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0.png" ContentType="image/png"/>
  <Override PartName="/word/media/rId46.png" ContentType="image/png"/>
  <Override PartName="/word/media/rId34.png" ContentType="image/png"/>
  <Override PartName="/word/media/rId540.png" ContentType="image/png"/>
  <Override PartName="/word/media/rId537.png" ContentType="image/png"/>
  <Override PartName="/word/media/rId543.png" ContentType="image/png"/>
  <Override PartName="/word/media/rId325.jpg" ContentType="image/jpeg"/>
  <Override PartName="/word/media/rId106.png" ContentType="image/png"/>
  <Override PartName="/word/media/rId98.png" ContentType="image/png"/>
  <Override PartName="/word/media/rId69.png" ContentType="image/png"/>
  <Override PartName="/word/media/rId63.png" ContentType="image/png"/>
  <Override PartName="/word/media/rId66.png" ContentType="image/png"/>
  <Override PartName="/word/media/rId367.png" ContentType="image/png"/>
  <Override PartName="/word/media/rId362.jpg" ContentType="image/jpeg"/>
  <Override PartName="/word/media/rId92.png" ContentType="image/png"/>
  <Override PartName="/word/media/rId119.png" ContentType="image/png"/>
  <Override PartName="/word/media/rId126.jpg" ContentType="image/jpeg"/>
  <Override PartName="/word/media/rId380.png" ContentType="image/png"/>
  <Override PartName="/word/media/rId103.png" ContentType="image/png"/>
  <Override PartName="/word/media/rId322.jpg" ContentType="image/jpeg"/>
  <Override PartName="/word/media/rId251.jpg" ContentType="image/jpeg"/>
  <Override PartName="/word/media/rId222.png" ContentType="image/png"/>
  <Override PartName="/word/media/rId228.jpg" ContentType="image/jpeg"/>
  <Override PartName="/word/media/rId225.png" ContentType="image/png"/>
  <Override PartName="/word/media/rId260.jpg" ContentType="image/jpeg"/>
  <Override PartName="/word/media/rId267.jpg" ContentType="image/jpeg"/>
  <Override PartName="/word/media/rId303.jpg" ContentType="image/jpeg"/>
  <Override PartName="/word/media/rId461.png" ContentType="image/png"/>
  <Override PartName="/word/media/rId300.jpg" ContentType="image/jpeg"/>
  <Override PartName="/word/media/rId287.jpg" ContentType="image/jpeg"/>
  <Override PartName="/word/media/rId296.jpg" ContentType="image/jpeg"/>
  <Override PartName="/word/media/rId245.jpg" ContentType="image/jpeg"/>
  <Override PartName="/word/media/rId270.jpg" ContentType="image/jpeg"/>
  <Override PartName="/word/media/rId328.jpg" ContentType="image/jpeg"/>
  <Override PartName="/word/media/rId316.png" ContentType="image/png"/>
  <Override PartName="/word/media/rId248.png" ContentType="image/png"/>
  <Override PartName="/word/media/rId263.jpg" ContentType="image/jpeg"/>
  <Override PartName="/word/media/rId468.jpg" ContentType="image/jpeg"/>
  <Override PartName="/word/media/rId331.jpg" ContentType="image/jpeg"/>
  <Override PartName="/word/media/rId290.jpg" ContentType="image/jpeg"/>
  <Override PartName="/word/media/rId273.jpg" ContentType="image/jpeg"/>
  <Override PartName="/word/media/rId346.jpg" ContentType="image/jpeg"/>
  <Override PartName="/word/media/rId489.jpg" ContentType="image/jpeg"/>
  <Override PartName="/word/media/rId284.jpg" ContentType="image/jpeg"/>
  <Override PartName="/word/media/rId278.jpg" ContentType="image/jpeg"/>
  <Override PartName="/word/media/rId319.jpg" ContentType="image/jpeg"/>
  <Override PartName="/word/media/rId306.jpg" ContentType="image/jpeg"/>
  <Override PartName="/word/media/rId313.jpg" ContentType="image/jpeg"/>
  <Override PartName="/word/media/rId257.jpg" ContentType="image/jpeg"/>
  <Override PartName="/word/media/rId254.jpg" ContentType="image/jpeg"/>
  <Override PartName="/word/media/rId241.jpg" ContentType="image/jpeg"/>
  <Override PartName="/word/media/rId231.png" ContentType="image/png"/>
  <Override PartName="/word/media/rId238.jpg" ContentType="image/jpeg"/>
  <Override PartName="/word/media/rId529.jpg" ContentType="image/jpeg"/>
  <Override PartName="/word/media/rId349.jpg" ContentType="image/jpeg"/>
  <Override PartName="/word/media/rId293.jpg" ContentType="image/jpeg"/>
  <Override PartName="/word/media/rId337.pdf" ContentType="application/pdf"/>
  <Override PartName="/word/media/rId340.pdf" ContentType="application/pdf"/>
  <Override PartName="/word/media/rId343.pdf" ContentType="application/pdf"/>
  <Override PartName="/word/media/rId23.jpg" ContentType="image/jpeg"/>
  <Override PartName="/word/media/rId122.png" ContentType="image/png"/>
  <Override PartName="/word/media/rId202.png" ContentType="image/png"/>
  <Override PartName="/word/media/rId212.png" ContentType="image/png"/>
  <Override PartName="/word/media/rId191.jpg" ContentType="image/jpeg"/>
  <Override PartName="/word/media/rId184.jpg" ContentType="image/jpeg"/>
  <Override PartName="/word/media/rId194.jpg" ContentType="image/jpeg"/>
  <Override PartName="/word/media/rId197.jpg" ContentType="image/jpeg"/>
  <Override PartName="/word/media/rId188.jpg" ContentType="image/jpeg"/>
  <Override PartName="/word/media/rId74.png" ContentType="image/png"/>
  <Override PartName="/word/media/rId115.jpg" ContentType="image/jpeg"/>
  <Override PartName="/word/media/rId427.png" ContentType="image/png"/>
  <Override PartName="/word/media/rId431.png" ContentType="image/png"/>
  <Override PartName="/word/media/rId435.png" ContentType="image/png"/>
  <Override PartName="/word/media/rId404.png" ContentType="image/png"/>
  <Override PartName="/word/media/rId408.png" ContentType="image/png"/>
  <Override PartName="/word/media/rId414.png" ContentType="image/png"/>
  <Override PartName="/word/media/rId82.png" ContentType="image/png"/>
  <Override PartName="/word/media/rId85.png" ContentType="image/png"/>
  <Override PartName="/word/media/rId180.jpg" ContentType="image/jpeg"/>
  <Override PartName="/word/media/rId173.jpg" ContentType="image/jpeg"/>
  <Override PartName="/word/media/rId177.jpg" ContentType="image/jpeg"/>
  <Override PartName="/word/media/rId20.png" ContentType="image/png"/>
  <Override PartName="/word/media/rId29.png" ContentType="image/png"/>
  <Override PartName="/word/media/rId26.png" ContentType="image/png"/>
  <Override PartName="/word/media/rId50.png" ContentType="image/png"/>
  <Override PartName="/word/media/rId53.png" ContentType="image/png"/>
  <Override PartName="/word/media/rId56.jpg" ContentType="image/jpeg"/>
  <Override PartName="/word/media/rId37.png" ContentType="image/png"/>
  <Override PartName="/word/media/rId150.pdf" ContentType="application/pdf"/>
  <Override PartName="/word/media/rId166.pdf" ContentType="application/pdf"/>
  <Override PartName="/word/media/rId154.pdf" ContentType="application/pdf"/>
  <Override PartName="/word/media/rId398.png" ContentType="image/png"/>
  <Override PartName="/word/media/rId418.png" ContentType="image/png"/>
  <Override PartName="/word/media/rId421.png" ContentType="image/png"/>
  <Override PartName="/word/media/rId138.jpg" ContentType="image/jpeg"/>
  <Override PartName="/word/media/rId10.jpg" ContentType="image/jpeg"/>
  <Override PartName="/word/media/rId146.pdf" ContentType="application/pdf"/>
  <Override PartName="/word/media/rId157.jpg" ContentType="image/jpeg"/>
  <Override PartName="/word/media/rId78.png" ContentType="image/png"/>
  <Override PartName="/word/media/rId43.png" ContentType="image/png"/>
  <Override PartName="/word/media/rId142.pdf" ContentType="application/pdf"/>
  <Override PartName="/word/media/rId40.png" ContentType="image/png"/>
  <Override PartName="/word/media/rId133.png" ContentType="image/png"/>
  <Override PartName="/word/media/rId13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r>
        <w:t xml:space="preserve">Fluid dynamics</w:t>
      </w:r>
      <w:r>
        <w:br/>
      </w:r>
      <w:r>
        <w:t xml:space="preserve">University of Bath 26-27, MA32051/MA52129</w:t>
      </w:r>
      <w:r>
        <w:br/>
      </w:r>
    </w:p>
    <w:p>
      <w:pPr>
        <w:pStyle w:val="BodyText"/>
      </w:pPr>
      <w:r>
        <w:t xml:space="preserve">Fluid dynamics</w:t>
      </w:r>
      <w:r>
        <w:br/>
      </w:r>
      <w:r>
        <w:t xml:space="preserve">University of Bath 26-27, MA32051/MA52129</w:t>
      </w:r>
      <w:r>
        <w:br/>
      </w:r>
      <w:r>
        <w:t xml:space="preserve"> </w:t>
      </w:r>
      <w:r>
        <w:br/>
      </w:r>
      <w:r>
        <w:t xml:space="preserve">Dept. of Math. Sci., University of Bath</w:t>
      </w:r>
      <w:r>
        <w:br/>
      </w:r>
      <w:r>
        <w:t xml:space="preserve">October 22, 2026</w:t>
      </w:r>
      <w:r>
        <w:br/>
      </w:r>
    </w:p>
    <w:p>
      <w:pPr>
        <w:pStyle w:val="BodyText"/>
      </w:pPr>
      <w:r>
        <w:t xml:space="preserve">:</w:t>
      </w:r>
      <w:r>
        <w:t xml:space="preserve"> </w:t>
      </w:r>
      <w:hyperlink r:id="rId9">
        <w:r>
          <w:rPr>
            <w:rStyle w:val="Hyperlink"/>
          </w:rPr>
          <w:t xml:space="preserve">Course website</w:t>
        </w:r>
      </w:hyperlink>
    </w:p>
    <w:p>
      <w:pPr>
        <w:pStyle w:val="BodyText"/>
      </w:pPr>
      <w:r>
        <w:t xml:space="preserve">Preface</w:t>
      </w:r>
      <w:r>
        <w:t xml:space="preserve">Official description</w:t>
      </w:r>
      <w:r>
        <w:t xml:space="preserve">Official description</w:t>
      </w:r>
      <w:r>
        <w:t xml:space="preserve">frontmatter-3</w:t>
      </w:r>
    </w:p>
    <w:p>
      <w:pPr>
        <w:pStyle w:val="BodyText"/>
      </w:pPr>
      <w:r>
        <w:t xml:space="preserve">Figure</w:t>
      </w:r>
      <w:r>
        <w:t xml:space="preserve">Rayleigh’s 1883 experiment on turbulence, as duplicated in World of Flosws (Darrigol, 2005).</w:t>
      </w:r>
      <w:r>
        <w:t xml:space="preserve">fig-rayleigh</w:t>
      </w:r>
    </w:p>
    <w:p>
      <w:pPr>
        <w:pStyle w:val="BodyText"/>
      </w:pPr>
      <w:r>
        <w:t xml:space="preserve">0.1</w:t>
      </w:r>
      <w:r>
        <w:t xml:space="preserve">0.8</w:t>
      </w:r>
      <w:r>
        <w:t xml:space="preserve">0.1</w:t>
      </w:r>
      <w:r>
        <w:t xml:space="preserve"> </w:t>
      </w:r>
      <w:r>
        <w:drawing>
          <wp:inline>
            <wp:extent cx="5334000" cy="5099304"/>
            <wp:effectExtent b="0" l="0" r="0" t="0"/>
            <wp:docPr descr="image" title="" id="11" name="Picture"/>
            <a:graphic>
              <a:graphicData uri="http://schemas.openxmlformats.org/drawingml/2006/picture">
                <pic:pic>
                  <pic:nvPicPr>
                    <pic:cNvPr descr="external/rayleigh_tubulence.jpg" id="12" name="Picture"/>
                    <pic:cNvPicPr>
                      <a:picLocks noChangeArrowheads="1" noChangeAspect="1"/>
                    </pic:cNvPicPr>
                  </pic:nvPicPr>
                  <pic:blipFill>
                    <a:blip r:embed="rId10"/>
                    <a:stretch>
                      <a:fillRect/>
                    </a:stretch>
                  </pic:blipFill>
                  <pic:spPr bwMode="auto">
                    <a:xfrm>
                      <a:off x="0" y="0"/>
                      <a:ext cx="5334000" cy="5099304"/>
                    </a:xfrm>
                    <a:prstGeom prst="rect">
                      <a:avLst/>
                    </a:prstGeom>
                    <a:noFill/>
                    <a:ln w="9525">
                      <a:noFill/>
                      <a:headEnd/>
                      <a:tailEnd/>
                    </a:ln>
                  </pic:spPr>
                </pic:pic>
              </a:graphicData>
            </a:graphic>
          </wp:inline>
        </w:drawing>
      </w:r>
    </w:p>
    <w:p>
      <w:pPr>
        <w:pStyle w:val="BodyText"/>
      </w:pPr>
      <w:r>
        <w:t xml:space="preserve">The description of this unit in the</w:t>
      </w:r>
      <w:r>
        <w:t xml:space="preserve"> </w:t>
      </w:r>
      <w:hyperlink r:id="rId13">
        <w:r>
          <w:rPr>
            <w:rStyle w:val="Hyperlink"/>
          </w:rPr>
          <w:t xml:space="preserve">official catalogue</w:t>
        </w:r>
      </w:hyperlink>
      <w:r>
        <w:t xml:space="preserve"> </w:t>
      </w:r>
      <w:r>
        <w:t xml:space="preserve">is the following:</w:t>
      </w:r>
    </w:p>
    <w:p>
      <w:pPr>
        <w:pStyle w:val="BodyText"/>
      </w:pPr>
      <w:r>
        <w:t xml:space="preserve">Aims</w:t>
      </w:r>
      <w:r>
        <w:t xml:space="preserve">frontmatter-3-3-2-1</w:t>
      </w:r>
      <w:r>
        <w:t xml:space="preserve"> </w:t>
      </w:r>
      <w:r>
        <w:t xml:space="preserve">In this unit you will explore the mathematical theory of fluid dynamics, with a view towards applications to physical phenomena such as flight, vortex motion and water waves. You will study the mathematics of conservation laws and the derivation of governing fluid dynamical equations. This unit will provide you with a foundation for further study of more advanced theory of fluid dynamics and continuum mechanics, and its application in scientific areas including engineering, physics and biology.</w:t>
      </w:r>
    </w:p>
    <w:p>
      <w:pPr>
        <w:pStyle w:val="BodyText"/>
      </w:pPr>
      <w:r>
        <w:t xml:space="preserve">Outcomes</w:t>
      </w:r>
      <w:r>
        <w:t xml:space="preserve">frontmatter-3-3-2-2</w:t>
      </w:r>
      <w:r>
        <w:t xml:space="preserve"> </w:t>
      </w:r>
      <w:r>
        <w:t xml:space="preserve">(i) Demonstrate an understanding of the principles of mathematical fluid dynamics; (ii) discuss and apply techniques from vector calculus and complex variable theory to analyse and solve fluid flow problems; (iii) give a qualitative and quantitative account of a range of phenomena in fluid dynamics.</w:t>
      </w:r>
    </w:p>
    <w:p>
      <w:pPr>
        <w:pStyle w:val="BodyText"/>
      </w:pPr>
      <w:r>
        <w:t xml:space="preserve">Content</w:t>
      </w:r>
      <w:r>
        <w:t xml:space="preserve">frontmatter-3-3-2-3</w:t>
      </w:r>
      <w:r>
        <w:t xml:space="preserve"> </w:t>
      </w:r>
      <w:r>
        <w:t xml:space="preserve">Complex analysis primer: Cauchy-Riemann equations; harmonic functions; complex maps; residue integration. The mathematics of fluid phenomena and its applications: derivation and interpretation of governing equations; reduction of governing equations to equations of simpler formulation; potential flow; vortical flow. Two-dimensional incompressible and irrotational flow: velocity potential; stream function; complex potential. Conformal mapping. Vortex motion: vortex lines and tubes; Kelvin circulation theorem; Helmholtz’ principal. Water waves: free surfaces; harmonic waves; finite depth; instability; group velocity. Computational fluid dynamics.</w:t>
      </w:r>
    </w:p>
    <w:p>
      <w:pPr>
        <w:pStyle w:val="BodyText"/>
      </w:pPr>
      <w:r>
        <w:t xml:space="preserve">Preface</w:t>
      </w:r>
      <w:r>
        <w:t xml:space="preserve">History of the unit</w:t>
      </w:r>
      <w:r>
        <w:t xml:space="preserve">History of the unit</w:t>
      </w:r>
      <w:r>
        <w:t xml:space="preserve">history</w:t>
      </w:r>
      <w:r>
        <w:t xml:space="preserve"> </w:t>
      </w:r>
      <w:r>
        <w:t xml:space="preserve">Previously at Bath in the Mathematical Sciences, there were two units meant to teach continuum and fluid mechanics (or dynamics) to students. Prior to 2025, there was the</w:t>
      </w:r>
      <w:r>
        <w:t xml:space="preserve"> </w:t>
      </w:r>
      <w:hyperlink r:id="rId14">
        <w:r>
          <w:rPr>
            <w:rStyle w:val="Hyperlink"/>
          </w:rPr>
          <w:t xml:space="preserve">MA30253 Continuum Mechanics</w:t>
        </w:r>
      </w:hyperlink>
      <w:r>
        <w:t xml:space="preserve"> </w:t>
      </w:r>
      <w:r>
        <w:t xml:space="preserve">module. This was then continued into the</w:t>
      </w:r>
      <w:r>
        <w:t xml:space="preserve"> </w:t>
      </w:r>
      <w:hyperlink r:id="rId15">
        <w:r>
          <w:rPr>
            <w:rStyle w:val="Hyperlink"/>
          </w:rPr>
          <w:t xml:space="preserve">MA40255 Viscous fluid dynamics</w:t>
        </w:r>
      </w:hyperlink>
      <w:r>
        <w:t xml:space="preserve"> </w:t>
      </w:r>
      <w:r>
        <w:t xml:space="preserve">module.</w:t>
      </w:r>
    </w:p>
    <w:p>
      <w:pPr>
        <w:pStyle w:val="BodyText"/>
      </w:pPr>
      <w:r>
        <w:t xml:space="preserve">As part of the curriculum transformation (with the first change to Year 3 in 2025), we are attempting to unify these two treatments, providing a more streamlined teaching of elementary fluid dynamics, which is oriented towards a broad range of styles of emphasis, from applied mathematics, to physics and engineering. The hope is that this new course on Fluid Dynamics provides you with a strong foundation in different basic fluid flows and their mathematical formulation and study.</w:t>
      </w:r>
    </w:p>
    <w:p>
      <w:pPr>
        <w:pStyle w:val="BodyText"/>
      </w:pPr>
      <w:r>
        <w:t xml:space="preserve">Preface</w:t>
      </w:r>
      <w:r>
        <w:t xml:space="preserve">Related units at Bath</w:t>
      </w:r>
      <w:r>
        <w:t xml:space="preserve">Related units at Bath</w:t>
      </w:r>
      <w:r>
        <w:t xml:space="preserve">frontmatter-5</w:t>
      </w:r>
      <w:r>
        <w:t xml:space="preserve"> </w:t>
      </w:r>
      <w:r>
        <w:t xml:space="preserve">We will only mention units from Year 2 onwards in this. Apart from the key pre-requisites of MA22016 (Differential equations and vector calculus) and/or MA20223 (the older Vector calculus and partial differential equations), we make an effort to keep the material in the module self-contained. You are recommended to have taken MA22021 (partial differential equations).</w:t>
      </w:r>
    </w:p>
    <w:p>
      <w:pPr>
        <w:numPr>
          <w:ilvl w:val="0"/>
          <w:numId w:val="1001"/>
        </w:numPr>
      </w:pPr>
      <w:r>
        <w:rPr>
          <w:i/>
          <w:iCs/>
        </w:rPr>
        <w:t xml:space="preserve">MA22016: Differential equations and vector calculus.</w:t>
      </w:r>
    </w:p>
    <w:p>
      <w:pPr>
        <w:numPr>
          <w:ilvl w:val="0"/>
          <w:numId w:val="1000"/>
        </w:numPr>
      </w:pPr>
      <w:hyperlink r:id="rId16">
        <w:r>
          <w:rPr>
            <w:rStyle w:val="Hyperlink"/>
          </w:rPr>
          <w:t xml:space="preserve">This unit</w:t>
        </w:r>
      </w:hyperlink>
      <w:r>
        <w:t xml:space="preserve"> </w:t>
      </w:r>
      <w:r>
        <w:t xml:space="preserve">forms a standard second-year module on differential equations and vector calculus, and is a key pre-requisite for this module. In addition to teaching and reviewing basic techniques for solving ordinary differential equations, you will learn about some of the core methods in vector calculus (directional derivatives; gradients; potentials; line integrals; divergence; curl; surface and volume integrals; curvilinear coordinates; integral theorems).</w:t>
      </w:r>
    </w:p>
    <w:p>
      <w:pPr>
        <w:numPr>
          <w:ilvl w:val="0"/>
          <w:numId w:val="1000"/>
        </w:numPr>
      </w:pPr>
      <w:r>
        <w:t xml:space="preserve">Note prior to curriculum transformation, this would have been part of the MA20223 unit (with additional material from the below MA22021).</w:t>
      </w:r>
    </w:p>
    <w:p>
      <w:pPr>
        <w:numPr>
          <w:ilvl w:val="0"/>
          <w:numId w:val="1001"/>
        </w:numPr>
      </w:pPr>
      <w:r>
        <w:rPr>
          <w:i/>
          <w:iCs/>
        </w:rPr>
        <w:t xml:space="preserve">MA22021: Partial differential equations.</w:t>
      </w:r>
    </w:p>
    <w:p>
      <w:pPr>
        <w:numPr>
          <w:ilvl w:val="0"/>
          <w:numId w:val="1000"/>
        </w:numPr>
      </w:pPr>
      <w:hyperlink r:id="rId17">
        <w:r>
          <w:rPr>
            <w:rStyle w:val="Hyperlink"/>
          </w:rPr>
          <w:t xml:space="preserve">This module</w:t>
        </w:r>
      </w:hyperlink>
      <w:r>
        <w:t xml:space="preserve"> </w:t>
      </w:r>
      <w:r>
        <w:t xml:space="preserve">teaches basic techniques and theory for the core PDEs (Laplace, heat, wave equations). Generally, we will make with your broad familiarity of PDE different equation types and terminology (e.g. boundary conditions). This unit will be useful, as it will teach you some basic familiarity with partial differential equations. However, the current fluid dynamics module assumes you may not have taken it, and attempts to fill in any necessary gaps.</w:t>
      </w:r>
    </w:p>
    <w:p>
      <w:pPr>
        <w:numPr>
          <w:ilvl w:val="0"/>
          <w:numId w:val="1001"/>
        </w:numPr>
      </w:pPr>
      <w:r>
        <w:rPr>
          <w:i/>
          <w:iCs/>
        </w:rPr>
        <w:t xml:space="preserve">MA32045: Complex analysis.</w:t>
      </w:r>
    </w:p>
    <w:p>
      <w:pPr>
        <w:numPr>
          <w:ilvl w:val="0"/>
          <w:numId w:val="1000"/>
        </w:numPr>
      </w:pPr>
      <w:hyperlink r:id="rId18">
        <w:r>
          <w:rPr>
            <w:rStyle w:val="Hyperlink"/>
          </w:rPr>
          <w:t xml:space="preserve">This module</w:t>
        </w:r>
      </w:hyperlink>
      <w:r>
        <w:t xml:space="preserve"> </w:t>
      </w:r>
      <w:r>
        <w:t xml:space="preserve">covers some of the theory and applications behind complex-valued functions. You will have encountered complex functions, e.g.</w:t>
      </w:r>
      <w:r>
        <w:t xml:space="preserve"> </w:t>
      </w:r>
      <m:oMath>
        <m:r>
          <m:t>f</m:t>
        </m:r>
        <m:r>
          <m:rPr>
            <m:sty m:val="p"/>
          </m:rPr>
          <m:t>(</m:t>
        </m:r>
        <m:r>
          <m:t>z</m:t>
        </m:r>
        <m:r>
          <m:rPr>
            <m:sty m:val="p"/>
          </m:rPr>
          <m:t>)</m:t>
        </m:r>
        <m:r>
          <m:rPr>
            <m:sty m:val="p"/>
          </m:rPr>
          <m:t>=</m:t>
        </m:r>
        <m:sSup>
          <m:e>
            <m:r>
              <m:t>z</m:t>
            </m:r>
          </m:e>
          <m:sup>
            <m:r>
              <m:t>2</m:t>
            </m:r>
          </m:sup>
        </m:sSup>
        <m:r>
          <m:rPr>
            <m:sty m:val="p"/>
          </m:rPr>
          <m:t>,</m:t>
        </m:r>
        <m:sSup>
          <m:e>
            <m:r>
              <m:rPr>
                <m:sty m:val="p"/>
              </m:rPr>
              <m:t>e</m:t>
            </m:r>
          </m:e>
          <m:sup>
            <m:r>
              <m:t>z</m:t>
            </m:r>
          </m:sup>
        </m:sSup>
        <m:r>
          <m:rPr>
            <m:sty m:val="p"/>
          </m:rPr>
          <m:t>,</m:t>
        </m:r>
        <m:r>
          <m:rPr>
            <m:sty m:val="p"/>
          </m:rPr>
          <m:t>log</m:t>
        </m:r>
        <m:r>
          <m:t>z</m:t>
        </m:r>
        <m:r>
          <m:rPr>
            <m:sty m:val="p"/>
          </m:rPr>
          <m:t>,</m:t>
        </m:r>
        <m:r>
          <m:rPr>
            <m:sty m:val="p"/>
          </m:rPr>
          <m:t>…</m:t>
        </m:r>
      </m:oMath>
      <w:r>
        <w:t xml:space="preserve"> </w:t>
      </w:r>
      <w:r>
        <w:t xml:space="preserve">in an</w:t>
      </w:r>
      <w:r>
        <w:t xml:space="preserve"> </w:t>
      </w:r>
      <w:r>
        <w:rPr>
          <w:i/>
          <w:iCs/>
        </w:rPr>
        <w:t xml:space="preserve">ad-hoc</w:t>
      </w:r>
      <w:r>
        <w:t xml:space="preserve"> </w:t>
      </w:r>
      <w:r>
        <w:t xml:space="preserve">way, perhaps in earlier courses on Analysis. Again, we will attempt to cover all the necessary pre-requisites, and also provide you with helpful references.</w:t>
      </w:r>
    </w:p>
    <w:p>
      <w:pPr>
        <w:pStyle w:val="FirstParagraph"/>
      </w:pPr>
      <w:r>
        <w:t xml:space="preserve">Preface</w:t>
      </w:r>
      <w:r>
        <w:t xml:space="preserve">Moodle and other references</w:t>
      </w:r>
      <w:r>
        <w:t xml:space="preserve">Moodle and other references</w:t>
      </w:r>
      <w:r>
        <w:t xml:space="preserve">frontmatter-6</w:t>
      </w:r>
      <w:r>
        <w:t xml:space="preserve"> </w:t>
      </w:r>
      <w:r>
        <w:t xml:space="preserve">Besides this document, the main resource for this unit is the</w:t>
      </w:r>
      <w:r>
        <w:t xml:space="preserve"> </w:t>
      </w:r>
      <w:hyperlink r:id="rId19">
        <w:r>
          <w:rPr>
            <w:rStyle w:val="Hyperlink"/>
          </w:rPr>
          <w:t xml:space="preserve">Moodle page</w:t>
        </w:r>
      </w:hyperlink>
      <w:r>
        <w:t xml:space="preserve">. Links to the video recordings, course notes, and other resources are collected there.</w:t>
      </w:r>
    </w:p>
    <w:p>
      <w:pPr>
        <w:pStyle w:val="BodyText"/>
      </w:pPr>
      <w:r>
        <w:t xml:space="preserve">There are countless fluid mechanics or fluid dynamics courses and textbooks, and for the most part, the development of a</w:t>
      </w:r>
      <w:r>
        <w:t xml:space="preserve"> </w:t>
      </w:r>
      <w:r>
        <w:rPr>
          <w:i/>
          <w:iCs/>
        </w:rPr>
        <w:t xml:space="preserve">first course</w:t>
      </w:r>
      <w:r>
        <w:t xml:space="preserve"> </w:t>
      </w:r>
      <w:r>
        <w:t xml:space="preserve">on fluid dynamics tends to be quite similar between universities and treatments. If you would like additional references, here are a few useful ones.</w:t>
      </w:r>
    </w:p>
    <w:p>
      <w:pPr>
        <w:pStyle w:val="BodyText"/>
      </w:pPr>
      <w:r>
        <w:t xml:space="preserve">However, note that our goal is to be as self-sufficient as possible via the lecture notes.</w:t>
      </w:r>
    </w:p>
    <w:p>
      <w:pPr>
        <w:numPr>
          <w:ilvl w:val="0"/>
          <w:numId w:val="1002"/>
        </w:numPr>
      </w:pPr>
      <w:r>
        <w:t xml:space="preserve">David Acheson’s (1990) book</w:t>
      </w:r>
      <w:r>
        <w:t xml:space="preserve"> </w:t>
      </w:r>
      <w:r>
        <w:rPr>
          <w:i/>
          <w:iCs/>
        </w:rPr>
        <w:t xml:space="preserve">Elementary fluid dynamics</w:t>
      </w:r>
      <w:r>
        <w:t xml:space="preserve"> </w:t>
      </w:r>
      <w:hyperlink w:anchor="ref-acheson">
        <w:r>
          <w:rPr>
            <w:rStyle w:val="Hyperlink"/>
          </w:rPr>
          <w:t xml:space="preserve">[]</w:t>
        </w:r>
      </w:hyperlink>
      <w:r>
        <w:t xml:space="preserve">: a significant part of this course follows some of the now-classic treatments that would have been developed simultaneous to the design of this book by Acheson (often used by Oxford UG students). It is written in quite an informal style.</w:t>
      </w:r>
    </w:p>
    <w:p>
      <w:pPr>
        <w:numPr>
          <w:ilvl w:val="0"/>
          <w:numId w:val="1000"/>
        </w:numPr>
      </w:pPr>
      <w:r>
        <w:t xml:space="preserve">0.35</w:t>
      </w:r>
      <w:r>
        <w:t xml:space="preserve">0.3</w:t>
      </w:r>
      <w:r>
        <w:t xml:space="preserve">0.35</w:t>
      </w:r>
      <w:r>
        <w:t xml:space="preserve"> </w:t>
      </w:r>
      <w:r>
        <w:drawing>
          <wp:inline>
            <wp:extent cx="3340100" cy="5181600"/>
            <wp:effectExtent b="0" l="0" r="0" t="0"/>
            <wp:docPr descr="image" title="" id="21" name="Picture"/>
            <a:graphic>
              <a:graphicData uri="http://schemas.openxmlformats.org/drawingml/2006/picture">
                <pic:pic>
                  <pic:nvPicPr>
                    <pic:cNvPr descr="external/intro_book_acheson.png" id="22" name="Picture"/>
                    <pic:cNvPicPr>
                      <a:picLocks noChangeArrowheads="1" noChangeAspect="1"/>
                    </pic:cNvPicPr>
                  </pic:nvPicPr>
                  <pic:blipFill>
                    <a:blip r:embed="rId20"/>
                    <a:stretch>
                      <a:fillRect/>
                    </a:stretch>
                  </pic:blipFill>
                  <pic:spPr bwMode="auto">
                    <a:xfrm>
                      <a:off x="0" y="0"/>
                      <a:ext cx="3340100" cy="5181600"/>
                    </a:xfrm>
                    <a:prstGeom prst="rect">
                      <a:avLst/>
                    </a:prstGeom>
                    <a:noFill/>
                    <a:ln w="9525">
                      <a:noFill/>
                      <a:headEnd/>
                      <a:tailEnd/>
                    </a:ln>
                  </pic:spPr>
                </pic:pic>
              </a:graphicData>
            </a:graphic>
          </wp:inline>
        </w:drawing>
      </w:r>
    </w:p>
    <w:p>
      <w:pPr>
        <w:numPr>
          <w:ilvl w:val="0"/>
          <w:numId w:val="1002"/>
        </w:numPr>
      </w:pPr>
      <w:r>
        <w:t xml:space="preserve">Multimedia Fluid Mechanics Online, edited by G. M. Homsy</w:t>
      </w:r>
      <w:r>
        <w:t xml:space="preserve"> </w:t>
      </w:r>
      <w:hyperlink w:anchor="ref-homsy">
        <w:r>
          <w:rPr>
            <w:rStyle w:val="Hyperlink"/>
          </w:rPr>
          <w:t xml:space="preserve">[]</w:t>
        </w:r>
      </w:hyperlink>
      <w:r>
        <w:t xml:space="preserve">: a collection of videos and explanations of various fluid mechanics phenomena. This is an online resource available through the University of Bath library system.</w:t>
      </w:r>
    </w:p>
    <w:p>
      <w:pPr>
        <w:numPr>
          <w:ilvl w:val="0"/>
          <w:numId w:val="1000"/>
        </w:numPr>
      </w:pPr>
      <w:r>
        <w:t xml:space="preserve">0.35</w:t>
      </w:r>
      <w:r>
        <w:t xml:space="preserve">0.3</w:t>
      </w:r>
      <w:r>
        <w:t xml:space="preserve">0.35</w:t>
      </w:r>
      <w:r>
        <w:t xml:space="preserve"> </w:t>
      </w:r>
      <w:r>
        <w:drawing>
          <wp:inline>
            <wp:extent cx="2286000" cy="2692400"/>
            <wp:effectExtent b="0" l="0" r="0" t="0"/>
            <wp:docPr descr="image" title="" id="24" name="Picture"/>
            <a:graphic>
              <a:graphicData uri="http://schemas.openxmlformats.org/drawingml/2006/picture">
                <pic:pic>
                  <pic:nvPicPr>
                    <pic:cNvPr descr="external/ch-frontmatter-9781108583756.jpg" id="25" name="Picture"/>
                    <pic:cNvPicPr>
                      <a:picLocks noChangeArrowheads="1" noChangeAspect="1"/>
                    </pic:cNvPicPr>
                  </pic:nvPicPr>
                  <pic:blipFill>
                    <a:blip r:embed="rId23"/>
                    <a:stretch>
                      <a:fillRect/>
                    </a:stretch>
                  </pic:blipFill>
                  <pic:spPr bwMode="auto">
                    <a:xfrm>
                      <a:off x="0" y="0"/>
                      <a:ext cx="2286000" cy="2692400"/>
                    </a:xfrm>
                    <a:prstGeom prst="rect">
                      <a:avLst/>
                    </a:prstGeom>
                    <a:noFill/>
                    <a:ln w="9525">
                      <a:noFill/>
                      <a:headEnd/>
                      <a:tailEnd/>
                    </a:ln>
                  </pic:spPr>
                </pic:pic>
              </a:graphicData>
            </a:graphic>
          </wp:inline>
        </w:drawing>
      </w:r>
    </w:p>
    <w:p>
      <w:pPr>
        <w:numPr>
          <w:ilvl w:val="0"/>
          <w:numId w:val="1002"/>
        </w:numPr>
      </w:pPr>
      <w:r>
        <w:t xml:space="preserve">Milton Van Dyke’s (1982) book "An album of fluid motion"</w:t>
      </w:r>
      <w:r>
        <w:t xml:space="preserve"> </w:t>
      </w:r>
      <w:hyperlink w:anchor="ref-album">
        <w:r>
          <w:rPr>
            <w:rStyle w:val="Hyperlink"/>
          </w:rPr>
          <w:t xml:space="preserve">[]</w:t>
        </w:r>
      </w:hyperlink>
      <w:r>
        <w:t xml:space="preserve">: a classic album showing beautiful black and white images of fluid motion. Published by an iconic private press and sold (by design by Van Dyke) at affordable prices!</w:t>
      </w:r>
    </w:p>
    <w:p>
      <w:pPr>
        <w:numPr>
          <w:ilvl w:val="0"/>
          <w:numId w:val="1000"/>
        </w:numPr>
      </w:pPr>
      <w:r>
        <w:t xml:space="preserve">0.35</w:t>
      </w:r>
      <w:r>
        <w:t xml:space="preserve">0.3</w:t>
      </w:r>
      <w:r>
        <w:t xml:space="preserve">0.35</w:t>
      </w:r>
      <w:r>
        <w:t xml:space="preserve"> </w:t>
      </w:r>
      <w:r>
        <w:drawing>
          <wp:inline>
            <wp:extent cx="3390900" cy="4343400"/>
            <wp:effectExtent b="0" l="0" r="0" t="0"/>
            <wp:docPr descr="image" title="" id="27" name="Picture"/>
            <a:graphic>
              <a:graphicData uri="http://schemas.openxmlformats.org/drawingml/2006/picture">
                <pic:pic>
                  <pic:nvPicPr>
                    <pic:cNvPr descr="external/intro_book_vandyke.png" id="28" name="Picture"/>
                    <pic:cNvPicPr>
                      <a:picLocks noChangeArrowheads="1" noChangeAspect="1"/>
                    </pic:cNvPicPr>
                  </pic:nvPicPr>
                  <pic:blipFill>
                    <a:blip r:embed="rId26"/>
                    <a:stretch>
                      <a:fillRect/>
                    </a:stretch>
                  </pic:blipFill>
                  <pic:spPr bwMode="auto">
                    <a:xfrm>
                      <a:off x="0" y="0"/>
                      <a:ext cx="3390900" cy="4343400"/>
                    </a:xfrm>
                    <a:prstGeom prst="rect">
                      <a:avLst/>
                    </a:prstGeom>
                    <a:noFill/>
                    <a:ln w="9525">
                      <a:noFill/>
                      <a:headEnd/>
                      <a:tailEnd/>
                    </a:ln>
                  </pic:spPr>
                </pic:pic>
              </a:graphicData>
            </a:graphic>
          </wp:inline>
        </w:drawing>
      </w:r>
    </w:p>
    <w:p>
      <w:pPr>
        <w:numPr>
          <w:ilvl w:val="0"/>
          <w:numId w:val="1002"/>
        </w:numPr>
      </w:pPr>
      <w:r>
        <w:t xml:space="preserve">Kreyszig, E. (2007) book "Advanced engineering mathematics"</w:t>
      </w:r>
      <w:r>
        <w:t xml:space="preserve"> </w:t>
      </w:r>
      <w:hyperlink w:anchor="ref-kreyszig">
        <w:r>
          <w:rPr>
            <w:rStyle w:val="Hyperlink"/>
          </w:rPr>
          <w:t xml:space="preserve">[]</w:t>
        </w:r>
      </w:hyperlink>
      <w:r>
        <w:t xml:space="preserve"> </w:t>
      </w:r>
      <w:r>
        <w:t xml:space="preserve">covers all the necessary essentials in terms of Vector Calculus and Complex Variables. This is one of my favourite reference texts for mathematical methods just on account of how straightfoward it is. Despite the "engineering" in the title, the style of presentation here fits in well with the style of UK applied mathematics.</w:t>
      </w:r>
    </w:p>
    <w:p>
      <w:pPr>
        <w:numPr>
          <w:ilvl w:val="0"/>
          <w:numId w:val="1000"/>
        </w:numPr>
      </w:pPr>
      <w:r>
        <w:t xml:space="preserve">0.35</w:t>
      </w:r>
      <w:r>
        <w:t xml:space="preserve">0.3</w:t>
      </w:r>
      <w:r>
        <w:t xml:space="preserve">0.35</w:t>
      </w:r>
      <w:r>
        <w:t xml:space="preserve"> </w:t>
      </w:r>
      <w:r>
        <w:drawing>
          <wp:inline>
            <wp:extent cx="3365500" cy="4216400"/>
            <wp:effectExtent b="0" l="0" r="0" t="0"/>
            <wp:docPr descr="image" title="" id="30" name="Picture"/>
            <a:graphic>
              <a:graphicData uri="http://schemas.openxmlformats.org/drawingml/2006/picture">
                <pic:pic>
                  <pic:nvPicPr>
                    <pic:cNvPr descr="external/intro_book_eng.png" id="31" name="Picture"/>
                    <pic:cNvPicPr>
                      <a:picLocks noChangeArrowheads="1" noChangeAspect="1"/>
                    </pic:cNvPicPr>
                  </pic:nvPicPr>
                  <pic:blipFill>
                    <a:blip r:embed="rId29"/>
                    <a:stretch>
                      <a:fillRect/>
                    </a:stretch>
                  </pic:blipFill>
                  <pic:spPr bwMode="auto">
                    <a:xfrm>
                      <a:off x="0" y="0"/>
                      <a:ext cx="3365500" cy="4216400"/>
                    </a:xfrm>
                    <a:prstGeom prst="rect">
                      <a:avLst/>
                    </a:prstGeom>
                    <a:noFill/>
                    <a:ln w="9525">
                      <a:noFill/>
                      <a:headEnd/>
                      <a:tailEnd/>
                    </a:ln>
                  </pic:spPr>
                </pic:pic>
              </a:graphicData>
            </a:graphic>
          </wp:inline>
        </w:drawing>
      </w:r>
    </w:p>
    <w:p>
      <w:pPr>
        <w:pStyle w:val="FirstParagraph"/>
      </w:pPr>
      <w:r>
        <w:t xml:space="preserve">Preface</w:t>
      </w:r>
      <w:r>
        <w:t xml:space="preserve">Downloads</w:t>
      </w:r>
      <w:r>
        <w:t xml:space="preserve">Downloads</w:t>
      </w:r>
      <w:r>
        <w:t xml:space="preserve">downloads</w:t>
      </w:r>
      <w:r>
        <w:t xml:space="preserve"> </w:t>
      </w:r>
      <w:r>
        <w:t xml:space="preserve">This set of notes is written to be read online, but two downloadable versions are also available for accessibility purposes:</w:t>
      </w:r>
    </w:p>
    <w:p>
      <w:pPr>
        <w:numPr>
          <w:ilvl w:val="0"/>
          <w:numId w:val="1003"/>
        </w:numPr>
      </w:pPr>
      <w:hyperlink r:id="rId32">
        <w:r>
          <w:rPr>
            <w:rStyle w:val="Hyperlink"/>
          </w:rPr>
          <w:t xml:space="preserve">PDF version</w:t>
        </w:r>
      </w:hyperlink>
      <w:r>
        <w:t xml:space="preserve">, typeset for printing.</w:t>
      </w:r>
    </w:p>
    <w:p>
      <w:pPr>
        <w:numPr>
          <w:ilvl w:val="0"/>
          <w:numId w:val="1003"/>
        </w:numPr>
      </w:pPr>
      <w:hyperlink r:id="rId33">
        <w:r>
          <w:rPr>
            <w:rStyle w:val="Hyperlink"/>
          </w:rPr>
          <w:t xml:space="preserve">Word (.docx) version</w:t>
        </w:r>
      </w:hyperlink>
      <w:r>
        <w:t xml:space="preserve">, generated automatically and provided as a convenience — equations and figures may need manual tidying.</w:t>
      </w:r>
    </w:p>
    <w:p>
      <w:pPr>
        <w:pStyle w:val="FirstParagraph"/>
      </w:pPr>
      <w:r>
        <w:t xml:space="preserve">Both are regenerated whenever the</w:t>
      </w:r>
      <w:r>
        <w:t xml:space="preserve"> </w:t>
      </w:r>
      <w:hyperlink r:id="rId9">
        <w:r>
          <w:rPr>
            <w:rStyle w:val="Hyperlink"/>
          </w:rPr>
          <w:t xml:space="preserve">online version</w:t>
        </w:r>
      </w:hyperlink>
      <w:r>
        <w:t xml:space="preserve"> </w:t>
      </w:r>
      <w:r>
        <w:t xml:space="preserve">is updated, so they may occasionally lag behind this page. Note that the lecturers will be keeping a close eye on the online notes, and it is not always possible to check the PDF as the course proceeds. If there are severe issues it is helpful to send an email to the lecturers. The Word version is mainly provided for accessibility reasons and typically requires additional help by Accessibility assistance at the University of Bath.</w:t>
      </w:r>
    </w:p>
    <w:p>
      <w:pPr>
        <w:pStyle w:val="BodyText"/>
      </w:pPr>
      <w:r>
        <w:t xml:space="preserve">Chapter</w:t>
      </w:r>
      <w:r>
        <w:t xml:space="preserve">Introduction</w:t>
      </w:r>
      <w:r>
        <w:t xml:space="preserve">Introduction</w:t>
      </w:r>
      <w:r>
        <w:t xml:space="preserve">ch-chapter01-introduction</w:t>
      </w:r>
    </w:p>
    <w:p>
      <w:pPr>
        <w:pStyle w:val="BlockText"/>
      </w:pPr>
      <w:r>
        <w:t xml:space="preserve">Now I think hydrodynamics is to be the root of all physical science, and is at present second to none in the beauty of its mathematics.</w:t>
      </w:r>
    </w:p>
    <w:p>
      <w:pPr>
        <w:pStyle w:val="BlockText"/>
      </w:pPr>
      <w:r>
        <w:br/>
      </w:r>
    </w:p>
    <w:p>
      <w:pPr>
        <w:pStyle w:val="FirstParagraph"/>
      </w:pPr>
      <w:r>
        <w:t xml:space="preserve">As evidenced by the quotation above, during the great Victorian era, Lord Kelvin had predicted that the field of hydrodynamics (predominantly, the study of liquids) would reign over all the physical sciences. Today that is not quite true, in the sense that hydrodynamics is only one of many sub-branches of the wider study of fluid motion. However, Kelvin’s prediction is certainly true in spirit: there are very few branches in the physical sciences, from biology and chemistry, to engineering and physics, where the study of fluid mechanics does not possess strong historical and scientific connections. The principles, language, and techniques of fluid mechanics begin from the fundamental laws of conservation; in their form, one can argue that all of nature can be derived from them---this grandiose point is, to some extent, what Kelvin had meant when he referred to being the "root of all physical science".</w:t>
      </w:r>
    </w:p>
    <w:p>
      <w:pPr>
        <w:pStyle w:val="BodyText"/>
      </w:pPr>
      <w:r>
        <w:t xml:space="preserve">Moreover, countless areas of mathematics, from the 19th century and onwards, have been developed as a direct consequence of the need to investigate the beautiful nature of fluid motion. These include everything from the theory of ordinary and partial differential equations, calculus, complex analysis, mathematical methods and approximation theory, geometry and topology, analysis, numerical methods and numerical analysis, industrial and applied mathematics, and so forth and so on.</w:t>
      </w:r>
    </w:p>
    <w:p>
      <w:pPr>
        <w:pStyle w:val="BodyText"/>
      </w:pPr>
      <w:r>
        <w:t xml:space="preserve">Remark</w:t>
      </w:r>
      <w:r>
        <w:t xml:space="preserve">Fluid mechanics vs. fluid dynamics.</w:t>
      </w:r>
      <w:r>
        <w:t xml:space="preserve">ch-chapter01-introduction-2-4</w:t>
      </w:r>
      <w:r>
        <w:t xml:space="preserve"> </w:t>
      </w:r>
      <w:r>
        <w:t xml:space="preserve">Why is this course called fluid dynamics and yet fluid mechanics? What is the difference?</w:t>
      </w:r>
    </w:p>
    <w:p>
      <w:pPr>
        <w:pStyle w:val="BodyText"/>
      </w:pPr>
      <w:r>
        <w:t xml:space="preserve">In general, fluid mechanics includes both "statics" (fluids at rest) and "dynamics" (things in motion). This is a distinction that, in the authors’ opinions, mathematicians rarely use (we probably refer to "fluid mechanics" more commonly so as to avoid being specific); these distinctions are perhaps more important in engineering. For example, the study of the shape of a soap film or bubble between a wire hoop is a question of statics; but the behaviour of the soap or bubble if it moves or pops is a question of dynamics!</w:t>
      </w:r>
    </w:p>
    <w:p>
      <w:pPr>
        <w:pStyle w:val="BodyText"/>
      </w:pPr>
      <w:r>
        <w:t xml:space="preserve">A tree diagram of different subfields and their applications might be made as follows.</w:t>
      </w:r>
    </w:p>
    <w:p>
      <w:pPr>
        <w:pStyle w:val="BodyText"/>
      </w:pPr>
      <w:r>
        <w:t xml:space="preserve">Fluid Mechanics</w:t>
      </w:r>
      <w:r>
        <w:t xml:space="preserve"> </w:t>
      </w:r>
      <w:r>
        <w:t xml:space="preserve">├── Fluid Statics</w:t>
      </w:r>
      <w:r>
        <w:t xml:space="preserve"> </w:t>
      </w:r>
      <w:r>
        <w:t xml:space="preserve">│ ├── Hydrostatics → Pressure in tanks and dams</w:t>
      </w:r>
      <w:r>
        <w:t xml:space="preserve"> </w:t>
      </w:r>
      <w:r>
        <w:t xml:space="preserve">│ ├── Buoyancy → Ship and submarine design</w:t>
      </w:r>
      <w:r>
        <w:t xml:space="preserve"> </w:t>
      </w:r>
      <w:r>
        <w:t xml:space="preserve">│ └── Manometry → Pressure measurement in pipelines</w:t>
      </w:r>
      <w:r>
        <w:t xml:space="preserve"> </w:t>
      </w:r>
      <w:r>
        <w:t xml:space="preserve">│</w:t>
      </w:r>
      <w:r>
        <w:t xml:space="preserve"> </w:t>
      </w:r>
      <w:r>
        <w:t xml:space="preserve">└── Fluid Dynamics</w:t>
      </w:r>
      <w:r>
        <w:t xml:space="preserve"> </w:t>
      </w:r>
      <w:r>
        <w:t xml:space="preserve">├── Inviscid Flow</w:t>
      </w:r>
      <w:r>
        <w:t xml:space="preserve"> </w:t>
      </w:r>
      <w:r>
        <w:t xml:space="preserve">│ ├── Potential Flow → Aerodynamics of airfoils</w:t>
      </w:r>
      <w:r>
        <w:t xml:space="preserve"> </w:t>
      </w:r>
      <w:r>
        <w:t xml:space="preserve">│ └── Compressible Flow (ideal gases) → Supersonic jet nozzles</w:t>
      </w:r>
      <w:r>
        <w:t xml:space="preserve"> </w:t>
      </w:r>
      <w:r>
        <w:t xml:space="preserve">│</w:t>
      </w:r>
      <w:r>
        <w:t xml:space="preserve"> </w:t>
      </w:r>
      <w:r>
        <w:t xml:space="preserve">├── Viscous Flow</w:t>
      </w:r>
      <w:r>
        <w:t xml:space="preserve"> </w:t>
      </w:r>
      <w:r>
        <w:t xml:space="preserve">│ ├── Internal Flows (pipe/duct flow) → Water distribution networks</w:t>
      </w:r>
      <w:r>
        <w:t xml:space="preserve"> </w:t>
      </w:r>
      <w:r>
        <w:t xml:space="preserve">│ ├── External Flows (boundary layers) → Drag on cars and airplanes</w:t>
      </w:r>
      <w:r>
        <w:t xml:space="preserve"> </w:t>
      </w:r>
      <w:r>
        <w:t xml:space="preserve">│ └── Lubrication Theory → Bearings in machines</w:t>
      </w:r>
      <w:r>
        <w:t xml:space="preserve"> </w:t>
      </w:r>
      <w:r>
        <w:t xml:space="preserve">│</w:t>
      </w:r>
      <w:r>
        <w:t xml:space="preserve"> </w:t>
      </w:r>
      <w:r>
        <w:t xml:space="preserve">├── Turbulence</w:t>
      </w:r>
      <w:r>
        <w:t xml:space="preserve"> </w:t>
      </w:r>
      <w:r>
        <w:t xml:space="preserve">│ ├── Atmospheric Turbulence → Weather prediction</w:t>
      </w:r>
      <w:r>
        <w:t xml:space="preserve"> </w:t>
      </w:r>
      <w:r>
        <w:t xml:space="preserve">│ └── Industrial Turbulence → Mixing in chemical reactors</w:t>
      </w:r>
      <w:r>
        <w:t xml:space="preserve"> </w:t>
      </w:r>
      <w:r>
        <w:t xml:space="preserve">│</w:t>
      </w:r>
      <w:r>
        <w:t xml:space="preserve"> </w:t>
      </w:r>
      <w:r>
        <w:t xml:space="preserve">└── Multiphase Flow</w:t>
      </w:r>
      <w:r>
        <w:t xml:space="preserve"> </w:t>
      </w:r>
      <w:r>
        <w:t xml:space="preserve">├── Gas–Liquid Flow → Oil &amp; gas pipelines</w:t>
      </w:r>
      <w:r>
        <w:t xml:space="preserve"> </w:t>
      </w:r>
      <w:r>
        <w:t xml:space="preserve">├── Liquid–Solid Flow → Slurry transport in mining</w:t>
      </w:r>
      <w:r>
        <w:t xml:space="preserve"> </w:t>
      </w:r>
      <w:r>
        <w:t xml:space="preserve">└── Gas–Solid Flow → Fluidized bed reactors</w:t>
      </w:r>
    </w:p>
    <w:p>
      <w:pPr>
        <w:pStyle w:val="BodyText"/>
      </w:pPr>
      <w:r>
        <w:t xml:space="preserve">It is not uncommon for some scientists and mathematicians to devote their entire careers to an entire subbranch of fluid mechanics. Some university departments will focus solely on certain subbranches as well! Hence fluid mechanics is, for many, a lifelong pursuit!</w:t>
      </w:r>
    </w:p>
    <w:p>
      <w:pPr>
        <w:pStyle w:val="BodyText"/>
      </w:pPr>
      <w:r>
        <w:t xml:space="preserve">What is the course about?</w:t>
      </w:r>
    </w:p>
    <w:p>
      <w:pPr>
        <w:pStyle w:val="BodyText"/>
      </w:pPr>
      <w:r>
        <w:t xml:space="preserve">Our first task, starting in</w:t>
      </w:r>
      <w:r>
        <w:t xml:space="preserve"> </w:t>
      </w:r>
      <w:hyperlink w:anchor="ch-chapter02-kinematics">
        <w:r>
          <w:rPr>
            <w:rStyle w:val="Hyperlink"/>
          </w:rPr>
          <w:t xml:space="preserve">Chapter </w:t>
        </w:r>
        <w:hyperlink w:anchor="ch-chapter02-kinematics">
          <w:r>
            <w:rPr>
              <w:rStyle w:val="Hyperlink"/>
            </w:rPr>
            <w:t xml:space="preserve">[ch-chapter02-kinematics]</w:t>
          </w:r>
        </w:hyperlink>
      </w:hyperlink>
      <w:r>
        <w:t xml:space="preserve"> </w:t>
      </w:r>
      <w:r>
        <w:t xml:space="preserve">and</w:t>
      </w:r>
      <w:r>
        <w:t xml:space="preserve"> </w:t>
      </w:r>
      <w:hyperlink w:anchor="ch-chapter03-equations">
        <w:r>
          <w:rPr>
            <w:rStyle w:val="Hyperlink"/>
          </w:rPr>
          <w:t xml:space="preserve">Chapter </w:t>
        </w:r>
        <w:hyperlink w:anchor="ch-chapter03-equations">
          <w:r>
            <w:rPr>
              <w:rStyle w:val="Hyperlink"/>
            </w:rPr>
            <w:t xml:space="preserve">[ch-chapter03-equations]</w:t>
          </w:r>
        </w:hyperlink>
      </w:hyperlink>
      <w:r>
        <w:t xml:space="preserve">, is to derive the so-called Euler equation, given by</w:t>
      </w:r>
    </w:p>
    <w:p>
      <w:pPr>
        <w:pStyle w:val="BodyText"/>
      </w:pPr>
      <m:oMathPara>
        <m:oMathParaPr>
          <m:jc m:val="center"/>
        </m:oMathParaPr>
        <m:oMath>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rPr>
              <m:sty m:val="p"/>
            </m:rPr>
            <m:t>=</m:t>
          </m:r>
          <m:r>
            <m:rPr>
              <m:sty m:val="p"/>
            </m:rPr>
            <m:t>−</m:t>
          </m:r>
          <m:r>
            <m:rPr>
              <m:sty m:val="p"/>
            </m:rPr>
            <m:t>∇</m:t>
          </m:r>
          <m:r>
            <m:t>p</m:t>
          </m:r>
          <m:r>
            <m:rPr>
              <m:sty m:val="p"/>
            </m:rPr>
            <m:t>+</m:t>
          </m:r>
          <m:r>
            <m:t>ρ</m:t>
          </m:r>
          <m:r>
            <m:rPr>
              <m:sty m:val="bi"/>
            </m:rPr>
            <m:t>g</m:t>
          </m:r>
          <m:r>
            <m:rPr>
              <m:sty m:val="p"/>
            </m:rPr>
            <m:t>.</m:t>
          </m:r>
        </m:oMath>
      </m:oMathPara>
    </w:p>
    <w:p>
      <w:pPr>
        <w:pStyle w:val="FirstParagraph"/>
      </w:pPr>
      <w:r>
        <w:t xml:space="preserve">Euler’s equation relates the velocity of a fluid,</w:t>
      </w:r>
      <w:r>
        <w:t xml:space="preserve"> </w:t>
      </w:r>
      <m:oMath>
        <m:r>
          <m:rPr>
            <m:sty m:val="bi"/>
          </m:rPr>
          <m:t>u</m:t>
        </m:r>
      </m:oMath>
      <w:r>
        <w:t xml:space="preserve">, with its density</w:t>
      </w:r>
      <w:r>
        <w:t xml:space="preserve"> </w:t>
      </w:r>
      <m:oMath>
        <m:r>
          <m:t>ρ</m:t>
        </m:r>
      </m:oMath>
      <w:r>
        <w:t xml:space="preserve">, pressure</w:t>
      </w:r>
      <w:r>
        <w:t xml:space="preserve"> </w:t>
      </w:r>
      <m:oMath>
        <m:r>
          <m:t>p</m:t>
        </m:r>
      </m:oMath>
      <w:r>
        <w:t xml:space="preserve">, and associated forces,</w:t>
      </w:r>
      <w:r>
        <w:t xml:space="preserve"> </w:t>
      </w:r>
      <m:oMath>
        <m:r>
          <m:rPr>
            <m:sty m:val="bi"/>
          </m:rPr>
          <m:t>g</m:t>
        </m:r>
      </m:oMath>
      <w:r>
        <w:t xml:space="preserve">. It is an expression of the conservation of momentum of fluid, and is completed with an accompanying equation for conservation of mass. Together, the two equations are solved with the specification of additional boundary conditions to describe many liquids, from the water in your bathtub, to the water in the ocean as a ship travels across the surface.</w:t>
      </w:r>
    </w:p>
    <w:p>
      <w:pPr>
        <w:pStyle w:val="BodyText"/>
      </w:pPr>
      <w:r>
        <w:t xml:space="preserve">Slowly, we will begin to appreciate the use of conservation laws, and the mathematics necessary, to derive the above equations (compressing some hundred years of scientific work into only a handful of lectures!). We will also appreciate that, despite their compact form, the above equations are certainly not easy to solve!</w:t>
      </w:r>
    </w:p>
    <w:p>
      <w:pPr>
        <w:pStyle w:val="BodyText"/>
      </w:pPr>
      <w:r>
        <w:t xml:space="preserve">Figure</w:t>
      </w:r>
      <w:r>
        <w:t xml:space="preserve">Flow around an airfoil is an example of potential flow theory. From Van Dyke (1982) "An Album of Fluid Motion"</w:t>
      </w:r>
      <w:r>
        <w:t xml:space="preserve"> </w:t>
      </w:r>
      <w:hyperlink w:anchor="ref-album">
        <w:r>
          <w:rPr>
            <w:rStyle w:val="Hyperlink"/>
          </w:rPr>
          <w:t xml:space="preserve">[]</w:t>
        </w:r>
      </w:hyperlink>
      <w:r>
        <w:t xml:space="preserve">.</w:t>
      </w:r>
      <w:r>
        <w:t xml:space="preserve">ch-chapter01-introduction-2-8</w:t>
      </w:r>
    </w:p>
    <w:p>
      <w:pPr>
        <w:pStyle w:val="BodyText"/>
      </w:pPr>
      <w:r>
        <w:t xml:space="preserve">0</w:t>
      </w:r>
      <w:r>
        <w:t xml:space="preserve">1</w:t>
      </w:r>
      <w:r>
        <w:t xml:space="preserve">0</w:t>
      </w:r>
      <w:r>
        <w:t xml:space="preserve"> </w:t>
      </w:r>
      <w:r>
        <w:drawing>
          <wp:inline>
            <wp:extent cx="5334000" cy="4254423"/>
            <wp:effectExtent b="0" l="0" r="0" t="0"/>
            <wp:docPr descr="image" title="" id="35" name="Picture"/>
            <a:graphic>
              <a:graphicData uri="http://schemas.openxmlformats.org/drawingml/2006/picture">
                <pic:pic>
                  <pic:nvPicPr>
                    <pic:cNvPr descr="external/airfoil.png" id="36" name="Picture"/>
                    <pic:cNvPicPr>
                      <a:picLocks noChangeArrowheads="1" noChangeAspect="1"/>
                    </pic:cNvPicPr>
                  </pic:nvPicPr>
                  <pic:blipFill>
                    <a:blip r:embed="rId34"/>
                    <a:stretch>
                      <a:fillRect/>
                    </a:stretch>
                  </pic:blipFill>
                  <pic:spPr bwMode="auto">
                    <a:xfrm>
                      <a:off x="0" y="0"/>
                      <a:ext cx="5334000" cy="4254423"/>
                    </a:xfrm>
                    <a:prstGeom prst="rect">
                      <a:avLst/>
                    </a:prstGeom>
                    <a:noFill/>
                    <a:ln w="9525">
                      <a:noFill/>
                      <a:headEnd/>
                      <a:tailEnd/>
                    </a:ln>
                  </pic:spPr>
                </pic:pic>
              </a:graphicData>
            </a:graphic>
          </wp:inline>
        </w:drawing>
      </w:r>
    </w:p>
    <w:p>
      <w:pPr>
        <w:pStyle w:val="BodyText"/>
      </w:pPr>
      <w:r>
        <w:t xml:space="preserve">Our next task, starting in</w:t>
      </w:r>
      <w:r>
        <w:t xml:space="preserve"> </w:t>
      </w:r>
      <w:hyperlink w:anchor="ch-chapter04-potentialflows">
        <w:r>
          <w:rPr>
            <w:rStyle w:val="Hyperlink"/>
          </w:rPr>
          <w:t xml:space="preserve">Chapter </w:t>
        </w:r>
        <w:hyperlink w:anchor="ch-chapter04-potentialflows">
          <w:r>
            <w:rPr>
              <w:rStyle w:val="Hyperlink"/>
            </w:rPr>
            <w:t xml:space="preserve">[ch-chapter04-potentialflows]</w:t>
          </w:r>
        </w:hyperlink>
      </w:hyperlink>
      <w:r>
        <w:t xml:space="preserve"> </w:t>
      </w:r>
      <w:r>
        <w:t xml:space="preserve">is to study a particular simplification of the Euler equation that yields the flow of an</w:t>
      </w:r>
      <w:r>
        <w:t xml:space="preserve"> </w:t>
      </w:r>
      <w:r>
        <w:rPr>
          <w:i/>
          <w:iCs/>
        </w:rPr>
        <w:t xml:space="preserve">ideal</w:t>
      </w:r>
      <w:r>
        <w:t xml:space="preserve"> </w:t>
      </w:r>
      <w:r>
        <w:t xml:space="preserve">or</w:t>
      </w:r>
      <w:r>
        <w:t xml:space="preserve"> </w:t>
      </w:r>
      <w:r>
        <w:rPr>
          <w:i/>
          <w:iCs/>
        </w:rPr>
        <w:t xml:space="preserve">potential</w:t>
      </w:r>
      <w:r>
        <w:t xml:space="preserve"> </w:t>
      </w:r>
      <w:r>
        <w:t xml:space="preserve">fluid. Under such constraints, instead of solving the above difficult equations, we solve a much simpler equation:</w:t>
      </w:r>
    </w:p>
    <w:p>
      <w:pPr>
        <w:pStyle w:val="BodyText"/>
      </w:pPr>
      <m:oMathPara>
        <m:oMathParaPr>
          <m:jc m:val="center"/>
        </m:oMathParaPr>
        <m:oMath>
          <m:sSup>
            <m:e>
              <m:r>
                <m:rPr>
                  <m:sty m:val="p"/>
                </m:rPr>
                <m:t>∇</m:t>
              </m:r>
            </m:e>
            <m:sup>
              <m:r>
                <m:t>2</m:t>
              </m:r>
            </m:sup>
          </m:sSup>
          <m:r>
            <m:t>ϕ</m:t>
          </m:r>
          <m:r>
            <m:rPr>
              <m:sty m:val="p"/>
            </m:rPr>
            <m:t>=</m:t>
          </m:r>
          <m:r>
            <m:t>0</m:t>
          </m:r>
          <m:r>
            <m:rPr>
              <m:sty m:val="p"/>
            </m:rPr>
            <m:t>,</m:t>
          </m:r>
        </m:oMath>
      </m:oMathPara>
    </w:p>
    <w:p>
      <w:pPr>
        <w:pStyle w:val="FirstParagraph"/>
      </w:pPr>
      <w:r>
        <w:t xml:space="preserve">for a so-called</w:t>
      </w:r>
      <w:r>
        <w:t xml:space="preserve"> </w:t>
      </w:r>
      <w:r>
        <w:rPr>
          <w:i/>
          <w:iCs/>
        </w:rPr>
        <w:t xml:space="preserve">velocity potential</w:t>
      </w:r>
      <w:r>
        <w:t xml:space="preserve">,</w:t>
      </w:r>
      <w:r>
        <w:t xml:space="preserve"> </w:t>
      </w:r>
      <m:oMath>
        <m:r>
          <m:t>ϕ</m:t>
        </m:r>
      </m:oMath>
      <w:r>
        <w:t xml:space="preserve">, related to the velocity by</w:t>
      </w:r>
      <w:r>
        <w:t xml:space="preserve"> </w:t>
      </w:r>
      <m:oMath>
        <m:r>
          <m:rPr>
            <m:sty m:val="bi"/>
          </m:rPr>
          <m:t>u</m:t>
        </m:r>
        <m:r>
          <m:rPr>
            <m:sty m:val="p"/>
          </m:rPr>
          <m:t>=</m:t>
        </m:r>
        <m:r>
          <m:rPr>
            <m:sty m:val="p"/>
          </m:rPr>
          <m:t>∇</m:t>
        </m:r>
        <m:r>
          <m:t>ϕ</m:t>
        </m:r>
      </m:oMath>
      <w:r>
        <w:t xml:space="preserve">. Potential flow theory would have occupied some of the greatest minds of our time, from Euler, Lagrange, Bernoulli, d’Alembert, and Laplace of the 18th century; to the great Victorian scientists of the 19th century: Kelvin, Green, Stokes, Helmholtz; then towards the modern 20th century workers such as Prandtl, Lighthill, Milne-Thomson, and so forth. It is the simplest framework for studying the motion of a liquid, such as water, but enjoys incredibly deep connections with the beautiful theory of complex variables. We will study some of these connections, leading to learning about things such as conformal mapping theory.</w:t>
      </w:r>
    </w:p>
    <w:p>
      <w:pPr>
        <w:pStyle w:val="BodyText"/>
      </w:pPr>
      <w:r>
        <w:t xml:space="preserve">Figure</w:t>
      </w:r>
      <w:r>
        <w:t xml:space="preserve">In 1887, Kelvin famously predicted that the waves trailing a ship produce a wedge of approximately</w:t>
      </w:r>
      <w:r>
        <w:t xml:space="preserve"> </w:t>
      </w:r>
      <m:oMath>
        <m:r>
          <m:t>2</m:t>
        </m:r>
        <m:r>
          <m:rPr>
            <m:sty m:val="p"/>
          </m:rPr>
          <m:t>×</m:t>
        </m:r>
        <m:sSup>
          <m:e>
            <m:r>
              <m:t>19.5</m:t>
            </m:r>
          </m:e>
          <m:sup>
            <m:r>
              <m:rPr>
                <m:sty m:val="p"/>
              </m:rPr>
              <m:t>∘</m:t>
            </m:r>
          </m:sup>
        </m:sSup>
      </m:oMath>
      <w:r>
        <w:t xml:space="preserve">. This theory belongs to the analysis of linear water waves (though it is unlikely we will have time to reproduce Kelvin’s approximation!) From Van Dyke (1982) "An Album of Fluid Motion"</w:t>
      </w:r>
      <w:r>
        <w:t xml:space="preserve"> </w:t>
      </w:r>
      <w:hyperlink w:anchor="ref-album">
        <w:r>
          <w:rPr>
            <w:rStyle w:val="Hyperlink"/>
          </w:rPr>
          <w:t xml:space="preserve">[]</w:t>
        </w:r>
      </w:hyperlink>
      <w:r>
        <w:t xml:space="preserve">.</w:t>
      </w:r>
      <w:r>
        <w:t xml:space="preserve">ch-chapter01-introduction-2-10</w:t>
      </w:r>
    </w:p>
    <w:p>
      <w:pPr>
        <w:pStyle w:val="BodyText"/>
      </w:pPr>
      <w:r>
        <w:t xml:space="preserve">0.15</w:t>
      </w:r>
      <w:r>
        <w:t xml:space="preserve">0.7</w:t>
      </w:r>
      <w:r>
        <w:t xml:space="preserve">0.15</w:t>
      </w:r>
      <w:r>
        <w:t xml:space="preserve"> </w:t>
      </w:r>
      <w:r>
        <w:drawing>
          <wp:inline>
            <wp:extent cx="5334000" cy="6731000"/>
            <wp:effectExtent b="0" l="0" r="0" t="0"/>
            <wp:docPr descr="image" title="" id="38" name="Picture"/>
            <a:graphic>
              <a:graphicData uri="http://schemas.openxmlformats.org/drawingml/2006/picture">
                <pic:pic>
                  <pic:nvPicPr>
                    <pic:cNvPr descr="external/kelvinwave.png" id="39" name="Picture"/>
                    <pic:cNvPicPr>
                      <a:picLocks noChangeArrowheads="1" noChangeAspect="1"/>
                    </pic:cNvPicPr>
                  </pic:nvPicPr>
                  <pic:blipFill>
                    <a:blip r:embed="rId37"/>
                    <a:stretch>
                      <a:fillRect/>
                    </a:stretch>
                  </pic:blipFill>
                  <pic:spPr bwMode="auto">
                    <a:xfrm>
                      <a:off x="0" y="0"/>
                      <a:ext cx="5334000" cy="6731000"/>
                    </a:xfrm>
                    <a:prstGeom prst="rect">
                      <a:avLst/>
                    </a:prstGeom>
                    <a:noFill/>
                    <a:ln w="9525">
                      <a:noFill/>
                      <a:headEnd/>
                      <a:tailEnd/>
                    </a:ln>
                  </pic:spPr>
                </pic:pic>
              </a:graphicData>
            </a:graphic>
          </wp:inline>
        </w:drawing>
      </w:r>
    </w:p>
    <w:p>
      <w:pPr>
        <w:pStyle w:val="BodyText"/>
      </w:pPr>
      <w:r>
        <w:t xml:space="preserve">Water waves are probably the application that was at the forefront of Lord Kelvin’s thoughts when he discussed the state of hydrodynamics in the quotation that begins in</w:t>
      </w:r>
      <w:r>
        <w:t xml:space="preserve"> </w:t>
      </w:r>
      <w:hyperlink w:anchor="ch-chapter05-waves">
        <w:r>
          <w:rPr>
            <w:rStyle w:val="Hyperlink"/>
          </w:rPr>
          <w:t xml:space="preserve">Chapter </w:t>
        </w:r>
        <w:hyperlink w:anchor="ch-chapter05-waves">
          <w:r>
            <w:rPr>
              <w:rStyle w:val="Hyperlink"/>
            </w:rPr>
            <w:t xml:space="preserve">[ch-chapter05-waves]</w:t>
          </w:r>
        </w:hyperlink>
      </w:hyperlink>
      <w:r>
        <w:t xml:space="preserve">. The study of the surface motion of water introduces a seemingly minor complexity that is responsible for great heartache: the fluid is now bounded by an unknown free surface, which much now be solved as part of the problem! The theory of water waves was at the heart of many minds in the 19th century, given its importance in all applications naval and oceanic. The study of water waves begins with so-called linear wave theory, and moves towards numerical solutions of the full Euler equations.</w:t>
      </w:r>
    </w:p>
    <w:p>
      <w:pPr>
        <w:pStyle w:val="BodyText"/>
      </w:pPr>
      <w:r>
        <w:t xml:space="preserve">Figure</w:t>
      </w:r>
      <w:r>
        <w:t xml:space="preserve">Water ejected from a nozzle forms a vortex sheet that rolls up into two vortex rings. From Van Dyke (1982) "An Album of Fluid Motion"</w:t>
      </w:r>
      <w:r>
        <w:t xml:space="preserve"> </w:t>
      </w:r>
      <w:hyperlink w:anchor="ref-album">
        <w:r>
          <w:rPr>
            <w:rStyle w:val="Hyperlink"/>
          </w:rPr>
          <w:t xml:space="preserve">[]</w:t>
        </w:r>
      </w:hyperlink>
      <w:r>
        <w:t xml:space="preserve">.</w:t>
      </w:r>
      <w:r>
        <w:t xml:space="preserve">ch-chapter01-introduction-2-12</w:t>
      </w:r>
    </w:p>
    <w:p>
      <w:pPr>
        <w:pStyle w:val="BodyText"/>
      </w:pPr>
      <w:r>
        <w:t xml:space="preserve">0.15</w:t>
      </w:r>
      <w:r>
        <w:t xml:space="preserve">0.7</w:t>
      </w:r>
      <w:r>
        <w:t xml:space="preserve">0.15</w:t>
      </w:r>
      <w:r>
        <w:t xml:space="preserve"> </w:t>
      </w:r>
      <w:r>
        <w:drawing>
          <wp:inline>
            <wp:extent cx="5334000" cy="6866031"/>
            <wp:effectExtent b="0" l="0" r="0" t="0"/>
            <wp:docPr descr="image" title="" id="41" name="Picture"/>
            <a:graphic>
              <a:graphicData uri="http://schemas.openxmlformats.org/drawingml/2006/picture">
                <pic:pic>
                  <pic:nvPicPr>
                    <pic:cNvPr descr="external/vortexring.png" id="42" name="Picture"/>
                    <pic:cNvPicPr>
                      <a:picLocks noChangeArrowheads="1" noChangeAspect="1"/>
                    </pic:cNvPicPr>
                  </pic:nvPicPr>
                  <pic:blipFill>
                    <a:blip r:embed="rId40"/>
                    <a:stretch>
                      <a:fillRect/>
                    </a:stretch>
                  </pic:blipFill>
                  <pic:spPr bwMode="auto">
                    <a:xfrm>
                      <a:off x="0" y="0"/>
                      <a:ext cx="5334000" cy="6866031"/>
                    </a:xfrm>
                    <a:prstGeom prst="rect">
                      <a:avLst/>
                    </a:prstGeom>
                    <a:noFill/>
                    <a:ln w="9525">
                      <a:noFill/>
                      <a:headEnd/>
                      <a:tailEnd/>
                    </a:ln>
                  </pic:spPr>
                </pic:pic>
              </a:graphicData>
            </a:graphic>
          </wp:inline>
        </w:drawing>
      </w:r>
    </w:p>
    <w:p>
      <w:pPr>
        <w:pStyle w:val="BodyText"/>
      </w:pPr>
      <w:r>
        <w:t xml:space="preserve">In the above applications, our attention will be focused on so-called irrotational flows: flows that either do not contain or do not introduce new rotational characteristics. Of course, real-life fluids are rarely so well-behaved and indeed, the study of vortices is an important domain in its own right, leading to models for tornados, flight, and many other fluid phenomena. The principal character here is the vorticity,</w:t>
      </w:r>
      <w:r>
        <w:t xml:space="preserve"> </w:t>
      </w:r>
      <m:oMath>
        <m:r>
          <m:t>ω</m:t>
        </m:r>
        <m:r>
          <m:rPr>
            <m:sty m:val="p"/>
          </m:rPr>
          <m:t>=</m:t>
        </m:r>
        <m:r>
          <m:rPr>
            <m:sty m:val="p"/>
          </m:rPr>
          <m:t>∇</m:t>
        </m:r>
        <m:r>
          <m:rPr>
            <m:sty m:val="p"/>
          </m:rPr>
          <m:t>×</m:t>
        </m:r>
        <m:r>
          <m:rPr>
            <m:sty m:val="bi"/>
          </m:rPr>
          <m:t>u</m:t>
        </m:r>
      </m:oMath>
      <w:r>
        <w:t xml:space="preserve">, which measures the local rotation of the fluid. We introduce it in</w:t>
      </w:r>
      <w:r>
        <w:t xml:space="preserve"> </w:t>
      </w:r>
      <w:hyperlink w:anchor="def-vorticity">
        <w:r>
          <w:rPr>
            <w:rStyle w:val="Hyperlink"/>
          </w:rPr>
          <w:t xml:space="preserve">Definition </w:t>
        </w:r>
        <w:hyperlink w:anchor="def-vorticity">
          <w:r>
            <w:rPr>
              <w:rStyle w:val="Hyperlink"/>
            </w:rPr>
            <w:t xml:space="preserve">[def-vorticity]</w:t>
          </w:r>
        </w:hyperlink>
      </w:hyperlink>
      <w:r>
        <w:t xml:space="preserve">, but a full study of vortex dynamics lies beyond the scope of this course.</w:t>
      </w:r>
    </w:p>
    <w:p>
      <w:pPr>
        <w:pStyle w:val="BodyText"/>
      </w:pPr>
      <w:r>
        <w:t xml:space="preserve">Figure</w:t>
      </w:r>
      <w:r>
        <w:t xml:space="preserve">As illustrated in</w:t>
      </w:r>
      <w:r>
        <w:t xml:space="preserve"> </w:t>
      </w:r>
      <w:hyperlink w:anchor="fig-rayleigh">
        <w:r>
          <w:rPr>
            <w:rStyle w:val="Hyperlink"/>
          </w:rPr>
          <w:t xml:space="preserve">Figure </w:t>
        </w:r>
        <w:hyperlink w:anchor="fig-rayleigh">
          <w:r>
            <w:rPr>
              <w:rStyle w:val="Hyperlink"/>
            </w:rPr>
            <w:t xml:space="preserve">[fig-rayleigh]</w:t>
          </w:r>
        </w:hyperlink>
      </w:hyperlink>
      <w:r>
        <w:t xml:space="preserve">, in 1883 Rayleigh performed a famous experiment of stability of flow in a tube, showing the emergence of an instability as the speed of the flow is increased. This leads to turbulence, which is predicted, in principle, from the Navier-Stokes equations of viscous flows. From Van Dyke (1982) "An Album of Fluid Motion"</w:t>
      </w:r>
      <w:r>
        <w:t xml:space="preserve"> </w:t>
      </w:r>
      <w:hyperlink w:anchor="ref-album">
        <w:r>
          <w:rPr>
            <w:rStyle w:val="Hyperlink"/>
          </w:rPr>
          <w:t xml:space="preserve">[]</w:t>
        </w:r>
      </w:hyperlink>
      <w:r>
        <w:t xml:space="preserve">.</w:t>
      </w:r>
      <w:r>
        <w:t xml:space="preserve">ch-chapter01-introduction-2-14</w:t>
      </w:r>
    </w:p>
    <w:p>
      <w:pPr>
        <w:pStyle w:val="BodyText"/>
      </w:pPr>
      <w:r>
        <w:t xml:space="preserve">0.15</w:t>
      </w:r>
      <w:r>
        <w:t xml:space="preserve">0.7</w:t>
      </w:r>
      <w:r>
        <w:t xml:space="preserve">0.15</w:t>
      </w:r>
      <w:r>
        <w:t xml:space="preserve"> </w:t>
      </w:r>
      <w:r>
        <w:drawing>
          <wp:inline>
            <wp:extent cx="5334000" cy="6997751"/>
            <wp:effectExtent b="0" l="0" r="0" t="0"/>
            <wp:docPr descr="image" title="" id="44" name="Picture"/>
            <a:graphic>
              <a:graphicData uri="http://schemas.openxmlformats.org/drawingml/2006/picture">
                <pic:pic>
                  <pic:nvPicPr>
                    <pic:cNvPr descr="external/turbulence.png" id="45" name="Picture"/>
                    <pic:cNvPicPr>
                      <a:picLocks noChangeArrowheads="1" noChangeAspect="1"/>
                    </pic:cNvPicPr>
                  </pic:nvPicPr>
                  <pic:blipFill>
                    <a:blip r:embed="rId43"/>
                    <a:stretch>
                      <a:fillRect/>
                    </a:stretch>
                  </pic:blipFill>
                  <pic:spPr bwMode="auto">
                    <a:xfrm>
                      <a:off x="0" y="0"/>
                      <a:ext cx="5334000" cy="6997751"/>
                    </a:xfrm>
                    <a:prstGeom prst="rect">
                      <a:avLst/>
                    </a:prstGeom>
                    <a:noFill/>
                    <a:ln w="9525">
                      <a:noFill/>
                      <a:headEnd/>
                      <a:tailEnd/>
                    </a:ln>
                  </pic:spPr>
                </pic:pic>
              </a:graphicData>
            </a:graphic>
          </wp:inline>
        </w:drawing>
      </w:r>
    </w:p>
    <w:p>
      <w:pPr>
        <w:pStyle w:val="BodyText"/>
      </w:pPr>
      <w:r>
        <w:t xml:space="preserve">Finally, the last part of this course will open up to the important discipline of viscous flows in</w:t>
      </w:r>
      <w:r>
        <w:t xml:space="preserve"> </w:t>
      </w:r>
      <w:hyperlink w:anchor="ch-viscousflows">
        <w:r>
          <w:rPr>
            <w:rStyle w:val="Hyperlink"/>
          </w:rPr>
          <w:t xml:space="preserve">Chapter </w:t>
        </w:r>
        <w:hyperlink w:anchor="ch-viscousflows">
          <w:r>
            <w:rPr>
              <w:rStyle w:val="Hyperlink"/>
            </w:rPr>
            <w:t xml:space="preserve">[ch-viscousflows]</w:t>
          </w:r>
        </w:hyperlink>
      </w:hyperlink>
      <w:r>
        <w:t xml:space="preserve">. For this, the Euler equations are no longer sufficient, and we must include a dissipative component,</w:t>
      </w:r>
    </w:p>
    <w:p>
      <w:pPr>
        <w:pStyle w:val="BodyText"/>
      </w:pPr>
      <m:oMathPara>
        <m:oMathParaPr>
          <m:jc m:val="center"/>
        </m:oMathParaPr>
        <m:oMath>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rPr>
              <m:sty m:val="p"/>
            </m:rPr>
            <m:t>=</m:t>
          </m:r>
          <m:r>
            <m:rPr>
              <m:sty m:val="p"/>
            </m:rPr>
            <m:t>−</m:t>
          </m:r>
          <m:r>
            <m:rPr>
              <m:sty m:val="p"/>
            </m:rPr>
            <m:t>∇</m:t>
          </m:r>
          <m:r>
            <m:t>p</m:t>
          </m:r>
          <m:r>
            <m:rPr>
              <m:sty m:val="p"/>
            </m:rPr>
            <m:t>+</m:t>
          </m:r>
          <m:r>
            <m:t>ρ</m:t>
          </m:r>
          <m:r>
            <m:rPr>
              <m:sty m:val="bi"/>
            </m:rPr>
            <m:t>g</m:t>
          </m:r>
          <m:r>
            <m:rPr>
              <m:sty m:val="p"/>
            </m:rPr>
            <m:t>+</m:t>
          </m:r>
          <m:r>
            <m:t>μ</m:t>
          </m:r>
          <m:sSup>
            <m:e>
              <m:r>
                <m:rPr>
                  <m:sty m:val="p"/>
                </m:rPr>
                <m:t>∇</m:t>
              </m:r>
            </m:e>
            <m:sup>
              <m:r>
                <m:t>2</m:t>
              </m:r>
            </m:sup>
          </m:sSup>
          <m:r>
            <m:rPr>
              <m:sty m:val="bi"/>
            </m:rPr>
            <m:t>u</m:t>
          </m:r>
          <m:r>
            <m:rPr>
              <m:sty m:val="p"/>
            </m:rPr>
            <m:t>,</m:t>
          </m:r>
        </m:oMath>
      </m:oMathPara>
    </w:p>
    <w:p>
      <w:pPr>
        <w:pStyle w:val="FirstParagraph"/>
      </w:pPr>
      <w:r>
        <w:t xml:space="preserve">with</w:t>
      </w:r>
      <w:r>
        <w:t xml:space="preserve"> </w:t>
      </w:r>
      <m:oMath>
        <m:r>
          <m:t>μ</m:t>
        </m:r>
      </m:oMath>
      <w:r>
        <w:t xml:space="preserve"> </w:t>
      </w:r>
      <w:r>
        <w:t xml:space="preserve">being the</w:t>
      </w:r>
      <w:r>
        <w:t xml:space="preserve"> </w:t>
      </w:r>
      <w:r>
        <w:rPr>
          <w:i/>
          <w:iCs/>
        </w:rPr>
        <w:t xml:space="preserve">viscosity</w:t>
      </w:r>
      <w:r>
        <w:t xml:space="preserve"> </w:t>
      </w:r>
      <w:r>
        <w:t xml:space="preserve">of the fluid. The above equation, together with an equation for conservation of mass, forms the so-called</w:t>
      </w:r>
      <w:r>
        <w:t xml:space="preserve"> </w:t>
      </w:r>
      <w:r>
        <w:rPr>
          <w:i/>
          <w:iCs/>
        </w:rPr>
        <w:t xml:space="preserve">Navier-Stokes equations</w:t>
      </w:r>
      <w:r>
        <w:t xml:space="preserve">. All fluids are viscous to some extent, though some more so than others. You will learn about the connections between viscous flow theory and inviscid theory, and some of the simple viscous flows that are foundational in this subbranch.</w:t>
      </w:r>
    </w:p>
    <w:p>
      <w:pPr>
        <w:pStyle w:val="BodyText"/>
      </w:pPr>
      <w:r>
        <w:t xml:space="preserve">Section</w:t>
      </w:r>
      <w:r>
        <w:t xml:space="preserve">A reminder of vector calculus</w:t>
      </w:r>
      <w:r>
        <w:t xml:space="preserve">A reminder of vector calculus</w:t>
      </w:r>
      <w:r>
        <w:t xml:space="preserve">sec-preliminary-vector-calculus</w:t>
      </w:r>
    </w:p>
    <w:p>
      <w:pPr>
        <w:pStyle w:val="BodyText"/>
      </w:pPr>
      <w:r>
        <w:t xml:space="preserve">Figure</w:t>
      </w:r>
      <w:r>
        <w:t xml:space="preserve">George Green’s monumental work on electricity and magnetism, making use of many new concepts in vector calculus, 1828.</w:t>
      </w:r>
      <w:r>
        <w:t xml:space="preserve">fig-intro-green</w:t>
      </w:r>
    </w:p>
    <w:p>
      <w:pPr>
        <w:pStyle w:val="BodyText"/>
      </w:pPr>
      <w:r>
        <w:t xml:space="preserve">0.25</w:t>
      </w:r>
      <w:r>
        <w:t xml:space="preserve">0.5</w:t>
      </w:r>
      <w:r>
        <w:t xml:space="preserve">0.25</w:t>
      </w:r>
      <w:r>
        <w:t xml:space="preserve"> </w:t>
      </w:r>
      <w:r>
        <w:drawing>
          <wp:inline>
            <wp:extent cx="5334000" cy="7012806"/>
            <wp:effectExtent b="0" l="0" r="0" t="0"/>
            <wp:docPr descr="image" title="" id="47" name="Picture"/>
            <a:graphic>
              <a:graphicData uri="http://schemas.openxmlformats.org/drawingml/2006/picture">
                <pic:pic>
                  <pic:nvPicPr>
                    <pic:cNvPr descr="external/GreenEssay.png" id="48" name="Picture"/>
                    <pic:cNvPicPr>
                      <a:picLocks noChangeArrowheads="1" noChangeAspect="1"/>
                    </pic:cNvPicPr>
                  </pic:nvPicPr>
                  <pic:blipFill>
                    <a:blip r:embed="rId46"/>
                    <a:stretch>
                      <a:fillRect/>
                    </a:stretch>
                  </pic:blipFill>
                  <pic:spPr bwMode="auto">
                    <a:xfrm>
                      <a:off x="0" y="0"/>
                      <a:ext cx="5334000" cy="7012806"/>
                    </a:xfrm>
                    <a:prstGeom prst="rect">
                      <a:avLst/>
                    </a:prstGeom>
                    <a:noFill/>
                    <a:ln w="9525">
                      <a:noFill/>
                      <a:headEnd/>
                      <a:tailEnd/>
                    </a:ln>
                  </pic:spPr>
                </pic:pic>
              </a:graphicData>
            </a:graphic>
          </wp:inline>
        </w:drawing>
      </w:r>
    </w:p>
    <w:p>
      <w:pPr>
        <w:pStyle w:val="BodyText"/>
      </w:pPr>
      <w:r>
        <w:t xml:space="preserve">During the first week, we will provide a very brief review of some of the necessities that you may require in terms of vector calculus. Many of you will have taken the MA20223 Vector Calculus and Partial Differential Equations module, and a version of the 2026-27 lecture notes has been updated for easy reference</w:t>
      </w:r>
      <w:r>
        <w:t xml:space="preserve"> </w:t>
      </w:r>
      <w:hyperlink r:id="rId19">
        <w:r>
          <w:rPr>
            <w:rStyle w:val="Hyperlink"/>
          </w:rPr>
          <w:t xml:space="preserve">on Moodle</w:t>
        </w:r>
      </w:hyperlink>
      <w:r>
        <w:t xml:space="preserve">.</w:t>
      </w:r>
    </w:p>
    <w:p>
      <w:pPr>
        <w:pStyle w:val="BodyText"/>
      </w:pPr>
      <w:r>
        <w:t xml:space="preserve">We will assume that you are familiar enough with how to interpret many of the vector calculus identities found in Sec. 10 of the University of Bath book of tables, which can be accessed on Moodle or</w:t>
      </w:r>
      <w:r>
        <w:t xml:space="preserve"> </w:t>
      </w:r>
      <w:hyperlink r:id="rId49">
        <w:r>
          <w:rPr>
            <w:rStyle w:val="Hyperlink"/>
          </w:rPr>
          <w:t xml:space="preserve">via this link</w:t>
        </w:r>
      </w:hyperlink>
      <w:r>
        <w:t xml:space="preserve">.</w:t>
      </w:r>
    </w:p>
    <w:p>
      <w:pPr>
        <w:pStyle w:val="BodyText"/>
      </w:pPr>
      <w:r>
        <w:t xml:space="preserve">In general, over the next few weeks, you will want to be familiar with recalling/looking up concepts like:</w:t>
      </w:r>
    </w:p>
    <w:p>
      <w:pPr>
        <w:numPr>
          <w:ilvl w:val="0"/>
          <w:numId w:val="1004"/>
        </w:numPr>
      </w:pPr>
      <w:r>
        <w:t xml:space="preserve">The use of identities like</w:t>
      </w:r>
      <w:r>
        <w:t xml:space="preserve"> </w:t>
      </w:r>
      <m:oMath>
        <m:r>
          <m:rPr>
            <m:sty m:val="b"/>
          </m:rPr>
          <m:t>∇</m:t>
        </m:r>
        <m:r>
          <m:rPr>
            <m:sty m:val="p"/>
          </m:rPr>
          <m:t>⋅</m:t>
        </m:r>
        <m:r>
          <m:rPr>
            <m:sty m:val="p"/>
          </m:rPr>
          <m:t>(</m:t>
        </m:r>
        <m:r>
          <m:rPr>
            <m:sty m:val="b"/>
          </m:rPr>
          <m:t>∇</m:t>
        </m:r>
        <m:r>
          <m:rPr>
            <m:sty m:val="p"/>
          </m:rPr>
          <m:t>×</m:t>
        </m:r>
        <m:r>
          <m:rPr>
            <m:sty m:val="bi"/>
          </m:rPr>
          <m:t>A</m:t>
        </m:r>
        <m:r>
          <m:rPr>
            <m:sty m:val="p"/>
          </m:rPr>
          <m:t>)</m:t>
        </m:r>
        <m:r>
          <m:rPr>
            <m:sty m:val="p"/>
          </m:rPr>
          <m:t>=</m:t>
        </m:r>
        <m:r>
          <m:t>0</m:t>
        </m:r>
      </m:oMath>
      <w:r>
        <w:t xml:space="preserve"> </w:t>
      </w:r>
      <w:r>
        <w:t xml:space="preserve">and</w:t>
      </w:r>
      <w:r>
        <w:t xml:space="preserve"> </w:t>
      </w:r>
      <m:oMath>
        <m:r>
          <m:rPr>
            <m:sty m:val="b"/>
          </m:rPr>
          <m:t>∇</m:t>
        </m:r>
        <m:r>
          <m:rPr>
            <m:sty m:val="p"/>
          </m:rPr>
          <m:t>×</m:t>
        </m:r>
        <m:r>
          <m:rPr>
            <m:sty m:val="p"/>
          </m:rPr>
          <m:t>(</m:t>
        </m:r>
        <m:r>
          <m:rPr>
            <m:sty m:val="b"/>
          </m:rPr>
          <m:t>∇</m:t>
        </m:r>
        <m:r>
          <m:t>ϕ</m:t>
        </m:r>
        <m:r>
          <m:rPr>
            <m:sty m:val="p"/>
          </m:rPr>
          <m:t>)</m:t>
        </m:r>
        <m:r>
          <m:rPr>
            <m:sty m:val="p"/>
          </m:rPr>
          <m:t>=</m:t>
        </m:r>
        <m:r>
          <m:t>0</m:t>
        </m:r>
      </m:oMath>
      <w:r>
        <w:t xml:space="preserve">. Some of these are found on p.24 of the above tables.</w:t>
      </w:r>
    </w:p>
    <w:p>
      <w:pPr>
        <w:numPr>
          <w:ilvl w:val="0"/>
          <w:numId w:val="1004"/>
        </w:numPr>
      </w:pPr>
      <w:r>
        <w:t xml:space="preserve">The notion of line integrals, surface integrals, and volume integrals.</w:t>
      </w:r>
    </w:p>
    <w:p>
      <w:pPr>
        <w:numPr>
          <w:ilvl w:val="0"/>
          <w:numId w:val="1004"/>
        </w:numPr>
      </w:pPr>
      <w:r>
        <w:t xml:space="preserve">The divergence theorem and Stokes’ theorem. (p.24)</w:t>
      </w:r>
    </w:p>
    <w:p>
      <w:pPr>
        <w:numPr>
          <w:ilvl w:val="0"/>
          <w:numId w:val="1004"/>
        </w:numPr>
      </w:pPr>
      <w:r>
        <w:t xml:space="preserve">Conversion of vector operations and integrals into different coordinate systems (p.25)</w:t>
      </w:r>
    </w:p>
    <w:p>
      <w:pPr>
        <w:pStyle w:val="FirstParagraph"/>
      </w:pPr>
      <w:r>
        <w:t xml:space="preserve">Section</w:t>
      </w:r>
      <w:r>
        <w:t xml:space="preserve">A reminder of complex variables</w:t>
      </w:r>
      <w:r>
        <w:t xml:space="preserve">A reminder of complex variables</w:t>
      </w:r>
      <w:r>
        <w:t xml:space="preserve">sec-preliminary-complex-variables</w:t>
      </w:r>
    </w:p>
    <w:p>
      <w:pPr>
        <w:pStyle w:val="BodyText"/>
      </w:pPr>
      <w:r>
        <w:t xml:space="preserve">In</w:t>
      </w:r>
      <w:r>
        <w:t xml:space="preserve"> </w:t>
      </w:r>
      <w:hyperlink w:anchor="ch-chapter04-potentialflows">
        <w:r>
          <w:rPr>
            <w:rStyle w:val="Hyperlink"/>
          </w:rPr>
          <w:t xml:space="preserve">Chapter </w:t>
        </w:r>
        <w:hyperlink w:anchor="ch-chapter04-potentialflows">
          <w:r>
            <w:rPr>
              <w:rStyle w:val="Hyperlink"/>
            </w:rPr>
            <w:t xml:space="preserve">[ch-chapter04-potentialflows]</w:t>
          </w:r>
        </w:hyperlink>
      </w:hyperlink>
      <w:r>
        <w:t xml:space="preserve">, we will leverage the power of complex variables to study certain problems in fluids (flow of a potential flow). This section is not necessary to read at this stage, but you might find it useful to refresh your knowledge of basic identities for complex-valued quantities.</w:t>
      </w:r>
    </w:p>
    <w:p>
      <w:pPr>
        <w:pStyle w:val="BodyText"/>
      </w:pPr>
      <w:r>
        <w:t xml:space="preserve">Figure</w:t>
      </w:r>
      <w:r>
        <w:t xml:space="preserve">An image from Tristan Needham’s "Visual Complex Analysis"</w:t>
      </w:r>
      <w:r>
        <w:t xml:space="preserve"> </w:t>
      </w:r>
      <w:hyperlink w:anchor="ref-needham">
        <w:r>
          <w:rPr>
            <w:rStyle w:val="Hyperlink"/>
          </w:rPr>
          <w:t xml:space="preserve">[]</w:t>
        </w:r>
      </w:hyperlink>
      <w:r>
        <w:t xml:space="preserve"> </w:t>
      </w:r>
      <w:r>
        <w:t xml:space="preserve">showing how complex mappings transform shapes from one region to another.</w:t>
      </w:r>
      <w:r>
        <w:t xml:space="preserve">fig-intro-needham</w:t>
      </w:r>
    </w:p>
    <w:p>
      <w:pPr>
        <w:pStyle w:val="BodyText"/>
      </w:pPr>
      <w:r>
        <w:t xml:space="preserve">0.1</w:t>
      </w:r>
      <w:r>
        <w:t xml:space="preserve">0.8</w:t>
      </w:r>
      <w:r>
        <w:t xml:space="preserve">0.1</w:t>
      </w:r>
      <w:r>
        <w:t xml:space="preserve"> </w:t>
      </w:r>
      <w:r>
        <w:drawing>
          <wp:inline>
            <wp:extent cx="5334000" cy="2390675"/>
            <wp:effectExtent b="0" l="0" r="0" t="0"/>
            <wp:docPr descr="image" title="" id="51" name="Picture"/>
            <a:graphic>
              <a:graphicData uri="http://schemas.openxmlformats.org/drawingml/2006/picture">
                <pic:pic>
                  <pic:nvPicPr>
                    <pic:cNvPr descr="external/intro_needham.png" id="52" name="Picture"/>
                    <pic:cNvPicPr>
                      <a:picLocks noChangeArrowheads="1" noChangeAspect="1"/>
                    </pic:cNvPicPr>
                  </pic:nvPicPr>
                  <pic:blipFill>
                    <a:blip r:embed="rId50"/>
                    <a:stretch>
                      <a:fillRect/>
                    </a:stretch>
                  </pic:blipFill>
                  <pic:spPr bwMode="auto">
                    <a:xfrm>
                      <a:off x="0" y="0"/>
                      <a:ext cx="5334000" cy="2390675"/>
                    </a:xfrm>
                    <a:prstGeom prst="rect">
                      <a:avLst/>
                    </a:prstGeom>
                    <a:noFill/>
                    <a:ln w="9525">
                      <a:noFill/>
                      <a:headEnd/>
                      <a:tailEnd/>
                    </a:ln>
                  </pic:spPr>
                </pic:pic>
              </a:graphicData>
            </a:graphic>
          </wp:inline>
        </w:drawing>
      </w:r>
    </w:p>
    <w:p>
      <w:pPr>
        <w:pStyle w:val="BodyText"/>
      </w:pPr>
      <w:r>
        <w:t xml:space="preserve">Subsection</w:t>
      </w:r>
      <w:r>
        <w:t xml:space="preserve">Basic complex representations</w:t>
      </w:r>
      <w:r>
        <w:t xml:space="preserve">Basic complex representations</w:t>
      </w:r>
      <w:r>
        <w:t xml:space="preserve">sec-preliminary-complex-variables-3</w:t>
      </w:r>
      <w:r>
        <w:t xml:space="preserve"> </w:t>
      </w:r>
      <w:r>
        <w:t xml:space="preserve">Generally, we write the Cartesian and polar form of a complex number as,</w:t>
      </w:r>
    </w:p>
    <w:p>
      <w:pPr>
        <w:pStyle w:val="BodyText"/>
      </w:pPr>
      <m:oMathPara>
        <m:oMathParaPr>
          <m:jc m:val="center"/>
        </m:oMathParaPr>
        <m:oMath>
          <m:r>
            <m:t>z</m:t>
          </m:r>
          <m:r>
            <m:rPr>
              <m:sty m:val="p"/>
            </m:rPr>
            <m:t>=</m:t>
          </m:r>
          <m:r>
            <m:t>x</m:t>
          </m:r>
          <m:r>
            <m:rPr>
              <m:sty m:val="p"/>
            </m:rPr>
            <m:t>+</m:t>
          </m:r>
          <m:r>
            <m:rPr>
              <m:sty m:val="p"/>
            </m:rPr>
            <m:t>i</m:t>
          </m:r>
          <m:r>
            <m:t>y</m:t>
          </m:r>
          <m:r>
            <m:rPr>
              <m:sty m:val="p"/>
            </m:rPr>
            <m:t>=</m:t>
          </m:r>
          <m:r>
            <m:t>r</m:t>
          </m:r>
          <m:sSup>
            <m:e>
              <m:r>
                <m:rPr>
                  <m:sty m:val="p"/>
                </m:rPr>
                <m:t>e</m:t>
              </m:r>
            </m:e>
            <m:sup>
              <m:r>
                <m:rPr>
                  <m:sty m:val="p"/>
                </m:rPr>
                <m:t>i</m:t>
              </m:r>
              <m:r>
                <m:t>θ</m:t>
              </m:r>
            </m:sup>
          </m:sSup>
          <m:r>
            <m:rPr>
              <m:sty m:val="p"/>
            </m:rPr>
            <m:t>,</m:t>
          </m:r>
        </m:oMath>
      </m:oMathPara>
    </w:p>
    <w:p>
      <w:pPr>
        <w:pStyle w:val="FirstParagraph"/>
      </w:pPr>
      <w:r>
        <w:t xml:space="preserve">for magnitude</w:t>
      </w:r>
      <w:r>
        <w:t xml:space="preserve"> </w:t>
      </w:r>
      <m:oMath>
        <m:r>
          <m:t>r</m:t>
        </m:r>
        <m:r>
          <m:rPr>
            <m:sty m:val="p"/>
          </m:rPr>
          <m:t>&gt;</m:t>
        </m:r>
        <m:r>
          <m:t>0</m:t>
        </m:r>
      </m:oMath>
      <w:r>
        <w:t xml:space="preserve"> </w:t>
      </w:r>
      <w:r>
        <w:t xml:space="preserve">and angle</w:t>
      </w:r>
      <w:r>
        <w:t xml:space="preserve"> </w:t>
      </w:r>
      <m:oMath>
        <m:r>
          <m:t>θ</m:t>
        </m:r>
      </m:oMath>
      <w:r>
        <w:t xml:space="preserve">. Below, we will consistently refer to</w:t>
      </w:r>
      <w:r>
        <w:t xml:space="preserve"> </w:t>
      </w:r>
      <m:oMath>
        <m:r>
          <m:t>z</m:t>
        </m:r>
        <m:r>
          <m:rPr>
            <m:sty m:val="p"/>
          </m:rPr>
          <m:t>∈</m:t>
        </m:r>
        <m:r>
          <m:rPr>
            <m:scr m:val="double-struck"/>
            <m:sty m:val="p"/>
          </m:rPr>
          <m:t>C</m:t>
        </m:r>
      </m:oMath>
      <w:r>
        <w:t xml:space="preserve">. The decomposition of the complex exponential is given by Euler’s identity:</w:t>
      </w:r>
    </w:p>
    <w:p>
      <w:pPr>
        <w:pStyle w:val="BodyText"/>
      </w:pPr>
      <m:oMathPara>
        <m:oMathParaPr>
          <m:jc m:val="center"/>
        </m:oMathParaPr>
        <m:oMath>
          <m:sSup>
            <m:e>
              <m:r>
                <m:rPr>
                  <m:sty m:val="p"/>
                </m:rPr>
                <m:t>e</m:t>
              </m:r>
            </m:e>
            <m:sup>
              <m:r>
                <m:rPr>
                  <m:sty m:val="p"/>
                </m:rPr>
                <m:t>i</m:t>
              </m:r>
              <m:r>
                <m:t>θ</m:t>
              </m:r>
            </m:sup>
          </m:sSup>
          <m:r>
            <m:rPr>
              <m:sty m:val="p"/>
            </m:rPr>
            <m:t>=</m:t>
          </m:r>
          <m:r>
            <m:rPr>
              <m:sty m:val="p"/>
            </m:rPr>
            <m:t>cos</m:t>
          </m:r>
          <m:r>
            <m:t>θ</m:t>
          </m:r>
          <m:r>
            <m:rPr>
              <m:sty m:val="p"/>
            </m:rPr>
            <m:t>+</m:t>
          </m:r>
          <m:r>
            <m:rPr>
              <m:sty m:val="p"/>
            </m:rPr>
            <m:t>i</m:t>
          </m:r>
          <m:r>
            <m:rPr>
              <m:sty m:val="p"/>
            </m:rPr>
            <m:t>sin</m:t>
          </m:r>
          <m:r>
            <m:t>θ</m:t>
          </m:r>
          <m:r>
            <m:rPr>
              <m:sty m:val="p"/>
            </m:rPr>
            <m:t>.</m:t>
          </m:r>
        </m:oMath>
      </m:oMathPara>
    </w:p>
    <w:p>
      <w:pPr>
        <w:pStyle w:val="FirstParagraph"/>
      </w:pPr>
      <w:r>
        <w:t xml:space="preserve">The usual trigonometric functions can be extended to the complex plane by considering their definition in terms of complex exponentials and Euler’s identity. For example, we have</w:t>
      </w:r>
    </w:p>
    <w:p>
      <w:pPr>
        <w:pStyle w:val="BodyText"/>
      </w:pPr>
      <m:oMathPara>
        <m:oMathParaPr>
          <m:jc m:val="center"/>
        </m:oMathParaPr>
        <m:oMath>
          <m:r>
            <m:rPr>
              <m:sty m:val="p"/>
            </m:rPr>
            <m:t>cos</m:t>
          </m:r>
          <m:r>
            <m:t>z</m:t>
          </m:r>
          <m:r>
            <m:rPr>
              <m:sty m:val="p"/>
            </m:rPr>
            <m:t>=</m:t>
          </m:r>
          <m:f>
            <m:fPr>
              <m:type m:val="bar"/>
            </m:fPr>
            <m:num>
              <m:sSup>
                <m:e>
                  <m:r>
                    <m:rPr>
                      <m:sty m:val="p"/>
                    </m:rPr>
                    <m:t>e</m:t>
                  </m:r>
                </m:e>
                <m:sup>
                  <m:r>
                    <m:rPr>
                      <m:sty m:val="p"/>
                    </m:rPr>
                    <m:t>i</m:t>
                  </m:r>
                  <m:r>
                    <m:t>z</m:t>
                  </m:r>
                </m:sup>
              </m:sSup>
              <m:r>
                <m:rPr>
                  <m:sty m:val="p"/>
                </m:rPr>
                <m:t>+</m:t>
              </m:r>
              <m:sSup>
                <m:e>
                  <m:r>
                    <m:rPr>
                      <m:sty m:val="p"/>
                    </m:rPr>
                    <m:t>e</m:t>
                  </m:r>
                </m:e>
                <m:sup>
                  <m:r>
                    <m:rPr>
                      <m:sty m:val="p"/>
                    </m:rPr>
                    <m:t>−</m:t>
                  </m:r>
                  <m:r>
                    <m:rPr>
                      <m:sty m:val="p"/>
                    </m:rPr>
                    <m:t>i</m:t>
                  </m:r>
                  <m:r>
                    <m:t>z</m:t>
                  </m:r>
                </m:sup>
              </m:sSup>
            </m:num>
            <m:den>
              <m:r>
                <m:t>2</m:t>
              </m:r>
            </m:den>
          </m:f>
          <m:r>
            <m:t> </m:t>
          </m:r>
          <m:r>
            <m:rPr>
              <m:nor/>
              <m:sty m:val="p"/>
            </m:rPr>
            <m:t>and</m:t>
          </m:r>
          <m:r>
            <m:t> </m:t>
          </m:r>
          <m:r>
            <m:rPr>
              <m:sty m:val="p"/>
            </m:rPr>
            <m:t>sin</m:t>
          </m:r>
          <m:r>
            <m:t>z</m:t>
          </m:r>
          <m:r>
            <m:rPr>
              <m:sty m:val="p"/>
            </m:rPr>
            <m:t>=</m:t>
          </m:r>
          <m:f>
            <m:fPr>
              <m:type m:val="bar"/>
            </m:fPr>
            <m:num>
              <m:sSup>
                <m:e>
                  <m:r>
                    <m:rPr>
                      <m:sty m:val="p"/>
                    </m:rPr>
                    <m:t>e</m:t>
                  </m:r>
                </m:e>
                <m:sup>
                  <m:r>
                    <m:rPr>
                      <m:sty m:val="p"/>
                    </m:rPr>
                    <m:t>i</m:t>
                  </m:r>
                  <m:r>
                    <m:t>z</m:t>
                  </m:r>
                </m:sup>
              </m:sSup>
              <m:r>
                <m:rPr>
                  <m:sty m:val="p"/>
                </m:rPr>
                <m:t>−</m:t>
              </m:r>
              <m:sSup>
                <m:e>
                  <m:r>
                    <m:rPr>
                      <m:sty m:val="p"/>
                    </m:rPr>
                    <m:t>e</m:t>
                  </m:r>
                </m:e>
                <m:sup>
                  <m:r>
                    <m:rPr>
                      <m:sty m:val="p"/>
                    </m:rPr>
                    <m:t>−</m:t>
                  </m:r>
                  <m:r>
                    <m:rPr>
                      <m:sty m:val="p"/>
                    </m:rPr>
                    <m:t>i</m:t>
                  </m:r>
                  <m:r>
                    <m:t>z</m:t>
                  </m:r>
                </m:sup>
              </m:sSup>
            </m:num>
            <m:den>
              <m:r>
                <m:t>2</m:t>
              </m:r>
              <m:r>
                <m:rPr>
                  <m:sty m:val="p"/>
                </m:rPr>
                <m:t>i</m:t>
              </m:r>
            </m:den>
          </m:f>
          <m:r>
            <m:rPr>
              <m:sty m:val="p"/>
            </m:rPr>
            <m:t>.</m:t>
          </m:r>
        </m:oMath>
      </m:oMathPara>
    </w:p>
    <w:p>
      <w:pPr>
        <w:pStyle w:val="FirstParagraph"/>
      </w:pPr>
      <w:r>
        <w:t xml:space="preserve">Another important function we shall consider is the complex logarithm, defined as</w:t>
      </w:r>
    </w:p>
    <w:p>
      <w:pPr>
        <w:pStyle w:val="BodyText"/>
      </w:pPr>
      <m:oMathPara>
        <m:oMathParaPr>
          <m:jc m:val="center"/>
        </m:oMathParaPr>
        <m:oMath>
          <m:r>
            <m:rPr>
              <m:sty m:val="p"/>
            </m:rPr>
            <m:t>log</m:t>
          </m:r>
          <m:r>
            <m:t>z</m:t>
          </m:r>
          <m:r>
            <m:rPr>
              <m:sty m:val="p"/>
            </m:rPr>
            <m:t>≡</m:t>
          </m:r>
          <m:r>
            <m:rPr>
              <m:sty m:val="p"/>
            </m:rPr>
            <m:t>log</m:t>
          </m:r>
          <m:r>
            <m:t>r</m:t>
          </m:r>
          <m:r>
            <m:rPr>
              <m:sty m:val="p"/>
            </m:rPr>
            <m:t>+</m:t>
          </m:r>
          <m:r>
            <m:rPr>
              <m:sty m:val="p"/>
            </m:rPr>
            <m:t>i</m:t>
          </m:r>
          <m:r>
            <m:t>θ</m:t>
          </m:r>
          <m:r>
            <m:rPr>
              <m:sty m:val="p"/>
            </m:rPr>
            <m:t>,</m:t>
          </m:r>
        </m:oMath>
      </m:oMathPara>
    </w:p>
    <w:p>
      <w:pPr>
        <w:pStyle w:val="FirstParagraph"/>
      </w:pPr>
      <w:r>
        <w:t xml:space="preserve">where</w:t>
      </w:r>
      <w:r>
        <w:t xml:space="preserve"> </w:t>
      </w:r>
      <m:oMath>
        <m:r>
          <m:t>z</m:t>
        </m:r>
        <m:r>
          <m:rPr>
            <m:sty m:val="p"/>
          </m:rPr>
          <m:t>=</m:t>
        </m:r>
        <m:r>
          <m:t>r</m:t>
        </m:r>
        <m:sSup>
          <m:e>
            <m:r>
              <m:rPr>
                <m:sty m:val="p"/>
              </m:rPr>
              <m:t>e</m:t>
            </m:r>
          </m:e>
          <m:sup>
            <m:r>
              <m:rPr>
                <m:sty m:val="p"/>
              </m:rPr>
              <m:t>i</m:t>
            </m:r>
            <m:r>
              <m:t>θ</m:t>
            </m:r>
          </m:sup>
        </m:sSup>
      </m:oMath>
      <w:r>
        <w:t xml:space="preserve">. That this definition is sensible is verified by checking that the logarithm is the inverse of the exponential. That is,</w:t>
      </w:r>
    </w:p>
    <w:p>
      <w:pPr>
        <w:pStyle w:val="BodyText"/>
      </w:pPr>
      <m:oMathPara>
        <m:oMathParaPr>
          <m:jc m:val="center"/>
        </m:oMathParaPr>
        <m:oMath>
          <m:sSup>
            <m:e>
              <m:r>
                <m:rPr>
                  <m:sty m:val="p"/>
                </m:rPr>
                <m:t>e</m:t>
              </m:r>
            </m:e>
            <m:sup>
              <m:r>
                <m:rPr>
                  <m:sty m:val="p"/>
                </m:rPr>
                <m:t>log</m:t>
              </m:r>
              <m:r>
                <m:t>z</m:t>
              </m:r>
            </m:sup>
          </m:sSup>
          <m:r>
            <m:rPr>
              <m:sty m:val="p"/>
            </m:rPr>
            <m:t>=</m:t>
          </m:r>
          <m:sSup>
            <m:e>
              <m:r>
                <m:rPr>
                  <m:sty m:val="p"/>
                </m:rPr>
                <m:t>e</m:t>
              </m:r>
            </m:e>
            <m:sup>
              <m:r>
                <m:rPr>
                  <m:sty m:val="p"/>
                </m:rPr>
                <m:t>log</m:t>
              </m:r>
              <m:r>
                <m:t>r</m:t>
              </m:r>
              <m:r>
                <m:rPr>
                  <m:sty m:val="p"/>
                </m:rPr>
                <m:t>+</m:t>
              </m:r>
              <m:r>
                <m:rPr>
                  <m:sty m:val="p"/>
                </m:rPr>
                <m:t>i</m:t>
              </m:r>
              <m:r>
                <m:t>θ</m:t>
              </m:r>
            </m:sup>
          </m:sSup>
          <m:r>
            <m:rPr>
              <m:sty m:val="p"/>
            </m:rPr>
            <m:t>=</m:t>
          </m:r>
          <m:sSup>
            <m:e>
              <m:r>
                <m:rPr>
                  <m:sty m:val="p"/>
                </m:rPr>
                <m:t>e</m:t>
              </m:r>
            </m:e>
            <m:sup>
              <m:r>
                <m:rPr>
                  <m:sty m:val="p"/>
                </m:rPr>
                <m:t>log</m:t>
              </m:r>
              <m:r>
                <m:t>r</m:t>
              </m:r>
            </m:sup>
          </m:sSup>
          <m:sSup>
            <m:e>
              <m:r>
                <m:rPr>
                  <m:sty m:val="p"/>
                </m:rPr>
                <m:t>e</m:t>
              </m:r>
            </m:e>
            <m:sup>
              <m:r>
                <m:rPr>
                  <m:sty m:val="p"/>
                </m:rPr>
                <m:t>i</m:t>
              </m:r>
              <m:r>
                <m:t>θ</m:t>
              </m:r>
            </m:sup>
          </m:sSup>
          <m:r>
            <m:rPr>
              <m:sty m:val="p"/>
            </m:rPr>
            <m:t>=</m:t>
          </m:r>
          <m:r>
            <m:t>z</m:t>
          </m:r>
          <m:r>
            <m:rPr>
              <m:sty m:val="p"/>
            </m:rPr>
            <m:t>.</m:t>
          </m:r>
        </m:oMath>
      </m:oMathPara>
    </w:p>
    <w:p>
      <w:pPr>
        <w:pStyle w:val="FirstParagraph"/>
      </w:pPr>
      <w:r>
        <w:t xml:space="preserve">Note that the definition</w:t>
      </w:r>
      <w:r>
        <w:t xml:space="preserve"> </w:t>
      </w:r>
      <w:hyperlink w:anchor="eqn-intro-complex-log">
        <w:r>
          <w:rPr>
            <w:rStyle w:val="Hyperlink"/>
          </w:rPr>
          <w:t xml:space="preserve">(</w:t>
        </w:r>
        <w:hyperlink w:anchor="eqn-intro-complex-log">
          <w:r>
            <w:rPr>
              <w:rStyle w:val="Hyperlink"/>
            </w:rPr>
            <w:t xml:space="preserve">[eqn-intro-complex-log]</w:t>
          </w:r>
        </w:hyperlink>
        <w:r>
          <w:rPr>
            <w:rStyle w:val="Hyperlink"/>
          </w:rPr>
          <w:t xml:space="preserve">)</w:t>
        </w:r>
      </w:hyperlink>
      <w:r>
        <w:t xml:space="preserve"> </w:t>
      </w:r>
      <w:r>
        <w:t xml:space="preserve">is troubling because it is not single-valued. For example, writing</w:t>
      </w:r>
      <w:r>
        <w:t xml:space="preserve"> </w:t>
      </w:r>
      <m:oMath>
        <m:r>
          <m:t>z</m:t>
        </m:r>
        <m:r>
          <m:rPr>
            <m:sty m:val="p"/>
          </m:rPr>
          <m:t>=</m:t>
        </m:r>
        <m:r>
          <m:t>1</m:t>
        </m:r>
        <m:sSup>
          <m:e>
            <m:r>
              <m:rPr>
                <m:sty m:val="p"/>
              </m:rPr>
              <m:t>e</m:t>
            </m:r>
          </m:e>
          <m:sup>
            <m:r>
              <m:rPr>
                <m:sty m:val="p"/>
              </m:rPr>
              <m:t>i</m:t>
            </m:r>
            <m:r>
              <m:rPr>
                <m:sty m:val="p"/>
              </m:rPr>
              <m:t>⋅</m:t>
            </m:r>
            <m:r>
              <m:t>0</m:t>
            </m:r>
          </m:sup>
        </m:sSup>
      </m:oMath>
      <w:r>
        <w:t xml:space="preserve"> </w:t>
      </w:r>
      <w:r>
        <w:t xml:space="preserve">and</w:t>
      </w:r>
      <w:r>
        <w:t xml:space="preserve"> </w:t>
      </w:r>
      <m:oMath>
        <m:r>
          <m:t>z</m:t>
        </m:r>
        <m:r>
          <m:rPr>
            <m:sty m:val="p"/>
          </m:rPr>
          <m:t>=</m:t>
        </m:r>
        <m:r>
          <m:t>1</m:t>
        </m:r>
        <m:sSup>
          <m:e>
            <m:r>
              <m:rPr>
                <m:sty m:val="p"/>
              </m:rPr>
              <m:t>e</m:t>
            </m:r>
          </m:e>
          <m:sup>
            <m:r>
              <m:rPr>
                <m:sty m:val="p"/>
              </m:rPr>
              <m:t>i</m:t>
            </m:r>
            <m:r>
              <m:rPr>
                <m:sty m:val="p"/>
              </m:rPr>
              <m:t>⋅</m:t>
            </m:r>
            <m:r>
              <m:t>2</m:t>
            </m:r>
            <m:r>
              <m:t>π</m:t>
            </m:r>
          </m:sup>
        </m:sSup>
      </m:oMath>
      <w:r>
        <w:t xml:space="preserve"> </w:t>
      </w:r>
      <w:r>
        <w:t xml:space="preserve">gives two different possible values of</w:t>
      </w:r>
      <w:r>
        <w:t xml:space="preserve"> </w:t>
      </w:r>
      <m:oMath>
        <m:r>
          <m:rPr>
            <m:sty m:val="p"/>
          </m:rPr>
          <m:t>log</m:t>
        </m:r>
        <m:r>
          <m:t>z</m:t>
        </m:r>
      </m:oMath>
      <w:r>
        <w:t xml:space="preserve"> </w:t>
      </w:r>
      <w:r>
        <w:t xml:space="preserve">for the same value of</w:t>
      </w:r>
      <w:r>
        <w:t xml:space="preserve"> </w:t>
      </w:r>
      <m:oMath>
        <m:r>
          <m:t>z</m:t>
        </m:r>
        <m:r>
          <m:rPr>
            <m:sty m:val="p"/>
          </m:rPr>
          <m:t>=</m:t>
        </m:r>
        <m:r>
          <m:t>1</m:t>
        </m:r>
      </m:oMath>
      <w:r>
        <w:t xml:space="preserve">. In order to restrict the logarithm to a well-defined single-valued function, we typically establish what is called a branch cut -- this restricts the evaluation of the function from encircling the origin more than once.</w:t>
      </w:r>
    </w:p>
    <w:p>
      <w:pPr>
        <w:pStyle w:val="BodyText"/>
      </w:pPr>
      <w:r>
        <w:t xml:space="preserve">For example, it is common to define the complex logarithm with the branch cut either along the negative real axis or the positive real axis.</w:t>
      </w:r>
    </w:p>
    <w:p>
      <w:pPr>
        <w:pStyle w:val="BodyText"/>
      </w:pPr>
      <w:r>
        <w:t xml:space="preserve">Subsection</w:t>
      </w:r>
      <w:r>
        <w:t xml:space="preserve">Complex functions</w:t>
      </w:r>
      <w:r>
        <w:t xml:space="preserve">Complex functions</w:t>
      </w:r>
      <w:r>
        <w:t xml:space="preserve">sec-preliminary-complex-variables-4</w:t>
      </w:r>
      <w:r>
        <w:t xml:space="preserve"> </w:t>
      </w:r>
      <w:r>
        <w:t xml:space="preserve">A complex function maps points on the complex plane to points on the complex plane. For instance, the square function,</w:t>
      </w:r>
    </w:p>
    <w:p>
      <w:pPr>
        <w:pStyle w:val="BodyText"/>
      </w:pPr>
      <m:oMathPara>
        <m:oMathParaPr>
          <m:jc m:val="center"/>
        </m:oMathParaPr>
        <m:oMath>
          <m:r>
            <m:t>f</m:t>
          </m:r>
          <m:r>
            <m:rPr>
              <m:sty m:val="p"/>
            </m:rPr>
            <m:t>(</m:t>
          </m:r>
          <m:r>
            <m:t>z</m:t>
          </m:r>
          <m:r>
            <m:rPr>
              <m:sty m:val="p"/>
            </m:rPr>
            <m:t>)</m:t>
          </m:r>
          <m:r>
            <m:rPr>
              <m:sty m:val="p"/>
            </m:rPr>
            <m:t>=</m:t>
          </m:r>
          <m:sSup>
            <m:e>
              <m:r>
                <m:t>z</m:t>
              </m:r>
            </m:e>
            <m:sup>
              <m:r>
                <m:t>2</m:t>
              </m:r>
            </m:sup>
          </m:sSup>
          <m:r>
            <m:rPr>
              <m:sty m:val="p"/>
            </m:rPr>
            <m:t>=</m:t>
          </m:r>
          <m:sSup>
            <m:e>
              <m:r>
                <m:t>r</m:t>
              </m:r>
            </m:e>
            <m:sup>
              <m:r>
                <m:t>2</m:t>
              </m:r>
            </m:sup>
          </m:sSup>
          <m:sSup>
            <m:e>
              <m:r>
                <m:rPr>
                  <m:sty m:val="p"/>
                </m:rPr>
                <m:t>e</m:t>
              </m:r>
            </m:e>
            <m:sup>
              <m:r>
                <m:t>2</m:t>
              </m:r>
              <m:r>
                <m:rPr>
                  <m:sty m:val="p"/>
                </m:rPr>
                <m:t>i</m:t>
              </m:r>
              <m:r>
                <m:t>θ</m:t>
              </m:r>
            </m:sup>
          </m:sSup>
          <m:r>
            <m:rPr>
              <m:sty m:val="p"/>
            </m:rPr>
            <m:t>,</m:t>
          </m:r>
        </m:oMath>
      </m:oMathPara>
    </w:p>
    <w:p>
      <w:pPr>
        <w:pStyle w:val="FirstParagraph"/>
      </w:pPr>
      <w:r>
        <w:t xml:space="preserve">can be better understood by its effect on points on the unit circle,</w:t>
      </w:r>
      <w:r>
        <w:t xml:space="preserve"> </w:t>
      </w:r>
      <m:oMath>
        <m:r>
          <m:rPr>
            <m:sty m:val="p"/>
          </m:rPr>
          <m:t>|</m:t>
        </m:r>
        <m:r>
          <m:t>z</m:t>
        </m:r>
        <m:r>
          <m:rPr>
            <m:sty m:val="p"/>
          </m:rPr>
          <m:t>|</m:t>
        </m:r>
        <m:r>
          <m:rPr>
            <m:sty m:val="p"/>
          </m:rPr>
          <m:t>=</m:t>
        </m:r>
        <m:r>
          <m:t>1</m:t>
        </m:r>
      </m:oMath>
      <w:r>
        <w:t xml:space="preserve">.</w:t>
      </w:r>
    </w:p>
    <w:p>
      <w:pPr>
        <w:pStyle w:val="BodyText"/>
      </w:pPr>
      <w:r>
        <w:t xml:space="preserve">Consider a particle that orbits around the unit circle in the</w:t>
      </w:r>
      <w:r>
        <w:t xml:space="preserve"> </w:t>
      </w:r>
      <m:oMath>
        <m:r>
          <m:t>z</m:t>
        </m:r>
        <m:r>
          <m:rPr>
            <m:sty m:val="p"/>
          </m:rPr>
          <m:t>−</m:t>
        </m:r>
      </m:oMath>
      <w:r>
        <w:t xml:space="preserve">plane at unit speed. If the particle rotates by half a revolution, with</w:t>
      </w:r>
      <w:r>
        <w:t xml:space="preserve"> </w:t>
      </w:r>
      <m:oMath>
        <m:r>
          <m:t>θ</m:t>
        </m:r>
        <m:r>
          <m:rPr>
            <m:sty m:val="p"/>
          </m:rPr>
          <m:t>=</m:t>
        </m:r>
        <m:r>
          <m:t>π</m:t>
        </m:r>
      </m:oMath>
      <w:r>
        <w:t xml:space="preserve">, then in the image plane, the image particle has rotated by a full revolution, with</w:t>
      </w:r>
      <w:r>
        <w:t xml:space="preserve"> </w:t>
      </w:r>
      <m:oMath>
        <m:r>
          <m:t>f</m:t>
        </m:r>
        <m:r>
          <m:rPr>
            <m:sty m:val="p"/>
          </m:rPr>
          <m:t>(</m:t>
        </m:r>
        <m:r>
          <m:t>z</m:t>
        </m:r>
        <m:r>
          <m:rPr>
            <m:sty m:val="p"/>
          </m:rPr>
          <m:t>)</m:t>
        </m:r>
        <m:r>
          <m:rPr>
            <m:sty m:val="p"/>
          </m:rPr>
          <m:t>=</m:t>
        </m:r>
        <m:r>
          <m:rPr>
            <m:sty m:val="p"/>
          </m:rPr>
          <m:t>(</m:t>
        </m:r>
        <m:sSup>
          <m:e>
            <m:r>
              <m:rPr>
                <m:sty m:val="p"/>
              </m:rPr>
              <m:t>e</m:t>
            </m:r>
          </m:e>
          <m:sup>
            <m:r>
              <m:rPr>
                <m:sty m:val="p"/>
              </m:rPr>
              <m:t>i</m:t>
            </m:r>
            <m:r>
              <m:t>π</m:t>
            </m:r>
          </m:sup>
        </m:sSup>
        <m:sSup>
          <m:e>
            <m:r>
              <m:rPr>
                <m:sty m:val="p"/>
              </m:rPr>
              <m:t>)</m:t>
            </m:r>
          </m:e>
          <m:sup>
            <m:r>
              <m:t>2</m:t>
            </m:r>
          </m:sup>
        </m:sSup>
      </m:oMath>
      <w:r>
        <w:t xml:space="preserve"> </w:t>
      </w:r>
      <w:r>
        <w:t xml:space="preserve">in this same unit time. This is illustrated by the image in</w:t>
      </w:r>
      <w:r>
        <w:t xml:space="preserve"> </w:t>
      </w:r>
      <w:hyperlink w:anchor="fig-intro-z2map">
        <w:r>
          <w:rPr>
            <w:rStyle w:val="Hyperlink"/>
          </w:rPr>
          <w:t xml:space="preserve">Figure </w:t>
        </w:r>
        <w:hyperlink w:anchor="fig-intro-z2map">
          <w:r>
            <w:rPr>
              <w:rStyle w:val="Hyperlink"/>
            </w:rPr>
            <w:t xml:space="preserve">[fig-intro-z2map]</w:t>
          </w:r>
        </w:hyperlink>
      </w:hyperlink>
      <w:r>
        <w:t xml:space="preserve">.</w:t>
      </w:r>
    </w:p>
    <w:p>
      <w:pPr>
        <w:pStyle w:val="BodyText"/>
      </w:pPr>
      <w:r>
        <w:t xml:space="preserve">Figure</w:t>
      </w:r>
      <w:r>
        <w:t xml:space="preserve">A revolution of</w:t>
      </w:r>
      <w:r>
        <w:t xml:space="preserve"> </w:t>
      </w:r>
      <m:oMath>
        <m:r>
          <m:t>π</m:t>
        </m:r>
      </m:oMath>
      <w:r>
        <w:t xml:space="preserve"> </w:t>
      </w:r>
      <w:r>
        <w:t xml:space="preserve">in the pre-image produces a full rotation in the image plane.</w:t>
      </w:r>
      <w:r>
        <w:t xml:space="preserve">fig-intro-z2map</w:t>
      </w:r>
    </w:p>
    <w:p>
      <w:pPr>
        <w:pStyle w:val="BodyText"/>
      </w:pPr>
      <w:r>
        <w:t xml:space="preserve">0</w:t>
      </w:r>
      <w:r>
        <w:t xml:space="preserve">1</w:t>
      </w:r>
      <w:r>
        <w:t xml:space="preserve">0</w:t>
      </w:r>
      <w:r>
        <w:t xml:space="preserve"> </w:t>
      </w:r>
      <w:r>
        <w:drawing>
          <wp:inline>
            <wp:extent cx="5334000" cy="2539265"/>
            <wp:effectExtent b="0" l="0" r="0" t="0"/>
            <wp:docPr descr="image" title="" id="54" name="Picture"/>
            <a:graphic>
              <a:graphicData uri="http://schemas.openxmlformats.org/drawingml/2006/picture">
                <pic:pic>
                  <pic:nvPicPr>
                    <pic:cNvPr descr="external/intro_z2map.png" id="55" name="Picture"/>
                    <pic:cNvPicPr>
                      <a:picLocks noChangeArrowheads="1" noChangeAspect="1"/>
                    </pic:cNvPicPr>
                  </pic:nvPicPr>
                  <pic:blipFill>
                    <a:blip r:embed="rId53"/>
                    <a:stretch>
                      <a:fillRect/>
                    </a:stretch>
                  </pic:blipFill>
                  <pic:spPr bwMode="auto">
                    <a:xfrm>
                      <a:off x="0" y="0"/>
                      <a:ext cx="5334000" cy="2539265"/>
                    </a:xfrm>
                    <a:prstGeom prst="rect">
                      <a:avLst/>
                    </a:prstGeom>
                    <a:noFill/>
                    <a:ln w="9525">
                      <a:noFill/>
                      <a:headEnd/>
                      <a:tailEnd/>
                    </a:ln>
                  </pic:spPr>
                </pic:pic>
              </a:graphicData>
            </a:graphic>
          </wp:inline>
        </w:drawing>
      </w:r>
    </w:p>
    <w:p>
      <w:pPr>
        <w:pStyle w:val="BodyText"/>
      </w:pPr>
      <w:r>
        <w:t xml:space="preserve">Now we continue rotating around the unit circle in the</w:t>
      </w:r>
      <w:r>
        <w:t xml:space="preserve"> </w:t>
      </w:r>
      <m:oMath>
        <m:r>
          <m:t>z</m:t>
        </m:r>
        <m:r>
          <m:rPr>
            <m:sty m:val="p"/>
          </m:rPr>
          <m:t>−</m:t>
        </m:r>
      </m:oMath>
      <w:r>
        <w:t xml:space="preserve">plane, performing an additional</w:t>
      </w:r>
      <w:r>
        <w:t xml:space="preserve"> </w:t>
      </w:r>
      <m:oMath>
        <m:r>
          <m:t>π</m:t>
        </m:r>
      </m:oMath>
      <w:r>
        <w:t xml:space="preserve"> </w:t>
      </w:r>
      <w:r>
        <w:t xml:space="preserve">rotation. Within the image plane, the particle has now completed another full rotation around the unit circle. This is shown in</w:t>
      </w:r>
      <w:r>
        <w:t xml:space="preserve"> </w:t>
      </w:r>
      <w:hyperlink w:anchor="fig-intro-z2map_02">
        <w:r>
          <w:rPr>
            <w:rStyle w:val="Hyperlink"/>
          </w:rPr>
          <w:t xml:space="preserve">Figure </w:t>
        </w:r>
        <w:hyperlink w:anchor="fig-intro-z2map_02">
          <w:r>
            <w:rPr>
              <w:rStyle w:val="Hyperlink"/>
            </w:rPr>
            <w:t xml:space="preserve">[fig-intro-z2map_02]</w:t>
          </w:r>
        </w:hyperlink>
      </w:hyperlink>
      <w:r>
        <w:t xml:space="preserve">.</w:t>
      </w:r>
    </w:p>
    <w:p>
      <w:pPr>
        <w:pStyle w:val="BodyText"/>
      </w:pPr>
      <w:r>
        <w:t xml:space="preserve">Figure</w:t>
      </w:r>
      <w:r>
        <w:t xml:space="preserve">A revolution of</w:t>
      </w:r>
      <w:r>
        <w:t xml:space="preserve"> </w:t>
      </w:r>
      <m:oMath>
        <m:r>
          <m:t>π</m:t>
        </m:r>
      </m:oMath>
      <w:r>
        <w:t xml:space="preserve"> </w:t>
      </w:r>
      <w:r>
        <w:t xml:space="preserve">in the pre-image produces a full rotation in the image plane.</w:t>
      </w:r>
      <w:r>
        <w:t xml:space="preserve">fig-intro-z2map_02</w:t>
      </w:r>
    </w:p>
    <w:p>
      <w:pPr>
        <w:pStyle w:val="BodyText"/>
      </w:pPr>
      <w:r>
        <w:t xml:space="preserve">0</w:t>
      </w:r>
      <w:r>
        <w:t xml:space="preserve">1</w:t>
      </w:r>
      <w:r>
        <w:t xml:space="preserve">0</w:t>
      </w:r>
      <w:r>
        <w:t xml:space="preserve"> </w:t>
      </w:r>
      <w:r>
        <w:drawing>
          <wp:inline>
            <wp:extent cx="5334000" cy="3362349"/>
            <wp:effectExtent b="0" l="0" r="0" t="0"/>
            <wp:docPr descr="image" title="" id="57" name="Picture"/>
            <a:graphic>
              <a:graphicData uri="http://schemas.openxmlformats.org/drawingml/2006/picture">
                <pic:pic>
                  <pic:nvPicPr>
                    <pic:cNvPr descr="external/intro_z2map_02.jpg" id="58" name="Picture"/>
                    <pic:cNvPicPr>
                      <a:picLocks noChangeArrowheads="1" noChangeAspect="1"/>
                    </pic:cNvPicPr>
                  </pic:nvPicPr>
                  <pic:blipFill>
                    <a:blip r:embed="rId56"/>
                    <a:stretch>
                      <a:fillRect/>
                    </a:stretch>
                  </pic:blipFill>
                  <pic:spPr bwMode="auto">
                    <a:xfrm>
                      <a:off x="0" y="0"/>
                      <a:ext cx="5334000" cy="3362349"/>
                    </a:xfrm>
                    <a:prstGeom prst="rect">
                      <a:avLst/>
                    </a:prstGeom>
                    <a:noFill/>
                    <a:ln w="9525">
                      <a:noFill/>
                      <a:headEnd/>
                      <a:tailEnd/>
                    </a:ln>
                  </pic:spPr>
                </pic:pic>
              </a:graphicData>
            </a:graphic>
          </wp:inline>
        </w:drawing>
      </w:r>
    </w:p>
    <w:p>
      <w:pPr>
        <w:pStyle w:val="BodyText"/>
      </w:pPr>
      <w:r>
        <w:t xml:space="preserve">Exercises</w:t>
      </w:r>
      <w:r>
        <w:t xml:space="preserve">Exercises</w:t>
      </w:r>
      <w:r>
        <w:t xml:space="preserve">Exercises</w:t>
      </w:r>
      <w:r>
        <w:t xml:space="preserve">ws-intro</w:t>
      </w:r>
    </w:p>
    <w:p>
      <w:pPr>
        <w:pStyle w:val="BodyText"/>
      </w:pPr>
      <w:r>
        <w:t xml:space="preserve">Remark</w:t>
      </w:r>
      <w:r>
        <w:t xml:space="preserve">Solutions and feedback.</w:t>
      </w:r>
      <w:r>
        <w:t xml:space="preserve">remark-solutions-feedback-introduction</w:t>
      </w:r>
      <w:r>
        <w:t xml:space="preserve"> </w:t>
      </w:r>
      <w:r>
        <w:t xml:space="preserve">There are no exercises in this chapter. Exercises, with full solutions in</w:t>
      </w:r>
      <w:r>
        <w:t xml:space="preserve"> </w:t>
      </w:r>
      <w:hyperlink w:anchor="solutions">
        <w:r>
          <w:rPr>
            <w:rStyle w:val="Hyperlink"/>
          </w:rPr>
          <w:t xml:space="preserve">Appendix </w:t>
        </w:r>
        <w:hyperlink w:anchor="solutions">
          <w:r>
            <w:rPr>
              <w:rStyle w:val="Hyperlink"/>
            </w:rPr>
            <w:t xml:space="preserve">[solutions]</w:t>
          </w:r>
        </w:hyperlink>
      </w:hyperlink>
      <w:r>
        <w:t xml:space="preserve"> </w:t>
      </w:r>
      <w:r>
        <w:t xml:space="preserve">at the back of the book, begin in</w:t>
      </w:r>
      <w:r>
        <w:t xml:space="preserve"> </w:t>
      </w:r>
      <w:hyperlink w:anchor="ws-kinematics">
        <w:r>
          <w:rPr>
            <w:rStyle w:val="Hyperlink"/>
          </w:rPr>
          <w:t xml:space="preserve">Exercises </w:t>
        </w:r>
        <w:hyperlink w:anchor="ws-kinematics">
          <w:r>
            <w:rPr>
              <w:rStyle w:val="Hyperlink"/>
            </w:rPr>
            <w:t xml:space="preserve">[ws-kinematics]</w:t>
          </w:r>
        </w:hyperlink>
      </w:hyperlink>
      <w:r>
        <w:t xml:space="preserve">.</w:t>
      </w:r>
    </w:p>
    <w:p>
      <w:pPr>
        <w:pStyle w:val="BodyText"/>
      </w:pPr>
      <w:r>
        <w:t xml:space="preserve">Chapter</w:t>
      </w:r>
      <w:r>
        <w:t xml:space="preserve">Kinematics</w:t>
      </w:r>
      <w:r>
        <w:t xml:space="preserve">Kinematics</w:t>
      </w:r>
      <w:r>
        <w:t xml:space="preserve">ch-chapter02-kinematics</w:t>
      </w:r>
    </w:p>
    <w:p>
      <w:pPr>
        <w:pStyle w:val="BodyText"/>
      </w:pPr>
      <w:r>
        <w:t xml:space="preserve">Fluid</w:t>
      </w:r>
      <w:r>
        <w:t xml:space="preserve"> </w:t>
      </w:r>
      <w:r>
        <w:rPr>
          <w:i/>
          <w:iCs/>
        </w:rPr>
        <w:t xml:space="preserve">kinematics</w:t>
      </w:r>
      <w:r>
        <w:t xml:space="preserve"> </w:t>
      </w:r>
      <w:r>
        <w:t xml:space="preserve">refers to the study of fluid motions without considering the associated forces (or energies) that cause such a fluid to move. In a nutshell, it relates to studying e.g. the general velocity and acceleration fields of a fluid, visualising the fluid trajectories, and so forth.</w:t>
      </w:r>
    </w:p>
    <w:p>
      <w:pPr>
        <w:pStyle w:val="BodyText"/>
      </w:pPr>
      <w:r>
        <w:t xml:space="preserve">Figure</w:t>
      </w:r>
      <w:r>
        <w:t xml:space="preserve">Eulerian description of flow from the</w:t>
      </w:r>
      <w:r>
        <w:t xml:space="preserve"> </w:t>
      </w:r>
      <w:hyperlink r:id="rId59">
        <w:r>
          <w:rPr>
            <w:rStyle w:val="Hyperlink"/>
          </w:rPr>
          <w:t xml:space="preserve">NCFMF video</w:t>
        </w:r>
      </w:hyperlink>
      <w:r>
        <w:t xml:space="preserve">.</w:t>
      </w:r>
      <w:r>
        <w:t xml:space="preserve">fig-euler-vid</w:t>
      </w:r>
    </w:p>
    <w:p>
      <w:pPr>
        <w:pStyle w:val="BodyText"/>
      </w:pPr>
      <w:r>
        <w:t xml:space="preserve">0.15</w:t>
      </w:r>
      <w:r>
        <w:t xml:space="preserve">0.7</w:t>
      </w:r>
      <w:r>
        <w:t xml:space="preserve">0.15</w:t>
      </w:r>
      <w:r>
        <w:t xml:space="preserve"> </w:t>
      </w:r>
      <w:r>
        <w:drawing>
          <wp:inline>
            <wp:extent cx="5334000" cy="3535011"/>
            <wp:effectExtent b="0" l="0" r="0" t="0"/>
            <wp:docPr descr="image" title="" id="61" name="Picture"/>
            <a:graphic>
              <a:graphicData uri="http://schemas.openxmlformats.org/drawingml/2006/picture">
                <pic:pic>
                  <pic:nvPicPr>
                    <pic:cNvPr descr="external/01_euler_trim.png" id="62" name="Picture"/>
                    <pic:cNvPicPr>
                      <a:picLocks noChangeArrowheads="1" noChangeAspect="1"/>
                    </pic:cNvPicPr>
                  </pic:nvPicPr>
                  <pic:blipFill>
                    <a:blip r:embed="rId60"/>
                    <a:stretch>
                      <a:fillRect/>
                    </a:stretch>
                  </pic:blipFill>
                  <pic:spPr bwMode="auto">
                    <a:xfrm>
                      <a:off x="0" y="0"/>
                      <a:ext cx="5334000" cy="3535011"/>
                    </a:xfrm>
                    <a:prstGeom prst="rect">
                      <a:avLst/>
                    </a:prstGeom>
                    <a:noFill/>
                    <a:ln w="9525">
                      <a:noFill/>
                      <a:headEnd/>
                      <a:tailEnd/>
                    </a:ln>
                  </pic:spPr>
                </pic:pic>
              </a:graphicData>
            </a:graphic>
          </wp:inline>
        </w:drawing>
      </w:r>
    </w:p>
    <w:p>
      <w:pPr>
        <w:pStyle w:val="BodyText"/>
      </w:pPr>
      <w:r>
        <w:t xml:space="preserve">There are some unintuitive challenges when it comes to defining even the most basic quantities in fluid dynamics. Consider the following two thought experiments.</w:t>
      </w:r>
    </w:p>
    <w:p>
      <w:pPr>
        <w:pStyle w:val="BodyText"/>
      </w:pPr>
      <w:r>
        <w:t xml:space="preserve">In the first experiment, we consider a tube filled with water, where the bottom is released at time</w:t>
      </w:r>
      <w:r>
        <w:t xml:space="preserve"> </w:t>
      </w:r>
      <m:oMath>
        <m:r>
          <m:t>t</m:t>
        </m:r>
        <m:r>
          <m:rPr>
            <m:sty m:val="p"/>
          </m:rPr>
          <m:t>=</m:t>
        </m:r>
        <m:r>
          <m:t>0</m:t>
        </m:r>
      </m:oMath>
      <w:r>
        <w:t xml:space="preserve">. One can imagine that the entire column of fluid will fall under the effect of gravity.</w:t>
      </w:r>
    </w:p>
    <w:p>
      <w:pPr>
        <w:pStyle w:val="BodyText"/>
      </w:pPr>
      <w:r>
        <w:t xml:space="preserve">Figure</w:t>
      </w:r>
      <w:r>
        <w:t xml:space="preserve">(a) Tube filled with fluid with a plate to be removed; (b) fluid falls under the effect of gravity with uniform acceleration everywhere.</w:t>
      </w:r>
      <w:r>
        <w:t xml:space="preserve">kinematic-tube01</w:t>
      </w:r>
    </w:p>
    <w:p>
      <w:pPr>
        <w:pStyle w:val="BodyText"/>
      </w:pPr>
      <w:r>
        <w:t xml:space="preserve">0.1</w:t>
      </w:r>
      <w:r>
        <w:t xml:space="preserve">0.8</w:t>
      </w:r>
      <w:r>
        <w:t xml:space="preserve">0.1</w:t>
      </w:r>
      <w:r>
        <w:t xml:space="preserve"> </w:t>
      </w:r>
      <w:r>
        <w:drawing>
          <wp:inline>
            <wp:extent cx="5334000" cy="3147882"/>
            <wp:effectExtent b="0" l="0" r="0" t="0"/>
            <wp:docPr descr="image" title="" id="64" name="Picture"/>
            <a:graphic>
              <a:graphicData uri="http://schemas.openxmlformats.org/drawingml/2006/picture">
                <pic:pic>
                  <pic:nvPicPr>
                    <pic:cNvPr descr="external/ch-chapter01-kinematics-tube01.png" id="65" name="Picture"/>
                    <pic:cNvPicPr>
                      <a:picLocks noChangeArrowheads="1" noChangeAspect="1"/>
                    </pic:cNvPicPr>
                  </pic:nvPicPr>
                  <pic:blipFill>
                    <a:blip r:embed="rId63"/>
                    <a:stretch>
                      <a:fillRect/>
                    </a:stretch>
                  </pic:blipFill>
                  <pic:spPr bwMode="auto">
                    <a:xfrm>
                      <a:off x="0" y="0"/>
                      <a:ext cx="5334000" cy="3147882"/>
                    </a:xfrm>
                    <a:prstGeom prst="rect">
                      <a:avLst/>
                    </a:prstGeom>
                    <a:noFill/>
                    <a:ln w="9525">
                      <a:noFill/>
                      <a:headEnd/>
                      <a:tailEnd/>
                    </a:ln>
                  </pic:spPr>
                </pic:pic>
              </a:graphicData>
            </a:graphic>
          </wp:inline>
        </w:drawing>
      </w:r>
    </w:p>
    <w:p>
      <w:pPr>
        <w:pStyle w:val="BodyText"/>
      </w:pPr>
      <w:r>
        <w:t xml:space="preserve">Each particle within the fluid is accelerated downwards at a constant rate (gravity). Therefore the velocity of the fluid is given by</w:t>
      </w:r>
      <w:r>
        <w:t xml:space="preserve"> </w:t>
      </w:r>
      <m:oMath>
        <m:r>
          <m:rPr>
            <m:sty m:val="bi"/>
          </m:rPr>
          <m:t>u</m:t>
        </m:r>
        <m:r>
          <m:rPr>
            <m:sty m:val="p"/>
          </m:rPr>
          <m:t>=</m:t>
        </m:r>
        <m:r>
          <m:rPr>
            <m:sty m:val="p"/>
          </m:rPr>
          <m:t>(</m:t>
        </m:r>
        <m:r>
          <m:t>0</m:t>
        </m:r>
        <m:r>
          <m:rPr>
            <m:sty m:val="p"/>
          </m:rPr>
          <m:t>,</m:t>
        </m:r>
        <m:r>
          <m:t>0</m:t>
        </m:r>
        <m:r>
          <m:rPr>
            <m:sty m:val="p"/>
          </m:rPr>
          <m:t>,</m:t>
        </m:r>
        <m:r>
          <m:rPr>
            <m:sty m:val="p"/>
          </m:rPr>
          <m:t>−</m:t>
        </m:r>
        <m:r>
          <m:t>U</m:t>
        </m:r>
        <m:r>
          <m:rPr>
            <m:sty m:val="p"/>
          </m:rPr>
          <m:t>(</m:t>
        </m:r>
        <m:r>
          <m:t>t</m:t>
        </m:r>
        <m:r>
          <m:rPr>
            <m:sty m:val="p"/>
          </m:rPr>
          <m:t>)</m:t>
        </m:r>
        <m:r>
          <m:rPr>
            <m:sty m:val="p"/>
          </m:rPr>
          <m:t>)</m:t>
        </m:r>
        <m:r>
          <m:rPr>
            <m:sty m:val="p"/>
          </m:rPr>
          <m:t>.</m:t>
        </m:r>
      </m:oMath>
      <w:r>
        <w:t xml:space="preserve"> </w:t>
      </w:r>
      <w:r>
        <w:t xml:space="preserve">In this case, we imagine that acceleration can be defined simply as the partial derivative, in time, of the velocity field, or</w:t>
      </w:r>
    </w:p>
    <w:p>
      <w:pPr>
        <w:pStyle w:val="BodyText"/>
      </w:pPr>
      <m:oMathPara>
        <m:oMathParaPr>
          <m:jc m:val="center"/>
        </m:oMathParaPr>
        <m:oMath>
          <m:r>
            <m:rPr>
              <m:sty m:val="bi"/>
            </m:rPr>
            <m:t>a</m:t>
          </m:r>
          <m:r>
            <m:rPr>
              <m:sty m:val="p"/>
            </m:rPr>
            <m:t>=</m:t>
          </m:r>
          <m:f>
            <m:fPr>
              <m:type m:val="bar"/>
            </m:fPr>
            <m:num>
              <m:r>
                <m:rPr>
                  <m:sty m:val="p"/>
                </m:rPr>
                <m:t>∂</m:t>
              </m:r>
              <m:r>
                <m:rPr>
                  <m:sty m:val="bi"/>
                </m:rPr>
                <m:t>u</m:t>
              </m:r>
            </m:num>
            <m:den>
              <m:r>
                <m:rPr>
                  <m:sty m:val="p"/>
                </m:rPr>
                <m:t>∂</m:t>
              </m:r>
              <m:r>
                <m:t>t</m:t>
              </m:r>
            </m:den>
          </m:f>
          <m:r>
            <m:rPr>
              <m:sty m:val="p"/>
            </m:rPr>
            <m:t>=</m:t>
          </m:r>
          <m:r>
            <m:rPr>
              <m:sty m:val="p"/>
            </m:rPr>
            <m:t>(</m:t>
          </m:r>
          <m:r>
            <m:t>0</m:t>
          </m:r>
          <m:r>
            <m:rPr>
              <m:sty m:val="p"/>
            </m:rPr>
            <m:t>,</m:t>
          </m:r>
          <m:r>
            <m:t>0</m:t>
          </m:r>
          <m:r>
            <m:rPr>
              <m:sty m:val="p"/>
            </m:rPr>
            <m:t>,</m:t>
          </m:r>
          <m:r>
            <m:rPr>
              <m:sty m:val="p"/>
            </m:rPr>
            <m:t>−</m:t>
          </m:r>
          <m:acc>
            <m:accPr>
              <m:chr m:val="̇"/>
            </m:accPr>
            <m:e>
              <m:r>
                <m:t>U</m:t>
              </m:r>
            </m:e>
          </m:acc>
          <m:r>
            <m:rPr>
              <m:sty m:val="p"/>
            </m:rPr>
            <m:t>(</m:t>
          </m:r>
          <m:r>
            <m:t>t</m:t>
          </m:r>
          <m:r>
            <m:rPr>
              <m:sty m:val="p"/>
            </m:rPr>
            <m:t>)</m:t>
          </m:r>
          <m:r>
            <m:rPr>
              <m:sty m:val="p"/>
            </m:rPr>
            <m:t>)</m:t>
          </m:r>
          <m:r>
            <m:rPr>
              <m:sty m:val="p"/>
            </m:rPr>
            <m:t>=</m:t>
          </m:r>
          <m:r>
            <m:rPr>
              <m:sty m:val="p"/>
            </m:rPr>
            <m:t>(</m:t>
          </m:r>
          <m:r>
            <m:t>0</m:t>
          </m:r>
          <m:r>
            <m:rPr>
              <m:sty m:val="p"/>
            </m:rPr>
            <m:t>,</m:t>
          </m:r>
          <m:r>
            <m:t>0</m:t>
          </m:r>
          <m:r>
            <m:rPr>
              <m:sty m:val="p"/>
            </m:rPr>
            <m:t>,</m:t>
          </m:r>
          <m:r>
            <m:rPr>
              <m:sty m:val="p"/>
            </m:rPr>
            <m:t>−</m:t>
          </m:r>
          <m:r>
            <m:t>g</m:t>
          </m:r>
          <m:r>
            <m:rPr>
              <m:sty m:val="p"/>
            </m:rPr>
            <m:t>)</m:t>
          </m:r>
          <m:r>
            <m:rPr>
              <m:sty m:val="p"/>
            </m:rPr>
            <m:t>,</m:t>
          </m:r>
        </m:oMath>
      </m:oMathPara>
    </w:p>
    <w:p>
      <w:pPr>
        <w:pStyle w:val="FirstParagraph"/>
      </w:pPr>
      <w:r>
        <w:t xml:space="preserve">where we have used the over-dot notation for a derivative in time.</w:t>
      </w:r>
    </w:p>
    <w:p>
      <w:pPr>
        <w:pStyle w:val="BodyText"/>
      </w:pPr>
      <w:r>
        <w:t xml:space="preserve">However, consider now the second thought experiment of fluid being pumped through the vessel shown in the figure below. The fluid has reached a steady-state (so the streamlines of the flow, if you can imagine them, are constant and travelling from left-to-right).</w:t>
      </w:r>
    </w:p>
    <w:p>
      <w:pPr>
        <w:pStyle w:val="BodyText"/>
      </w:pPr>
      <w:r>
        <w:t xml:space="preserve">Figure</w:t>
      </w:r>
      <w:r>
        <w:t xml:space="preserve">Fluid pumped through a tube with variable cross-sectional area,</w:t>
      </w:r>
      <w:r>
        <w:t xml:space="preserve"> </w:t>
      </w:r>
      <m:oMath>
        <m:sSub>
          <m:e>
            <m:r>
              <m:t>A</m:t>
            </m:r>
          </m:e>
          <m:sub>
            <m:r>
              <m:t>1</m:t>
            </m:r>
          </m:sub>
        </m:sSub>
        <m:r>
          <m:rPr>
            <m:sty m:val="p"/>
          </m:rPr>
          <m:t>,</m:t>
        </m:r>
        <m:sSub>
          <m:e>
            <m:r>
              <m:t>A</m:t>
            </m:r>
          </m:e>
          <m:sub>
            <m:r>
              <m:t>2</m:t>
            </m:r>
          </m:sub>
        </m:sSub>
      </m:oMath>
      <w:r>
        <w:t xml:space="preserve"> </w:t>
      </w:r>
      <w:r>
        <w:t xml:space="preserve">and corresponding velocities</w:t>
      </w:r>
      <w:r>
        <w:t xml:space="preserve"> </w:t>
      </w:r>
      <m:oMath>
        <m:sSub>
          <m:e>
            <m:r>
              <m:t>U</m:t>
            </m:r>
          </m:e>
          <m:sub>
            <m:r>
              <m:t>1</m:t>
            </m:r>
          </m:sub>
        </m:sSub>
        <m:r>
          <m:rPr>
            <m:sty m:val="p"/>
          </m:rPr>
          <m:t>,</m:t>
        </m:r>
        <m:sSub>
          <m:e>
            <m:r>
              <m:t>U</m:t>
            </m:r>
          </m:e>
          <m:sub>
            <m:r>
              <m:t>2</m:t>
            </m:r>
          </m:sub>
        </m:sSub>
      </m:oMath>
      <w:r>
        <w:t xml:space="preserve">.</w:t>
      </w:r>
      <w:r>
        <w:t xml:space="preserve">kinematic-tube02</w:t>
      </w:r>
    </w:p>
    <w:p>
      <w:pPr>
        <w:pStyle w:val="BodyText"/>
      </w:pPr>
      <w:r>
        <w:t xml:space="preserve">0.1</w:t>
      </w:r>
      <w:r>
        <w:t xml:space="preserve">0.8</w:t>
      </w:r>
      <w:r>
        <w:t xml:space="preserve">0.1</w:t>
      </w:r>
      <w:r>
        <w:t xml:space="preserve"> </w:t>
      </w:r>
      <w:r>
        <w:drawing>
          <wp:inline>
            <wp:extent cx="5334000" cy="2549943"/>
            <wp:effectExtent b="0" l="0" r="0" t="0"/>
            <wp:docPr descr="image" title="" id="67" name="Picture"/>
            <a:graphic>
              <a:graphicData uri="http://schemas.openxmlformats.org/drawingml/2006/picture">
                <pic:pic>
                  <pic:nvPicPr>
                    <pic:cNvPr descr="external/ch-chapter01-kinematics-tube02.png" id="68" name="Picture"/>
                    <pic:cNvPicPr>
                      <a:picLocks noChangeArrowheads="1" noChangeAspect="1"/>
                    </pic:cNvPicPr>
                  </pic:nvPicPr>
                  <pic:blipFill>
                    <a:blip r:embed="rId66"/>
                    <a:stretch>
                      <a:fillRect/>
                    </a:stretch>
                  </pic:blipFill>
                  <pic:spPr bwMode="auto">
                    <a:xfrm>
                      <a:off x="0" y="0"/>
                      <a:ext cx="5334000" cy="2549943"/>
                    </a:xfrm>
                    <a:prstGeom prst="rect">
                      <a:avLst/>
                    </a:prstGeom>
                    <a:noFill/>
                    <a:ln w="9525">
                      <a:noFill/>
                      <a:headEnd/>
                      <a:tailEnd/>
                    </a:ln>
                  </pic:spPr>
                </pic:pic>
              </a:graphicData>
            </a:graphic>
          </wp:inline>
        </w:drawing>
      </w:r>
    </w:p>
    <w:p>
      <w:pPr>
        <w:pStyle w:val="BodyText"/>
      </w:pPr>
      <w:r>
        <w:t xml:space="preserve">Upstream of the bottleneck, the volume flowrate is equal to the velocity times area, or</w:t>
      </w:r>
    </w:p>
    <w:p>
      <w:pPr>
        <w:pStyle w:val="BodyText"/>
      </w:pPr>
      <m:oMathPara>
        <m:oMathParaPr>
          <m:jc m:val="center"/>
        </m:oMathParaPr>
        <m:oMath>
          <m:r>
            <m:rPr>
              <m:nor/>
              <m:sty m:val="p"/>
            </m:rPr>
            <m:t>Upstream flow rate (area times velocity)</m:t>
          </m:r>
          <m:r>
            <m:rPr>
              <m:sty m:val="p"/>
            </m:rPr>
            <m:t>=</m:t>
          </m:r>
          <m:sSub>
            <m:e>
              <m:r>
                <m:t>A</m:t>
              </m:r>
            </m:e>
            <m:sub>
              <m:r>
                <m:t>1</m:t>
              </m:r>
            </m:sub>
          </m:sSub>
          <m:sSub>
            <m:e>
              <m:r>
                <m:t>U</m:t>
              </m:r>
            </m:e>
            <m:sub>
              <m:r>
                <m:t>1</m:t>
              </m:r>
            </m:sub>
          </m:sSub>
          <m:r>
            <m:rPr>
              <m:sty m:val="p"/>
            </m:rPr>
            <m:t>.</m:t>
          </m:r>
        </m:oMath>
      </m:oMathPara>
    </w:p>
    <w:p>
      <w:pPr>
        <w:pStyle w:val="FirstParagraph"/>
      </w:pPr>
      <w:r>
        <w:t xml:space="preserve">This is the amount of fluid that is flowing through a cross section of the pipe upstream. Similarly, we have</w:t>
      </w:r>
    </w:p>
    <w:p>
      <w:pPr>
        <w:pStyle w:val="BodyText"/>
      </w:pPr>
      <m:oMathPara>
        <m:oMathParaPr>
          <m:jc m:val="center"/>
        </m:oMathParaPr>
        <m:oMath>
          <m:r>
            <m:rPr>
              <m:nor/>
              <m:sty m:val="p"/>
            </m:rPr>
            <m:t>Downstream flow rate (area times velocity)</m:t>
          </m:r>
          <m:r>
            <m:rPr>
              <m:sty m:val="p"/>
            </m:rPr>
            <m:t>=</m:t>
          </m:r>
          <m:sSub>
            <m:e>
              <m:r>
                <m:t>A</m:t>
              </m:r>
            </m:e>
            <m:sub>
              <m:r>
                <m:t>2</m:t>
              </m:r>
            </m:sub>
          </m:sSub>
          <m:sSub>
            <m:e>
              <m:r>
                <m:t>U</m:t>
              </m:r>
            </m:e>
            <m:sub>
              <m:r>
                <m:t>2</m:t>
              </m:r>
            </m:sub>
          </m:sSub>
          <m:r>
            <m:rPr>
              <m:sty m:val="p"/>
            </m:rPr>
            <m:t>.</m:t>
          </m:r>
        </m:oMath>
      </m:oMathPara>
    </w:p>
    <w:p>
      <w:pPr>
        <w:pStyle w:val="FirstParagraph"/>
      </w:pPr>
      <w:r>
        <w:t xml:space="preserve">However, since mass must be conserved, the fact that there is a smaller cross-sectional area downstream must mean that the velocity is higher downstream. Therefore,</w:t>
      </w:r>
      <w:r>
        <w:t xml:space="preserve"> </w:t>
      </w:r>
      <m:oMath>
        <m:sSub>
          <m:e>
            <m:r>
              <m:t>U</m:t>
            </m:r>
          </m:e>
          <m:sub>
            <m:r>
              <m:t>2</m:t>
            </m:r>
          </m:sub>
        </m:sSub>
        <m:r>
          <m:rPr>
            <m:sty m:val="p"/>
          </m:rPr>
          <m:t>&gt;</m:t>
        </m:r>
        <m:sSub>
          <m:e>
            <m:r>
              <m:t>U</m:t>
            </m:r>
          </m:e>
          <m:sub>
            <m:r>
              <m:t>1</m:t>
            </m:r>
          </m:sub>
        </m:sSub>
      </m:oMath>
      <w:r>
        <w:t xml:space="preserve">, and to achieve this, the fluid must therefore have been accelerated somewhere within the channel.</w:t>
      </w:r>
    </w:p>
    <w:p>
      <w:pPr>
        <w:pStyle w:val="BodyText"/>
      </w:pPr>
      <w:r>
        <w:t xml:space="preserve">However, a moment’s thought about the situation might convince you that the velocity field in the channel is time-independent: it only changes as a function of its position and is therefore of the form</w:t>
      </w:r>
      <w:r>
        <w:t xml:space="preserve"> </w:t>
      </w:r>
      <m:oMath>
        <m:r>
          <m:rPr>
            <m:sty m:val="bi"/>
          </m:rPr>
          <m:t>u</m:t>
        </m:r>
        <m:r>
          <m:rPr>
            <m:sty m:val="p"/>
          </m:rPr>
          <m:t>=</m:t>
        </m:r>
        <m:r>
          <m:rPr>
            <m:sty m:val="bi"/>
          </m:rPr>
          <m:t>u</m:t>
        </m:r>
        <m:r>
          <m:rPr>
            <m:sty m:val="p"/>
          </m:rPr>
          <m:t>(</m:t>
        </m:r>
        <m:r>
          <m:rPr>
            <m:sty m:val="bi"/>
          </m:rPr>
          <m:t>x</m:t>
        </m:r>
        <m:r>
          <m:rPr>
            <m:sty m:val="p"/>
          </m:rPr>
          <m:t>)</m:t>
        </m:r>
      </m:oMath>
      <w:r>
        <w:t xml:space="preserve">. Indeed, at every fixed point in the channel, the velocity</w:t>
      </w:r>
      <w:r>
        <w:t xml:space="preserve"> </w:t>
      </w:r>
      <w:r>
        <w:rPr>
          <w:i/>
          <w:iCs/>
        </w:rPr>
        <w:t xml:space="preserve">at that point</w:t>
      </w:r>
      <w:r>
        <w:t xml:space="preserve"> </w:t>
      </w:r>
      <w:r>
        <w:t xml:space="preserve">is not changing in time. Therefore, if we use our previous definition that</w:t>
      </w:r>
      <w:r>
        <w:t xml:space="preserve"> </w:t>
      </w:r>
      <m:oMath>
        <m:r>
          <m:rPr>
            <m:sty m:val="bi"/>
          </m:rPr>
          <m:t>a</m:t>
        </m:r>
        <m:r>
          <m:rPr>
            <m:sty m:val="p"/>
          </m:rPr>
          <m:t>=</m:t>
        </m:r>
        <m:acc>
          <m:accPr>
            <m:chr m:val="̇"/>
          </m:accPr>
          <m:e>
            <m:r>
              <m:rPr>
                <m:sty m:val="bi"/>
              </m:rPr>
              <m:t>u</m:t>
            </m:r>
          </m:e>
        </m:acc>
      </m:oMath>
      <w:r>
        <w:t xml:space="preserve"> </w:t>
      </w:r>
      <w:r>
        <w:t xml:space="preserve">we see that the acceleration would be zero everywhere!</w:t>
      </w:r>
    </w:p>
    <w:p>
      <w:pPr>
        <w:pStyle w:val="BodyText"/>
      </w:pPr>
      <w:r>
        <w:t xml:space="preserve">The crux of the issue, and the difference between the two thought experiments, is that velocity is both a function of space and time, i.e.</w:t>
      </w:r>
      <w:r>
        <w:t xml:space="preserve"> </w:t>
      </w:r>
      <m:oMath>
        <m:r>
          <m:rPr>
            <m:sty m:val="bi"/>
          </m:rPr>
          <m:t>u</m:t>
        </m:r>
        <m:r>
          <m:rPr>
            <m:sty m:val="p"/>
          </m:rPr>
          <m:t>=</m:t>
        </m:r>
        <m:r>
          <m:rPr>
            <m:sty m:val="bi"/>
          </m:rPr>
          <m:t>u</m:t>
        </m:r>
        <m:r>
          <m:rPr>
            <m:sty m:val="p"/>
          </m:rPr>
          <m:t>(</m:t>
        </m:r>
        <m:r>
          <m:rPr>
            <m:sty m:val="bi"/>
          </m:rPr>
          <m:t>x</m:t>
        </m:r>
        <m:r>
          <m:rPr>
            <m:sty m:val="p"/>
          </m:rPr>
          <m:t>,</m:t>
        </m:r>
        <m:r>
          <m:t>t</m:t>
        </m:r>
        <m:r>
          <m:rPr>
            <m:sty m:val="p"/>
          </m:rPr>
          <m:t>)</m:t>
        </m:r>
      </m:oMath>
      <w:r>
        <w:t xml:space="preserve">. The change in velocity (acceleration) can therefore derive from changes in</w:t>
      </w:r>
      <w:r>
        <w:t xml:space="preserve"> </w:t>
      </w:r>
      <m:oMath>
        <m:r>
          <m:rPr>
            <m:sty m:val="bi"/>
          </m:rPr>
          <m:t>u</m:t>
        </m:r>
      </m:oMath>
      <w:r>
        <w:t xml:space="preserve"> </w:t>
      </w:r>
      <w:r>
        <w:t xml:space="preserve">at fixed space and variable time; but also due to changes in</w:t>
      </w:r>
      <w:r>
        <w:t xml:space="preserve"> </w:t>
      </w:r>
      <m:oMath>
        <m:r>
          <m:rPr>
            <m:sty m:val="bi"/>
          </m:rPr>
          <m:t>u</m:t>
        </m:r>
      </m:oMath>
      <w:r>
        <w:t xml:space="preserve"> </w:t>
      </w:r>
      <w:r>
        <w:t xml:space="preserve">at fixed time and variable space. Disentangling this leads us to define the nature of Eulerian and Lagrangian coordinates, presented next.</w:t>
      </w:r>
    </w:p>
    <w:p>
      <w:pPr>
        <w:pStyle w:val="BodyText"/>
      </w:pPr>
      <w:r>
        <w:t xml:space="preserve">Section</w:t>
      </w:r>
      <w:r>
        <w:t xml:space="preserve">Eulerian and Lagrangian coordinates</w:t>
      </w:r>
      <w:r>
        <w:t xml:space="preserve">Eulerian and Lagrangian coordinates</w:t>
      </w:r>
      <w:r>
        <w:t xml:space="preserve">sec-eulerlagrang</w:t>
      </w:r>
    </w:p>
    <w:p>
      <w:pPr>
        <w:pStyle w:val="BodyText"/>
      </w:pPr>
      <w:r>
        <w:t xml:space="preserve">There are essentially two natural ways to think of motion in a fluid. We can imagine positioning ourselves at a fixed point in space,</w:t>
      </w:r>
      <w:r>
        <w:t xml:space="preserve"> </w:t>
      </w:r>
      <m:oMath>
        <m:r>
          <m:rPr>
            <m:sty m:val="bi"/>
          </m:rPr>
          <m:t>x</m:t>
        </m:r>
        <m:r>
          <m:rPr>
            <m:sty m:val="p"/>
          </m:rPr>
          <m:t>=</m:t>
        </m:r>
        <m:r>
          <m:rPr>
            <m:sty m:val="p"/>
          </m:rPr>
          <m:t>(</m:t>
        </m:r>
        <m:r>
          <m:t>x</m:t>
        </m:r>
        <m:r>
          <m:rPr>
            <m:sty m:val="p"/>
          </m:rPr>
          <m:t>,</m:t>
        </m:r>
        <m:r>
          <m:t>y</m:t>
        </m:r>
        <m:r>
          <m:rPr>
            <m:sty m:val="p"/>
          </m:rPr>
          <m:t>,</m:t>
        </m:r>
        <m:r>
          <m:t>z</m:t>
        </m:r>
        <m:r>
          <m:rPr>
            <m:sty m:val="p"/>
          </m:rPr>
          <m:t>)</m:t>
        </m:r>
      </m:oMath>
      <w:r>
        <w:t xml:space="preserve">. At this point, we then attempt to measure a fluid quantity such as the density,</w:t>
      </w:r>
      <w:r>
        <w:t xml:space="preserve"> </w:t>
      </w:r>
      <m:oMath>
        <m:r>
          <m:t>ρ</m:t>
        </m:r>
        <m:r>
          <m:rPr>
            <m:sty m:val="p"/>
          </m:rPr>
          <m:t>(</m:t>
        </m:r>
        <m:r>
          <m:rPr>
            <m:sty m:val="bi"/>
          </m:rPr>
          <m:t>x</m:t>
        </m:r>
        <m:r>
          <m:rPr>
            <m:sty m:val="p"/>
          </m:rPr>
          <m:t>,</m:t>
        </m:r>
        <m:r>
          <m:t>t</m:t>
        </m:r>
        <m:r>
          <m:rPr>
            <m:sty m:val="p"/>
          </m:rPr>
          <m:t>)</m:t>
        </m:r>
      </m:oMath>
      <w:r>
        <w:t xml:space="preserve">, or temperature,</w:t>
      </w:r>
      <w:r>
        <w:t xml:space="preserve"> </w:t>
      </w:r>
      <m:oMath>
        <m:r>
          <m:t>T</m:t>
        </m:r>
        <m:r>
          <m:rPr>
            <m:sty m:val="p"/>
          </m:rPr>
          <m:t>(</m:t>
        </m:r>
        <m:r>
          <m:rPr>
            <m:sty m:val="bi"/>
          </m:rPr>
          <m:t>x</m:t>
        </m:r>
        <m:r>
          <m:rPr>
            <m:sty m:val="p"/>
          </m:rPr>
          <m:t>,</m:t>
        </m:r>
        <m:r>
          <m:t>t</m:t>
        </m:r>
        <m:r>
          <m:rPr>
            <m:sty m:val="p"/>
          </m:rPr>
          <m:t>)</m:t>
        </m:r>
      </m:oMath>
      <w:r>
        <w:t xml:space="preserve">. This is essentially the</w:t>
      </w:r>
      <w:r>
        <w:t xml:space="preserve"> </w:t>
      </w:r>
      <w:r>
        <w:rPr>
          <w:i/>
          <w:iCs/>
        </w:rPr>
        <w:t xml:space="preserve">Eulerian frame</w:t>
      </w:r>
      <w:r>
        <w:t xml:space="preserve">. One can imagine, for example, fixing a sensor station into the ocean bottom, and obtaining measurements of the water temperature.</w:t>
      </w:r>
    </w:p>
    <w:p>
      <w:pPr>
        <w:pStyle w:val="BodyText"/>
      </w:pPr>
      <w:r>
        <w:t xml:space="preserve">Figure</w:t>
      </w:r>
      <w:r>
        <w:t xml:space="preserve">(a) The Eulerian interpretation; (b) the Lagrangian interpretation.</w:t>
      </w:r>
      <w:r>
        <w:t xml:space="preserve">sec-eulerlagrang-2-2</w:t>
      </w:r>
    </w:p>
    <w:p>
      <w:pPr>
        <w:pStyle w:val="BodyText"/>
      </w:pPr>
      <w:r>
        <w:t xml:space="preserve">0</w:t>
      </w:r>
      <w:r>
        <w:t xml:space="preserve">1</w:t>
      </w:r>
      <w:r>
        <w:t xml:space="preserve">0</w:t>
      </w:r>
      <w:r>
        <w:t xml:space="preserve"> </w:t>
      </w:r>
      <w:r>
        <w:drawing>
          <wp:inline>
            <wp:extent cx="5334000" cy="2598240"/>
            <wp:effectExtent b="0" l="0" r="0" t="0"/>
            <wp:docPr descr="image" title="" id="70" name="Picture"/>
            <a:graphic>
              <a:graphicData uri="http://schemas.openxmlformats.org/drawingml/2006/picture">
                <pic:pic>
                  <pic:nvPicPr>
                    <pic:cNvPr descr="external/ch-chapter01-kinematics-euler-vs-lagrange.png" id="71" name="Picture"/>
                    <pic:cNvPicPr>
                      <a:picLocks noChangeArrowheads="1" noChangeAspect="1"/>
                    </pic:cNvPicPr>
                  </pic:nvPicPr>
                  <pic:blipFill>
                    <a:blip r:embed="rId69"/>
                    <a:stretch>
                      <a:fillRect/>
                    </a:stretch>
                  </pic:blipFill>
                  <pic:spPr bwMode="auto">
                    <a:xfrm>
                      <a:off x="0" y="0"/>
                      <a:ext cx="5334000" cy="2598240"/>
                    </a:xfrm>
                    <a:prstGeom prst="rect">
                      <a:avLst/>
                    </a:prstGeom>
                    <a:noFill/>
                    <a:ln w="9525">
                      <a:noFill/>
                      <a:headEnd/>
                      <a:tailEnd/>
                    </a:ln>
                  </pic:spPr>
                </pic:pic>
              </a:graphicData>
            </a:graphic>
          </wp:inline>
        </w:drawing>
      </w:r>
    </w:p>
    <w:p>
      <w:pPr>
        <w:pStyle w:val="BodyText"/>
      </w:pPr>
      <w:r>
        <w:t xml:space="preserve">Alternatively, we can imagine tracking a single particle (or a fluid element) within the flow. The particle begins at some position. Let us define a label to describe the particle’s initial position. For example, if the particle’s position is given by</w:t>
      </w:r>
    </w:p>
    <w:p>
      <w:pPr>
        <w:pStyle w:val="BodyText"/>
      </w:pPr>
      <m:oMathPara>
        <m:oMathParaPr>
          <m:jc m:val="center"/>
        </m:oMathParaPr>
        <m:oMath>
          <m:r>
            <m:rPr>
              <m:sty m:val="p"/>
            </m:rPr>
            <m:t>(</m:t>
          </m:r>
          <m:r>
            <m:t>x</m:t>
          </m:r>
          <m:r>
            <m:rPr>
              <m:sty m:val="p"/>
            </m:rPr>
            <m:t>,</m:t>
          </m:r>
          <m:r>
            <m:t>y</m:t>
          </m:r>
          <m:r>
            <m:rPr>
              <m:sty m:val="p"/>
            </m:rPr>
            <m:t>,</m:t>
          </m:r>
          <m:r>
            <m:t>z</m:t>
          </m:r>
          <m:r>
            <m:rPr>
              <m:sty m:val="p"/>
            </m:rPr>
            <m:t>)</m:t>
          </m:r>
          <m:r>
            <m:rPr>
              <m:sty m:val="p"/>
            </m:rPr>
            <m:t>=</m:t>
          </m:r>
          <m:r>
            <m:rPr>
              <m:sty m:val="p"/>
            </m:rPr>
            <m:t>(</m:t>
          </m:r>
          <m:sSub>
            <m:e>
              <m:r>
                <m:t>x</m:t>
              </m:r>
            </m:e>
            <m:sub>
              <m:r>
                <m:t>1</m:t>
              </m:r>
            </m:sub>
          </m:sSub>
          <m:r>
            <m:rPr>
              <m:sty m:val="p"/>
            </m:rPr>
            <m:t>(</m:t>
          </m:r>
          <m:r>
            <m:t>t</m:t>
          </m:r>
          <m:r>
            <m:rPr>
              <m:sty m:val="p"/>
            </m:rPr>
            <m:t>)</m:t>
          </m:r>
          <m:r>
            <m:rPr>
              <m:sty m:val="p"/>
            </m:rPr>
            <m:t>,</m:t>
          </m:r>
          <m:sSub>
            <m:e>
              <m:r>
                <m:t>y</m:t>
              </m:r>
            </m:e>
            <m:sub>
              <m:r>
                <m:t>1</m:t>
              </m:r>
            </m:sub>
          </m:sSub>
          <m:r>
            <m:rPr>
              <m:sty m:val="p"/>
            </m:rPr>
            <m:t>(</m:t>
          </m:r>
          <m:r>
            <m:t>t</m:t>
          </m:r>
          <m:r>
            <m:rPr>
              <m:sty m:val="p"/>
            </m:rPr>
            <m:t>)</m:t>
          </m:r>
          <m:r>
            <m:rPr>
              <m:sty m:val="p"/>
            </m:rPr>
            <m:t>,</m:t>
          </m:r>
          <m:sSub>
            <m:e>
              <m:r>
                <m:t>z</m:t>
              </m:r>
            </m:e>
            <m:sub>
              <m:r>
                <m:t>1</m:t>
              </m:r>
            </m:sub>
          </m:sSub>
          <m:r>
            <m:rPr>
              <m:sty m:val="p"/>
            </m:rPr>
            <m:t>(</m:t>
          </m:r>
          <m:r>
            <m:t>t</m:t>
          </m:r>
          <m:r>
            <m:rPr>
              <m:sty m:val="p"/>
            </m:rPr>
            <m:t>)</m:t>
          </m:r>
          <m:r>
            <m:rPr>
              <m:sty m:val="p"/>
            </m:rPr>
            <m:t>)</m:t>
          </m:r>
          <m:r>
            <m:rPr>
              <m:sty m:val="p"/>
            </m:rPr>
            <m:t>,</m:t>
          </m:r>
        </m:oMath>
      </m:oMathPara>
    </w:p>
    <w:p>
      <w:pPr>
        <w:pStyle w:val="FirstParagraph"/>
      </w:pPr>
      <w:r>
        <w:t xml:space="preserve">we can define the corresponding</w:t>
      </w:r>
      <w:r>
        <w:t xml:space="preserve"> </w:t>
      </w:r>
      <w:r>
        <w:rPr>
          <w:i/>
          <w:iCs/>
        </w:rPr>
        <w:t xml:space="preserve">Lagrangian label</w:t>
      </w:r>
      <w:r>
        <w:t xml:space="preserve"> </w:t>
      </w:r>
      <w:r>
        <w:t xml:space="preserve">as</w:t>
      </w:r>
    </w:p>
    <w:p>
      <w:pPr>
        <w:pStyle w:val="BodyText"/>
      </w:pPr>
      <m:oMathPara>
        <m:oMathParaPr>
          <m:jc m:val="center"/>
        </m:oMathParaPr>
        <m:oMath>
          <m:r>
            <m:rPr>
              <m:sty m:val="bi"/>
            </m:rPr>
            <m:t>X</m:t>
          </m:r>
          <m:r>
            <m:rPr>
              <m:sty m:val="p"/>
            </m:rPr>
            <m:t>=</m:t>
          </m:r>
          <m:r>
            <m:rPr>
              <m:sty m:val="p"/>
            </m:rPr>
            <m:t>(</m:t>
          </m:r>
          <m:r>
            <m:t>X</m:t>
          </m:r>
          <m:r>
            <m:rPr>
              <m:sty m:val="p"/>
            </m:rPr>
            <m:t>,</m:t>
          </m:r>
          <m:r>
            <m:t>Y</m:t>
          </m:r>
          <m:r>
            <m:rPr>
              <m:sty m:val="p"/>
            </m:rPr>
            <m:t>,</m:t>
          </m:r>
          <m:r>
            <m:t>Z</m:t>
          </m:r>
          <m:r>
            <m:rPr>
              <m:sty m:val="p"/>
            </m:rPr>
            <m:t>)</m:t>
          </m:r>
          <m:r>
            <m:rPr>
              <m:sty m:val="p"/>
            </m:rPr>
            <m:t>=</m:t>
          </m:r>
          <m:r>
            <m:rPr>
              <m:sty m:val="p"/>
            </m:rPr>
            <m:t>(</m:t>
          </m:r>
          <m:sSub>
            <m:e>
              <m:r>
                <m:t>x</m:t>
              </m:r>
            </m:e>
            <m:sub>
              <m:r>
                <m:t>1</m:t>
              </m:r>
            </m:sub>
          </m:sSub>
          <m:r>
            <m:rPr>
              <m:sty m:val="p"/>
            </m:rPr>
            <m:t>(</m:t>
          </m:r>
          <m:r>
            <m:t>0</m:t>
          </m:r>
          <m:r>
            <m:rPr>
              <m:sty m:val="p"/>
            </m:rPr>
            <m:t>)</m:t>
          </m:r>
          <m:r>
            <m:rPr>
              <m:sty m:val="p"/>
            </m:rPr>
            <m:t>,</m:t>
          </m:r>
          <m:sSub>
            <m:e>
              <m:r>
                <m:t>y</m:t>
              </m:r>
            </m:e>
            <m:sub>
              <m:r>
                <m:t>1</m:t>
              </m:r>
            </m:sub>
          </m:sSub>
          <m:r>
            <m:rPr>
              <m:sty m:val="p"/>
            </m:rPr>
            <m:t>(</m:t>
          </m:r>
          <m:r>
            <m:t>0</m:t>
          </m:r>
          <m:r>
            <m:rPr>
              <m:sty m:val="p"/>
            </m:rPr>
            <m:t>)</m:t>
          </m:r>
          <m:r>
            <m:rPr>
              <m:sty m:val="p"/>
            </m:rPr>
            <m:t>,</m:t>
          </m:r>
          <m:sSub>
            <m:e>
              <m:r>
                <m:t>z</m:t>
              </m:r>
            </m:e>
            <m:sub>
              <m:r>
                <m:t>1</m:t>
              </m:r>
            </m:sub>
          </m:sSub>
          <m:r>
            <m:rPr>
              <m:sty m:val="p"/>
            </m:rPr>
            <m:t>(</m:t>
          </m:r>
          <m:r>
            <m:t>0</m:t>
          </m:r>
          <m:r>
            <m:rPr>
              <m:sty m:val="p"/>
            </m:rPr>
            <m:t>)</m:t>
          </m:r>
          <m:r>
            <m:rPr>
              <m:sty m:val="p"/>
            </m:rPr>
            <m:t>)</m:t>
          </m:r>
          <m:r>
            <m:rPr>
              <m:sty m:val="p"/>
            </m:rPr>
            <m:t>.</m:t>
          </m:r>
        </m:oMath>
      </m:oMathPara>
    </w:p>
    <w:p>
      <w:pPr>
        <w:pStyle w:val="FirstParagraph"/>
      </w:pPr>
      <w:r>
        <w:t xml:space="preserve">We then ask for the corresponding measurement of the fluid quantity that corresponds to the label</w:t>
      </w:r>
      <w:r>
        <w:t xml:space="preserve"> </w:t>
      </w:r>
      <m:oMath>
        <m:r>
          <m:rPr>
            <m:sty m:val="bi"/>
          </m:rPr>
          <m:t>X</m:t>
        </m:r>
      </m:oMath>
      <w:r>
        <w:t xml:space="preserve">. For example, this is equivalent to tagging a free-floating buoy in the ocean with the label</w:t>
      </w:r>
      <w:r>
        <w:t xml:space="preserve"> </w:t>
      </w:r>
      <m:oMath>
        <m:r>
          <m:rPr>
            <m:sty m:val="bi"/>
          </m:rPr>
          <m:t>X</m:t>
        </m:r>
      </m:oMath>
      <w:r>
        <w:t xml:space="preserve">, then measuring the temperature of the water as the buoy drifts in the ocean. This Lagrangian temperature could be written</w:t>
      </w:r>
      <w:r>
        <w:t xml:space="preserve"> </w:t>
      </w:r>
      <m:oMath>
        <m:r>
          <m:rPr>
            <m:scr m:val="script"/>
            <m:sty m:val="p"/>
          </m:rPr>
          <m:t>T</m:t>
        </m:r>
        <m:r>
          <m:rPr>
            <m:sty m:val="p"/>
          </m:rPr>
          <m:t>(</m:t>
        </m:r>
        <m:r>
          <m:rPr>
            <m:sty m:val="bi"/>
          </m:rPr>
          <m:t>X</m:t>
        </m:r>
        <m:r>
          <m:rPr>
            <m:sty m:val="p"/>
          </m:rPr>
          <m:t>,</m:t>
        </m:r>
        <m:r>
          <m:t>t</m:t>
        </m:r>
        <m:r>
          <m:rPr>
            <m:sty m:val="p"/>
          </m:rPr>
          <m:t>)</m:t>
        </m:r>
        <m:r>
          <m:rPr>
            <m:sty m:val="p"/>
          </m:rPr>
          <m:t>,</m:t>
        </m:r>
      </m:oMath>
      <w:r>
        <w:t xml:space="preserve"> </w:t>
      </w:r>
      <w:r>
        <w:t xml:space="preserve">where</w:t>
      </w:r>
      <w:r>
        <w:t xml:space="preserve"> </w:t>
      </w:r>
      <m:oMath>
        <m:r>
          <m:rPr>
            <m:sty m:val="bi"/>
          </m:rPr>
          <m:t>X</m:t>
        </m:r>
      </m:oMath>
      <w:r>
        <w:t xml:space="preserve"> </w:t>
      </w:r>
      <w:r>
        <w:t xml:space="preserve">is simply a fixed quantity for the particular buoy.</w:t>
      </w:r>
    </w:p>
    <w:p>
      <w:pPr>
        <w:pStyle w:val="BodyText"/>
      </w:pPr>
      <w:r>
        <w:t xml:space="preserve">We are now in a position to define the Eulerian velocity field of a fluid.</w:t>
      </w:r>
    </w:p>
    <w:p>
      <w:pPr>
        <w:pStyle w:val="BodyText"/>
      </w:pPr>
      <w:r>
        <w:t xml:space="preserve">Definition</w:t>
      </w:r>
      <w:r>
        <w:t xml:space="preserve">def-velocity</w:t>
      </w:r>
      <w:r>
        <w:t xml:space="preserve"> </w:t>
      </w:r>
      <w:r>
        <w:t xml:space="preserve">The Eulerian velocity</w:t>
      </w:r>
      <w:r>
        <w:t xml:space="preserve"> </w:t>
      </w:r>
      <m:oMath>
        <m:r>
          <m:rPr>
            <m:sty m:val="bi"/>
          </m:rPr>
          <m:t>u</m:t>
        </m:r>
        <m:r>
          <m:rPr>
            <m:sty m:val="p"/>
          </m:rPr>
          <m:t>(</m:t>
        </m:r>
        <m:r>
          <m:rPr>
            <m:sty m:val="bi"/>
          </m:rPr>
          <m:t>x</m:t>
        </m:r>
        <m:r>
          <m:rPr>
            <m:sty m:val="p"/>
          </m:rPr>
          <m:t>,</m:t>
        </m:r>
        <m:r>
          <m:t>t</m:t>
        </m:r>
        <m:r>
          <m:rPr>
            <m:sty m:val="p"/>
          </m:rPr>
          <m:t>)</m:t>
        </m:r>
      </m:oMath>
      <w:r>
        <w:t xml:space="preserve"> </w:t>
      </w:r>
      <w:r>
        <w:t xml:space="preserve">is the velocity of the fluid at the point with spatial coordinates</w:t>
      </w:r>
      <w:r>
        <w:t xml:space="preserve"> </w:t>
      </w:r>
      <m:oMath>
        <m:r>
          <m:rPr>
            <m:sty m:val="bi"/>
          </m:rPr>
          <m:t>x</m:t>
        </m:r>
      </m:oMath>
      <w:r>
        <w:t xml:space="preserve"> </w:t>
      </w:r>
      <w:r>
        <w:t xml:space="preserve">at time</w:t>
      </w:r>
      <w:r>
        <w:t xml:space="preserve"> </w:t>
      </w:r>
      <m:oMath>
        <m:r>
          <m:t>t</m:t>
        </m:r>
      </m:oMath>
      <w:r>
        <w:t xml:space="preserve">. Note that, in physical terms this velocity is the average velocity at the time</w:t>
      </w:r>
      <w:r>
        <w:t xml:space="preserve"> </w:t>
      </w:r>
      <m:oMath>
        <m:r>
          <m:t>t</m:t>
        </m:r>
      </m:oMath>
      <w:r>
        <w:t xml:space="preserve"> </w:t>
      </w:r>
      <w:r>
        <w:t xml:space="preserve">of the fluid particles (e.g. molecules, ions) in a small box centred on the point</w:t>
      </w:r>
      <w:r>
        <w:t xml:space="preserve"> </w:t>
      </w:r>
      <m:oMath>
        <m:r>
          <m:rPr>
            <m:sty m:val="bi"/>
          </m:rPr>
          <m:t>x</m:t>
        </m:r>
      </m:oMath>
      <w:r>
        <w:t xml:space="preserve">. See also</w:t>
      </w:r>
      <w:r>
        <w:t xml:space="preserve"> </w:t>
      </w:r>
      <w:hyperlink w:anchor="rem-continuum">
        <w:r>
          <w:rPr>
            <w:rStyle w:val="Hyperlink"/>
          </w:rPr>
          <w:t xml:space="preserve">Remark </w:t>
        </w:r>
        <w:hyperlink w:anchor="rem-continuum">
          <w:r>
            <w:rPr>
              <w:rStyle w:val="Hyperlink"/>
            </w:rPr>
            <w:t xml:space="preserve">[rem-continuum]</w:t>
          </w:r>
        </w:hyperlink>
      </w:hyperlink>
      <w:r>
        <w:t xml:space="preserve"> </w:t>
      </w:r>
      <w:r>
        <w:t xml:space="preserve">for a discussion of the continuum assumption.</w:t>
      </w:r>
    </w:p>
    <w:p>
      <w:pPr>
        <w:pStyle w:val="BodyText"/>
      </w:pPr>
      <w:r>
        <w:t xml:space="preserve">It will be useful to introduce the concept of steady flow.</w:t>
      </w:r>
    </w:p>
    <w:p>
      <w:pPr>
        <w:pStyle w:val="BodyText"/>
      </w:pPr>
      <w:r>
        <w:t xml:space="preserve">Definition</w:t>
      </w:r>
      <w:r>
        <w:t xml:space="preserve">def-steady-flow</w:t>
      </w:r>
      <w:r>
        <w:t xml:space="preserve"> </w:t>
      </w:r>
      <w:r>
        <w:t xml:space="preserve">A velocity field</w:t>
      </w:r>
      <w:r>
        <w:t xml:space="preserve"> </w:t>
      </w:r>
      <m:oMath>
        <m:r>
          <m:rPr>
            <m:sty m:val="bi"/>
          </m:rPr>
          <m:t>u</m:t>
        </m:r>
      </m:oMath>
      <w:r>
        <w:t xml:space="preserve"> </w:t>
      </w:r>
      <w:r>
        <w:t xml:space="preserve">is defined as steady if it can be written</w:t>
      </w:r>
      <w:r>
        <w:t xml:space="preserve"> </w:t>
      </w:r>
      <m:oMath>
        <m:r>
          <m:rPr>
            <m:sty m:val="bi"/>
          </m:rPr>
          <m:t>u</m:t>
        </m:r>
        <m:r>
          <m:rPr>
            <m:sty m:val="p"/>
          </m:rPr>
          <m:t>=</m:t>
        </m:r>
        <m:r>
          <m:rPr>
            <m:sty m:val="bi"/>
          </m:rPr>
          <m:t>u</m:t>
        </m:r>
        <m:r>
          <m:rPr>
            <m:sty m:val="p"/>
          </m:rPr>
          <m:t>(</m:t>
        </m:r>
        <m:r>
          <m:rPr>
            <m:sty m:val="bi"/>
          </m:rPr>
          <m:t>x</m:t>
        </m:r>
        <m:r>
          <m:rPr>
            <m:sty m:val="p"/>
          </m:rPr>
          <m:t>)</m:t>
        </m:r>
      </m:oMath>
      <w:r>
        <w:t xml:space="preserve"> </w:t>
      </w:r>
      <w:r>
        <w:t xml:space="preserve">.</w:t>
      </w:r>
    </w:p>
    <w:p>
      <w:pPr>
        <w:pStyle w:val="BodyText"/>
      </w:pPr>
      <w:r>
        <w:t xml:space="preserve">Note that steady flow does not mean that the fluid particles are not moving. It simply means that at a fixed point in space, the Eulerian velocity does not change in time. The Lagrangian velocity of a fluid particle will generally change in time, even in a steady flow.</w:t>
      </w:r>
    </w:p>
    <w:p>
      <w:pPr>
        <w:pStyle w:val="BodyText"/>
      </w:pPr>
      <w:r>
        <w:t xml:space="preserve">A simple example of the conversion between the Eulerian and Lagrangian reference frames is in</w:t>
      </w:r>
      <w:r>
        <w:t xml:space="preserve"> </w:t>
      </w:r>
      <w:hyperlink w:anchor="ex-eulerian-lagrangian">
        <w:r>
          <w:rPr>
            <w:rStyle w:val="Hyperlink"/>
          </w:rPr>
          <w:t xml:space="preserve">Exercise </w:t>
        </w:r>
        <w:r>
          <w:rPr>
            <w:rStyle w:val="Hyperlink"/>
          </w:rPr>
          <w:t xml:space="preserve">.3</w:t>
        </w:r>
      </w:hyperlink>
      <w:r>
        <w:t xml:space="preserve">.</w:t>
      </w:r>
    </w:p>
    <w:p>
      <w:pPr>
        <w:pStyle w:val="BodyText"/>
      </w:pPr>
      <w:r>
        <w:t xml:space="preserve">Subsection</w:t>
      </w:r>
      <w:r>
        <w:t xml:space="preserve">The convective derivative</w:t>
      </w:r>
      <w:r>
        <w:t xml:space="preserve">The convective derivative</w:t>
      </w:r>
      <w:r>
        <w:t xml:space="preserve">subsec-laglabel</w:t>
      </w:r>
      <w:r>
        <w:t xml:space="preserve"> </w:t>
      </w:r>
      <w:r>
        <w:t xml:space="preserve">Let us now be more specific. We wish to consider how different quantities in our flow change with time, but the matter is made complicated by the two above perspectives (fixed or following the flow).</w:t>
      </w:r>
    </w:p>
    <w:p>
      <w:pPr>
        <w:pStyle w:val="BodyText"/>
      </w:pPr>
      <w:r>
        <w:t xml:space="preserve">Again, let us consider a scalar property of the fluid (for example, its density, temperature, velocity component, pressure, etc.), and let us suppose that this quantity is a function of both position,</w:t>
      </w:r>
      <w:r>
        <w:t xml:space="preserve"> </w:t>
      </w:r>
      <m:oMath>
        <m:r>
          <m:rPr>
            <m:sty m:val="bi"/>
          </m:rPr>
          <m:t>x</m:t>
        </m:r>
      </m:oMath>
      <w:r>
        <w:t xml:space="preserve">, and time,</w:t>
      </w:r>
      <w:r>
        <w:t xml:space="preserve"> </w:t>
      </w:r>
      <m:oMath>
        <m:r>
          <m:t>t</m:t>
        </m:r>
      </m:oMath>
      <w:r>
        <w:t xml:space="preserve">, and denote it by</w:t>
      </w:r>
      <w:r>
        <w:t xml:space="preserve"> </w:t>
      </w:r>
      <m:oMath>
        <m:r>
          <m:t>f</m:t>
        </m:r>
        <m:r>
          <m:rPr>
            <m:sty m:val="p"/>
          </m:rPr>
          <m:t>(</m:t>
        </m:r>
        <m:r>
          <m:rPr>
            <m:sty m:val="bi"/>
          </m:rPr>
          <m:t>x</m:t>
        </m:r>
        <m:r>
          <m:rPr>
            <m:sty m:val="p"/>
          </m:rPr>
          <m:t>,</m:t>
        </m:r>
        <m:r>
          <m:t>t</m:t>
        </m:r>
        <m:r>
          <m:rPr>
            <m:sty m:val="p"/>
          </m:rPr>
          <m:t>)</m:t>
        </m:r>
      </m:oMath>
      <w:r>
        <w:t xml:space="preserve">. This is the</w:t>
      </w:r>
      <w:r>
        <w:t xml:space="preserve"> </w:t>
      </w:r>
      <w:r>
        <w:rPr>
          <w:i/>
          <w:iCs/>
        </w:rPr>
        <w:t xml:space="preserve">Eulerian description</w:t>
      </w:r>
      <w:r>
        <w:t xml:space="preserve"> </w:t>
      </w:r>
      <w:r>
        <w:t xml:space="preserve">of the property since it is defined by specifying a fixed position in space. Fixing</w:t>
      </w:r>
      <w:r>
        <w:t xml:space="preserve"> </w:t>
      </w:r>
      <m:oMath>
        <m:r>
          <m:rPr>
            <m:sty m:val="bi"/>
          </m:rPr>
          <m:t>x</m:t>
        </m:r>
      </m:oMath>
      <w:r>
        <w:t xml:space="preserve"> </w:t>
      </w:r>
      <w:r>
        <w:t xml:space="preserve">and then measuring</w:t>
      </w:r>
      <w:r>
        <w:t xml:space="preserve"> </w:t>
      </w:r>
      <m:oMath>
        <m:r>
          <m:t>f</m:t>
        </m:r>
      </m:oMath>
      <w:r>
        <w:t xml:space="preserve"> </w:t>
      </w:r>
      <w:r>
        <w:t xml:space="preserve">is akin to standing in the fluid at a fixed location and measuring the property value in time.</w:t>
      </w:r>
    </w:p>
    <w:p>
      <w:pPr>
        <w:pStyle w:val="BodyText"/>
      </w:pPr>
      <w:r>
        <w:t xml:space="preserve">We can alternatively write the property by its Lagrangian description. That is, given a label</w:t>
      </w:r>
      <w:r>
        <w:t xml:space="preserve"> </w:t>
      </w:r>
      <m:oMath>
        <m:r>
          <m:rPr>
            <m:sty m:val="bi"/>
          </m:rPr>
          <m:t>X</m:t>
        </m:r>
      </m:oMath>
      <w:r>
        <w:t xml:space="preserve">, we obtain the current position of the particle associated with this label,</w:t>
      </w:r>
      <w:r>
        <w:t xml:space="preserve"> </w:t>
      </w:r>
      <m:oMath>
        <m:r>
          <m:rPr>
            <m:sty m:val="bi"/>
          </m:rPr>
          <m:t>x</m:t>
        </m:r>
        <m:r>
          <m:rPr>
            <m:sty m:val="p"/>
          </m:rPr>
          <m:t>(</m:t>
        </m:r>
        <m:r>
          <m:rPr>
            <m:sty m:val="bi"/>
          </m:rPr>
          <m:t>X</m:t>
        </m:r>
        <m:r>
          <m:rPr>
            <m:sty m:val="p"/>
          </m:rPr>
          <m:t>,</m:t>
        </m:r>
        <m:r>
          <m:t>t</m:t>
        </m:r>
        <m:r>
          <m:rPr>
            <m:sty m:val="p"/>
          </m:rPr>
          <m:t>)</m:t>
        </m:r>
      </m:oMath>
      <w:r>
        <w:t xml:space="preserve">, then obtain its property value. This we can write as the following:</w:t>
      </w:r>
    </w:p>
    <w:p>
      <w:pPr>
        <w:pStyle w:val="BodyText"/>
      </w:pPr>
      <m:oMathPara>
        <m:oMathParaPr>
          <m:jc m:val="center"/>
        </m:oMathParaPr>
        <m:oMath>
          <m:r>
            <m:t>F</m:t>
          </m:r>
          <m:r>
            <m:rPr>
              <m:sty m:val="p"/>
            </m:rPr>
            <m:t>(</m:t>
          </m:r>
          <m:r>
            <m:rPr>
              <m:sty m:val="bi"/>
            </m:rPr>
            <m:t>X</m:t>
          </m:r>
          <m:r>
            <m:rPr>
              <m:sty m:val="p"/>
            </m:rPr>
            <m:t>,</m:t>
          </m:r>
          <m:r>
            <m:t>t</m:t>
          </m:r>
          <m:r>
            <m:rPr>
              <m:sty m:val="p"/>
            </m:rPr>
            <m:t>)</m:t>
          </m:r>
          <m:r>
            <m:rPr>
              <m:sty m:val="p"/>
            </m:rPr>
            <m:t>≡</m:t>
          </m:r>
          <m:r>
            <m:t>f</m:t>
          </m:r>
          <m:r>
            <m:rPr>
              <m:sty m:val="p"/>
            </m:rPr>
            <m:t>(</m:t>
          </m:r>
          <m:r>
            <m:rPr>
              <m:sty m:val="bi"/>
            </m:rPr>
            <m:t>x</m:t>
          </m:r>
          <m:r>
            <m:rPr>
              <m:sty m:val="p"/>
            </m:rPr>
            <m:t>(</m:t>
          </m:r>
          <m:r>
            <m:rPr>
              <m:sty m:val="bi"/>
            </m:rPr>
            <m:t>X</m:t>
          </m:r>
          <m:r>
            <m:rPr>
              <m:sty m:val="p"/>
            </m:rPr>
            <m:t>,</m:t>
          </m:r>
          <m:r>
            <m:t>t</m:t>
          </m:r>
          <m:r>
            <m:rPr>
              <m:sty m:val="p"/>
            </m:rPr>
            <m:t>)</m:t>
          </m:r>
          <m:r>
            <m:rPr>
              <m:sty m:val="p"/>
            </m:rPr>
            <m:t>,</m:t>
          </m:r>
          <m:r>
            <m:t>t</m:t>
          </m:r>
          <m:r>
            <m:rPr>
              <m:sty m:val="p"/>
            </m:rPr>
            <m:t>)</m:t>
          </m:r>
          <m:r>
            <m:rPr>
              <m:sty m:val="p"/>
            </m:rPr>
            <m:t>.</m:t>
          </m:r>
        </m:oMath>
      </m:oMathPara>
    </w:p>
    <w:p>
      <w:pPr>
        <w:pStyle w:val="FirstParagraph"/>
      </w:pPr>
      <w:r>
        <w:t xml:space="preserve">Now, fixing</w:t>
      </w:r>
      <w:r>
        <w:t xml:space="preserve"> </w:t>
      </w:r>
      <m:oMath>
        <m:r>
          <m:rPr>
            <m:sty m:val="bi"/>
          </m:rPr>
          <m:t>X</m:t>
        </m:r>
      </m:oMath>
      <w:r>
        <w:t xml:space="preserve"> </w:t>
      </w:r>
      <w:r>
        <w:t xml:space="preserve">and changing</w:t>
      </w:r>
      <w:r>
        <w:t xml:space="preserve"> </w:t>
      </w:r>
      <m:oMath>
        <m:r>
          <m:t>t</m:t>
        </m:r>
      </m:oMath>
      <w:r>
        <w:t xml:space="preserve"> </w:t>
      </w:r>
      <w:r>
        <w:t xml:space="preserve">corresponds to tracking the scalar property at a material point in the flow, or, equivalently, how</w:t>
      </w:r>
      <w:r>
        <w:t xml:space="preserve"> </w:t>
      </w:r>
      <m:oMath>
        <m:r>
          <m:t>f</m:t>
        </m:r>
      </m:oMath>
      <w:r>
        <w:t xml:space="preserve"> </w:t>
      </w:r>
      <w:r>
        <w:t xml:space="preserve">changes as we move with the particle along the deforming fluid.</w:t>
      </w:r>
    </w:p>
    <w:p>
      <w:pPr>
        <w:pStyle w:val="BodyText"/>
      </w:pPr>
      <w:r>
        <w:t xml:space="preserve">There are thus two ways of considering time derivatives.</w:t>
      </w:r>
    </w:p>
    <w:p>
      <w:pPr>
        <w:pStyle w:val="BodyText"/>
      </w:pPr>
      <w:r>
        <w:t xml:space="preserve">Definition</w:t>
      </w:r>
      <w:r>
        <w:t xml:space="preserve">def-eulerlag</w:t>
      </w:r>
      <w:r>
        <w:t xml:space="preserve"> </w:t>
      </w:r>
      <w:r>
        <w:t xml:space="preserve">We use the normal partial derivative notation to refer to an</w:t>
      </w:r>
      <w:r>
        <w:t xml:space="preserve"> </w:t>
      </w:r>
      <w:r>
        <w:rPr>
          <w:i/>
          <w:iCs/>
        </w:rPr>
        <w:t xml:space="preserve">Eulerian time derivative</w:t>
      </w:r>
      <w:r>
        <w:t xml:space="preserve">, considered at a fixed point in space:</w:t>
      </w:r>
    </w:p>
    <w:p>
      <w:pPr>
        <w:pStyle w:val="BodyText"/>
      </w:pPr>
      <m:oMathPara>
        <m:oMathParaPr>
          <m:jc m:val="center"/>
        </m:oMathParaPr>
        <m:oMath>
          <m:f>
            <m:fPr>
              <m:type m:val="bar"/>
            </m:fPr>
            <m:num>
              <m:r>
                <m:rPr>
                  <m:sty m:val="p"/>
                </m:rPr>
                <m:t>∂</m:t>
              </m:r>
            </m:num>
            <m:den>
              <m:r>
                <m:rPr>
                  <m:sty m:val="p"/>
                </m:rPr>
                <m:t>∂</m:t>
              </m:r>
              <m:r>
                <m:t>t</m:t>
              </m:r>
            </m:den>
          </m:f>
          <m:r>
            <m:rPr>
              <m:sty m:val="p"/>
            </m:rPr>
            <m:t>≡</m:t>
          </m:r>
          <m:f>
            <m:fPr>
              <m:type m:val="bar"/>
            </m:fPr>
            <m:num>
              <m:r>
                <m:rPr>
                  <m:sty m:val="p"/>
                </m:rPr>
                <m:t>∂</m:t>
              </m:r>
            </m:num>
            <m:den>
              <m:r>
                <m:rPr>
                  <m:sty m:val="p"/>
                </m:rPr>
                <m:t>∂</m:t>
              </m:r>
              <m:r>
                <m:t>t</m:t>
              </m:r>
            </m:den>
          </m:f>
          <m:sSub>
            <m:e>
              <m:r>
                <m:rPr>
                  <m:sty m:val="p"/>
                </m:rPr>
                <m:t>|</m:t>
              </m:r>
            </m:e>
            <m:sub>
              <m:r>
                <m:rPr>
                  <m:sty m:val="bi"/>
                </m:rPr>
                <m:t>x</m:t>
              </m:r>
            </m:sub>
          </m:sSub>
          <m:r>
            <m:rPr>
              <m:sty m:val="p"/>
            </m:rPr>
            <m:t>=</m:t>
          </m:r>
          <m:r>
            <m:rPr>
              <m:nor/>
              <m:sty m:val="p"/>
            </m:rPr>
            <m:t>rate of change with </m:t>
          </m:r>
          <m:r>
            <m:rPr>
              <m:sty m:val="bi"/>
            </m:rPr>
            <m:t>x</m:t>
          </m:r>
          <m:r>
            <m:rPr>
              <m:nor/>
              <m:sty m:val="p"/>
            </m:rPr>
            <m:t> held
    constant</m:t>
          </m:r>
          <m:r>
            <m:rPr>
              <m:sty m:val="p"/>
            </m:rPr>
            <m:t>.</m:t>
          </m:r>
        </m:oMath>
      </m:oMathPara>
    </w:p>
    <w:p>
      <w:pPr>
        <w:pStyle w:val="FirstParagraph"/>
      </w:pPr>
      <w:r>
        <w:t xml:space="preserve">On the other hand, the</w:t>
      </w:r>
      <w:r>
        <w:t xml:space="preserve"> </w:t>
      </w:r>
      <w:r>
        <w:rPr>
          <w:i/>
          <w:iCs/>
        </w:rPr>
        <w:t xml:space="preserve">Lagrangian time derivative</w:t>
      </w:r>
      <w:r>
        <w:t xml:space="preserve"> </w:t>
      </w:r>
      <w:r>
        <w:t xml:space="preserve">is defined at a fixed material point in the fluid.</w:t>
      </w:r>
    </w:p>
    <w:p>
      <w:pPr>
        <w:pStyle w:val="BodyText"/>
      </w:pPr>
      <m:oMathPara>
        <m:oMathParaPr>
          <m:jc m:val="center"/>
        </m:oMathParaPr>
        <m:oMath>
          <m:f>
            <m:fPr>
              <m:type m:val="bar"/>
            </m:fPr>
            <m:num>
              <m:r>
                <m:rPr>
                  <m:sty m:val="p"/>
                </m:rPr>
                <m:t>D</m:t>
              </m:r>
            </m:num>
            <m:den>
              <m:r>
                <m:rPr>
                  <m:sty m:val="p"/>
                </m:rPr>
                <m:t>D</m:t>
              </m:r>
              <m:r>
                <m:t>t</m:t>
              </m:r>
            </m:den>
          </m:f>
          <m:r>
            <m:rPr>
              <m:sty m:val="p"/>
            </m:rPr>
            <m:t>≡</m:t>
          </m:r>
          <m:f>
            <m:fPr>
              <m:type m:val="bar"/>
            </m:fPr>
            <m:num>
              <m:r>
                <m:rPr>
                  <m:sty m:val="p"/>
                </m:rPr>
                <m:t>∂</m:t>
              </m:r>
            </m:num>
            <m:den>
              <m:r>
                <m:rPr>
                  <m:sty m:val="p"/>
                </m:rPr>
                <m:t>∂</m:t>
              </m:r>
              <m:r>
                <m:t>t</m:t>
              </m:r>
            </m:den>
          </m:f>
          <m:sSub>
            <m:e>
              <m:r>
                <m:rPr>
                  <m:sty m:val="p"/>
                </m:rPr>
                <m:t>|</m:t>
              </m:r>
            </m:e>
            <m:sub>
              <m:r>
                <m:rPr>
                  <m:sty m:val="bi"/>
                </m:rPr>
                <m:t>X</m:t>
              </m:r>
            </m:sub>
          </m:sSub>
          <m:r>
            <m:rPr>
              <m:sty m:val="p"/>
            </m:rPr>
            <m:t>=</m:t>
          </m:r>
          <m:r>
            <m:rPr>
              <m:nor/>
              <m:sty m:val="p"/>
            </m:rPr>
            <m:t>rate of change with </m:t>
          </m:r>
          <m:r>
            <m:rPr>
              <m:sty m:val="bi"/>
            </m:rPr>
            <m:t>X</m:t>
          </m:r>
          <m:r>
            <m:rPr>
              <m:nor/>
              <m:sty m:val="p"/>
            </m:rPr>
            <m:t> held
    constant</m:t>
          </m:r>
          <m:r>
            <m:rPr>
              <m:sty m:val="p"/>
            </m:rPr>
            <m:t>.</m:t>
          </m:r>
        </m:oMath>
      </m:oMathPara>
    </w:p>
    <w:p>
      <w:pPr>
        <w:pStyle w:val="FirstParagraph"/>
      </w:pPr>
      <w:r>
        <w:t xml:space="preserve">We often refer to the Lagrangian time derivative as the</w:t>
      </w:r>
      <w:r>
        <w:t xml:space="preserve"> </w:t>
      </w:r>
      <w:r>
        <w:rPr>
          <w:i/>
          <w:iCs/>
        </w:rPr>
        <w:t xml:space="preserve">convective derivative</w:t>
      </w:r>
      <w:r>
        <w:t xml:space="preserve"> </w:t>
      </w:r>
      <w:r>
        <w:t xml:space="preserve">or the</w:t>
      </w:r>
      <w:r>
        <w:t xml:space="preserve"> </w:t>
      </w:r>
      <w:r>
        <w:rPr>
          <w:i/>
          <w:iCs/>
        </w:rPr>
        <w:t xml:space="preserve">material derivative</w:t>
      </w:r>
      <w:r>
        <w:t xml:space="preserve">.</w:t>
      </w:r>
    </w:p>
    <w:p>
      <w:pPr>
        <w:pStyle w:val="BodyText"/>
      </w:pPr>
      <w:r>
        <w:t xml:space="preserve">Remark</w:t>
      </w:r>
      <w:r>
        <w:t xml:space="preserve">subsec-laglabel-7</w:t>
      </w:r>
      <w:r>
        <w:t xml:space="preserve"> </w:t>
      </w:r>
      <w:r>
        <w:t xml:space="preserve">The reason the above derivatives are introduced is that, for the purpose of much of fluid dynamics, it is easier to work with Eulerian coordinates and quantities. However, for the purpose of deriving many governing equations, it turns out to be much easier to work with Lagrangian variables. This is because physical forces act on physical particles, or material elements, of the fluid.</w:t>
      </w:r>
    </w:p>
    <w:p>
      <w:pPr>
        <w:pStyle w:val="BodyText"/>
      </w:pPr>
      <w:r>
        <w:t xml:space="preserve">The natural question is how the two derivatives relate to one another. This is given by the following theorem.</w:t>
      </w:r>
    </w:p>
    <w:p>
      <w:pPr>
        <w:pStyle w:val="BodyText"/>
      </w:pPr>
      <w:r>
        <w:t xml:space="preserve">Theorem</w:t>
      </w:r>
      <w:r>
        <w:t xml:space="preserve">The material/convective derivative.</w:t>
      </w:r>
      <w:r>
        <w:t xml:space="preserve">thm-material-derivative</w:t>
      </w:r>
      <w:r>
        <w:t xml:space="preserve"> </w:t>
      </w:r>
      <w:r>
        <w:t xml:space="preserve">The</w:t>
      </w:r>
      <w:r>
        <w:t xml:space="preserve"> </w:t>
      </w:r>
      <w:r>
        <w:rPr>
          <w:i/>
          <w:iCs/>
        </w:rPr>
        <w:t xml:space="preserve">material or convective derivative</w:t>
      </w:r>
      <w:r>
        <w:t xml:space="preserve"> </w:t>
      </w:r>
      <w:r>
        <w:t xml:space="preserve">can be defined in terms of Eulerian derivative in the following way:</w:t>
      </w:r>
    </w:p>
    <w:p>
      <w:pPr>
        <w:pStyle w:val="BodyText"/>
      </w:pPr>
      <m:oMathPara>
        <m:oMathParaPr>
          <m:jc m:val="center"/>
        </m:oMathParaPr>
        <m:oMath>
          <m:f>
            <m:fPr>
              <m:type m:val="bar"/>
            </m:fPr>
            <m:num>
              <m:r>
                <m:rPr>
                  <m:sty m:val="p"/>
                </m:rPr>
                <m:t>D</m:t>
              </m:r>
            </m:num>
            <m:den>
              <m:r>
                <m:rPr>
                  <m:sty m:val="p"/>
                </m:rPr>
                <m:t>D</m:t>
              </m:r>
              <m:r>
                <m:t>t</m:t>
              </m:r>
            </m:den>
          </m:f>
          <m:r>
            <m:rPr>
              <m:sty m:val="p"/>
            </m:rPr>
            <m:t>=</m:t>
          </m:r>
          <m:f>
            <m:fPr>
              <m:type m:val="bar"/>
            </m:fPr>
            <m:num>
              <m:r>
                <m:rPr>
                  <m:sty m:val="p"/>
                </m:rPr>
                <m:t>∂</m:t>
              </m:r>
            </m:num>
            <m:den>
              <m:r>
                <m:rPr>
                  <m:sty m:val="p"/>
                </m:rPr>
                <m:t>∂</m:t>
              </m:r>
              <m:r>
                <m:t>t</m:t>
              </m:r>
            </m:den>
          </m:f>
          <m:r>
            <m:rPr>
              <m:sty m:val="p"/>
            </m:rPr>
            <m:t>+</m:t>
          </m:r>
          <m:r>
            <m:rPr>
              <m:sty m:val="p"/>
            </m:rPr>
            <m:t>(</m:t>
          </m:r>
          <m:r>
            <m:rPr>
              <m:sty m:val="bi"/>
            </m:rPr>
            <m:t>u</m:t>
          </m:r>
          <m:r>
            <m:rPr>
              <m:sty m:val="p"/>
            </m:rPr>
            <m:t>⋅</m:t>
          </m:r>
          <m:r>
            <m:rPr>
              <m:sty m:val="p"/>
            </m:rPr>
            <m:t>∇</m:t>
          </m:r>
          <m:r>
            <m:rPr>
              <m:sty m:val="p"/>
            </m:rPr>
            <m:t>)</m:t>
          </m:r>
          <m:r>
            <m:rPr>
              <m:sty m:val="p"/>
            </m:rPr>
            <m:t>.</m:t>
          </m:r>
        </m:oMath>
      </m:oMathPara>
    </w:p>
    <w:p>
      <w:pPr>
        <w:pStyle w:val="FirstParagraph"/>
      </w:pPr>
      <w:r>
        <w:rPr>
          <w:i/>
          <w:iCs/>
        </w:rPr>
        <w:t xml:space="preserve">Proof.</w:t>
      </w:r>
      <w:r>
        <w:t xml:space="preserve"> </w:t>
      </w:r>
      <w:r>
        <w:t xml:space="preserve">Proof</w:t>
      </w:r>
      <w:r>
        <w:t xml:space="preserve">thm-material-derivative-3</w:t>
      </w:r>
      <w:r>
        <w:t xml:space="preserve"> </w:t>
      </w:r>
      <w:r>
        <w:t xml:space="preserve">This is a result of the chain rule. For a scalar function</w:t>
      </w:r>
      <w:r>
        <w:t xml:space="preserve"> </w:t>
      </w:r>
      <m:oMath>
        <m:r>
          <m:t>f</m:t>
        </m:r>
        <m:r>
          <m:rPr>
            <m:sty m:val="p"/>
          </m:rPr>
          <m:t>=</m:t>
        </m:r>
        <m:r>
          <m:t>f</m:t>
        </m:r>
        <m:r>
          <m:rPr>
            <m:sty m:val="p"/>
          </m:rPr>
          <m:t>(</m:t>
        </m:r>
        <m:r>
          <m:rPr>
            <m:sty m:val="bi"/>
          </m:rPr>
          <m:t>x</m:t>
        </m:r>
        <m:r>
          <m:rPr>
            <m:sty m:val="p"/>
          </m:rPr>
          <m:t>,</m:t>
        </m:r>
        <m:r>
          <m:t>t</m:t>
        </m:r>
        <m:r>
          <m:rPr>
            <m:sty m:val="p"/>
          </m:rPr>
          <m:t>)</m:t>
        </m:r>
      </m:oMath>
      <w:r>
        <w:t xml:space="preserve">, we have the fact that</w:t>
      </w:r>
    </w:p>
    <w:p>
      <w:pPr>
        <w:pStyle w:val="BodyText"/>
      </w:pPr>
      <m:oMathPara>
        <m:oMathParaPr>
          <m:jc m:val="center"/>
        </m:oMathParaPr>
        <m:oMath>
          <m:eqArr>
            <m:e>
              <m:f>
                <m:fPr>
                  <m:type m:val="bar"/>
                </m:fPr>
                <m:num>
                  <m:r>
                    <m:rPr>
                      <m:sty m:val="p"/>
                    </m:rPr>
                    <m:t>D</m:t>
                  </m:r>
                  <m:r>
                    <m:t>f</m:t>
                  </m:r>
                </m:num>
                <m:den>
                  <m:r>
                    <m:rPr>
                      <m:sty m:val="p"/>
                    </m:rPr>
                    <m:t>D</m:t>
                  </m:r>
                  <m:r>
                    <m:t>t</m:t>
                  </m:r>
                </m:den>
              </m:f>
              <m:r>
                <m:t>&amp;</m:t>
              </m:r>
              <m:r>
                <m:rPr>
                  <m:sty m:val="p"/>
                </m:rPr>
                <m:t>=</m:t>
              </m:r>
              <m:f>
                <m:fPr>
                  <m:type m:val="bar"/>
                </m:fPr>
                <m:num>
                  <m:r>
                    <m:rPr>
                      <m:sty m:val="p"/>
                    </m:rPr>
                    <m:t>D</m:t>
                  </m:r>
                  <m:r>
                    <m:t>t</m:t>
                  </m:r>
                </m:num>
                <m:den>
                  <m:r>
                    <m:rPr>
                      <m:sty m:val="p"/>
                    </m:rPr>
                    <m:t>D</m:t>
                  </m:r>
                  <m:r>
                    <m:t>t</m:t>
                  </m:r>
                </m:den>
              </m:f>
              <m:f>
                <m:fPr>
                  <m:type m:val="bar"/>
                </m:fPr>
                <m:num>
                  <m:r>
                    <m:rPr>
                      <m:sty m:val="p"/>
                    </m:rPr>
                    <m:t>∂</m:t>
                  </m:r>
                  <m:r>
                    <m:t>f</m:t>
                  </m:r>
                </m:num>
                <m:den>
                  <m:r>
                    <m:rPr>
                      <m:sty m:val="p"/>
                    </m:rPr>
                    <m:t>∂</m:t>
                  </m:r>
                  <m:r>
                    <m:t>t</m:t>
                  </m:r>
                </m:den>
              </m:f>
              <m:r>
                <m:rPr>
                  <m:sty m:val="p"/>
                </m:rPr>
                <m:t>+</m:t>
              </m:r>
              <m:f>
                <m:fPr>
                  <m:type m:val="bar"/>
                </m:fPr>
                <m:num>
                  <m:r>
                    <m:rPr>
                      <m:sty m:val="p"/>
                    </m:rPr>
                    <m:t>D</m:t>
                  </m:r>
                  <m:r>
                    <m:t>x</m:t>
                  </m:r>
                </m:num>
                <m:den>
                  <m:r>
                    <m:rPr>
                      <m:sty m:val="p"/>
                    </m:rPr>
                    <m:t>D</m:t>
                  </m:r>
                  <m:r>
                    <m:t>t</m:t>
                  </m:r>
                </m:den>
              </m:f>
              <m:r>
                <m:rPr>
                  <m:sty m:val="p"/>
                </m:rPr>
                <m:t>⋅</m:t>
              </m:r>
              <m:r>
                <m:rPr>
                  <m:sty m:val="p"/>
                </m:rPr>
                <m:t>∇</m:t>
              </m:r>
              <m:r>
                <m:t>f</m:t>
              </m:r>
            </m:e>
            <m:e>
              <m:r>
                <m:t>&amp;</m:t>
              </m:r>
              <m:r>
                <m:rPr>
                  <m:sty m:val="p"/>
                </m:rPr>
                <m:t>=</m:t>
              </m:r>
              <m:f>
                <m:fPr>
                  <m:type m:val="bar"/>
                </m:fPr>
                <m:num>
                  <m:r>
                    <m:rPr>
                      <m:sty m:val="p"/>
                    </m:rPr>
                    <m:t>∂</m:t>
                  </m:r>
                  <m:r>
                    <m:t>f</m:t>
                  </m:r>
                </m:num>
                <m:den>
                  <m:r>
                    <m:rPr>
                      <m:sty m:val="p"/>
                    </m:rPr>
                    <m:t>∂</m:t>
                  </m:r>
                  <m:r>
                    <m:t>t</m:t>
                  </m:r>
                </m:den>
              </m:f>
              <m:r>
                <m:rPr>
                  <m:sty m:val="p"/>
                </m:rPr>
                <m:t>+</m:t>
              </m:r>
              <m:r>
                <m:rPr>
                  <m:sty m:val="bi"/>
                </m:rPr>
                <m:t>u</m:t>
              </m:r>
              <m:r>
                <m:rPr>
                  <m:sty m:val="p"/>
                </m:rPr>
                <m:t>⋅</m:t>
              </m:r>
              <m:r>
                <m:rPr>
                  <m:sty m:val="p"/>
                </m:rPr>
                <m:t>∇</m:t>
              </m:r>
              <m:r>
                <m:t>f</m:t>
              </m:r>
              <m:r>
                <m:rPr>
                  <m:sty m:val="p"/>
                </m:rPr>
                <m:t>.</m:t>
              </m:r>
            </m:e>
          </m:eqArr>
        </m:oMath>
      </m:oMathPara>
    </w:p>
    <w:p>
      <w:pPr>
        <w:pStyle w:val="FirstParagraph"/>
      </w:pPr>
      <w:r>
        <w:t xml:space="preserve"> ◻</w:t>
      </w:r>
    </w:p>
    <w:p>
      <w:pPr>
        <w:pStyle w:val="BodyText"/>
      </w:pPr>
      <w:r>
        <w:t xml:space="preserve">The proof of</w:t>
      </w:r>
      <w:r>
        <w:t xml:space="preserve"> </w:t>
      </w:r>
      <w:hyperlink w:anchor="thm-material-derivative">
        <w:r>
          <w:rPr>
            <w:rStyle w:val="Hyperlink"/>
          </w:rPr>
          <w:t xml:space="preserve">Theorem </w:t>
        </w:r>
        <w:hyperlink w:anchor="thm-material-derivative">
          <w:r>
            <w:rPr>
              <w:rStyle w:val="Hyperlink"/>
            </w:rPr>
            <w:t xml:space="preserve">[thm-material-derivative]</w:t>
          </w:r>
        </w:hyperlink>
      </w:hyperlink>
      <w:r>
        <w:t xml:space="preserve"> </w:t>
      </w:r>
      <w:r>
        <w:t xml:space="preserve">seems to use magic vector operations! In</w:t>
      </w:r>
      <w:r>
        <w:t xml:space="preserve"> </w:t>
      </w:r>
      <w:hyperlink w:anchor="ex-material-derivative">
        <w:r>
          <w:rPr>
            <w:rStyle w:val="Hyperlink"/>
          </w:rPr>
          <w:t xml:space="preserve">Exercise </w:t>
        </w:r>
        <w:r>
          <w:rPr>
            <w:rStyle w:val="Hyperlink"/>
          </w:rPr>
          <w:t xml:space="preserve">.2</w:t>
        </w:r>
      </w:hyperlink>
      <w:r>
        <w:t xml:space="preserve">, we ask you to check this more carefully by expanding the vector operations explicitly.</w:t>
      </w:r>
    </w:p>
    <w:p>
      <w:pPr>
        <w:pStyle w:val="BodyText"/>
      </w:pPr>
      <w:r>
        <w:t xml:space="preserve">We can now apply the above result to the question of how to calculate the acceleration within the fluid (more specifically, we are enquiring about the acceleration of a volume or particle within the fluid). The acceleration is given by the convective or material derivative of the velocity:</w:t>
      </w:r>
    </w:p>
    <w:p>
      <w:pPr>
        <w:pStyle w:val="BodyText"/>
      </w:pPr>
      <m:oMathPara>
        <m:oMathParaPr>
          <m:jc m:val="center"/>
        </m:oMathParaPr>
        <m:oMath>
          <m:r>
            <m:rPr>
              <m:sty m:val="bi"/>
            </m:rPr>
            <m:t>a</m:t>
          </m:r>
          <m:r>
            <m:rPr>
              <m:sty m:val="p"/>
            </m:rPr>
            <m:t>≡</m:t>
          </m:r>
          <m:f>
            <m:fPr>
              <m:type m:val="bar"/>
            </m:fPr>
            <m:num>
              <m:r>
                <m:rPr>
                  <m:sty m:val="p"/>
                </m:rPr>
                <m:t>D</m:t>
              </m:r>
              <m:r>
                <m:rPr>
                  <m:sty m:val="bi"/>
                </m:rPr>
                <m:t>u</m:t>
              </m:r>
            </m:num>
            <m:den>
              <m:r>
                <m:rPr>
                  <m:sty m:val="p"/>
                </m:rPr>
                <m:t>D</m:t>
              </m:r>
              <m:r>
                <m:t>t</m:t>
              </m:r>
            </m:den>
          </m:f>
          <m:r>
            <m:rPr>
              <m:sty m:val="p"/>
            </m:rPr>
            <m:t>=</m:t>
          </m:r>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r>
            <m:rPr>
              <m:sty m:val="p"/>
            </m:rPr>
            <m:t>.</m:t>
          </m:r>
        </m:oMath>
      </m:oMathPara>
    </w:p>
    <w:p>
      <w:pPr>
        <w:pStyle w:val="FirstParagraph"/>
      </w:pPr>
      <w:r>
        <w:t xml:space="preserve">You will practice using this formula in</w:t>
      </w:r>
      <w:r>
        <w:t xml:space="preserve"> </w:t>
      </w:r>
      <w:hyperlink w:anchor="ex-hw-eulerian-lagrangian2">
        <w:r>
          <w:rPr>
            <w:rStyle w:val="Hyperlink"/>
          </w:rPr>
          <w:t xml:space="preserve">Exercise </w:t>
        </w:r>
        <w:r>
          <w:rPr>
            <w:rStyle w:val="Hyperlink"/>
          </w:rPr>
          <w:t xml:space="preserve">.4</w:t>
        </w:r>
      </w:hyperlink>
      <w:r>
        <w:t xml:space="preserve"> </w:t>
      </w:r>
      <w:r>
        <w:t xml:space="preserve">of the problem set.</w:t>
      </w:r>
    </w:p>
    <w:p>
      <w:pPr>
        <w:pStyle w:val="BodyText"/>
      </w:pPr>
      <w:r>
        <w:t xml:space="preserve">Remark</w:t>
      </w:r>
      <w:r>
        <w:t xml:space="preserve">Vector gradient.</w:t>
      </w:r>
      <w:r>
        <w:t xml:space="preserve">remark-vector-gradient</w:t>
      </w:r>
      <w:r>
        <w:t xml:space="preserve"> </w:t>
      </w:r>
      <w:r>
        <w:t xml:space="preserve">In the formula for the acceleration in</w:t>
      </w:r>
      <w:r>
        <w:t xml:space="preserve"> </w:t>
      </w:r>
      <w:hyperlink w:anchor="eqn-accel">
        <w:r>
          <w:rPr>
            <w:rStyle w:val="Hyperlink"/>
          </w:rPr>
          <w:t xml:space="preserve">(</w:t>
        </w:r>
        <w:hyperlink w:anchor="eqn-accel">
          <w:r>
            <w:rPr>
              <w:rStyle w:val="Hyperlink"/>
            </w:rPr>
            <w:t xml:space="preserve">[eqn-accel]</w:t>
          </w:r>
        </w:hyperlink>
        <w:r>
          <w:rPr>
            <w:rStyle w:val="Hyperlink"/>
          </w:rPr>
          <w:t xml:space="preserve">)</w:t>
        </w:r>
      </w:hyperlink>
      <w:r>
        <w:t xml:space="preserve">, the quantity</w:t>
      </w:r>
    </w:p>
    <w:p>
      <w:pPr>
        <w:pStyle w:val="BodyText"/>
      </w:pPr>
      <m:oMathPara>
        <m:oMathParaPr>
          <m:jc m:val="center"/>
        </m:oMathParaPr>
        <m:oMath>
          <m:r>
            <m:rPr>
              <m:sty m:val="p"/>
            </m:rPr>
            <m:t>∇</m:t>
          </m:r>
          <m:r>
            <m:rPr>
              <m:sty m:val="bi"/>
            </m:rPr>
            <m:t>u</m:t>
          </m:r>
        </m:oMath>
      </m:oMathPara>
    </w:p>
    <w:p>
      <w:pPr>
        <w:pStyle w:val="FirstParagraph"/>
      </w:pPr>
      <w:r>
        <w:t xml:space="preserve">appears. This is a tensor (matrix). One should not be too intimidated as it is just a convenient notation.</w:t>
      </w:r>
    </w:p>
    <w:p>
      <w:pPr>
        <w:pStyle w:val="BodyText"/>
      </w:pPr>
      <w:r>
        <w:t xml:space="preserve">It is worth considering what this must be by considering each individual element of the acceleration. The acceleration is calculated simply by taking the velocity,</w:t>
      </w:r>
    </w:p>
    <w:p>
      <w:pPr>
        <w:pStyle w:val="BodyText"/>
      </w:pPr>
      <m:oMathPara>
        <m:oMathParaPr>
          <m:jc m:val="center"/>
        </m:oMathParaPr>
        <m:oMath>
          <m:r>
            <m:rPr>
              <m:sty m:val="bi"/>
            </m:rPr>
            <m:t>u</m:t>
          </m:r>
          <m:r>
            <m:rPr>
              <m:sty m:val="p"/>
            </m:rPr>
            <m:t>=</m:t>
          </m:r>
          <m:r>
            <m:rPr>
              <m:sty m:val="p"/>
            </m:rPr>
            <m:t>(</m:t>
          </m:r>
          <m:r>
            <m:t>u</m:t>
          </m:r>
          <m:r>
            <m:rPr>
              <m:sty m:val="p"/>
            </m:rPr>
            <m:t>,</m:t>
          </m:r>
          <m:r>
            <m:t>v</m:t>
          </m:r>
          <m:r>
            <m:rPr>
              <m:sty m:val="p"/>
            </m:rPr>
            <m:t>,</m:t>
          </m:r>
          <m:r>
            <m:t>w</m:t>
          </m:r>
          <m:r>
            <m:rPr>
              <m:sty m:val="p"/>
            </m:rPr>
            <m:t>)</m:t>
          </m:r>
          <m:r>
            <m:rPr>
              <m:sty m:val="p"/>
            </m:rPr>
            <m:t>=</m:t>
          </m:r>
          <m:r>
            <m:rPr>
              <m:sty m:val="p"/>
            </m:rPr>
            <m:t>(</m:t>
          </m:r>
          <m:sSub>
            <m:e>
              <m:r>
                <m:t>u</m:t>
              </m:r>
            </m:e>
            <m:sub>
              <m:r>
                <m:t>1</m:t>
              </m:r>
            </m:sub>
          </m:sSub>
          <m:r>
            <m:rPr>
              <m:sty m:val="p"/>
            </m:rPr>
            <m:t>,</m:t>
          </m:r>
          <m:sSub>
            <m:e>
              <m:r>
                <m:t>u</m:t>
              </m:r>
            </m:e>
            <m:sub>
              <m:r>
                <m:t>2</m:t>
              </m:r>
            </m:sub>
          </m:sSub>
          <m:r>
            <m:rPr>
              <m:sty m:val="p"/>
            </m:rPr>
            <m:t>,</m:t>
          </m:r>
          <m:sSub>
            <m:e>
              <m:r>
                <m:t>u</m:t>
              </m:r>
            </m:e>
            <m:sub>
              <m:r>
                <m:t>3</m:t>
              </m:r>
            </m:sub>
          </m:sSub>
          <m:r>
            <m:rPr>
              <m:sty m:val="p"/>
            </m:rPr>
            <m:t>)</m:t>
          </m:r>
          <m:r>
            <m:rPr>
              <m:sty m:val="p"/>
            </m:rPr>
            <m:t>.</m:t>
          </m:r>
        </m:oMath>
      </m:oMathPara>
    </w:p>
    <w:p>
      <w:pPr>
        <w:pStyle w:val="FirstParagraph"/>
      </w:pPr>
      <w:r>
        <w:t xml:space="preserve">and working out the material derivative for each individual component. So we have</w:t>
      </w:r>
    </w:p>
    <w:p>
      <w:pPr>
        <w:pStyle w:val="BodyText"/>
      </w:pPr>
      <m:oMathPara>
        <m:oMathParaPr>
          <m:jc m:val="center"/>
        </m:oMathParaPr>
        <m:oMath>
          <m:f>
            <m:fPr>
              <m:type m:val="bar"/>
            </m:fPr>
            <m:num>
              <m:r>
                <m:rPr>
                  <m:sty m:val="p"/>
                </m:rPr>
                <m:t>D</m:t>
              </m:r>
              <m:sSub>
                <m:e>
                  <m:r>
                    <m:t>u</m:t>
                  </m:r>
                </m:e>
                <m:sub>
                  <m:r>
                    <m:t>i</m:t>
                  </m:r>
                </m:sub>
              </m:sSub>
            </m:num>
            <m:den>
              <m:r>
                <m:rPr>
                  <m:sty m:val="p"/>
                </m:rPr>
                <m:t>D</m:t>
              </m:r>
              <m:r>
                <m:t>t</m:t>
              </m:r>
            </m:den>
          </m:f>
          <m:r>
            <m:rPr>
              <m:sty m:val="p"/>
            </m:rPr>
            <m:t>=</m:t>
          </m:r>
          <m:f>
            <m:fPr>
              <m:type m:val="bar"/>
            </m:fPr>
            <m:num>
              <m:r>
                <m:rPr>
                  <m:sty m:val="p"/>
                </m:rPr>
                <m:t>∂</m:t>
              </m:r>
              <m:sSub>
                <m:e>
                  <m:r>
                    <m:t>u</m:t>
                  </m:r>
                </m:e>
                <m:sub>
                  <m:r>
                    <m:t>i</m:t>
                  </m:r>
                </m:sub>
              </m:sSub>
            </m:num>
            <m:den>
              <m:r>
                <m:rPr>
                  <m:sty m:val="p"/>
                </m:rPr>
                <m:t>∂</m:t>
              </m:r>
              <m:r>
                <m:t>t</m:t>
              </m:r>
            </m:den>
          </m:f>
          <m:r>
            <m:rPr>
              <m:sty m:val="p"/>
            </m:rPr>
            <m:t>+</m:t>
          </m:r>
          <m:r>
            <m:rPr>
              <m:sty m:val="bi"/>
            </m:rPr>
            <m:t>u</m:t>
          </m:r>
          <m:r>
            <m:rPr>
              <m:sty m:val="p"/>
            </m:rPr>
            <m:t>⋅</m:t>
          </m:r>
          <m:r>
            <m:rPr>
              <m:sty m:val="p"/>
            </m:rPr>
            <m:t>∇</m:t>
          </m:r>
          <m:sSub>
            <m:e>
              <m:r>
                <m:t>u</m:t>
              </m:r>
            </m:e>
            <m:sub>
              <m:r>
                <m:t>i</m:t>
              </m:r>
            </m:sub>
          </m:sSub>
          <m:r>
            <m:rPr>
              <m:sty m:val="p"/>
            </m:rPr>
            <m:t>.</m:t>
          </m:r>
        </m:oMath>
      </m:oMathPara>
    </w:p>
    <w:p>
      <w:pPr>
        <w:pStyle w:val="FirstParagraph"/>
      </w:pPr>
      <w:r>
        <w:t xml:space="preserve">So the above gives each of the three components of</w:t>
      </w:r>
      <w:r>
        <w:t xml:space="preserve"> </w:t>
      </w:r>
      <m:oMath>
        <m:f>
          <m:fPr>
            <m:type m:val="bar"/>
          </m:fPr>
          <m:num>
            <m:r>
              <m:rPr>
                <m:sty m:val="p"/>
              </m:rPr>
              <m:t>D</m:t>
            </m:r>
            <m:r>
              <m:rPr>
                <m:sty m:val="bi"/>
              </m:rPr>
              <m:t>u</m:t>
            </m:r>
          </m:num>
          <m:den>
            <m:r>
              <m:rPr>
                <m:sty m:val="p"/>
              </m:rPr>
              <m:t>D</m:t>
            </m:r>
            <m:r>
              <m:t>t</m:t>
            </m:r>
          </m:den>
        </m:f>
      </m:oMath>
      <w:r>
        <w:t xml:space="preserve">.</w:t>
      </w:r>
    </w:p>
    <w:p>
      <w:pPr>
        <w:pStyle w:val="BodyText"/>
      </w:pPr>
      <w:r>
        <w:t xml:space="preserve">You may prefer to see the above written in terms of the notation for</w:t>
      </w:r>
      <w:r>
        <w:t xml:space="preserve"> </w:t>
      </w:r>
      <m:oMath>
        <m:r>
          <m:rPr>
            <m:sty m:val="bi"/>
          </m:rPr>
          <m:t>u</m:t>
        </m:r>
        <m:r>
          <m:rPr>
            <m:sty m:val="p"/>
          </m:rPr>
          <m:t>=</m:t>
        </m:r>
        <m:r>
          <m:rPr>
            <m:sty m:val="p"/>
          </m:rPr>
          <m:t>(</m:t>
        </m:r>
        <m:r>
          <m:t>u</m:t>
        </m:r>
        <m:r>
          <m:rPr>
            <m:sty m:val="p"/>
          </m:rPr>
          <m:t>,</m:t>
        </m:r>
        <m:r>
          <m:t>v</m:t>
        </m:r>
        <m:r>
          <m:rPr>
            <m:sty m:val="p"/>
          </m:rPr>
          <m:t>,</m:t>
        </m:r>
        <m:r>
          <m:t>w</m:t>
        </m:r>
        <m:r>
          <m:rPr>
            <m:sty m:val="p"/>
          </m:rPr>
          <m:t>)</m:t>
        </m:r>
      </m:oMath>
      <w:r>
        <w:t xml:space="preserve">, so it is</w:t>
      </w:r>
    </w:p>
    <w:p>
      <w:pPr>
        <w:pStyle w:val="BodyText"/>
      </w:pPr>
      <m:oMathPara>
        <m:oMathParaPr>
          <m:jc m:val="center"/>
        </m:oMathParaPr>
        <m:oMath>
          <m:eqArr>
            <m:e>
              <m:f>
                <m:fPr>
                  <m:type m:val="bar"/>
                </m:fPr>
                <m:num>
                  <m:r>
                    <m:rPr>
                      <m:sty m:val="p"/>
                    </m:rPr>
                    <m:t>D</m:t>
                  </m:r>
                  <m:r>
                    <m:t>u</m:t>
                  </m:r>
                </m:num>
                <m:den>
                  <m:r>
                    <m:rPr>
                      <m:sty m:val="p"/>
                    </m:rPr>
                    <m:t>D</m:t>
                  </m:r>
                  <m:r>
                    <m:t>t</m:t>
                  </m:r>
                </m:den>
              </m:f>
              <m:r>
                <m:t>&amp;</m:t>
              </m:r>
              <m:r>
                <m:rPr>
                  <m:sty m:val="p"/>
                </m:rPr>
                <m:t>=</m:t>
              </m:r>
              <m:sSub>
                <m:e>
                  <m:r>
                    <m:t>u</m:t>
                  </m:r>
                </m:e>
                <m:sub>
                  <m:r>
                    <m:t>t</m:t>
                  </m:r>
                </m:sub>
              </m:sSub>
              <m:r>
                <m:rPr>
                  <m:sty m:val="p"/>
                </m:rPr>
                <m:t>+</m:t>
              </m:r>
              <m:r>
                <m:rPr>
                  <m:sty m:val="p"/>
                </m:rPr>
                <m:t>(</m:t>
              </m:r>
              <m:r>
                <m:t>u</m:t>
              </m:r>
              <m:sSub>
                <m:e>
                  <m:r>
                    <m:t>u</m:t>
                  </m:r>
                </m:e>
                <m:sub>
                  <m:r>
                    <m:t>x</m:t>
                  </m:r>
                </m:sub>
              </m:sSub>
              <m:r>
                <m:rPr>
                  <m:sty m:val="p"/>
                </m:rPr>
                <m:t>+</m:t>
              </m:r>
              <m:r>
                <m:t>v</m:t>
              </m:r>
              <m:sSub>
                <m:e>
                  <m:r>
                    <m:t>u</m:t>
                  </m:r>
                </m:e>
                <m:sub>
                  <m:r>
                    <m:t>y</m:t>
                  </m:r>
                </m:sub>
              </m:sSub>
              <m:r>
                <m:rPr>
                  <m:sty m:val="p"/>
                </m:rPr>
                <m:t>+</m:t>
              </m:r>
              <m:r>
                <m:t>w</m:t>
              </m:r>
              <m:sSub>
                <m:e>
                  <m:r>
                    <m:t>u</m:t>
                  </m:r>
                </m:e>
                <m:sub>
                  <m:r>
                    <m:t>z</m:t>
                  </m:r>
                </m:sub>
              </m:sSub>
              <m:r>
                <m:rPr>
                  <m:sty m:val="p"/>
                </m:rPr>
                <m:t>)</m:t>
              </m:r>
            </m:e>
            <m:e>
              <m:f>
                <m:fPr>
                  <m:type m:val="bar"/>
                </m:fPr>
                <m:num>
                  <m:r>
                    <m:rPr>
                      <m:sty m:val="p"/>
                    </m:rPr>
                    <m:t>D</m:t>
                  </m:r>
                  <m:r>
                    <m:t>v</m:t>
                  </m:r>
                </m:num>
                <m:den>
                  <m:r>
                    <m:rPr>
                      <m:sty m:val="p"/>
                    </m:rPr>
                    <m:t>D</m:t>
                  </m:r>
                  <m:r>
                    <m:t>t</m:t>
                  </m:r>
                </m:den>
              </m:f>
              <m:r>
                <m:t>&amp;</m:t>
              </m:r>
              <m:r>
                <m:rPr>
                  <m:sty m:val="p"/>
                </m:rPr>
                <m:t>=</m:t>
              </m:r>
              <m:sSub>
                <m:e>
                  <m:r>
                    <m:t>v</m:t>
                  </m:r>
                </m:e>
                <m:sub>
                  <m:r>
                    <m:t>t</m:t>
                  </m:r>
                </m:sub>
              </m:sSub>
              <m:r>
                <m:rPr>
                  <m:sty m:val="p"/>
                </m:rPr>
                <m:t>+</m:t>
              </m:r>
              <m:r>
                <m:rPr>
                  <m:sty m:val="p"/>
                </m:rPr>
                <m:t>(</m:t>
              </m:r>
              <m:r>
                <m:t>u</m:t>
              </m:r>
              <m:sSub>
                <m:e>
                  <m:r>
                    <m:t>v</m:t>
                  </m:r>
                </m:e>
                <m:sub>
                  <m:r>
                    <m:t>x</m:t>
                  </m:r>
                </m:sub>
              </m:sSub>
              <m:r>
                <m:rPr>
                  <m:sty m:val="p"/>
                </m:rPr>
                <m:t>+</m:t>
              </m:r>
              <m:r>
                <m:t>v</m:t>
              </m:r>
              <m:sSub>
                <m:e>
                  <m:r>
                    <m:t>v</m:t>
                  </m:r>
                </m:e>
                <m:sub>
                  <m:r>
                    <m:t>y</m:t>
                  </m:r>
                </m:sub>
              </m:sSub>
              <m:r>
                <m:rPr>
                  <m:sty m:val="p"/>
                </m:rPr>
                <m:t>+</m:t>
              </m:r>
              <m:r>
                <m:t>w</m:t>
              </m:r>
              <m:sSub>
                <m:e>
                  <m:r>
                    <m:t>v</m:t>
                  </m:r>
                </m:e>
                <m:sub>
                  <m:r>
                    <m:t>z</m:t>
                  </m:r>
                </m:sub>
              </m:sSub>
              <m:r>
                <m:rPr>
                  <m:sty m:val="p"/>
                </m:rPr>
                <m:t>)</m:t>
              </m:r>
            </m:e>
            <m:e>
              <m:f>
                <m:fPr>
                  <m:type m:val="bar"/>
                </m:fPr>
                <m:num>
                  <m:r>
                    <m:rPr>
                      <m:sty m:val="p"/>
                    </m:rPr>
                    <m:t>D</m:t>
                  </m:r>
                  <m:r>
                    <m:t>w</m:t>
                  </m:r>
                </m:num>
                <m:den>
                  <m:r>
                    <m:rPr>
                      <m:sty m:val="p"/>
                    </m:rPr>
                    <m:t>D</m:t>
                  </m:r>
                  <m:r>
                    <m:t>t</m:t>
                  </m:r>
                </m:den>
              </m:f>
              <m:r>
                <m:t>&amp;</m:t>
              </m:r>
              <m:r>
                <m:rPr>
                  <m:sty m:val="p"/>
                </m:rPr>
                <m:t>=</m:t>
              </m:r>
              <m:sSub>
                <m:e>
                  <m:r>
                    <m:t>w</m:t>
                  </m:r>
                </m:e>
                <m:sub>
                  <m:r>
                    <m:t>t</m:t>
                  </m:r>
                </m:sub>
              </m:sSub>
              <m:r>
                <m:rPr>
                  <m:sty m:val="p"/>
                </m:rPr>
                <m:t>+</m:t>
              </m:r>
              <m:r>
                <m:rPr>
                  <m:sty m:val="p"/>
                </m:rPr>
                <m:t>(</m:t>
              </m:r>
              <m:r>
                <m:t>u</m:t>
              </m:r>
              <m:sSub>
                <m:e>
                  <m:r>
                    <m:t>w</m:t>
                  </m:r>
                </m:e>
                <m:sub>
                  <m:r>
                    <m:t>x</m:t>
                  </m:r>
                </m:sub>
              </m:sSub>
              <m:r>
                <m:rPr>
                  <m:sty m:val="p"/>
                </m:rPr>
                <m:t>+</m:t>
              </m:r>
              <m:r>
                <m:t>v</m:t>
              </m:r>
              <m:sSub>
                <m:e>
                  <m:r>
                    <m:t>w</m:t>
                  </m:r>
                </m:e>
                <m:sub>
                  <m:r>
                    <m:t>y</m:t>
                  </m:r>
                </m:sub>
              </m:sSub>
              <m:r>
                <m:rPr>
                  <m:sty m:val="p"/>
                </m:rPr>
                <m:t>+</m:t>
              </m:r>
              <m:r>
                <m:t>w</m:t>
              </m:r>
              <m:sSub>
                <m:e>
                  <m:r>
                    <m:t>w</m:t>
                  </m:r>
                </m:e>
                <m:sub>
                  <m:r>
                    <m:t>z</m:t>
                  </m:r>
                </m:sub>
              </m:sSub>
              <m:r>
                <m:rPr>
                  <m:sty m:val="p"/>
                </m:rPr>
                <m:t>)</m:t>
              </m:r>
            </m:e>
          </m:eqArr>
        </m:oMath>
      </m:oMathPara>
    </w:p>
    <w:p>
      <w:pPr>
        <w:pStyle w:val="FirstParagraph"/>
      </w:pPr>
      <w:r>
        <w:t xml:space="preserve">You can also re-arrange the above in something closer to "matrix" form. So</w:t>
      </w:r>
    </w:p>
    <w:p>
      <w:pPr>
        <w:pStyle w:val="BodyText"/>
      </w:pPr>
      <m:oMathPara>
        <m:oMathParaPr>
          <m:jc m:val="center"/>
        </m:oMathParaPr>
        <m:oMath>
          <m:f>
            <m:fPr>
              <m:type m:val="bar"/>
            </m:fPr>
            <m:num>
              <m:r>
                <m:rPr>
                  <m:sty m:val="p"/>
                </m:rPr>
                <m:t>D</m:t>
              </m:r>
              <m:r>
                <m:rPr>
                  <m:sty m:val="bi"/>
                </m:rPr>
                <m:t>u</m:t>
              </m:r>
            </m:num>
            <m:den>
              <m:r>
                <m:rPr>
                  <m:sty m:val="p"/>
                </m:rPr>
                <m:t>D</m:t>
              </m:r>
              <m:r>
                <m:t>t</m:t>
              </m:r>
            </m:den>
          </m:f>
          <m:r>
            <m:rPr>
              <m:sty m:val="p"/>
            </m:rPr>
            <m:t>=</m:t>
          </m:r>
          <m:f>
            <m:fPr>
              <m:type m:val="bar"/>
            </m:fPr>
            <m:num>
              <m:r>
                <m:rPr>
                  <m:sty m:val="p"/>
                </m:rPr>
                <m:t>∂</m:t>
              </m:r>
            </m:num>
            <m:den>
              <m:r>
                <m:rPr>
                  <m:sty m:val="p"/>
                </m:rPr>
                <m:t>∂</m:t>
              </m:r>
              <m:r>
                <m:t>t</m:t>
              </m:r>
            </m:den>
          </m:f>
          <m:r>
            <m:rPr>
              <m:sty m:val="p"/>
            </m:rPr>
            <m:t>(</m:t>
          </m:r>
          <m:r>
            <m:t>u</m:t>
          </m:r>
          <m:r>
            <m:rPr>
              <m:sty m:val="p"/>
            </m:rPr>
            <m:t>,</m:t>
          </m:r>
          <m:r>
            <m:t>v</m:t>
          </m:r>
          <m:r>
            <m:rPr>
              <m:sty m:val="p"/>
            </m:rPr>
            <m:t>,</m:t>
          </m:r>
          <m:r>
            <m:t>w</m:t>
          </m:r>
          <m:r>
            <m:rPr>
              <m:sty m:val="p"/>
            </m:rPr>
            <m:t>)</m:t>
          </m:r>
          <m:r>
            <m:rPr>
              <m:sty m:val="p"/>
            </m:rPr>
            <m:t>+</m:t>
          </m:r>
          <m:r>
            <m:rPr>
              <m:sty m:val="p"/>
            </m:rPr>
            <m:t>(</m:t>
          </m:r>
          <m:r>
            <m:t>u</m:t>
          </m:r>
          <m:r>
            <m:rPr>
              <m:sty m:val="p"/>
            </m:rPr>
            <m:t>,</m:t>
          </m:r>
          <m:r>
            <m:t>v</m:t>
          </m:r>
          <m:r>
            <m:rPr>
              <m:sty m:val="p"/>
            </m:rPr>
            <m:t>,</m:t>
          </m:r>
          <m:r>
            <m:t>w</m:t>
          </m:r>
          <m:r>
            <m:rPr>
              <m:sty m:val="p"/>
            </m:rPr>
            <m:t>)</m:t>
          </m:r>
          <m:r>
            <m:rPr>
              <m:sty m:val="p"/>
            </m:rPr>
            <m:t>⋅</m:t>
          </m:r>
          <m:d>
            <m:dPr>
              <m:begChr m:val="("/>
              <m:sepChr m:val=""/>
              <m:endChr m:val=")"/>
              <m:grow/>
            </m:dPr>
            <m:e>
              <m:m>
                <m:mPr>
                  <m:baseJc m:val="center"/>
                  <m:plcHide m:val="on"/>
                  <m:mcs>
                    <m:mc>
                      <m:mcPr>
                        <m:mcJc m:val="center"/>
                        <m:count m:val="1"/>
                      </m:mcPr>
                    </m:mc>
                  </m:mcs>
                </m:mPr>
                <m:mr>
                  <m:e>
                    <m:r>
                      <m:rPr>
                        <m:sty m:val="p"/>
                      </m:rPr>
                      <m:t>∇</m:t>
                    </m:r>
                    <m:r>
                      <m:t>u</m:t>
                    </m:r>
                  </m:e>
                </m:mr>
                <m:mr>
                  <m:e>
                    <m:r>
                      <m:rPr>
                        <m:sty m:val="p"/>
                      </m:rPr>
                      <m:t>∇</m:t>
                    </m:r>
                    <m:r>
                      <m:t>v</m:t>
                    </m:r>
                  </m:e>
                </m:mr>
                <m:mr>
                  <m:e>
                    <m:r>
                      <m:rPr>
                        <m:sty m:val="p"/>
                      </m:rPr>
                      <m:t>∇</m:t>
                    </m:r>
                    <m:r>
                      <m:t>w</m:t>
                    </m:r>
                  </m:e>
                </m:mr>
              </m:m>
            </m:e>
          </m:d>
          <m:r>
            <m:rPr>
              <m:sty m:val="p"/>
            </m:rPr>
            <m:t>,</m:t>
          </m:r>
        </m:oMath>
      </m:oMathPara>
    </w:p>
    <w:p>
      <w:pPr>
        <w:pStyle w:val="FirstParagraph"/>
      </w:pPr>
      <w:r>
        <w:t xml:space="preserve">and where the last quantity corresponds to</w:t>
      </w:r>
    </w:p>
    <w:p>
      <w:pPr>
        <w:pStyle w:val="BodyText"/>
      </w:pPr>
      <m:oMathPara>
        <m:oMathParaPr>
          <m:jc m:val="center"/>
        </m:oMathParaPr>
        <m:oMath>
          <m:r>
            <m:rPr>
              <m:sty m:val="p"/>
            </m:rPr>
            <m:t>∇</m:t>
          </m:r>
          <m:r>
            <m:rPr>
              <m:sty m:val="bi"/>
            </m:rPr>
            <m:t>u</m:t>
          </m:r>
          <m:r>
            <m:rPr>
              <m:sty m:val="p"/>
            </m:rPr>
            <m:t>≡</m:t>
          </m:r>
          <m:d>
            <m:dPr>
              <m:begChr m:val="("/>
              <m:sepChr m:val=""/>
              <m:endChr m:val=")"/>
              <m:grow/>
            </m:dPr>
            <m:e>
              <m:m>
                <m:mPr>
                  <m:baseJc m:val="center"/>
                  <m:plcHide m:val="on"/>
                  <m:mcs>
                    <m:mc>
                      <m:mcPr>
                        <m:mcJc m:val="center"/>
                        <m:count m:val="1"/>
                      </m:mcPr>
                    </m:mc>
                  </m:mcs>
                </m:mPr>
                <m:mr>
                  <m:e>
                    <m:r>
                      <m:rPr>
                        <m:sty m:val="p"/>
                      </m:rPr>
                      <m:t>∇</m:t>
                    </m:r>
                    <m:r>
                      <m:t>u</m:t>
                    </m:r>
                  </m:e>
                </m:mr>
                <m:mr>
                  <m:e>
                    <m:r>
                      <m:rPr>
                        <m:sty m:val="p"/>
                      </m:rPr>
                      <m:t>∇</m:t>
                    </m:r>
                    <m:r>
                      <m:t>v</m:t>
                    </m:r>
                  </m:e>
                </m:mr>
                <m:mr>
                  <m:e>
                    <m:r>
                      <m:rPr>
                        <m:sty m:val="p"/>
                      </m:rPr>
                      <m:t>∇</m:t>
                    </m:r>
                    <m:r>
                      <m:t>w</m:t>
                    </m:r>
                  </m:e>
                </m:mr>
              </m:m>
            </m:e>
          </m:d>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sSub>
                      <m:e>
                        <m:r>
                          <m:t>u</m:t>
                        </m:r>
                      </m:e>
                      <m:sub>
                        <m:r>
                          <m:t>x</m:t>
                        </m:r>
                      </m:sub>
                    </m:sSub>
                  </m:e>
                  <m:e>
                    <m:sSub>
                      <m:e>
                        <m:r>
                          <m:t>u</m:t>
                        </m:r>
                      </m:e>
                      <m:sub>
                        <m:r>
                          <m:t>y</m:t>
                        </m:r>
                      </m:sub>
                    </m:sSub>
                  </m:e>
                  <m:e>
                    <m:sSub>
                      <m:e>
                        <m:r>
                          <m:t>u</m:t>
                        </m:r>
                      </m:e>
                      <m:sub>
                        <m:r>
                          <m:t>z</m:t>
                        </m:r>
                      </m:sub>
                    </m:sSub>
                  </m:e>
                </m:mr>
                <m:mr>
                  <m:e>
                    <m:sSub>
                      <m:e>
                        <m:r>
                          <m:t>v</m:t>
                        </m:r>
                      </m:e>
                      <m:sub>
                        <m:r>
                          <m:t>x</m:t>
                        </m:r>
                      </m:sub>
                    </m:sSub>
                  </m:e>
                  <m:e>
                    <m:sSub>
                      <m:e>
                        <m:r>
                          <m:t>v</m:t>
                        </m:r>
                      </m:e>
                      <m:sub>
                        <m:r>
                          <m:t>y</m:t>
                        </m:r>
                      </m:sub>
                    </m:sSub>
                  </m:e>
                  <m:e>
                    <m:sSub>
                      <m:e>
                        <m:r>
                          <m:t>v</m:t>
                        </m:r>
                      </m:e>
                      <m:sub>
                        <m:r>
                          <m:t>z</m:t>
                        </m:r>
                      </m:sub>
                    </m:sSub>
                  </m:e>
                </m:mr>
                <m:mr>
                  <m:e>
                    <m:sSub>
                      <m:e>
                        <m:r>
                          <m:t>w</m:t>
                        </m:r>
                      </m:e>
                      <m:sub>
                        <m:r>
                          <m:t>x</m:t>
                        </m:r>
                      </m:sub>
                    </m:sSub>
                  </m:e>
                  <m:e>
                    <m:sSub>
                      <m:e>
                        <m:r>
                          <m:t>w</m:t>
                        </m:r>
                      </m:e>
                      <m:sub>
                        <m:r>
                          <m:t>y</m:t>
                        </m:r>
                      </m:sub>
                    </m:sSub>
                  </m:e>
                  <m:e>
                    <m:sSub>
                      <m:e>
                        <m:r>
                          <m:t>w</m:t>
                        </m:r>
                      </m:e>
                      <m:sub>
                        <m:r>
                          <m:t>z</m:t>
                        </m:r>
                      </m:sub>
                    </m:sSub>
                  </m:e>
                </m:mr>
              </m:m>
            </m:e>
          </m:d>
          <m:r>
            <m:rPr>
              <m:sty m:val="p"/>
            </m:rPr>
            <m:t>.</m:t>
          </m:r>
        </m:oMath>
      </m:oMathPara>
    </w:p>
    <w:p>
      <w:pPr>
        <w:pStyle w:val="FirstParagraph"/>
      </w:pPr>
      <w:r>
        <w:t xml:space="preserve">And hence the vector gradient can be defined as a matrix, where each row of the matrix is the gradient of the elements of the vector.</w:t>
      </w:r>
    </w:p>
    <w:p>
      <w:pPr>
        <w:pStyle w:val="BodyText"/>
      </w:pPr>
      <w:r>
        <w:t xml:space="preserve">It is likely that you will find it easier to remember that the material derivative is applied via</w:t>
      </w:r>
      <w:r>
        <w:t xml:space="preserve"> </w:t>
      </w:r>
      <w:hyperlink w:anchor="eqn-material-deriv-ui">
        <w:r>
          <w:rPr>
            <w:rStyle w:val="Hyperlink"/>
          </w:rPr>
          <w:t xml:space="preserve">(</w:t>
        </w:r>
        <w:hyperlink w:anchor="eqn-material-deriv-ui">
          <w:r>
            <w:rPr>
              <w:rStyle w:val="Hyperlink"/>
            </w:rPr>
            <w:t xml:space="preserve">[eqn-material-deriv-ui]</w:t>
          </w:r>
        </w:hyperlink>
        <w:r>
          <w:rPr>
            <w:rStyle w:val="Hyperlink"/>
          </w:rPr>
          <w:t xml:space="preserve">)</w:t>
        </w:r>
      </w:hyperlink>
      <w:r>
        <w:t xml:space="preserve"> </w:t>
      </w:r>
      <w:r>
        <w:t xml:space="preserve">-- than it is for you to try and untangle the multiplication of matrices via</w:t>
      </w:r>
      <w:r>
        <w:t xml:space="preserve"> </w:t>
      </w:r>
      <w:hyperlink w:anchor="eqn-grad-bu">
        <w:r>
          <w:rPr>
            <w:rStyle w:val="Hyperlink"/>
          </w:rPr>
          <w:t xml:space="preserve">(</w:t>
        </w:r>
        <w:hyperlink w:anchor="eqn-grad-bu">
          <w:r>
            <w:rPr>
              <w:rStyle w:val="Hyperlink"/>
            </w:rPr>
            <w:t xml:space="preserve">[eqn-grad-bu]</w:t>
          </w:r>
        </w:hyperlink>
        <w:r>
          <w:rPr>
            <w:rStyle w:val="Hyperlink"/>
          </w:rPr>
          <w:t xml:space="preserve">)</w:t>
        </w:r>
      </w:hyperlink>
      <w:r>
        <w:t xml:space="preserve">.</w:t>
      </w:r>
    </w:p>
    <w:p>
      <w:pPr>
        <w:pStyle w:val="BodyText"/>
      </w:pPr>
      <w:r>
        <w:t xml:space="preserve">Section</w:t>
      </w:r>
      <w:r>
        <w:t xml:space="preserve">Flow visualisation, fluxes, and forces</w:t>
      </w:r>
      <w:r>
        <w:t xml:space="preserve">Flow visualisation, fluxes, and forces</w:t>
      </w:r>
      <w:r>
        <w:t xml:space="preserve">sec-flowexamples</w:t>
      </w:r>
    </w:p>
    <w:p>
      <w:pPr>
        <w:pStyle w:val="BodyText"/>
      </w:pPr>
      <w:r>
        <w:t xml:space="preserve">There are different ways to visualise the dynamics of a fluid. Given the velocity,</w:t>
      </w:r>
      <w:r>
        <w:t xml:space="preserve"> </w:t>
      </w:r>
      <m:oMath>
        <m:r>
          <m:rPr>
            <m:sty m:val="bi"/>
          </m:rPr>
          <m:t>u</m:t>
        </m:r>
        <m:r>
          <m:rPr>
            <m:sty m:val="p"/>
          </m:rPr>
          <m:t>(</m:t>
        </m:r>
        <m:r>
          <m:rPr>
            <m:sty m:val="bi"/>
          </m:rPr>
          <m:t>x</m:t>
        </m:r>
        <m:r>
          <m:rPr>
            <m:sty m:val="p"/>
          </m:rPr>
          <m:t>,</m:t>
        </m:r>
        <m:r>
          <m:t>t</m:t>
        </m:r>
        <m:r>
          <m:rPr>
            <m:sty m:val="p"/>
          </m:rPr>
          <m:t>)</m:t>
        </m:r>
      </m:oMath>
      <w:r>
        <w:t xml:space="preserve">, we can plot a vector field at each point in space, and at a fixed moment in time. Little arrows are used to indicate the direction and the length of the arrow can be chosen to represent the magnitude. Joining these up at a fixed moment in time into smooth curves gives the</w:t>
      </w:r>
      <w:r>
        <w:t xml:space="preserve"> </w:t>
      </w:r>
      <w:r>
        <w:rPr>
          <w:i/>
          <w:iCs/>
        </w:rPr>
        <w:t xml:space="preserve">streamlines</w:t>
      </w:r>
      <w:r>
        <w:t xml:space="preserve"> </w:t>
      </w:r>
      <w:r>
        <w:t xml:space="preserve">of the flow. This is often the easiest type of visualisation to perform mathematically, but the hardest experimentally.</w:t>
      </w:r>
    </w:p>
    <w:p>
      <w:pPr>
        <w:pStyle w:val="BodyText"/>
      </w:pPr>
      <w:r>
        <w:t xml:space="preserve">Another representation of the flow is using</w:t>
      </w:r>
      <w:r>
        <w:t xml:space="preserve"> </w:t>
      </w:r>
      <w:r>
        <w:rPr>
          <w:i/>
          <w:iCs/>
        </w:rPr>
        <w:t xml:space="preserve">particle paths</w:t>
      </w:r>
      <w:r>
        <w:t xml:space="preserve"> </w:t>
      </w:r>
      <w:r>
        <w:t xml:space="preserve">or</w:t>
      </w:r>
      <w:r>
        <w:t xml:space="preserve"> </w:t>
      </w:r>
      <w:r>
        <w:rPr>
          <w:i/>
          <w:iCs/>
        </w:rPr>
        <w:t xml:space="preserve">pathlines</w:t>
      </w:r>
      <w:r>
        <w:t xml:space="preserve">. Given a point and time, the particle path is the trajectory that would result if a particle were dropped into the flow at that chosen point and time. It is thus found by solving an equation where at every point on the trajectory, the particle’s velocity is the specified velocity of the fluid.</w:t>
      </w:r>
    </w:p>
    <w:p>
      <w:pPr>
        <w:pStyle w:val="BodyText"/>
      </w:pPr>
      <w:r>
        <w:t xml:space="preserve">A third representation is a</w:t>
      </w:r>
      <w:r>
        <w:t xml:space="preserve"> </w:t>
      </w:r>
      <w:r>
        <w:rPr>
          <w:i/>
          <w:iCs/>
        </w:rPr>
        <w:t xml:space="preserve">streakline</w:t>
      </w:r>
      <w:r>
        <w:t xml:space="preserve">. If dye were continuously released into a fluid from a fixed chosen point, the streakline at a given time is the line that would be made by the dye. It is thus found by finding the current position of those particles whose pathline has visited the chosen point at any past time. This is often the easiest type of visualisation to perform experimentally, but the hardest to perform mathematically.</w:t>
      </w:r>
    </w:p>
    <w:p>
      <w:pPr>
        <w:pStyle w:val="BodyText"/>
      </w:pPr>
      <w:r>
        <w:t xml:space="preserve">Note that in a steady flow, the streamlines, pathlines and streaklines all coincide. However, in an unsteady flow, they are all different. In</w:t>
      </w:r>
      <w:r>
        <w:t xml:space="preserve"> </w:t>
      </w:r>
      <w:hyperlink w:anchor="ex-video-flow-visualisation">
        <w:r>
          <w:rPr>
            <w:rStyle w:val="Hyperlink"/>
          </w:rPr>
          <w:t xml:space="preserve">Exercise </w:t>
        </w:r>
        <w:r>
          <w:rPr>
            <w:rStyle w:val="Hyperlink"/>
          </w:rPr>
          <w:t xml:space="preserve">.1</w:t>
        </w:r>
      </w:hyperlink>
      <w:r>
        <w:t xml:space="preserve"> </w:t>
      </w:r>
      <w:r>
        <w:t xml:space="preserve">you will study a video showing this concept.</w:t>
      </w:r>
    </w:p>
    <w:p>
      <w:pPr>
        <w:pStyle w:val="BodyText"/>
      </w:pPr>
      <w:r>
        <w:t xml:space="preserve">Subsection</w:t>
      </w:r>
      <w:r>
        <w:t xml:space="preserve">Definitions of streamlines, pathlines, streaklines</w:t>
      </w:r>
      <w:r>
        <w:t xml:space="preserve">Definitions of streamlines, pathlines, streaklines</w:t>
      </w:r>
      <w:r>
        <w:t xml:space="preserve">sec-flowexamples-3</w:t>
      </w:r>
      <w:r>
        <w:t xml:space="preserve"> </w:t>
      </w:r>
      <w:r>
        <w:t xml:space="preserve">In the definition below, we define these concepts more concretely.</w:t>
      </w:r>
    </w:p>
    <w:p>
      <w:pPr>
        <w:pStyle w:val="BodyText"/>
      </w:pPr>
      <w:r>
        <w:t xml:space="preserve">Definition</w:t>
      </w:r>
      <w:r>
        <w:t xml:space="preserve">Particle streamlines.</w:t>
      </w:r>
      <w:r>
        <w:t xml:space="preserve">def-streamline</w:t>
      </w:r>
      <w:r>
        <w:t xml:space="preserve"> </w:t>
      </w:r>
      <w:r>
        <w:t xml:space="preserve">Consider a fixed time,</w:t>
      </w:r>
      <w:r>
        <w:t xml:space="preserve"> </w:t>
      </w:r>
      <m:oMath>
        <m:r>
          <m:t>t</m:t>
        </m:r>
        <m:r>
          <m:rPr>
            <m:sty m:val="p"/>
          </m:rPr>
          <m:t>=</m:t>
        </m:r>
        <m:sSub>
          <m:e>
            <m:r>
              <m:t>t</m:t>
            </m:r>
          </m:e>
          <m:sub>
            <m:r>
              <m:t>1</m:t>
            </m:r>
          </m:sub>
        </m:sSub>
      </m:oMath>
      <w:r>
        <w:t xml:space="preserve">.</w:t>
      </w:r>
    </w:p>
    <w:p>
      <w:pPr>
        <w:pStyle w:val="BodyText"/>
      </w:pPr>
      <w:r>
        <w:t xml:space="preserve">Select an initial point,</w:t>
      </w:r>
      <w:r>
        <w:t xml:space="preserve"> </w:t>
      </w:r>
      <m:oMath>
        <m:sSub>
          <m:e>
            <m:r>
              <m:rPr>
                <m:sty m:val="bi"/>
              </m:rPr>
              <m:t>x</m:t>
            </m:r>
          </m:e>
          <m:sub>
            <m:r>
              <m:t>1</m:t>
            </m:r>
          </m:sub>
        </m:sSub>
      </m:oMath>
      <w:r>
        <w:t xml:space="preserve"> </w:t>
      </w:r>
      <w:r>
        <w:t xml:space="preserve">at this time.</w:t>
      </w:r>
    </w:p>
    <w:p>
      <w:pPr>
        <w:pStyle w:val="BodyText"/>
      </w:pPr>
      <w:r>
        <w:t xml:space="preserve">The</w:t>
      </w:r>
      <w:r>
        <w:t xml:space="preserve"> </w:t>
      </w:r>
      <w:r>
        <w:rPr>
          <w:i/>
          <w:iCs/>
        </w:rPr>
        <w:t xml:space="preserve">streamline</w:t>
      </w:r>
      <w:r>
        <w:t xml:space="preserve">,</w:t>
      </w:r>
      <w:r>
        <w:t xml:space="preserve"> </w:t>
      </w:r>
      <m:oMath>
        <m:r>
          <m:rPr>
            <m:sty m:val="bi"/>
          </m:rPr>
          <m:t>x</m:t>
        </m:r>
        <m:r>
          <m:rPr>
            <m:sty m:val="p"/>
          </m:rPr>
          <m:t>=</m:t>
        </m:r>
        <m:r>
          <m:rPr>
            <m:sty m:val="bi"/>
          </m:rPr>
          <m:t>x</m:t>
        </m:r>
        <m:r>
          <m:rPr>
            <m:sty m:val="p"/>
          </m:rPr>
          <m:t>(</m:t>
        </m:r>
        <m:r>
          <m:t>s</m:t>
        </m:r>
        <m:r>
          <m:rPr>
            <m:sty m:val="p"/>
          </m:rPr>
          <m:t>)</m:t>
        </m:r>
      </m:oMath>
      <w:r>
        <w:t xml:space="preserve"> </w:t>
      </w:r>
      <w:r>
        <w:t xml:space="preserve">through the above point is given by solving the parametric equation</w:t>
      </w:r>
    </w:p>
    <w:p>
      <w:pPr>
        <w:pStyle w:val="BodyText"/>
      </w:pPr>
      <m:oMathPara>
        <m:oMathParaPr>
          <m:jc m:val="center"/>
        </m:oMathParaPr>
        <m:oMath>
          <m:f>
            <m:fPr>
              <m:type m:val="bar"/>
            </m:fPr>
            <m:num>
              <m:r>
                <m:rPr>
                  <m:sty m:val="p"/>
                </m:rPr>
                <m:t>d</m:t>
              </m:r>
              <m:r>
                <m:rPr>
                  <m:sty m:val="bi"/>
                </m:rPr>
                <m:t>x</m:t>
              </m:r>
            </m:num>
            <m:den>
              <m:r>
                <m:rPr>
                  <m:sty m:val="p"/>
                </m:rPr>
                <m:t>d</m:t>
              </m:r>
              <m:r>
                <m:t>s</m:t>
              </m:r>
            </m:den>
          </m:f>
          <m:r>
            <m:rPr>
              <m:sty m:val="p"/>
            </m:rPr>
            <m:t>=</m:t>
          </m:r>
          <m:r>
            <m:rPr>
              <m:sty m:val="bi"/>
            </m:rPr>
            <m:t>u</m:t>
          </m:r>
          <m:r>
            <m:rPr>
              <m:sty m:val="p"/>
            </m:rPr>
            <m:t>(</m:t>
          </m:r>
          <m:r>
            <m:rPr>
              <m:sty m:val="bi"/>
            </m:rPr>
            <m:t>x</m:t>
          </m:r>
          <m:r>
            <m:rPr>
              <m:sty m:val="p"/>
            </m:rPr>
            <m:t>(</m:t>
          </m:r>
          <m:r>
            <m:t>s</m:t>
          </m:r>
          <m:r>
            <m:rPr>
              <m:sty m:val="p"/>
            </m:rPr>
            <m:t>)</m:t>
          </m:r>
          <m:r>
            <m:rPr>
              <m:sty m:val="p"/>
            </m:rPr>
            <m:t>,</m:t>
          </m:r>
          <m:sSub>
            <m:e>
              <m:r>
                <m:t>t</m:t>
              </m:r>
            </m:e>
            <m:sub>
              <m:r>
                <m:t>1</m:t>
              </m:r>
            </m:sub>
          </m:sSub>
          <m:r>
            <m:rPr>
              <m:sty m:val="p"/>
            </m:rPr>
            <m:t>)</m:t>
          </m:r>
          <m:r>
            <m:rPr>
              <m:sty m:val="p"/>
            </m:rPr>
            <m:t>,</m:t>
          </m:r>
          <m:r>
            <m:t> </m:t>
          </m:r>
          <m:r>
            <m:rPr>
              <m:nor/>
              <m:sty m:val="p"/>
            </m:rPr>
            <m:t>with </m:t>
          </m:r>
          <m:r>
            <m:rPr>
              <m:sty m:val="bi"/>
            </m:rPr>
            <m:t>x</m:t>
          </m:r>
          <m:r>
            <m:rPr>
              <m:sty m:val="p"/>
            </m:rPr>
            <m:t>(</m:t>
          </m:r>
          <m:r>
            <m:t>s</m:t>
          </m:r>
          <m:r>
            <m:rPr>
              <m:sty m:val="p"/>
            </m:rPr>
            <m:t>=</m:t>
          </m:r>
          <m:r>
            <m:t>0</m:t>
          </m:r>
          <m:r>
            <m:rPr>
              <m:sty m:val="p"/>
            </m:rPr>
            <m:t>)</m:t>
          </m:r>
          <m:r>
            <m:rPr>
              <m:sty m:val="p"/>
            </m:rPr>
            <m:t>=</m:t>
          </m:r>
          <m:sSub>
            <m:e>
              <m:r>
                <m:rPr>
                  <m:sty m:val="bi"/>
                </m:rPr>
                <m:t>x</m:t>
              </m:r>
            </m:e>
            <m:sub>
              <m:r>
                <m:t>1</m:t>
              </m:r>
            </m:sub>
          </m:sSub>
          <m:r>
            <m:rPr>
              <m:nor/>
              <m:sty m:val="p"/>
            </m:rPr>
            <m:t>,</m:t>
          </m:r>
        </m:oMath>
      </m:oMathPara>
    </w:p>
    <w:p>
      <w:pPr>
        <w:pStyle w:val="FirstParagraph"/>
      </w:pPr>
      <w:r>
        <w:t xml:space="preserve">where</w:t>
      </w:r>
      <w:r>
        <w:t xml:space="preserve"> </w:t>
      </w:r>
      <m:oMath>
        <m:r>
          <m:t>s</m:t>
        </m:r>
      </m:oMath>
      <w:r>
        <w:t xml:space="preserve"> </w:t>
      </w:r>
      <w:r>
        <w:t xml:space="preserve">is a parameter along the streamline. Choosing a variety of different initial points,</w:t>
      </w:r>
      <w:r>
        <w:t xml:space="preserve"> </w:t>
      </w:r>
      <m:oMath>
        <m:sSub>
          <m:e>
            <m:r>
              <m:rPr>
                <m:sty m:val="bi"/>
              </m:rPr>
              <m:t>x</m:t>
            </m:r>
          </m:e>
          <m:sub>
            <m:r>
              <m:t>1</m:t>
            </m:r>
          </m:sub>
        </m:sSub>
      </m:oMath>
      <w:r>
        <w:t xml:space="preserve">, and solving the above equation gives a family of streamlines at time</w:t>
      </w:r>
      <w:r>
        <w:t xml:space="preserve"> </w:t>
      </w:r>
      <m:oMath>
        <m:sSub>
          <m:e>
            <m:r>
              <m:t>t</m:t>
            </m:r>
          </m:e>
          <m:sub>
            <m:r>
              <m:t>1</m:t>
            </m:r>
          </m:sub>
        </m:sSub>
      </m:oMath>
      <w:r>
        <w:t xml:space="preserve">.</w:t>
      </w:r>
    </w:p>
    <w:p>
      <w:pPr>
        <w:pStyle w:val="BodyText"/>
      </w:pPr>
      <w:r>
        <w:t xml:space="preserve">Basically, given a velocity field, we freeze time. The streamlines are those curves that are traced out by the velocity field in the "snapshot".</w:t>
      </w:r>
    </w:p>
    <w:p>
      <w:pPr>
        <w:pStyle w:val="BodyText"/>
      </w:pPr>
      <w:r>
        <w:t xml:space="preserve">Definition</w:t>
      </w:r>
      <w:r>
        <w:t xml:space="preserve">Pathline or particle path.</w:t>
      </w:r>
      <w:r>
        <w:t xml:space="preserve">def-particle-path</w:t>
      </w:r>
      <w:r>
        <w:t xml:space="preserve"> </w:t>
      </w:r>
      <w:r>
        <w:t xml:space="preserve">Consider now a particle that begins at the location</w:t>
      </w:r>
      <w:r>
        <w:t xml:space="preserve"> </w:t>
      </w:r>
      <m:oMath>
        <m:sSub>
          <m:e>
            <m:r>
              <m:rPr>
                <m:sty m:val="bi"/>
              </m:rPr>
              <m:t>x</m:t>
            </m:r>
          </m:e>
          <m:sub>
            <m:r>
              <m:t>2</m:t>
            </m:r>
          </m:sub>
        </m:sSub>
      </m:oMath>
      <w:r>
        <w:t xml:space="preserve"> </w:t>
      </w:r>
      <w:r>
        <w:t xml:space="preserve">at time</w:t>
      </w:r>
      <w:r>
        <w:t xml:space="preserve"> </w:t>
      </w:r>
      <m:oMath>
        <m:r>
          <m:t>t</m:t>
        </m:r>
        <m:r>
          <m:rPr>
            <m:sty m:val="p"/>
          </m:rPr>
          <m:t>=</m:t>
        </m:r>
        <m:r>
          <m:t>0</m:t>
        </m:r>
      </m:oMath>
      <w:r>
        <w:t xml:space="preserve">.</w:t>
      </w:r>
    </w:p>
    <w:p>
      <w:pPr>
        <w:pStyle w:val="BodyText"/>
      </w:pPr>
      <w:r>
        <w:t xml:space="preserve">We consider the</w:t>
      </w:r>
      <w:r>
        <w:t xml:space="preserve"> </w:t>
      </w:r>
      <w:r>
        <w:rPr>
          <w:i/>
          <w:iCs/>
        </w:rPr>
        <w:t xml:space="preserve">partical path</w:t>
      </w:r>
      <w:r>
        <w:t xml:space="preserve"> </w:t>
      </w:r>
      <w:r>
        <w:t xml:space="preserve">or</w:t>
      </w:r>
      <w:r>
        <w:t xml:space="preserve"> </w:t>
      </w:r>
      <w:r>
        <w:rPr>
          <w:i/>
          <w:iCs/>
        </w:rPr>
        <w:t xml:space="preserve">pathline</w:t>
      </w:r>
      <w:r>
        <w:t xml:space="preserve"> </w:t>
      </w:r>
      <w:r>
        <w:t xml:space="preserve">of the particle, given by the curve</w:t>
      </w:r>
      <w:r>
        <w:t xml:space="preserve"> </w:t>
      </w:r>
      <m:oMath>
        <m:r>
          <m:rPr>
            <m:sty m:val="bi"/>
          </m:rPr>
          <m:t>x</m:t>
        </m:r>
        <m:r>
          <m:rPr>
            <m:sty m:val="p"/>
          </m:rPr>
          <m:t>=</m:t>
        </m:r>
        <m:r>
          <m:rPr>
            <m:sty m:val="bi"/>
          </m:rPr>
          <m:t>x</m:t>
        </m:r>
        <m:r>
          <m:rPr>
            <m:sty m:val="p"/>
          </m:rPr>
          <m:t>(</m:t>
        </m:r>
        <m:r>
          <m:t>t</m:t>
        </m:r>
        <m:r>
          <m:rPr>
            <m:sty m:val="p"/>
          </m:rPr>
          <m:t>)</m:t>
        </m:r>
      </m:oMath>
      <w:r>
        <w:t xml:space="preserve"> </w:t>
      </w:r>
      <w:r>
        <w:t xml:space="preserve">and found by solving the equation</w:t>
      </w:r>
    </w:p>
    <w:p>
      <w:pPr>
        <w:pStyle w:val="BodyText"/>
      </w:pPr>
      <m:oMathPara>
        <m:oMathParaPr>
          <m:jc m:val="center"/>
        </m:oMathParaPr>
        <m:oMath>
          <m:f>
            <m:fPr>
              <m:type m:val="bar"/>
            </m:fPr>
            <m:num>
              <m:r>
                <m:rPr>
                  <m:sty m:val="p"/>
                </m:rPr>
                <m:t>d</m:t>
              </m:r>
              <m:r>
                <m:rPr>
                  <m:sty m:val="bi"/>
                </m:rPr>
                <m:t>x</m:t>
              </m:r>
            </m:num>
            <m:den>
              <m:r>
                <m:rPr>
                  <m:sty m:val="p"/>
                </m:rPr>
                <m:t>d</m:t>
              </m:r>
              <m:r>
                <m:t>t</m:t>
              </m:r>
            </m:den>
          </m:f>
          <m:r>
            <m:rPr>
              <m:sty m:val="p"/>
            </m:rPr>
            <m:t>=</m:t>
          </m:r>
          <m:r>
            <m:rPr>
              <m:sty m:val="bi"/>
            </m:rPr>
            <m:t>u</m:t>
          </m:r>
          <m:r>
            <m:rPr>
              <m:sty m:val="p"/>
            </m:rPr>
            <m:t>(</m:t>
          </m:r>
          <m:r>
            <m:rPr>
              <m:sty m:val="bi"/>
            </m:rPr>
            <m:t>x</m:t>
          </m:r>
          <m:r>
            <m:rPr>
              <m:sty m:val="p"/>
            </m:rPr>
            <m:t>(</m:t>
          </m:r>
          <m:r>
            <m:t>t</m:t>
          </m:r>
          <m:r>
            <m:rPr>
              <m:sty m:val="p"/>
            </m:rPr>
            <m:t>)</m:t>
          </m:r>
          <m:r>
            <m:rPr>
              <m:sty m:val="p"/>
            </m:rPr>
            <m:t>,</m:t>
          </m:r>
          <m:r>
            <m:t>t</m:t>
          </m:r>
          <m:r>
            <m:rPr>
              <m:sty m:val="p"/>
            </m:rPr>
            <m:t>)</m:t>
          </m:r>
          <m:r>
            <m:rPr>
              <m:sty m:val="p"/>
            </m:rPr>
            <m:t>,</m:t>
          </m:r>
          <m:r>
            <m:t> </m:t>
          </m:r>
          <m:r>
            <m:rPr>
              <m:nor/>
              <m:sty m:val="p"/>
            </m:rPr>
            <m:t>with </m:t>
          </m:r>
          <m:r>
            <m:rPr>
              <m:sty m:val="bi"/>
            </m:rPr>
            <m:t>x</m:t>
          </m:r>
          <m:r>
            <m:rPr>
              <m:sty m:val="p"/>
            </m:rPr>
            <m:t>(</m:t>
          </m:r>
          <m:r>
            <m:t>0</m:t>
          </m:r>
          <m:r>
            <m:rPr>
              <m:sty m:val="p"/>
            </m:rPr>
            <m:t>)</m:t>
          </m:r>
          <m:r>
            <m:rPr>
              <m:sty m:val="p"/>
            </m:rPr>
            <m:t>=</m:t>
          </m:r>
          <m:sSub>
            <m:e>
              <m:r>
                <m:rPr>
                  <m:sty m:val="bi"/>
                </m:rPr>
                <m:t>x</m:t>
              </m:r>
            </m:e>
            <m:sub>
              <m:r>
                <m:t>2</m:t>
              </m:r>
            </m:sub>
          </m:sSub>
          <m:r>
            <m:rPr>
              <m:nor/>
              <m:sty m:val="p"/>
            </m:rPr>
            <m:t>.</m:t>
          </m:r>
        </m:oMath>
      </m:oMathPara>
    </w:p>
    <w:p>
      <w:pPr>
        <w:pStyle w:val="FirstParagraph"/>
      </w:pPr>
      <w:r>
        <w:t xml:space="preserve">Choosing a variety of initial points,</w:t>
      </w:r>
      <w:r>
        <w:t xml:space="preserve"> </w:t>
      </w:r>
      <m:oMath>
        <m:sSub>
          <m:e>
            <m:r>
              <m:rPr>
                <m:sty m:val="bi"/>
              </m:rPr>
              <m:t>x</m:t>
            </m:r>
          </m:e>
          <m:sub>
            <m:r>
              <m:t>2</m:t>
            </m:r>
          </m:sub>
        </m:sSub>
      </m:oMath>
      <w:r>
        <w:t xml:space="preserve">, yields a family of pathlines.</w:t>
      </w:r>
    </w:p>
    <w:p>
      <w:pPr>
        <w:pStyle w:val="BodyText"/>
      </w:pPr>
      <w:r>
        <w:t xml:space="preserve">The pathline or particle path from an initial point is what we would physically expect if we were to dye the point with a colour and follow the dye colour as time increases.</w:t>
      </w:r>
    </w:p>
    <w:p>
      <w:pPr>
        <w:pStyle w:val="BodyText"/>
      </w:pPr>
      <w:r>
        <w:t xml:space="preserve">Definition</w:t>
      </w:r>
      <w:r>
        <w:t xml:space="preserve">Streakline.</w:t>
      </w:r>
      <w:r>
        <w:t xml:space="preserve">def-streakline</w:t>
      </w:r>
      <w:r>
        <w:t xml:space="preserve"> </w:t>
      </w:r>
      <w:r>
        <w:t xml:space="preserve">Consider now fixing a location</w:t>
      </w:r>
      <w:r>
        <w:t xml:space="preserve"> </w:t>
      </w:r>
      <m:oMath>
        <m:sSub>
          <m:e>
            <m:r>
              <m:rPr>
                <m:sty m:val="bi"/>
              </m:rPr>
              <m:t>x</m:t>
            </m:r>
          </m:e>
          <m:sub>
            <m:r>
              <m:t>3</m:t>
            </m:r>
          </m:sub>
        </m:sSub>
      </m:oMath>
      <w:r>
        <w:t xml:space="preserve">.</w:t>
      </w:r>
    </w:p>
    <w:p>
      <w:pPr>
        <w:pStyle w:val="BodyText"/>
      </w:pPr>
      <w:r>
        <w:t xml:space="preserve">The</w:t>
      </w:r>
      <w:r>
        <w:t xml:space="preserve"> </w:t>
      </w:r>
      <w:r>
        <w:rPr>
          <w:i/>
          <w:iCs/>
        </w:rPr>
        <w:t xml:space="preserve">streakline</w:t>
      </w:r>
      <w:r>
        <w:t xml:space="preserve"> </w:t>
      </w:r>
      <w:r>
        <w:t xml:space="preserve">for a point</w:t>
      </w:r>
      <w:r>
        <w:t xml:space="preserve"> </w:t>
      </w:r>
      <m:oMath>
        <m:sSub>
          <m:e>
            <m:r>
              <m:rPr>
                <m:sty m:val="bi"/>
              </m:rPr>
              <m:t>x</m:t>
            </m:r>
          </m:e>
          <m:sub>
            <m:r>
              <m:t>3</m:t>
            </m:r>
          </m:sub>
        </m:sSub>
      </m:oMath>
      <w:r>
        <w:t xml:space="preserve"> </w:t>
      </w:r>
      <w:r>
        <w:t xml:space="preserve">is given by solving the equation</w:t>
      </w:r>
    </w:p>
    <w:p>
      <w:pPr>
        <w:pStyle w:val="BodyText"/>
      </w:pPr>
      <m:oMathPara>
        <m:oMathParaPr>
          <m:jc m:val="center"/>
        </m:oMathParaPr>
        <m:oMath>
          <m:f>
            <m:fPr>
              <m:type m:val="bar"/>
            </m:fPr>
            <m:num>
              <m:r>
                <m:rPr>
                  <m:sty m:val="p"/>
                </m:rPr>
                <m:t>d</m:t>
              </m:r>
              <m:r>
                <m:rPr>
                  <m:sty m:val="bi"/>
                </m:rPr>
                <m:t>x</m:t>
              </m:r>
            </m:num>
            <m:den>
              <m:r>
                <m:rPr>
                  <m:sty m:val="p"/>
                </m:rPr>
                <m:t>d</m:t>
              </m:r>
              <m:r>
                <m:t>t</m:t>
              </m:r>
            </m:den>
          </m:f>
          <m:r>
            <m:rPr>
              <m:sty m:val="p"/>
            </m:rPr>
            <m:t>=</m:t>
          </m:r>
          <m:r>
            <m:rPr>
              <m:sty m:val="bi"/>
            </m:rPr>
            <m:t>u</m:t>
          </m:r>
          <m:r>
            <m:rPr>
              <m:sty m:val="p"/>
            </m:rPr>
            <m:t>(</m:t>
          </m:r>
          <m:r>
            <m:rPr>
              <m:sty m:val="bi"/>
            </m:rPr>
            <m:t>x</m:t>
          </m:r>
          <m:r>
            <m:rPr>
              <m:sty m:val="p"/>
            </m:rPr>
            <m:t>(</m:t>
          </m:r>
          <m:r>
            <m:t>t</m:t>
          </m:r>
          <m:r>
            <m:rPr>
              <m:sty m:val="p"/>
            </m:rPr>
            <m:t>)</m:t>
          </m:r>
          <m:r>
            <m:rPr>
              <m:sty m:val="p"/>
            </m:rPr>
            <m:t>,</m:t>
          </m:r>
          <m:r>
            <m:t>t</m:t>
          </m:r>
          <m:r>
            <m:rPr>
              <m:sty m:val="p"/>
            </m:rPr>
            <m:t>)</m:t>
          </m:r>
          <m:r>
            <m:rPr>
              <m:sty m:val="p"/>
            </m:rPr>
            <m:t>,</m:t>
          </m:r>
          <m:r>
            <m:t>  </m:t>
          </m:r>
          <m:r>
            <m:rPr>
              <m:nor/>
              <m:sty m:val="p"/>
            </m:rPr>
            <m:t>with </m:t>
          </m:r>
          <m:r>
            <m:rPr>
              <m:sty m:val="bi"/>
            </m:rPr>
            <m:t>x</m:t>
          </m:r>
          <m:r>
            <m:rPr>
              <m:sty m:val="p"/>
            </m:rPr>
            <m:t>(</m:t>
          </m:r>
          <m:sSub>
            <m:e>
              <m:r>
                <m:t>t</m:t>
              </m:r>
            </m:e>
            <m:sub>
              <m:r>
                <m:t>3</m:t>
              </m:r>
            </m:sub>
          </m:sSub>
          <m:r>
            <m:rPr>
              <m:sty m:val="p"/>
            </m:rPr>
            <m:t>)</m:t>
          </m:r>
          <m:r>
            <m:rPr>
              <m:sty m:val="p"/>
            </m:rPr>
            <m:t>=</m:t>
          </m:r>
          <m:sSub>
            <m:e>
              <m:r>
                <m:rPr>
                  <m:sty m:val="bi"/>
                </m:rPr>
                <m:t>x</m:t>
              </m:r>
            </m:e>
            <m:sub>
              <m:r>
                <m:t>3</m:t>
              </m:r>
            </m:sub>
          </m:sSub>
          <m:r>
            <m:rPr>
              <m:sty m:val="p"/>
            </m:rPr>
            <m:t>,</m:t>
          </m:r>
        </m:oMath>
      </m:oMathPara>
    </w:p>
    <w:p>
      <w:pPr>
        <w:pStyle w:val="FirstParagraph"/>
      </w:pPr>
      <w:r>
        <w:t xml:space="preserve">for a variety of values of</w:t>
      </w:r>
      <w:r>
        <w:t xml:space="preserve"> </w:t>
      </w:r>
      <m:oMath>
        <m:sSub>
          <m:e>
            <m:r>
              <m:t>t</m:t>
            </m:r>
          </m:e>
          <m:sub>
            <m:r>
              <m:t>3</m:t>
            </m:r>
          </m:sub>
        </m:sSub>
      </m:oMath>
      <w:r>
        <w:t xml:space="preserve">. This gives the current position of all particles that have passed through the point</w:t>
      </w:r>
      <w:r>
        <w:t xml:space="preserve"> </w:t>
      </w:r>
      <m:oMath>
        <m:sSub>
          <m:e>
            <m:r>
              <m:rPr>
                <m:sty m:val="bi"/>
              </m:rPr>
              <m:t>x</m:t>
            </m:r>
          </m:e>
          <m:sub>
            <m:r>
              <m:t>3</m:t>
            </m:r>
          </m:sub>
        </m:sSub>
      </m:oMath>
      <w:r>
        <w:t xml:space="preserve"> </w:t>
      </w:r>
      <w:r>
        <w:t xml:space="preserve">at any time</w:t>
      </w:r>
      <w:r>
        <w:t xml:space="preserve"> </w:t>
      </w:r>
      <m:oMath>
        <m:sSub>
          <m:e>
            <m:r>
              <m:t>t</m:t>
            </m:r>
          </m:e>
          <m:sub>
            <m:r>
              <m:t>3</m:t>
            </m:r>
          </m:sub>
        </m:sSub>
      </m:oMath>
      <w:r>
        <w:t xml:space="preserve"> </w:t>
      </w:r>
      <w:r>
        <w:t xml:space="preserve">in the past.</w:t>
      </w:r>
    </w:p>
    <w:p>
      <w:pPr>
        <w:pStyle w:val="BodyText"/>
      </w:pPr>
      <w:r>
        <w:t xml:space="preserve">If it is the case that the velocity is time-independent, i.e.</w:t>
      </w:r>
      <w:r>
        <w:t xml:space="preserve"> </w:t>
      </w:r>
      <m:oMath>
        <m:r>
          <m:rPr>
            <m:sty m:val="bi"/>
          </m:rPr>
          <m:t>u</m:t>
        </m:r>
        <m:r>
          <m:rPr>
            <m:sty m:val="p"/>
          </m:rPr>
          <m:t>=</m:t>
        </m:r>
        <m:r>
          <m:rPr>
            <m:sty m:val="bi"/>
          </m:rPr>
          <m:t>u</m:t>
        </m:r>
        <m:r>
          <m:rPr>
            <m:sty m:val="p"/>
          </m:rPr>
          <m:t>(</m:t>
        </m:r>
        <m:r>
          <m:rPr>
            <m:sty m:val="bi"/>
          </m:rPr>
          <m:t>x</m:t>
        </m:r>
        <m:r>
          <m:rPr>
            <m:sty m:val="p"/>
          </m:rPr>
          <m:t>)</m:t>
        </m:r>
      </m:oMath>
      <w:r>
        <w:t xml:space="preserve">, then the three above definitions coincide.</w:t>
      </w:r>
    </w:p>
    <w:p>
      <w:pPr>
        <w:pStyle w:val="BodyText"/>
      </w:pPr>
      <w:r>
        <w:t xml:space="preserve">You will practice the theory of these concepts in</w:t>
      </w:r>
      <w:r>
        <w:t xml:space="preserve"> </w:t>
      </w:r>
      <w:hyperlink w:anchor="ex-hw-particle-paths-streamlines">
        <w:r>
          <w:rPr>
            <w:rStyle w:val="Hyperlink"/>
          </w:rPr>
          <w:t xml:space="preserve">Exercise </w:t>
        </w:r>
        <w:r>
          <w:rPr>
            <w:rStyle w:val="Hyperlink"/>
          </w:rPr>
          <w:t xml:space="preserve">.5</w:t>
        </w:r>
      </w:hyperlink>
      <w:r>
        <w:t xml:space="preserve"> </w:t>
      </w:r>
      <w:r>
        <w:t xml:space="preserve">and do a worked example in</w:t>
      </w:r>
      <w:r>
        <w:t xml:space="preserve"> </w:t>
      </w:r>
      <w:hyperlink w:anchor="ex-hw-streamlines-pathlines-streaklines">
        <w:r>
          <w:rPr>
            <w:rStyle w:val="Hyperlink"/>
          </w:rPr>
          <w:t xml:space="preserve">Exercise </w:t>
        </w:r>
        <w:r>
          <w:rPr>
            <w:rStyle w:val="Hyperlink"/>
          </w:rPr>
          <w:t xml:space="preserve">.6</w:t>
        </w:r>
      </w:hyperlink>
      <w:r>
        <w:t xml:space="preserve"> </w:t>
      </w:r>
      <w:r>
        <w:t xml:space="preserve">of the problem set.</w:t>
      </w:r>
    </w:p>
    <w:p>
      <w:pPr>
        <w:pStyle w:val="BodyText"/>
      </w:pPr>
      <w:r>
        <w:t xml:space="preserve">Subsection</w:t>
      </w:r>
      <w:r>
        <w:t xml:space="preserve">Examples of streamlines, pathlines, and streaklines</w:t>
      </w:r>
      <w:r>
        <w:t xml:space="preserve">Examples of streamlines, pathlines, and streaklines</w:t>
      </w:r>
      <w:r>
        <w:t xml:space="preserve">subsec-examples-streamlines</w:t>
      </w:r>
      <w:r>
        <w:t xml:space="preserve"> </w:t>
      </w:r>
      <w:r>
        <w:t xml:space="preserve">Let us practice these concepts.</w:t>
      </w:r>
    </w:p>
    <w:p>
      <w:pPr>
        <w:pStyle w:val="BodyText"/>
      </w:pPr>
      <w:r>
        <w:t xml:space="preserve">Example</w:t>
      </w:r>
      <w:r>
        <w:t xml:space="preserve">Stagnation point flow.</w:t>
      </w:r>
      <w:r>
        <w:t xml:space="preserve">subsec-examples-streamlines-3</w:t>
      </w:r>
      <w:r>
        <w:t xml:space="preserve"> </w:t>
      </w:r>
      <w:r>
        <w:t xml:space="preserve">Consider a fluid described by the two-dimensional velocity field</w:t>
      </w:r>
    </w:p>
    <w:p>
      <w:pPr>
        <w:pStyle w:val="BodyText"/>
      </w:pPr>
      <m:oMathPara>
        <m:oMathParaPr>
          <m:jc m:val="center"/>
        </m:oMathParaPr>
        <m:oMath>
          <m:r>
            <m:rPr>
              <m:sty m:val="bi"/>
            </m:rPr>
            <m:t>u</m:t>
          </m:r>
          <m:r>
            <m:rPr>
              <m:sty m:val="p"/>
            </m:rPr>
            <m:t>(</m:t>
          </m:r>
          <m:r>
            <m:rPr>
              <m:sty m:val="bi"/>
            </m:rPr>
            <m:t>x</m:t>
          </m:r>
          <m:r>
            <m:rPr>
              <m:sty m:val="p"/>
            </m:rPr>
            <m:t>,</m:t>
          </m:r>
          <m:r>
            <m:t>t</m:t>
          </m:r>
          <m:r>
            <m:rPr>
              <m:sty m:val="p"/>
            </m:rPr>
            <m:t>)</m:t>
          </m:r>
          <m:r>
            <m:rPr>
              <m:sty m:val="p"/>
            </m:rPr>
            <m:t>=</m:t>
          </m:r>
          <m:r>
            <m:rPr>
              <m:sty m:val="p"/>
            </m:rPr>
            <m:t>(</m:t>
          </m:r>
          <m:r>
            <m:t>x</m:t>
          </m:r>
          <m:r>
            <m:rPr>
              <m:sty m:val="p"/>
            </m:rPr>
            <m:t>,</m:t>
          </m:r>
          <m:r>
            <m:rPr>
              <m:sty m:val="p"/>
            </m:rPr>
            <m:t>−</m:t>
          </m:r>
          <m:r>
            <m:t>y</m:t>
          </m:r>
          <m:r>
            <m:rPr>
              <m:sty m:val="p"/>
            </m:rPr>
            <m:t>,</m:t>
          </m:r>
          <m:r>
            <m:t>0</m:t>
          </m:r>
          <m:r>
            <m:rPr>
              <m:sty m:val="p"/>
            </m:rPr>
            <m:t>)</m:t>
          </m:r>
          <m:r>
            <m:rPr>
              <m:sty m:val="p"/>
            </m:rPr>
            <m:t>.</m:t>
          </m:r>
        </m:oMath>
      </m:oMathPara>
    </w:p>
    <w:p>
      <w:pPr>
        <w:pStyle w:val="FirstParagraph"/>
      </w:pPr>
      <w:r>
        <w:t xml:space="preserve">Derive and plot the streamlines of the flow. Discuss what occurs with particle paths and streaklines.</w:t>
      </w:r>
    </w:p>
    <w:p>
      <w:pPr>
        <w:pStyle w:val="BodyText"/>
      </w:pPr>
      <w:r>
        <w:rPr>
          <w:b/>
          <w:bCs/>
        </w:rPr>
        <w:t xml:space="preserve">Solution</w:t>
      </w:r>
      <w:r>
        <w:t xml:space="preserve">.</w:t>
      </w:r>
      <w:bookmarkStart w:id="72" w:name="subsec-examples-streamlines-3-3"/>
      <w:bookmarkEnd w:id="72"/>
      <w:r>
        <w:t xml:space="preserve">There are many online applications, such as</w:t>
      </w:r>
      <w:r>
        <w:t xml:space="preserve"> </w:t>
      </w:r>
      <w:hyperlink r:id="rId73">
        <w:r>
          <w:rPr>
            <w:rStyle w:val="Hyperlink"/>
          </w:rPr>
          <w:t xml:space="preserve">this one</w:t>
        </w:r>
      </w:hyperlink>
      <w:r>
        <w:t xml:space="preserve"> </w:t>
      </w:r>
      <w:r>
        <w:t xml:space="preserve">that will allow you plot a two-dimensional direction field. It is also good to do it yourself by hand.</w:t>
      </w:r>
    </w:p>
    <w:p>
      <w:pPr>
        <w:pStyle w:val="BodyText"/>
      </w:pPr>
      <w:r>
        <w:t xml:space="preserve">Figure</w:t>
      </w:r>
      <w:r>
        <w:t xml:space="preserve">An example of a direction field</w:t>
      </w:r>
      <w:r>
        <w:t xml:space="preserve">subsec-examples-streamlines-3-3-2</w:t>
      </w:r>
    </w:p>
    <w:p>
      <w:pPr>
        <w:pStyle w:val="BodyText"/>
      </w:pPr>
      <w:r>
        <w:t xml:space="preserve">0.05</w:t>
      </w:r>
      <w:r>
        <w:t xml:space="preserve">0.9</w:t>
      </w:r>
      <w:r>
        <w:t xml:space="preserve">0.05</w:t>
      </w:r>
      <w:r>
        <w:t xml:space="preserve"> </w:t>
      </w:r>
      <w:r>
        <w:drawing>
          <wp:inline>
            <wp:extent cx="5334000" cy="3716215"/>
            <wp:effectExtent b="0" l="0" r="0" t="0"/>
            <wp:docPr descr="image" title="" id="75" name="Picture"/>
            <a:graphic>
              <a:graphicData uri="http://schemas.openxmlformats.org/drawingml/2006/picture">
                <pic:pic>
                  <pic:nvPicPr>
                    <pic:cNvPr descr="external/directionfieldexample.png" id="76" name="Picture"/>
                    <pic:cNvPicPr>
                      <a:picLocks noChangeArrowheads="1" noChangeAspect="1"/>
                    </pic:cNvPicPr>
                  </pic:nvPicPr>
                  <pic:blipFill>
                    <a:blip r:embed="rId74"/>
                    <a:stretch>
                      <a:fillRect/>
                    </a:stretch>
                  </pic:blipFill>
                  <pic:spPr bwMode="auto">
                    <a:xfrm>
                      <a:off x="0" y="0"/>
                      <a:ext cx="5334000" cy="3716215"/>
                    </a:xfrm>
                    <a:prstGeom prst="rect">
                      <a:avLst/>
                    </a:prstGeom>
                    <a:noFill/>
                    <a:ln w="9525">
                      <a:noFill/>
                      <a:headEnd/>
                      <a:tailEnd/>
                    </a:ln>
                  </pic:spPr>
                </pic:pic>
              </a:graphicData>
            </a:graphic>
          </wp:inline>
        </w:drawing>
      </w:r>
    </w:p>
    <w:p>
      <w:pPr>
        <w:pStyle w:val="BodyText"/>
      </w:pPr>
      <w:r>
        <w:t xml:space="preserve">The streamlines follow from</w:t>
      </w:r>
      <w:r>
        <w:t xml:space="preserve"> </w:t>
      </w:r>
      <w:hyperlink w:anchor="def-streamline">
        <w:r>
          <w:rPr>
            <w:rStyle w:val="Hyperlink"/>
          </w:rPr>
          <w:t xml:space="preserve">Definition </w:t>
        </w:r>
        <w:hyperlink w:anchor="def-streamline">
          <w:r>
            <w:rPr>
              <w:rStyle w:val="Hyperlink"/>
            </w:rPr>
            <w:t xml:space="preserve">[def-streamline]</w:t>
          </w:r>
        </w:hyperlink>
      </w:hyperlink>
      <w:r>
        <w:t xml:space="preserve">. We seek to solve the equations</w:t>
      </w:r>
    </w:p>
    <w:p>
      <w:pPr>
        <w:pStyle w:val="BodyText"/>
      </w:pPr>
      <m:oMathPara>
        <m:oMathParaPr>
          <m:jc m:val="center"/>
        </m:oMathParaPr>
        <m:oMath>
          <m:eqArr>
            <m:e>
              <m:f>
                <m:fPr>
                  <m:type m:val="bar"/>
                </m:fPr>
                <m:num>
                  <m:r>
                    <m:rPr>
                      <m:sty m:val="p"/>
                    </m:rPr>
                    <m:t>d</m:t>
                  </m:r>
                  <m:r>
                    <m:t>x</m:t>
                  </m:r>
                </m:num>
                <m:den>
                  <m:r>
                    <m:rPr>
                      <m:sty m:val="p"/>
                    </m:rPr>
                    <m:t>d</m:t>
                  </m:r>
                  <m:r>
                    <m:t>s</m:t>
                  </m:r>
                </m:den>
              </m:f>
              <m:r>
                <m:t>&amp;</m:t>
              </m:r>
              <m:r>
                <m:rPr>
                  <m:sty m:val="p"/>
                </m:rPr>
                <m:t>=</m:t>
              </m:r>
              <m:r>
                <m:t>x</m:t>
              </m:r>
              <m:r>
                <m:rPr>
                  <m:sty m:val="p"/>
                </m:rPr>
                <m:t>,</m:t>
              </m:r>
            </m:e>
            <m:e>
              <m:f>
                <m:fPr>
                  <m:type m:val="bar"/>
                </m:fPr>
                <m:num>
                  <m:r>
                    <m:rPr>
                      <m:sty m:val="p"/>
                    </m:rPr>
                    <m:t>d</m:t>
                  </m:r>
                  <m:r>
                    <m:t>y</m:t>
                  </m:r>
                </m:num>
                <m:den>
                  <m:r>
                    <m:rPr>
                      <m:sty m:val="p"/>
                    </m:rPr>
                    <m:t>d</m:t>
                  </m:r>
                  <m:r>
                    <m:t>s</m:t>
                  </m:r>
                </m:den>
              </m:f>
              <m:r>
                <m:t>&amp;</m:t>
              </m:r>
              <m:r>
                <m:rPr>
                  <m:sty m:val="p"/>
                </m:rPr>
                <m:t>=</m:t>
              </m:r>
              <m:r>
                <m:rPr>
                  <m:sty m:val="p"/>
                </m:rPr>
                <m:t>−</m:t>
              </m:r>
              <m:r>
                <m:t>y</m:t>
              </m:r>
              <m:r>
                <m:rPr>
                  <m:sty m:val="p"/>
                </m:rPr>
                <m:t>,</m:t>
              </m:r>
            </m:e>
            <m:e>
              <m:f>
                <m:fPr>
                  <m:type m:val="bar"/>
                </m:fPr>
                <m:num>
                  <m:r>
                    <m:rPr>
                      <m:sty m:val="p"/>
                    </m:rPr>
                    <m:t>d</m:t>
                  </m:r>
                  <m:r>
                    <m:t>z</m:t>
                  </m:r>
                </m:num>
                <m:den>
                  <m:r>
                    <m:rPr>
                      <m:sty m:val="p"/>
                    </m:rPr>
                    <m:t>d</m:t>
                  </m:r>
                  <m:r>
                    <m:t>s</m:t>
                  </m:r>
                </m:den>
              </m:f>
              <m:r>
                <m:t>&amp;</m:t>
              </m:r>
              <m:r>
                <m:rPr>
                  <m:sty m:val="p"/>
                </m:rPr>
                <m:t>=</m:t>
              </m:r>
              <m:r>
                <m:t>0</m:t>
              </m:r>
              <m:r>
                <m:rPr>
                  <m:sty m:val="p"/>
                </m:rPr>
                <m:t>.</m:t>
              </m:r>
            </m:e>
          </m:eqArr>
        </m:oMath>
      </m:oMathPara>
    </w:p>
    <w:p>
      <w:pPr>
        <w:pStyle w:val="FirstParagraph"/>
      </w:pPr>
      <w:r>
        <w:t xml:space="preserve">Solving thus gives</w:t>
      </w:r>
      <w:r>
        <w:t xml:space="preserve"> </w:t>
      </w:r>
      <m:oMath>
        <m:r>
          <m:t>x</m:t>
        </m:r>
        <m:r>
          <m:rPr>
            <m:sty m:val="p"/>
          </m:rPr>
          <m:t>=</m:t>
        </m:r>
        <m:r>
          <m:t>A</m:t>
        </m:r>
        <m:sSup>
          <m:e>
            <m:r>
              <m:rPr>
                <m:sty m:val="p"/>
              </m:rPr>
              <m:t>e</m:t>
            </m:r>
          </m:e>
          <m:sup>
            <m:r>
              <m:t>s</m:t>
            </m:r>
          </m:sup>
        </m:sSup>
        <m:r>
          <m:rPr>
            <m:sty m:val="p"/>
          </m:rPr>
          <m:t>,</m:t>
        </m:r>
        <m:r>
          <m:t>y</m:t>
        </m:r>
        <m:r>
          <m:rPr>
            <m:sty m:val="p"/>
          </m:rPr>
          <m:t>=</m:t>
        </m:r>
        <m:r>
          <m:t>B</m:t>
        </m:r>
        <m:sSup>
          <m:e>
            <m:r>
              <m:rPr>
                <m:sty m:val="p"/>
              </m:rPr>
              <m:t>e</m:t>
            </m:r>
          </m:e>
          <m:sup>
            <m:r>
              <m:rPr>
                <m:sty m:val="p"/>
              </m:rPr>
              <m:t>−</m:t>
            </m:r>
            <m:r>
              <m:t>s</m:t>
            </m:r>
          </m:sup>
        </m:sSup>
        <m:r>
          <m:rPr>
            <m:sty m:val="p"/>
          </m:rPr>
          <m:t>,</m:t>
        </m:r>
        <m:r>
          <m:t>z</m:t>
        </m:r>
        <m:r>
          <m:rPr>
            <m:sty m:val="p"/>
          </m:rPr>
          <m:t>=</m:t>
        </m:r>
        <m:r>
          <m:t>C</m:t>
        </m:r>
        <m:r>
          <m:rPr>
            <m:sty m:val="p"/>
          </m:rPr>
          <m:t>,</m:t>
        </m:r>
      </m:oMath>
      <w:r>
        <w:t xml:space="preserve"> </w:t>
      </w:r>
      <w:r>
        <w:t xml:space="preserve">for constants</w:t>
      </w:r>
      <w:r>
        <w:t xml:space="preserve"> </w:t>
      </w:r>
      <m:oMath>
        <m:r>
          <m:t>A</m:t>
        </m:r>
        <m:r>
          <m:rPr>
            <m:sty m:val="p"/>
          </m:rPr>
          <m:t>,</m:t>
        </m:r>
        <m:r>
          <m:t>B</m:t>
        </m:r>
        <m:r>
          <m:rPr>
            <m:sty m:val="p"/>
          </m:rPr>
          <m:t>,</m:t>
        </m:r>
        <m:r>
          <m:t>C</m:t>
        </m:r>
      </m:oMath>
      <w:r>
        <w:t xml:space="preserve">.</w:t>
      </w:r>
    </w:p>
    <w:p>
      <w:pPr>
        <w:pStyle w:val="BodyText"/>
      </w:pPr>
      <w:r>
        <w:t xml:space="preserve">You can put initial conditions to determine the constant and plot the trajectories for different values of</w:t>
      </w:r>
      <w:r>
        <w:t xml:space="preserve"> </w:t>
      </w:r>
      <m:oMath>
        <m:r>
          <m:t>s</m:t>
        </m:r>
      </m:oMath>
      <w:r>
        <w:t xml:space="preserve">.</w:t>
      </w:r>
    </w:p>
    <w:p>
      <w:pPr>
        <w:pStyle w:val="BodyText"/>
      </w:pPr>
      <w:r>
        <w:t xml:space="preserve">However, in this case, it is easier to remove the time-like variable,</w:t>
      </w:r>
      <w:r>
        <w:t xml:space="preserve"> </w:t>
      </w:r>
      <m:oMath>
        <m:r>
          <m:t>s</m:t>
        </m:r>
      </m:oMath>
      <w:r>
        <w:t xml:space="preserve">, entirely. Notice that</w:t>
      </w:r>
    </w:p>
    <w:p>
      <w:pPr>
        <w:pStyle w:val="BodyText"/>
      </w:pPr>
      <m:oMathPara>
        <m:oMathParaPr>
          <m:jc m:val="center"/>
        </m:oMathParaPr>
        <m:oMath>
          <m:r>
            <m:t>x</m:t>
          </m:r>
          <m:r>
            <m:t>y</m:t>
          </m:r>
          <m:r>
            <m:rPr>
              <m:sty m:val="p"/>
            </m:rPr>
            <m:t>=</m:t>
          </m:r>
          <m:r>
            <m:t>A</m:t>
          </m:r>
          <m:r>
            <m:t>B</m:t>
          </m:r>
          <m:r>
            <m:rPr>
              <m:sty m:val="p"/>
            </m:rPr>
            <m:t>=</m:t>
          </m:r>
          <m:r>
            <m:rPr>
              <m:nor/>
              <m:sty m:val="p"/>
            </m:rPr>
            <m:t>constant</m:t>
          </m:r>
          <m:r>
            <m:rPr>
              <m:sty m:val="p"/>
            </m:rPr>
            <m:t>.</m:t>
          </m:r>
        </m:oMath>
      </m:oMathPara>
    </w:p>
    <w:p>
      <w:pPr>
        <w:pStyle w:val="FirstParagraph"/>
      </w:pPr>
      <w:r>
        <w:t xml:space="preserve">Therefore, the trajectories lie along hyperbolae.</w:t>
      </w:r>
    </w:p>
    <w:p>
      <w:pPr>
        <w:pStyle w:val="BodyText"/>
      </w:pPr>
      <w:r>
        <w:t xml:space="preserve">Notice that in this case, the velocity field is time-independent, and therefore the particle paths coincide with the streamlines and streaklines.</w:t>
      </w:r>
    </w:p>
    <w:p>
      <w:pPr>
        <w:pStyle w:val="BodyText"/>
      </w:pPr>
      <w:r>
        <w:t xml:space="preserve">For instance, the particle path through a particle at</w:t>
      </w:r>
      <w:r>
        <w:t xml:space="preserve"> </w:t>
      </w:r>
      <m:oMath>
        <m:sSub>
          <m:e>
            <m:r>
              <m:rPr>
                <m:sty m:val="bi"/>
              </m:rPr>
              <m:t>x</m:t>
            </m:r>
          </m:e>
          <m:sub>
            <m:r>
              <m:t>2</m:t>
            </m:r>
          </m:sub>
        </m:sSub>
        <m:r>
          <m:rPr>
            <m:sty m:val="p"/>
          </m:rPr>
          <m:t>=</m:t>
        </m:r>
        <m:r>
          <m:rPr>
            <m:sty m:val="p"/>
          </m:rPr>
          <m:t>(</m:t>
        </m:r>
        <m:r>
          <m:t>1</m:t>
        </m:r>
        <m:r>
          <m:rPr>
            <m:sty m:val="p"/>
          </m:rPr>
          <m:t>,</m:t>
        </m:r>
        <m:r>
          <m:t>1</m:t>
        </m:r>
        <m:r>
          <m:rPr>
            <m:sty m:val="p"/>
          </m:rPr>
          <m:t>,</m:t>
        </m:r>
        <m:r>
          <m:t>0</m:t>
        </m:r>
        <m:r>
          <m:rPr>
            <m:sty m:val="p"/>
          </m:rPr>
          <m:t>)</m:t>
        </m:r>
      </m:oMath>
      <w:r>
        <w:t xml:space="preserve"> </w:t>
      </w:r>
      <w:r>
        <w:t xml:space="preserve">is given by (replacing</w:t>
      </w:r>
      <w:r>
        <w:t xml:space="preserve"> </w:t>
      </w:r>
      <m:oMath>
        <m:r>
          <m:t>s</m:t>
        </m:r>
      </m:oMath>
      <w:r>
        <w:t xml:space="preserve"> </w:t>
      </w:r>
      <w:r>
        <w:t xml:space="preserve">with</w:t>
      </w:r>
      <w:r>
        <w:t xml:space="preserve"> </w:t>
      </w:r>
      <m:oMath>
        <m:r>
          <m:t>t</m:t>
        </m:r>
      </m:oMath>
      <w:r>
        <w:t xml:space="preserve">):</w:t>
      </w:r>
    </w:p>
    <w:p>
      <w:pPr>
        <w:pStyle w:val="BodyText"/>
      </w:pPr>
      <m:oMathPara>
        <m:oMathParaPr>
          <m:jc m:val="center"/>
        </m:oMathParaPr>
        <m:oMath>
          <m:r>
            <m:rPr>
              <m:sty m:val="bi"/>
            </m:rPr>
            <m:t>x</m:t>
          </m:r>
          <m:r>
            <m:rPr>
              <m:sty m:val="p"/>
            </m:rPr>
            <m:t>(</m:t>
          </m:r>
          <m:r>
            <m:t>t</m:t>
          </m:r>
          <m:r>
            <m:rPr>
              <m:sty m:val="p"/>
            </m:rPr>
            <m:t>)</m:t>
          </m:r>
          <m:r>
            <m:rPr>
              <m:sty m:val="p"/>
            </m:rPr>
            <m:t>=</m:t>
          </m:r>
          <m:r>
            <m:rPr>
              <m:sty m:val="p"/>
            </m:rPr>
            <m:t>(</m:t>
          </m:r>
          <m:sSup>
            <m:e>
              <m:r>
                <m:rPr>
                  <m:sty m:val="p"/>
                </m:rPr>
                <m:t>e</m:t>
              </m:r>
            </m:e>
            <m:sup>
              <m:r>
                <m:t>t</m:t>
              </m:r>
            </m:sup>
          </m:sSup>
          <m:r>
            <m:rPr>
              <m:sty m:val="p"/>
            </m:rPr>
            <m:t>,</m:t>
          </m:r>
          <m:r>
            <m:t> </m:t>
          </m:r>
          <m:sSup>
            <m:e>
              <m:r>
                <m:rPr>
                  <m:sty m:val="p"/>
                </m:rPr>
                <m:t>e</m:t>
              </m:r>
            </m:e>
            <m:sup>
              <m:r>
                <m:rPr>
                  <m:sty m:val="p"/>
                </m:rPr>
                <m:t>−</m:t>
              </m:r>
              <m:r>
                <m:t>t</m:t>
              </m:r>
            </m:sup>
          </m:sSup>
          <m:r>
            <m:rPr>
              <m:sty m:val="p"/>
            </m:rPr>
            <m:t>,</m:t>
          </m:r>
          <m:r>
            <m:t> </m:t>
          </m:r>
          <m:r>
            <m:t>0</m:t>
          </m:r>
          <m:r>
            <m:rPr>
              <m:sty m:val="p"/>
            </m:rPr>
            <m:t>)</m:t>
          </m:r>
          <m:r>
            <m:rPr>
              <m:sty m:val="p"/>
            </m:rPr>
            <m:t>.</m:t>
          </m:r>
        </m:oMath>
      </m:oMathPara>
    </w:p>
    <w:p>
      <w:pPr>
        <w:pStyle w:val="FirstParagraph"/>
      </w:pPr>
      <w:r>
        <w:t xml:space="preserve">Similarly, the</w:t>
      </w:r>
      <w:r>
        <w:t xml:space="preserve"> </w:t>
      </w:r>
      <w:r>
        <w:rPr>
          <w:i/>
          <w:iCs/>
        </w:rPr>
        <w:t xml:space="preserve">streakline</w:t>
      </w:r>
      <w:r>
        <w:t xml:space="preserve"> </w:t>
      </w:r>
      <w:r>
        <w:t xml:space="preserve">through the point</w:t>
      </w:r>
      <w:r>
        <w:t xml:space="preserve"> </w:t>
      </w:r>
      <m:oMath>
        <m:r>
          <m:rPr>
            <m:sty m:val="p"/>
          </m:rPr>
          <m:t>(</m:t>
        </m:r>
        <m:r>
          <m:t>1</m:t>
        </m:r>
        <m:r>
          <m:rPr>
            <m:sty m:val="p"/>
          </m:rPr>
          <m:t>,</m:t>
        </m:r>
        <m:r>
          <m:t>1</m:t>
        </m:r>
        <m:r>
          <m:rPr>
            <m:sty m:val="p"/>
          </m:rPr>
          <m:t>,</m:t>
        </m:r>
        <m:r>
          <m:t>0</m:t>
        </m:r>
        <m:r>
          <m:rPr>
            <m:sty m:val="p"/>
          </m:rPr>
          <m:t>)</m:t>
        </m:r>
      </m:oMath>
      <w:r>
        <w:t xml:space="preserve"> </w:t>
      </w:r>
      <w:r>
        <w:t xml:space="preserve">is precisely the set of points above.</w:t>
      </w:r>
    </w:p>
    <w:p>
      <w:pPr>
        <w:pStyle w:val="BodyText"/>
      </w:pPr>
      <w:r>
        <w:t xml:space="preserve">Example</w:t>
      </w:r>
      <w:r>
        <w:t xml:space="preserve">Straight streamlines and circular pathlines.</w:t>
      </w:r>
      <w:r>
        <w:t xml:space="preserve">subsec-examples-streamlines-4</w:t>
      </w:r>
      <w:r>
        <w:t xml:space="preserve"> </w:t>
      </w:r>
      <w:r>
        <w:t xml:space="preserve">Consider the unsteady flow given by</w:t>
      </w:r>
    </w:p>
    <w:p>
      <w:pPr>
        <w:pStyle w:val="BodyText"/>
      </w:pPr>
      <m:oMathPara>
        <m:oMathParaPr>
          <m:jc m:val="center"/>
        </m:oMathParaPr>
        <m:oMath>
          <m:r>
            <m:rPr>
              <m:sty m:val="bi"/>
            </m:rPr>
            <m:t>u</m:t>
          </m:r>
          <m:r>
            <m:rPr>
              <m:sty m:val="p"/>
            </m:rPr>
            <m:t>(</m:t>
          </m:r>
          <m:r>
            <m:rPr>
              <m:sty m:val="bi"/>
            </m:rPr>
            <m:t>x</m:t>
          </m:r>
          <m:r>
            <m:rPr>
              <m:sty m:val="p"/>
            </m:rPr>
            <m:t>,</m:t>
          </m:r>
          <m:r>
            <m:t>t</m:t>
          </m:r>
          <m:r>
            <m:rPr>
              <m:sty m:val="p"/>
            </m:rPr>
            <m:t>)</m:t>
          </m:r>
          <m:r>
            <m:rPr>
              <m:sty m:val="p"/>
            </m:rPr>
            <m:t>=</m:t>
          </m:r>
          <m:r>
            <m:rPr>
              <m:sty m:val="p"/>
            </m:rPr>
            <m:t>(</m:t>
          </m:r>
          <m:r>
            <m:rPr>
              <m:sty m:val="p"/>
            </m:rPr>
            <m:t>cos</m:t>
          </m:r>
          <m:r>
            <m:t>t</m:t>
          </m:r>
          <m:r>
            <m:rPr>
              <m:sty m:val="p"/>
            </m:rPr>
            <m:t>,</m:t>
          </m:r>
          <m:r>
            <m:rPr>
              <m:sty m:val="p"/>
            </m:rPr>
            <m:t>sin</m:t>
          </m:r>
          <m:r>
            <m:t>t</m:t>
          </m:r>
          <m:r>
            <m:rPr>
              <m:sty m:val="p"/>
            </m:rPr>
            <m:t>,</m:t>
          </m:r>
          <m:r>
            <m:t>0</m:t>
          </m:r>
          <m:r>
            <m:rPr>
              <m:sty m:val="p"/>
            </m:rPr>
            <m:t>)</m:t>
          </m:r>
          <m:r>
            <m:rPr>
              <m:nor/>
              <m:sty m:val="p"/>
            </m:rPr>
            <m:t>.</m:t>
          </m:r>
        </m:oMath>
      </m:oMathPara>
    </w:p>
    <w:p>
      <w:pPr>
        <w:pStyle w:val="FirstParagraph"/>
      </w:pPr>
      <w:r>
        <w:t xml:space="preserve">Plot the streamlines of the flow on the plane</w:t>
      </w:r>
      <w:r>
        <w:t xml:space="preserve"> </w:t>
      </w:r>
      <m:oMath>
        <m:r>
          <m:t>z</m:t>
        </m:r>
        <m:r>
          <m:rPr>
            <m:sty m:val="p"/>
          </m:rPr>
          <m:t>=</m:t>
        </m:r>
        <m:r>
          <m:t>0</m:t>
        </m:r>
      </m:oMath>
      <w:r>
        <w:t xml:space="preserve">, and also the particle trajectories. What occurs with the streaklines?</w:t>
      </w:r>
    </w:p>
    <w:p>
      <w:pPr>
        <w:pStyle w:val="BodyText"/>
      </w:pPr>
      <w:r>
        <w:rPr>
          <w:b/>
          <w:bCs/>
        </w:rPr>
        <w:t xml:space="preserve">Solution</w:t>
      </w:r>
      <w:r>
        <w:t xml:space="preserve">.</w:t>
      </w:r>
      <w:bookmarkStart w:id="77" w:name="subsec-examples-streamlines-4-3"/>
      <w:bookmarkEnd w:id="77"/>
      <w:r>
        <w:t xml:space="preserve">In this case, the velocity field is changing in time. Consider firstly the concept of the streamline in</w:t>
      </w:r>
      <w:r>
        <w:t xml:space="preserve"> </w:t>
      </w:r>
      <w:hyperlink w:anchor="def-streamline">
        <w:r>
          <w:rPr>
            <w:rStyle w:val="Hyperlink"/>
          </w:rPr>
          <w:t xml:space="preserve">Definition </w:t>
        </w:r>
        <w:hyperlink w:anchor="def-streamline">
          <w:r>
            <w:rPr>
              <w:rStyle w:val="Hyperlink"/>
            </w:rPr>
            <w:t xml:space="preserve">[def-streamline]</w:t>
          </w:r>
        </w:hyperlink>
      </w:hyperlink>
      <w:r>
        <w:t xml:space="preserve">.</w:t>
      </w:r>
    </w:p>
    <w:p>
      <w:pPr>
        <w:pStyle w:val="BodyText"/>
      </w:pPr>
      <w:r>
        <w:t xml:space="preserve">We solve the governing equations for the streamlines</w:t>
      </w:r>
      <w:r>
        <w:t xml:space="preserve"> </w:t>
      </w:r>
      <m:oMath>
        <m:r>
          <m:rPr>
            <m:sty m:val="bi"/>
          </m:rPr>
          <m:t>x</m:t>
        </m:r>
        <m:r>
          <m:rPr>
            <m:sty m:val="p"/>
          </m:rPr>
          <m:t>=</m:t>
        </m:r>
        <m:r>
          <m:rPr>
            <m:sty m:val="bi"/>
          </m:rPr>
          <m:t>x</m:t>
        </m:r>
        <m:r>
          <m:rPr>
            <m:sty m:val="p"/>
          </m:rPr>
          <m:t>(</m:t>
        </m:r>
        <m:r>
          <m:t>s</m:t>
        </m:r>
        <m:r>
          <m:rPr>
            <m:sty m:val="p"/>
          </m:rPr>
          <m:t>)</m:t>
        </m:r>
      </m:oMath>
      <w:r>
        <w:t xml:space="preserve">,</w:t>
      </w:r>
    </w:p>
    <w:p>
      <w:pPr>
        <w:pStyle w:val="BodyText"/>
      </w:pPr>
      <m:oMathPara>
        <m:oMathParaPr>
          <m:jc m:val="center"/>
        </m:oMathParaPr>
        <m:oMath>
          <m:f>
            <m:fPr>
              <m:type m:val="bar"/>
            </m:fPr>
            <m:num>
              <m:r>
                <m:rPr>
                  <m:sty m:val="p"/>
                </m:rPr>
                <m:t>d</m:t>
              </m:r>
              <m:r>
                <m:t>x</m:t>
              </m:r>
            </m:num>
            <m:den>
              <m:r>
                <m:rPr>
                  <m:sty m:val="p"/>
                </m:rPr>
                <m:t>d</m:t>
              </m:r>
              <m:r>
                <m:t>s</m:t>
              </m:r>
            </m:den>
          </m:f>
          <m:r>
            <m:rPr>
              <m:sty m:val="p"/>
            </m:rPr>
            <m:t>=</m:t>
          </m:r>
          <m:r>
            <m:rPr>
              <m:sty m:val="p"/>
            </m:rPr>
            <m:t>cos</m:t>
          </m:r>
          <m:r>
            <m:t>t</m:t>
          </m:r>
          <m:r>
            <m:rPr>
              <m:sty m:val="p"/>
            </m:rPr>
            <m:t>,</m:t>
          </m:r>
          <m:r>
            <m:t> </m:t>
          </m:r>
          <m:f>
            <m:fPr>
              <m:type m:val="bar"/>
            </m:fPr>
            <m:num>
              <m:r>
                <m:rPr>
                  <m:sty m:val="p"/>
                </m:rPr>
                <m:t>d</m:t>
              </m:r>
              <m:r>
                <m:t>y</m:t>
              </m:r>
            </m:num>
            <m:den>
              <m:r>
                <m:rPr>
                  <m:sty m:val="p"/>
                </m:rPr>
                <m:t>d</m:t>
              </m:r>
              <m:r>
                <m:t>s</m:t>
              </m:r>
            </m:den>
          </m:f>
          <m:r>
            <m:rPr>
              <m:sty m:val="p"/>
            </m:rPr>
            <m:t>=</m:t>
          </m:r>
          <m:r>
            <m:rPr>
              <m:sty m:val="p"/>
            </m:rPr>
            <m:t>sin</m:t>
          </m:r>
          <m:r>
            <m:t>t</m:t>
          </m:r>
          <m:r>
            <m:rPr>
              <m:sty m:val="p"/>
            </m:rPr>
            <m:t>,</m:t>
          </m:r>
          <m:r>
            <m:t> </m:t>
          </m:r>
          <m:f>
            <m:fPr>
              <m:type m:val="bar"/>
            </m:fPr>
            <m:num>
              <m:r>
                <m:rPr>
                  <m:sty m:val="p"/>
                </m:rPr>
                <m:t>d</m:t>
              </m:r>
              <m:r>
                <m:t>z</m:t>
              </m:r>
            </m:num>
            <m:den>
              <m:r>
                <m:rPr>
                  <m:sty m:val="p"/>
                </m:rPr>
                <m:t>d</m:t>
              </m:r>
              <m:r>
                <m:t>s</m:t>
              </m:r>
            </m:den>
          </m:f>
          <m:r>
            <m:rPr>
              <m:sty m:val="p"/>
            </m:rPr>
            <m:t>=</m:t>
          </m:r>
          <m:r>
            <m:t>0</m:t>
          </m:r>
          <m:r>
            <m:rPr>
              <m:sty m:val="p"/>
            </m:rPr>
            <m:t>,</m:t>
          </m:r>
        </m:oMath>
      </m:oMathPara>
    </w:p>
    <w:p>
      <w:pPr>
        <w:pStyle w:val="FirstParagraph"/>
      </w:pPr>
      <w:r>
        <w:t xml:space="preserve">for fixed</w:t>
      </w:r>
      <w:r>
        <w:t xml:space="preserve"> </w:t>
      </w:r>
      <m:oMath>
        <m:r>
          <m:t>t</m:t>
        </m:r>
      </m:oMath>
      <w:r>
        <w:t xml:space="preserve">.</w:t>
      </w:r>
    </w:p>
    <w:p>
      <w:pPr>
        <w:pStyle w:val="BodyText"/>
      </w:pPr>
      <w:r>
        <w:t xml:space="preserve">This gives</w:t>
      </w:r>
    </w:p>
    <w:p>
      <w:pPr>
        <w:pStyle w:val="BodyText"/>
      </w:pPr>
      <m:oMathPara>
        <m:oMathParaPr>
          <m:jc m:val="center"/>
        </m:oMathParaPr>
        <m:oMath>
          <m:r>
            <m:t>x</m:t>
          </m:r>
          <m:r>
            <m:rPr>
              <m:sty m:val="p"/>
            </m:rPr>
            <m:t>(</m:t>
          </m:r>
          <m:r>
            <m:t>s</m:t>
          </m:r>
          <m:r>
            <m:rPr>
              <m:sty m:val="p"/>
            </m:rPr>
            <m:t>)</m:t>
          </m:r>
          <m:r>
            <m:rPr>
              <m:sty m:val="p"/>
            </m:rPr>
            <m:t>=</m:t>
          </m:r>
          <m:r>
            <m:t>A</m:t>
          </m:r>
          <m:r>
            <m:rPr>
              <m:sty m:val="p"/>
            </m:rPr>
            <m:t>+</m:t>
          </m:r>
          <m:r>
            <m:t>s</m:t>
          </m:r>
          <m:r>
            <m:rPr>
              <m:sty m:val="p"/>
            </m:rPr>
            <m:t>cos</m:t>
          </m:r>
          <m:r>
            <m:t>t</m:t>
          </m:r>
          <m:r>
            <m:rPr>
              <m:sty m:val="p"/>
            </m:rPr>
            <m:t>,</m:t>
          </m:r>
          <m:r>
            <m:t> </m:t>
          </m:r>
          <m:r>
            <m:t>y</m:t>
          </m:r>
          <m:r>
            <m:rPr>
              <m:sty m:val="p"/>
            </m:rPr>
            <m:t>(</m:t>
          </m:r>
          <m:r>
            <m:t>s</m:t>
          </m:r>
          <m:r>
            <m:rPr>
              <m:sty m:val="p"/>
            </m:rPr>
            <m:t>)</m:t>
          </m:r>
          <m:r>
            <m:rPr>
              <m:sty m:val="p"/>
            </m:rPr>
            <m:t>=</m:t>
          </m:r>
          <m:r>
            <m:t>B</m:t>
          </m:r>
          <m:r>
            <m:rPr>
              <m:sty m:val="p"/>
            </m:rPr>
            <m:t>+</m:t>
          </m:r>
          <m:r>
            <m:rPr>
              <m:sty m:val="p"/>
            </m:rPr>
            <m:t>sin</m:t>
          </m:r>
          <m:r>
            <m:t>t</m:t>
          </m:r>
          <m:r>
            <m:rPr>
              <m:sty m:val="p"/>
            </m:rPr>
            <m:t>,</m:t>
          </m:r>
          <m:r>
            <m:t> </m:t>
          </m:r>
          <m:r>
            <m:t>z</m:t>
          </m:r>
          <m:r>
            <m:rPr>
              <m:sty m:val="p"/>
            </m:rPr>
            <m:t>(</m:t>
          </m:r>
          <m:r>
            <m:t>s</m:t>
          </m:r>
          <m:r>
            <m:rPr>
              <m:sty m:val="p"/>
            </m:rPr>
            <m:t>)</m:t>
          </m:r>
          <m:r>
            <m:rPr>
              <m:sty m:val="p"/>
            </m:rPr>
            <m:t>=</m:t>
          </m:r>
          <m:r>
            <m:t>C</m:t>
          </m:r>
          <m:r>
            <m:rPr>
              <m:sty m:val="p"/>
            </m:rPr>
            <m:t>,</m:t>
          </m:r>
        </m:oMath>
      </m:oMathPara>
    </w:p>
    <w:p>
      <w:pPr>
        <w:pStyle w:val="FirstParagraph"/>
      </w:pPr>
      <w:r>
        <w:t xml:space="preserve">for constants</w:t>
      </w:r>
      <w:r>
        <w:t xml:space="preserve"> </w:t>
      </w:r>
      <m:oMath>
        <m:r>
          <m:t>A</m:t>
        </m:r>
        <m:r>
          <m:rPr>
            <m:sty m:val="p"/>
          </m:rPr>
          <m:t>,</m:t>
        </m:r>
        <m:r>
          <m:t>B</m:t>
        </m:r>
        <m:r>
          <m:rPr>
            <m:sty m:val="p"/>
          </m:rPr>
          <m:t>,</m:t>
        </m:r>
        <m:r>
          <m:t>C</m:t>
        </m:r>
      </m:oMath>
      <w:r>
        <w:t xml:space="preserve">. Therefore the streamlines are given by straight lines in the</w:t>
      </w:r>
      <w:r>
        <w:t xml:space="preserve"> </w:t>
      </w:r>
      <m:oMath>
        <m:r>
          <m:rPr>
            <m:sty m:val="p"/>
          </m:rPr>
          <m:t>(</m:t>
        </m:r>
        <m:r>
          <m:t>x</m:t>
        </m:r>
        <m:r>
          <m:rPr>
            <m:sty m:val="p"/>
          </m:rPr>
          <m:t>,</m:t>
        </m:r>
        <m:r>
          <m:t>y</m:t>
        </m:r>
        <m:r>
          <m:rPr>
            <m:sty m:val="p"/>
          </m:rPr>
          <m:t>)</m:t>
        </m:r>
      </m:oMath>
      <w:r>
        <w:t xml:space="preserve"> </w:t>
      </w:r>
      <w:r>
        <w:t xml:space="preserve">plane, if</w:t>
      </w:r>
      <w:r>
        <w:t xml:space="preserve"> </w:t>
      </w:r>
      <m:oMath>
        <m:r>
          <m:t>z</m:t>
        </m:r>
        <m:r>
          <m:rPr>
            <m:sty m:val="p"/>
          </m:rPr>
          <m:t>=</m:t>
        </m:r>
        <m:r>
          <m:t>C</m:t>
        </m:r>
      </m:oMath>
      <w:r>
        <w:t xml:space="preserve"> </w:t>
      </w:r>
      <w:r>
        <w:t xml:space="preserve">is fixed.</w:t>
      </w:r>
    </w:p>
    <w:p>
      <w:pPr>
        <w:pStyle w:val="BodyText"/>
      </w:pPr>
      <w:r>
        <w:t xml:space="preserve">Consider instead the definition of particle paths via</w:t>
      </w:r>
      <w:r>
        <w:t xml:space="preserve"> </w:t>
      </w:r>
      <w:hyperlink w:anchor="def-particle-path">
        <w:r>
          <w:rPr>
            <w:rStyle w:val="Hyperlink"/>
          </w:rPr>
          <w:t xml:space="preserve">Definition </w:t>
        </w:r>
        <w:hyperlink w:anchor="def-particle-path">
          <w:r>
            <w:rPr>
              <w:rStyle w:val="Hyperlink"/>
            </w:rPr>
            <w:t xml:space="preserve">[def-particle-path]</w:t>
          </w:r>
        </w:hyperlink>
      </w:hyperlink>
      <w:r>
        <w:t xml:space="preserve">. We seek to solve</w:t>
      </w:r>
    </w:p>
    <w:p>
      <w:pPr>
        <w:pStyle w:val="BodyText"/>
      </w:pPr>
      <m:oMathPara>
        <m:oMathParaPr>
          <m:jc m:val="center"/>
        </m:oMathParaPr>
        <m:oMath>
          <m:f>
            <m:fPr>
              <m:type m:val="bar"/>
            </m:fPr>
            <m:num>
              <m:r>
                <m:rPr>
                  <m:sty m:val="p"/>
                </m:rPr>
                <m:t>d</m:t>
              </m:r>
              <m:r>
                <m:t>x</m:t>
              </m:r>
            </m:num>
            <m:den>
              <m:r>
                <m:rPr>
                  <m:sty m:val="p"/>
                </m:rPr>
                <m:t>d</m:t>
              </m:r>
              <m:r>
                <m:t>t</m:t>
              </m:r>
            </m:den>
          </m:f>
          <m:r>
            <m:rPr>
              <m:sty m:val="p"/>
            </m:rPr>
            <m:t>=</m:t>
          </m:r>
          <m:r>
            <m:rPr>
              <m:sty m:val="p"/>
            </m:rPr>
            <m:t>cos</m:t>
          </m:r>
          <m:r>
            <m:t>t</m:t>
          </m:r>
          <m:r>
            <m:rPr>
              <m:sty m:val="p"/>
            </m:rPr>
            <m:t>,</m:t>
          </m:r>
          <m:r>
            <m:t> </m:t>
          </m:r>
          <m:f>
            <m:fPr>
              <m:type m:val="bar"/>
            </m:fPr>
            <m:num>
              <m:r>
                <m:rPr>
                  <m:sty m:val="p"/>
                </m:rPr>
                <m:t>d</m:t>
              </m:r>
              <m:r>
                <m:t>y</m:t>
              </m:r>
            </m:num>
            <m:den>
              <m:r>
                <m:rPr>
                  <m:sty m:val="p"/>
                </m:rPr>
                <m:t>d</m:t>
              </m:r>
              <m:r>
                <m:t>t</m:t>
              </m:r>
            </m:den>
          </m:f>
          <m:r>
            <m:rPr>
              <m:sty m:val="p"/>
            </m:rPr>
            <m:t>=</m:t>
          </m:r>
          <m:r>
            <m:rPr>
              <m:sty m:val="p"/>
            </m:rPr>
            <m:t>sin</m:t>
          </m:r>
          <m:r>
            <m:t>t</m:t>
          </m:r>
          <m:r>
            <m:rPr>
              <m:sty m:val="p"/>
            </m:rPr>
            <m:t>,</m:t>
          </m:r>
          <m:r>
            <m:t> </m:t>
          </m:r>
          <m:f>
            <m:fPr>
              <m:type m:val="bar"/>
            </m:fPr>
            <m:num>
              <m:r>
                <m:rPr>
                  <m:sty m:val="p"/>
                </m:rPr>
                <m:t>d</m:t>
              </m:r>
              <m:r>
                <m:t>z</m:t>
              </m:r>
            </m:num>
            <m:den>
              <m:r>
                <m:rPr>
                  <m:sty m:val="p"/>
                </m:rPr>
                <m:t>d</m:t>
              </m:r>
              <m:r>
                <m:t>t</m:t>
              </m:r>
            </m:den>
          </m:f>
          <m:r>
            <m:rPr>
              <m:sty m:val="p"/>
            </m:rPr>
            <m:t>=</m:t>
          </m:r>
          <m:r>
            <m:t>0</m:t>
          </m:r>
          <m:r>
            <m:rPr>
              <m:sty m:val="p"/>
            </m:rPr>
            <m:t>,</m:t>
          </m:r>
        </m:oMath>
      </m:oMathPara>
    </w:p>
    <w:p>
      <w:pPr>
        <w:pStyle w:val="FirstParagraph"/>
      </w:pPr>
      <w:r>
        <w:t xml:space="preserve">yielding</w:t>
      </w:r>
    </w:p>
    <w:p>
      <w:pPr>
        <w:pStyle w:val="BodyText"/>
      </w:pPr>
      <m:oMathPara>
        <m:oMathParaPr>
          <m:jc m:val="center"/>
        </m:oMathParaPr>
        <m:oMath>
          <m:r>
            <m:t>x</m:t>
          </m:r>
          <m:r>
            <m:rPr>
              <m:sty m:val="p"/>
            </m:rPr>
            <m:t>(</m:t>
          </m:r>
          <m:r>
            <m:t>t</m:t>
          </m:r>
          <m:r>
            <m:rPr>
              <m:sty m:val="p"/>
            </m:rPr>
            <m:t>)</m:t>
          </m:r>
          <m:r>
            <m:rPr>
              <m:sty m:val="p"/>
            </m:rPr>
            <m:t>=</m:t>
          </m:r>
          <m:r>
            <m:t>A</m:t>
          </m:r>
          <m:r>
            <m:rPr>
              <m:sty m:val="p"/>
            </m:rPr>
            <m:t>+</m:t>
          </m:r>
          <m:r>
            <m:rPr>
              <m:sty m:val="p"/>
            </m:rPr>
            <m:t>sin</m:t>
          </m:r>
          <m:r>
            <m:t>t</m:t>
          </m:r>
          <m:r>
            <m:rPr>
              <m:sty m:val="p"/>
            </m:rPr>
            <m:t>,</m:t>
          </m:r>
          <m:r>
            <m:t> </m:t>
          </m:r>
          <m:r>
            <m:t>y</m:t>
          </m:r>
          <m:r>
            <m:rPr>
              <m:sty m:val="p"/>
            </m:rPr>
            <m:t>(</m:t>
          </m:r>
          <m:r>
            <m:t>t</m:t>
          </m:r>
          <m:r>
            <m:rPr>
              <m:sty m:val="p"/>
            </m:rPr>
            <m:t>)</m:t>
          </m:r>
          <m:r>
            <m:rPr>
              <m:sty m:val="p"/>
            </m:rPr>
            <m:t>=</m:t>
          </m:r>
          <m:r>
            <m:t>B</m:t>
          </m:r>
          <m:r>
            <m:rPr>
              <m:sty m:val="p"/>
            </m:rPr>
            <m:t>−</m:t>
          </m:r>
          <m:r>
            <m:rPr>
              <m:sty m:val="p"/>
            </m:rPr>
            <m:t>cos</m:t>
          </m:r>
          <m:r>
            <m:t>t</m:t>
          </m:r>
          <m:r>
            <m:rPr>
              <m:sty m:val="p"/>
            </m:rPr>
            <m:t>,</m:t>
          </m:r>
          <m:r>
            <m:t> </m:t>
          </m:r>
          <m:r>
            <m:t>z</m:t>
          </m:r>
          <m:r>
            <m:rPr>
              <m:sty m:val="p"/>
            </m:rPr>
            <m:t>(</m:t>
          </m:r>
          <m:r>
            <m:t>t</m:t>
          </m:r>
          <m:r>
            <m:rPr>
              <m:sty m:val="p"/>
            </m:rPr>
            <m:t>)</m:t>
          </m:r>
          <m:r>
            <m:rPr>
              <m:sty m:val="p"/>
            </m:rPr>
            <m:t>=</m:t>
          </m:r>
          <m:r>
            <m:t>C</m:t>
          </m:r>
          <m:r>
            <m:rPr>
              <m:sty m:val="p"/>
            </m:rPr>
            <m:t>,</m:t>
          </m:r>
        </m:oMath>
      </m:oMathPara>
    </w:p>
    <w:p>
      <w:pPr>
        <w:pStyle w:val="FirstParagraph"/>
      </w:pPr>
      <w:r>
        <w:t xml:space="preserve">for constants</w:t>
      </w:r>
      <w:r>
        <w:t xml:space="preserve"> </w:t>
      </w:r>
      <m:oMath>
        <m:r>
          <m:t>A</m:t>
        </m:r>
        <m:r>
          <m:rPr>
            <m:sty m:val="p"/>
          </m:rPr>
          <m:t>,</m:t>
        </m:r>
        <m:r>
          <m:t>B</m:t>
        </m:r>
        <m:r>
          <m:rPr>
            <m:sty m:val="p"/>
          </m:rPr>
          <m:t>,</m:t>
        </m:r>
        <m:r>
          <m:t>C</m:t>
        </m:r>
      </m:oMath>
      <w:r>
        <w:t xml:space="preserve">. Therefore, we see that the particle paths are closed circles (in the</w:t>
      </w:r>
      <w:r>
        <w:t xml:space="preserve"> </w:t>
      </w:r>
      <m:oMath>
        <m:r>
          <m:t>x</m:t>
        </m:r>
        <m:r>
          <m:t>y</m:t>
        </m:r>
      </m:oMath>
      <w:r>
        <w:t xml:space="preserve">-plane) of unit radius encircling the point</w:t>
      </w:r>
      <w:r>
        <w:t xml:space="preserve"> </w:t>
      </w:r>
      <m:oMath>
        <m:r>
          <m:rPr>
            <m:sty m:val="p"/>
          </m:rPr>
          <m:t>(</m:t>
        </m:r>
        <m:r>
          <m:t>A</m:t>
        </m:r>
        <m:r>
          <m:rPr>
            <m:sty m:val="p"/>
          </m:rPr>
          <m:t>,</m:t>
        </m:r>
        <m:r>
          <m:t>B</m:t>
        </m:r>
        <m:r>
          <m:rPr>
            <m:sty m:val="p"/>
          </m:rPr>
          <m:t>,</m:t>
        </m:r>
        <m:r>
          <m:t>0</m:t>
        </m:r>
        <m:r>
          <m:rPr>
            <m:sty m:val="p"/>
          </m:rPr>
          <m:t>)</m:t>
        </m:r>
      </m:oMath>
      <w:r>
        <w:t xml:space="preserve">.</w:t>
      </w:r>
    </w:p>
    <w:p>
      <w:pPr>
        <w:pStyle w:val="BodyText"/>
      </w:pPr>
      <w:r>
        <w:t xml:space="preserve">The fact that the streamlines are straight lines while the particle paths are circular can be visualised in</w:t>
      </w:r>
      <w:r>
        <w:t xml:space="preserve"> </w:t>
      </w:r>
      <w:hyperlink w:anchor="fig-streamlines-example-02">
        <w:r>
          <w:rPr>
            <w:rStyle w:val="Hyperlink"/>
          </w:rPr>
          <w:t xml:space="preserve">Figure </w:t>
        </w:r>
        <w:hyperlink w:anchor="fig-streamlines-example-02">
          <w:r>
            <w:rPr>
              <w:rStyle w:val="Hyperlink"/>
            </w:rPr>
            <w:t xml:space="preserve">[fig-streamlines-example-02]</w:t>
          </w:r>
        </w:hyperlink>
      </w:hyperlink>
    </w:p>
    <w:p>
      <w:pPr>
        <w:pStyle w:val="BodyText"/>
      </w:pPr>
      <w:r>
        <w:t xml:space="preserve">Figure</w:t>
      </w:r>
      <w:r>
        <w:t xml:space="preserve">Streamlines and particle paths</w:t>
      </w:r>
      <w:r>
        <w:t xml:space="preserve">fig-streamlines-example-02</w:t>
      </w:r>
    </w:p>
    <w:p>
      <w:pPr>
        <w:pStyle w:val="BodyText"/>
      </w:pPr>
      <w:r>
        <w:t xml:space="preserve">0.25</w:t>
      </w:r>
      <w:r>
        <w:t xml:space="preserve">0.5</w:t>
      </w:r>
      <w:r>
        <w:t xml:space="preserve">0.25</w:t>
      </w:r>
      <w:r>
        <w:t xml:space="preserve"> </w:t>
      </w:r>
      <w:r>
        <w:drawing>
          <wp:inline>
            <wp:extent cx="5334000" cy="5140603"/>
            <wp:effectExtent b="0" l="0" r="0" t="0"/>
            <wp:docPr descr="image" title="" id="79" name="Picture"/>
            <a:graphic>
              <a:graphicData uri="http://schemas.openxmlformats.org/drawingml/2006/picture">
                <pic:pic>
                  <pic:nvPicPr>
                    <pic:cNvPr descr="external/streamlines_example02.png" id="80" name="Picture"/>
                    <pic:cNvPicPr>
                      <a:picLocks noChangeArrowheads="1" noChangeAspect="1"/>
                    </pic:cNvPicPr>
                  </pic:nvPicPr>
                  <pic:blipFill>
                    <a:blip r:embed="rId78"/>
                    <a:stretch>
                      <a:fillRect/>
                    </a:stretch>
                  </pic:blipFill>
                  <pic:spPr bwMode="auto">
                    <a:xfrm>
                      <a:off x="0" y="0"/>
                      <a:ext cx="5334000" cy="5140603"/>
                    </a:xfrm>
                    <a:prstGeom prst="rect">
                      <a:avLst/>
                    </a:prstGeom>
                    <a:noFill/>
                    <a:ln w="9525">
                      <a:noFill/>
                      <a:headEnd/>
                      <a:tailEnd/>
                    </a:ln>
                  </pic:spPr>
                </pic:pic>
              </a:graphicData>
            </a:graphic>
          </wp:inline>
        </w:drawing>
      </w:r>
    </w:p>
    <w:p>
      <w:pPr>
        <w:pStyle w:val="BodyText"/>
      </w:pPr>
      <w:r>
        <w:t xml:space="preserve">In this case, considering the streakline via</w:t>
      </w:r>
      <w:r>
        <w:t xml:space="preserve"> </w:t>
      </w:r>
      <w:hyperlink w:anchor="def-streakline">
        <w:r>
          <w:rPr>
            <w:rStyle w:val="Hyperlink"/>
          </w:rPr>
          <w:t xml:space="preserve">Definition </w:t>
        </w:r>
        <w:hyperlink w:anchor="def-streakline">
          <w:r>
            <w:rPr>
              <w:rStyle w:val="Hyperlink"/>
            </w:rPr>
            <w:t xml:space="preserve">[def-streakline]</w:t>
          </w:r>
        </w:hyperlink>
      </w:hyperlink>
      <w:r>
        <w:t xml:space="preserve">, we conclude that the streakline coincides with the particle path. Can you reason why this must be the case in this situation? What is necessary in order for this not to be true?</w:t>
      </w:r>
    </w:p>
    <w:p>
      <w:pPr>
        <w:pStyle w:val="BodyText"/>
      </w:pPr>
      <w:r>
        <w:t xml:space="preserve">Example</w:t>
      </w:r>
      <w:r>
        <w:t xml:space="preserve">An oscillating hose/plate.</w:t>
      </w:r>
      <w:r>
        <w:t xml:space="preserve">subsec-examples-streamlines-5</w:t>
      </w:r>
      <w:r>
        <w:t xml:space="preserve"> </w:t>
      </w:r>
      <w:r>
        <w:t xml:space="preserve">Water flows out of an oscillating hose, held along the edge</w:t>
      </w:r>
      <w:r>
        <w:t xml:space="preserve"> </w:t>
      </w:r>
      <m:oMath>
        <m:r>
          <m:t>y</m:t>
        </m:r>
        <m:r>
          <m:rPr>
            <m:sty m:val="p"/>
          </m:rPr>
          <m:t>=</m:t>
        </m:r>
        <m:r>
          <m:t>0</m:t>
        </m:r>
      </m:oMath>
      <w:r>
        <w:t xml:space="preserve">, such that the velocity field produced is given by</w:t>
      </w:r>
    </w:p>
    <w:p>
      <w:pPr>
        <w:pStyle w:val="BodyText"/>
      </w:pPr>
      <m:oMathPara>
        <m:oMathParaPr>
          <m:jc m:val="center"/>
        </m:oMathParaPr>
        <m:oMath>
          <m:r>
            <m:rPr>
              <m:sty m:val="bi"/>
            </m:rPr>
            <m:t>u</m:t>
          </m:r>
          <m:r>
            <m:rPr>
              <m:sty m:val="p"/>
            </m:rPr>
            <m:t>=</m:t>
          </m:r>
          <m:r>
            <m:rPr>
              <m:sty m:val="p"/>
            </m:rPr>
            <m:t>(</m:t>
          </m:r>
          <m:sSub>
            <m:e>
              <m:r>
                <m:t>u</m:t>
              </m:r>
            </m:e>
            <m:sub>
              <m:r>
                <m:t>0</m:t>
              </m:r>
            </m:sub>
          </m:sSub>
          <m:r>
            <m:rPr>
              <m:sty m:val="p"/>
            </m:rPr>
            <m:t>sin</m:t>
          </m:r>
          <m:r>
            <m:rPr>
              <m:sty m:val="p"/>
            </m:rPr>
            <m:t>(</m:t>
          </m:r>
          <m:r>
            <m:t>ω</m:t>
          </m:r>
          <m:r>
            <m:rPr>
              <m:sty m:val="p"/>
            </m:rPr>
            <m:t>(</m:t>
          </m:r>
          <m:r>
            <m:t>t</m:t>
          </m:r>
          <m:r>
            <m:rPr>
              <m:sty m:val="p"/>
            </m:rPr>
            <m:t>−</m:t>
          </m:r>
          <m:r>
            <m:t>y</m:t>
          </m:r>
          <m:r>
            <m:rPr>
              <m:sty m:val="p"/>
            </m:rPr>
            <m:t>/</m:t>
          </m:r>
          <m:sSub>
            <m:e>
              <m:r>
                <m:t>v</m:t>
              </m:r>
            </m:e>
            <m:sub>
              <m:r>
                <m:t>0</m:t>
              </m:r>
            </m:sub>
          </m:sSub>
          <m:r>
            <m:rPr>
              <m:sty m:val="p"/>
            </m:rPr>
            <m:t>)</m:t>
          </m:r>
          <m:r>
            <m:rPr>
              <m:sty m:val="p"/>
            </m:rPr>
            <m:t>)</m:t>
          </m:r>
          <m:r>
            <m:rPr>
              <m:sty m:val="p"/>
            </m:rPr>
            <m:t>,</m:t>
          </m:r>
          <m:sSub>
            <m:e>
              <m:r>
                <m:t>v</m:t>
              </m:r>
            </m:e>
            <m:sub>
              <m:r>
                <m:t>0</m:t>
              </m:r>
            </m:sub>
          </m:sSub>
          <m:r>
            <m:rPr>
              <m:sty m:val="p"/>
            </m:rPr>
            <m:t>)</m:t>
          </m:r>
          <m:r>
            <m:rPr>
              <m:sty m:val="p"/>
            </m:rPr>
            <m:t>,</m:t>
          </m:r>
        </m:oMath>
      </m:oMathPara>
    </w:p>
    <w:p>
      <w:pPr>
        <w:pStyle w:val="FirstParagraph"/>
      </w:pPr>
      <w:r>
        <w:t xml:space="preserve">where</w:t>
      </w:r>
      <w:r>
        <w:t xml:space="preserve"> </w:t>
      </w:r>
      <m:oMath>
        <m:sSub>
          <m:e>
            <m:r>
              <m:t>u</m:t>
            </m:r>
          </m:e>
          <m:sub>
            <m:r>
              <m:t>0</m:t>
            </m:r>
          </m:sub>
        </m:sSub>
      </m:oMath>
      <w:r>
        <w:t xml:space="preserve"> </w:t>
      </w:r>
      <w:r>
        <w:t xml:space="preserve">and</w:t>
      </w:r>
      <w:r>
        <w:t xml:space="preserve"> </w:t>
      </w:r>
      <m:oMath>
        <m:sSub>
          <m:e>
            <m:r>
              <m:t>v</m:t>
            </m:r>
          </m:e>
          <m:sub>
            <m:r>
              <m:t>0</m:t>
            </m:r>
          </m:sub>
        </m:sSub>
      </m:oMath>
      <w:r>
        <w:t xml:space="preserve"> </w:t>
      </w:r>
      <w:r>
        <w:t xml:space="preserve">are constants.</w:t>
      </w:r>
    </w:p>
    <w:p>
      <w:pPr>
        <w:pStyle w:val="BodyText"/>
      </w:pPr>
      <w:r>
        <w:t xml:space="preserve">Determine the streamline that passes through the origin at</w:t>
      </w:r>
      <w:r>
        <w:t xml:space="preserve"> </w:t>
      </w:r>
      <m:oMath>
        <m:r>
          <m:t>t</m:t>
        </m:r>
        <m:r>
          <m:rPr>
            <m:sty m:val="p"/>
          </m:rPr>
          <m:t>=</m:t>
        </m:r>
        <m:r>
          <m:t>0</m:t>
        </m:r>
      </m:oMath>
      <w:r>
        <w:t xml:space="preserve"> </w:t>
      </w:r>
      <w:r>
        <w:t xml:space="preserve">and</w:t>
      </w:r>
      <w:r>
        <w:t xml:space="preserve"> </w:t>
      </w:r>
      <m:oMath>
        <m:r>
          <m:t>t</m:t>
        </m:r>
        <m:r>
          <m:rPr>
            <m:sty m:val="p"/>
          </m:rPr>
          <m:t>=</m:t>
        </m:r>
        <m:r>
          <m:t>π</m:t>
        </m:r>
        <m:r>
          <m:rPr>
            <m:sty m:val="p"/>
          </m:rPr>
          <m:t>/</m:t>
        </m:r>
        <m:r>
          <m:rPr>
            <m:sty m:val="p"/>
          </m:rPr>
          <m:t>(</m:t>
        </m:r>
        <m:r>
          <m:t>2</m:t>
        </m:r>
        <m:r>
          <m:t>ω</m:t>
        </m:r>
        <m:r>
          <m:rPr>
            <m:sty m:val="p"/>
          </m:rPr>
          <m:t>)</m:t>
        </m:r>
      </m:oMath>
      <w:r>
        <w:t xml:space="preserve">.</w:t>
      </w:r>
    </w:p>
    <w:p>
      <w:pPr>
        <w:pStyle w:val="BodyText"/>
      </w:pPr>
      <w:r>
        <w:t xml:space="preserve">Determine the pathline of the particle that was at the origin at</w:t>
      </w:r>
      <w:r>
        <w:t xml:space="preserve"> </w:t>
      </w:r>
      <m:oMath>
        <m:r>
          <m:t>t</m:t>
        </m:r>
        <m:r>
          <m:rPr>
            <m:sty m:val="p"/>
          </m:rPr>
          <m:t>=</m:t>
        </m:r>
        <m:r>
          <m:t>0</m:t>
        </m:r>
      </m:oMath>
      <w:r>
        <w:t xml:space="preserve">; at</w:t>
      </w:r>
      <w:r>
        <w:t xml:space="preserve"> </w:t>
      </w:r>
      <m:oMath>
        <m:r>
          <m:t>t</m:t>
        </m:r>
        <m:r>
          <m:rPr>
            <m:sty m:val="p"/>
          </m:rPr>
          <m:t>=</m:t>
        </m:r>
        <m:r>
          <m:t>π</m:t>
        </m:r>
        <m:r>
          <m:rPr>
            <m:sty m:val="p"/>
          </m:rPr>
          <m:t>/</m:t>
        </m:r>
        <m:r>
          <m:rPr>
            <m:sty m:val="p"/>
          </m:rPr>
          <m:t>(</m:t>
        </m:r>
        <m:r>
          <m:t>2</m:t>
        </m:r>
        <m:r>
          <m:t>ω</m:t>
        </m:r>
        <m:r>
          <m:rPr>
            <m:sty m:val="p"/>
          </m:rPr>
          <m:t>)</m:t>
        </m:r>
      </m:oMath>
      <w:r>
        <w:t xml:space="preserve">.</w:t>
      </w:r>
    </w:p>
    <w:p>
      <w:pPr>
        <w:pStyle w:val="BodyText"/>
      </w:pPr>
      <w:r>
        <w:t xml:space="preserve">Qualitatively describe the shape of the streakline that passes through the origin?</w:t>
      </w:r>
    </w:p>
    <w:p>
      <w:pPr>
        <w:pStyle w:val="BodyText"/>
      </w:pPr>
      <w:r>
        <w:rPr>
          <w:b/>
          <w:bCs/>
        </w:rPr>
        <w:t xml:space="preserve">Solution</w:t>
      </w:r>
      <w:r>
        <w:t xml:space="preserve">.</w:t>
      </w:r>
      <w:bookmarkStart w:id="81" w:name="subsec-examples-streamlines-5-3"/>
      <w:bookmarkEnd w:id="81"/>
      <w:r>
        <w:rPr>
          <w:i/>
          <w:iCs/>
        </w:rPr>
        <w:t xml:space="preserve">Streamlines.</w:t>
      </w:r>
      <w:r>
        <w:t xml:space="preserve"> </w:t>
      </w:r>
      <w:r>
        <w:t xml:space="preserve">At a fixed time</w:t>
      </w:r>
      <w:r>
        <w:t xml:space="preserve"> </w:t>
      </w:r>
      <m:oMath>
        <m:r>
          <m:t>t</m:t>
        </m:r>
      </m:oMath>
      <w:r>
        <w:t xml:space="preserve">, streamlines satisfy</w:t>
      </w:r>
    </w:p>
    <w:p>
      <w:pPr>
        <w:pStyle w:val="BodyText"/>
      </w:pPr>
      <m:oMathPara>
        <m:oMathParaPr>
          <m:jc m:val="center"/>
        </m:oMathParaPr>
        <m:oMath>
          <m:f>
            <m:fPr>
              <m:type m:val="bar"/>
            </m:fPr>
            <m:num>
              <m:r>
                <m:rPr>
                  <m:sty m:val="p"/>
                </m:rPr>
                <m:t>d</m:t>
              </m:r>
              <m:r>
                <m:t>x</m:t>
              </m:r>
            </m:num>
            <m:den>
              <m:r>
                <m:rPr>
                  <m:sty m:val="p"/>
                </m:rPr>
                <m:t>d</m:t>
              </m:r>
              <m:r>
                <m:t>y</m:t>
              </m:r>
            </m:den>
          </m:f>
          <m:r>
            <m:rPr>
              <m:sty m:val="p"/>
            </m:rPr>
            <m:t>=</m:t>
          </m:r>
          <m:f>
            <m:fPr>
              <m:type m:val="bar"/>
            </m:fPr>
            <m:num>
              <m:r>
                <m:t>u</m:t>
              </m:r>
            </m:num>
            <m:den>
              <m:r>
                <m:t>v</m:t>
              </m:r>
            </m:den>
          </m:f>
          <m:r>
            <m:rPr>
              <m:sty m:val="p"/>
            </m:rPr>
            <m:t>=</m:t>
          </m:r>
          <m:f>
            <m:fPr>
              <m:type m:val="bar"/>
            </m:fPr>
            <m:num>
              <m:sSub>
                <m:e>
                  <m:r>
                    <m:t>u</m:t>
                  </m:r>
                </m:e>
                <m:sub>
                  <m:r>
                    <m:t>0</m:t>
                  </m:r>
                </m:sub>
              </m:sSub>
            </m:num>
            <m:den>
              <m:sSub>
                <m:e>
                  <m:r>
                    <m:t>v</m:t>
                  </m:r>
                </m:e>
                <m:sub>
                  <m:r>
                    <m:t>0</m:t>
                  </m:r>
                </m:sub>
              </m:sSub>
            </m:den>
          </m:f>
          <m:r>
            <m:rPr>
              <m:sty m:val="p"/>
            </m:rPr>
            <m:t>sin</m:t>
          </m:r>
          <m:d>
            <m:dPr>
              <m:begChr m:val="("/>
              <m:sepChr m:val=""/>
              <m:endChr m:val=")"/>
              <m:grow/>
            </m:dPr>
            <m:e>
              <m:r>
                <m:t>ω</m:t>
              </m:r>
              <m:r>
                <m:rPr>
                  <m:sty m:val="p"/>
                </m:rPr>
                <m:t>(</m:t>
              </m:r>
              <m:r>
                <m:t>t</m:t>
              </m:r>
              <m:r>
                <m:rPr>
                  <m:sty m:val="p"/>
                </m:rPr>
                <m:t>−</m:t>
              </m:r>
              <m:r>
                <m:t>y</m:t>
              </m:r>
              <m:r>
                <m:rPr>
                  <m:sty m:val="p"/>
                </m:rPr>
                <m:t>/</m:t>
              </m:r>
              <m:sSub>
                <m:e>
                  <m:r>
                    <m:t>v</m:t>
                  </m:r>
                </m:e>
                <m:sub>
                  <m:r>
                    <m:t>0</m:t>
                  </m:r>
                </m:sub>
              </m:sSub>
              <m:r>
                <m:rPr>
                  <m:sty m:val="p"/>
                </m:rPr>
                <m:t>)</m:t>
              </m:r>
            </m:e>
          </m:d>
          <m:r>
            <m:rPr>
              <m:sty m:val="p"/>
            </m:rPr>
            <m:t>,</m:t>
          </m:r>
        </m:oMath>
      </m:oMathPara>
    </w:p>
    <w:p>
      <w:pPr>
        <w:pStyle w:val="FirstParagraph"/>
      </w:pPr>
      <w:r>
        <w:t xml:space="preserve">which integrates to</w:t>
      </w:r>
      <w:r>
        <w:t xml:space="preserve"> </w:t>
      </w:r>
      <m:oMath>
        <m:r>
          <m:t>x</m:t>
        </m:r>
        <m:r>
          <m:rPr>
            <m:sty m:val="p"/>
          </m:rPr>
          <m:t>=</m:t>
        </m:r>
        <m:f>
          <m:fPr>
            <m:type m:val="bar"/>
          </m:fPr>
          <m:num>
            <m:sSub>
              <m:e>
                <m:r>
                  <m:t>u</m:t>
                </m:r>
              </m:e>
              <m:sub>
                <m:r>
                  <m:t>0</m:t>
                </m:r>
              </m:sub>
            </m:sSub>
          </m:num>
          <m:den>
            <m:r>
              <m:t>ω</m:t>
            </m:r>
          </m:den>
        </m:f>
        <m:r>
          <m:rPr>
            <m:sty m:val="p"/>
          </m:rPr>
          <m:t>cos</m:t>
        </m:r>
        <m:d>
          <m:dPr>
            <m:begChr m:val="("/>
            <m:sepChr m:val=""/>
            <m:endChr m:val=")"/>
            <m:grow/>
          </m:dPr>
          <m:e>
            <m:r>
              <m:t>ω</m:t>
            </m:r>
            <m:r>
              <m:rPr>
                <m:sty m:val="p"/>
              </m:rPr>
              <m:t>(</m:t>
            </m:r>
            <m:r>
              <m:t>t</m:t>
            </m:r>
            <m:r>
              <m:rPr>
                <m:sty m:val="p"/>
              </m:rPr>
              <m:t>−</m:t>
            </m:r>
            <m:r>
              <m:t>y</m:t>
            </m:r>
            <m:r>
              <m:rPr>
                <m:sty m:val="p"/>
              </m:rPr>
              <m:t>/</m:t>
            </m:r>
            <m:sSub>
              <m:e>
                <m:r>
                  <m:t>v</m:t>
                </m:r>
              </m:e>
              <m:sub>
                <m:r>
                  <m:t>0</m:t>
                </m:r>
              </m:sub>
            </m:sSub>
            <m:r>
              <m:rPr>
                <m:sty m:val="p"/>
              </m:rPr>
              <m:t>)</m:t>
            </m:r>
          </m:e>
        </m:d>
        <m:r>
          <m:rPr>
            <m:sty m:val="p"/>
          </m:rPr>
          <m:t>+</m:t>
        </m:r>
        <m:r>
          <m:t>C</m:t>
        </m:r>
      </m:oMath>
      <w:r>
        <w:t xml:space="preserve">. Requiring the streamline to pass through the origin gives</w:t>
      </w:r>
    </w:p>
    <w:p>
      <w:pPr>
        <w:pStyle w:val="BodyText"/>
      </w:pPr>
      <m:oMathPara>
        <m:oMathParaPr>
          <m:jc m:val="center"/>
        </m:oMathParaPr>
        <m:oMath>
          <m:r>
            <m:t>x</m:t>
          </m:r>
          <m:r>
            <m:rPr>
              <m:sty m:val="p"/>
            </m:rPr>
            <m:t>=</m:t>
          </m:r>
          <m:f>
            <m:fPr>
              <m:type m:val="bar"/>
            </m:fPr>
            <m:num>
              <m:sSub>
                <m:e>
                  <m:r>
                    <m:t>u</m:t>
                  </m:r>
                </m:e>
                <m:sub>
                  <m:r>
                    <m:t>0</m:t>
                  </m:r>
                </m:sub>
              </m:sSub>
            </m:num>
            <m:den>
              <m:r>
                <m:t>ω</m:t>
              </m:r>
            </m:den>
          </m:f>
          <m:d>
            <m:dPr>
              <m:begChr m:val="["/>
              <m:sepChr m:val=""/>
              <m:endChr m:val="]"/>
              <m:grow/>
            </m:dPr>
            <m:e>
              <m:r>
                <m:rPr>
                  <m:sty m:val="p"/>
                </m:rPr>
                <m:t>cos</m:t>
              </m:r>
              <m:d>
                <m:dPr>
                  <m:begChr m:val="("/>
                  <m:sepChr m:val=""/>
                  <m:endChr m:val=")"/>
                  <m:grow/>
                </m:dPr>
                <m:e>
                  <m:r>
                    <m:t>ω</m:t>
                  </m:r>
                  <m:r>
                    <m:rPr>
                      <m:sty m:val="p"/>
                    </m:rPr>
                    <m:t>(</m:t>
                  </m:r>
                  <m:r>
                    <m:t>t</m:t>
                  </m:r>
                  <m:r>
                    <m:rPr>
                      <m:sty m:val="p"/>
                    </m:rPr>
                    <m:t>−</m:t>
                  </m:r>
                  <m:r>
                    <m:t>y</m:t>
                  </m:r>
                  <m:r>
                    <m:rPr>
                      <m:sty m:val="p"/>
                    </m:rPr>
                    <m:t>/</m:t>
                  </m:r>
                  <m:sSub>
                    <m:e>
                      <m:r>
                        <m:t>v</m:t>
                      </m:r>
                    </m:e>
                    <m:sub>
                      <m:r>
                        <m:t>0</m:t>
                      </m:r>
                    </m:sub>
                  </m:sSub>
                  <m:r>
                    <m:rPr>
                      <m:sty m:val="p"/>
                    </m:rPr>
                    <m:t>)</m:t>
                  </m:r>
                </m:e>
              </m:d>
              <m:r>
                <m:rPr>
                  <m:sty m:val="p"/>
                </m:rPr>
                <m:t>−</m:t>
              </m:r>
              <m:r>
                <m:rPr>
                  <m:sty m:val="p"/>
                </m:rPr>
                <m:t>cos</m:t>
              </m:r>
              <m:r>
                <m:rPr>
                  <m:sty m:val="p"/>
                </m:rPr>
                <m:t>(</m:t>
              </m:r>
              <m:r>
                <m:t>ω</m:t>
              </m:r>
              <m:r>
                <m:t>t</m:t>
              </m:r>
              <m:r>
                <m:rPr>
                  <m:sty m:val="p"/>
                </m:rPr>
                <m:t>)</m:t>
              </m:r>
            </m:e>
          </m:d>
          <m:r>
            <m:rPr>
              <m:sty m:val="p"/>
            </m:rPr>
            <m:t>.</m:t>
          </m:r>
        </m:oMath>
      </m:oMathPara>
    </w:p>
    <w:p>
      <w:pPr>
        <w:pStyle w:val="FirstParagraph"/>
      </w:pPr>
      <w:r>
        <w:t xml:space="preserve">At</w:t>
      </w:r>
      <w:r>
        <w:t xml:space="preserve"> </w:t>
      </w:r>
      <m:oMath>
        <m:r>
          <m:t>t</m:t>
        </m:r>
        <m:r>
          <m:rPr>
            <m:sty m:val="p"/>
          </m:rPr>
          <m:t>=</m:t>
        </m:r>
        <m:r>
          <m:t>0</m:t>
        </m:r>
      </m:oMath>
      <w:r>
        <w:t xml:space="preserve"> </w:t>
      </w:r>
      <w:r>
        <w:t xml:space="preserve">this is</w:t>
      </w:r>
      <w:r>
        <w:t xml:space="preserve"> </w:t>
      </w:r>
      <m:oMath>
        <m:r>
          <m:t>x</m:t>
        </m:r>
        <m:r>
          <m:rPr>
            <m:sty m:val="p"/>
          </m:rPr>
          <m:t>=</m:t>
        </m:r>
        <m:f>
          <m:fPr>
            <m:type m:val="bar"/>
          </m:fPr>
          <m:num>
            <m:sSub>
              <m:e>
                <m:r>
                  <m:t>u</m:t>
                </m:r>
              </m:e>
              <m:sub>
                <m:r>
                  <m:t>0</m:t>
                </m:r>
              </m:sub>
            </m:sSub>
          </m:num>
          <m:den>
            <m:r>
              <m:t>ω</m:t>
            </m:r>
          </m:den>
        </m:f>
        <m:d>
          <m:dPr>
            <m:begChr m:val="["/>
            <m:sepChr m:val=""/>
            <m:endChr m:val="]"/>
            <m:grow/>
          </m:dPr>
          <m:e>
            <m:r>
              <m:rPr>
                <m:sty m:val="p"/>
              </m:rPr>
              <m:t>cos</m:t>
            </m:r>
            <m:r>
              <m:rPr>
                <m:sty m:val="p"/>
              </m:rPr>
              <m:t>(</m:t>
            </m:r>
            <m:r>
              <m:t>ω</m:t>
            </m:r>
            <m:r>
              <m:t>y</m:t>
            </m:r>
            <m:r>
              <m:rPr>
                <m:sty m:val="p"/>
              </m:rPr>
              <m:t>/</m:t>
            </m:r>
            <m:sSub>
              <m:e>
                <m:r>
                  <m:t>v</m:t>
                </m:r>
              </m:e>
              <m:sub>
                <m:r>
                  <m:t>0</m:t>
                </m:r>
              </m:sub>
            </m:sSub>
            <m:r>
              <m:rPr>
                <m:sty m:val="p"/>
              </m:rPr>
              <m:t>)</m:t>
            </m:r>
            <m:r>
              <m:rPr>
                <m:sty m:val="p"/>
              </m:rPr>
              <m:t>−</m:t>
            </m:r>
            <m:r>
              <m:t>1</m:t>
            </m:r>
          </m:e>
        </m:d>
      </m:oMath>
      <w:r>
        <w:t xml:space="preserve">, and at</w:t>
      </w:r>
      <w:r>
        <w:t xml:space="preserve"> </w:t>
      </w:r>
      <m:oMath>
        <m:r>
          <m:t>t</m:t>
        </m:r>
        <m:r>
          <m:rPr>
            <m:sty m:val="p"/>
          </m:rPr>
          <m:t>=</m:t>
        </m:r>
        <m:r>
          <m:t>π</m:t>
        </m:r>
        <m:r>
          <m:rPr>
            <m:sty m:val="p"/>
          </m:rPr>
          <m:t>/</m:t>
        </m:r>
        <m:r>
          <m:rPr>
            <m:sty m:val="p"/>
          </m:rPr>
          <m:t>(</m:t>
        </m:r>
        <m:r>
          <m:t>2</m:t>
        </m:r>
        <m:r>
          <m:t>ω</m:t>
        </m:r>
        <m:r>
          <m:rPr>
            <m:sty m:val="p"/>
          </m:rPr>
          <m:t>)</m:t>
        </m:r>
      </m:oMath>
      <w:r>
        <w:t xml:space="preserve"> </w:t>
      </w:r>
      <w:r>
        <w:t xml:space="preserve">it is</w:t>
      </w:r>
      <w:r>
        <w:t xml:space="preserve"> </w:t>
      </w:r>
      <m:oMath>
        <m:r>
          <m:t>x</m:t>
        </m:r>
        <m:r>
          <m:rPr>
            <m:sty m:val="p"/>
          </m:rPr>
          <m:t>=</m:t>
        </m:r>
        <m:f>
          <m:fPr>
            <m:type m:val="bar"/>
          </m:fPr>
          <m:num>
            <m:sSub>
              <m:e>
                <m:r>
                  <m:t>u</m:t>
                </m:r>
              </m:e>
              <m:sub>
                <m:r>
                  <m:t>0</m:t>
                </m:r>
              </m:sub>
            </m:sSub>
          </m:num>
          <m:den>
            <m:r>
              <m:t>ω</m:t>
            </m:r>
          </m:den>
        </m:f>
        <m:r>
          <m:rPr>
            <m:sty m:val="p"/>
          </m:rPr>
          <m:t>sin</m:t>
        </m:r>
        <m:r>
          <m:rPr>
            <m:sty m:val="p"/>
          </m:rPr>
          <m:t>(</m:t>
        </m:r>
        <m:r>
          <m:t>ω</m:t>
        </m:r>
        <m:r>
          <m:t>y</m:t>
        </m:r>
        <m:r>
          <m:rPr>
            <m:sty m:val="p"/>
          </m:rPr>
          <m:t>/</m:t>
        </m:r>
        <m:sSub>
          <m:e>
            <m:r>
              <m:t>v</m:t>
            </m:r>
          </m:e>
          <m:sub>
            <m:r>
              <m:t>0</m:t>
            </m:r>
          </m:sub>
        </m:sSub>
        <m:r>
          <m:rPr>
            <m:sty m:val="p"/>
          </m:rPr>
          <m:t>)</m:t>
        </m:r>
      </m:oMath>
      <w:r>
        <w:t xml:space="preserve">. Both are sinusoidal curves.</w:t>
      </w:r>
    </w:p>
    <w:p>
      <w:pPr>
        <w:pStyle w:val="BodyText"/>
      </w:pPr>
      <w:r>
        <w:rPr>
          <w:i/>
          <w:iCs/>
        </w:rPr>
        <w:t xml:space="preserve">Pathlines.</w:t>
      </w:r>
      <w:r>
        <w:t xml:space="preserve"> </w:t>
      </w:r>
      <w:r>
        <w:t xml:space="preserve">Take the particle that leaves the origin at time</w:t>
      </w:r>
      <w:r>
        <w:t xml:space="preserve"> </w:t>
      </w:r>
      <m:oMath>
        <m:r>
          <m:t>τ</m:t>
        </m:r>
      </m:oMath>
      <w:r>
        <w:t xml:space="preserve">. Since</w:t>
      </w:r>
      <w:r>
        <w:t xml:space="preserve"> </w:t>
      </w:r>
      <m:oMath>
        <m:f>
          <m:fPr>
            <m:type m:val="bar"/>
          </m:fPr>
          <m:num>
            <m:r>
              <m:rPr>
                <m:sty m:val="p"/>
              </m:rPr>
              <m:t>d</m:t>
            </m:r>
            <m:r>
              <m:t>y</m:t>
            </m:r>
          </m:num>
          <m:den>
            <m:r>
              <m:rPr>
                <m:sty m:val="p"/>
              </m:rPr>
              <m:t>d</m:t>
            </m:r>
            <m:r>
              <m:t>t</m:t>
            </m:r>
          </m:den>
        </m:f>
        <m:r>
          <m:rPr>
            <m:sty m:val="p"/>
          </m:rPr>
          <m:t>=</m:t>
        </m:r>
        <m:sSub>
          <m:e>
            <m:r>
              <m:t>v</m:t>
            </m:r>
          </m:e>
          <m:sub>
            <m:r>
              <m:t>0</m:t>
            </m:r>
          </m:sub>
        </m:sSub>
      </m:oMath>
      <w:r>
        <w:t xml:space="preserve">, we have</w:t>
      </w:r>
      <w:r>
        <w:t xml:space="preserve"> </w:t>
      </w:r>
      <m:oMath>
        <m:r>
          <m:t>y</m:t>
        </m:r>
        <m:r>
          <m:rPr>
            <m:sty m:val="p"/>
          </m:rPr>
          <m:t>=</m:t>
        </m:r>
        <m:sSub>
          <m:e>
            <m:r>
              <m:t>v</m:t>
            </m:r>
          </m:e>
          <m:sub>
            <m:r>
              <m:t>0</m:t>
            </m:r>
          </m:sub>
        </m:sSub>
        <m:r>
          <m:rPr>
            <m:sty m:val="p"/>
          </m:rPr>
          <m:t>(</m:t>
        </m:r>
        <m:r>
          <m:t>t</m:t>
        </m:r>
        <m:r>
          <m:rPr>
            <m:sty m:val="p"/>
          </m:rPr>
          <m:t>−</m:t>
        </m:r>
        <m:r>
          <m:t>τ</m:t>
        </m:r>
        <m:r>
          <m:rPr>
            <m:sty m:val="p"/>
          </m:rPr>
          <m:t>)</m:t>
        </m:r>
      </m:oMath>
      <w:r>
        <w:t xml:space="preserve">. So</w:t>
      </w:r>
      <w:r>
        <w:t xml:space="preserve"> </w:t>
      </w:r>
      <m:oMath>
        <m:r>
          <m:t>ω</m:t>
        </m:r>
        <m:r>
          <m:rPr>
            <m:sty m:val="p"/>
          </m:rPr>
          <m:t>(</m:t>
        </m:r>
        <m:r>
          <m:t>t</m:t>
        </m:r>
        <m:r>
          <m:rPr>
            <m:sty m:val="p"/>
          </m:rPr>
          <m:t>−</m:t>
        </m:r>
        <m:r>
          <m:t>y</m:t>
        </m:r>
        <m:r>
          <m:rPr>
            <m:sty m:val="p"/>
          </m:rPr>
          <m:t>/</m:t>
        </m:r>
        <m:sSub>
          <m:e>
            <m:r>
              <m:t>v</m:t>
            </m:r>
          </m:e>
          <m:sub>
            <m:r>
              <m:t>0</m:t>
            </m:r>
          </m:sub>
        </m:sSub>
        <m:r>
          <m:rPr>
            <m:sty m:val="p"/>
          </m:rPr>
          <m:t>)</m:t>
        </m:r>
        <m:r>
          <m:rPr>
            <m:sty m:val="p"/>
          </m:rPr>
          <m:t>=</m:t>
        </m:r>
        <m:r>
          <m:t>ω</m:t>
        </m:r>
        <m:r>
          <m:t>τ</m:t>
        </m:r>
      </m:oMath>
      <w:r>
        <w:t xml:space="preserve"> </w:t>
      </w:r>
      <w:r>
        <w:t xml:space="preserve">is constant along the path, and</w:t>
      </w:r>
      <w:r>
        <w:t xml:space="preserve"> </w:t>
      </w:r>
      <m:oMath>
        <m:f>
          <m:fPr>
            <m:type m:val="bar"/>
          </m:fPr>
          <m:num>
            <m:r>
              <m:rPr>
                <m:sty m:val="p"/>
              </m:rPr>
              <m:t>d</m:t>
            </m:r>
            <m:r>
              <m:t>x</m:t>
            </m:r>
          </m:num>
          <m:den>
            <m:r>
              <m:rPr>
                <m:sty m:val="p"/>
              </m:rPr>
              <m:t>d</m:t>
            </m:r>
            <m:r>
              <m:t>t</m:t>
            </m:r>
          </m:den>
        </m:f>
        <m:r>
          <m:rPr>
            <m:sty m:val="p"/>
          </m:rPr>
          <m:t>=</m:t>
        </m:r>
        <m:sSub>
          <m:e>
            <m:r>
              <m:t>u</m:t>
            </m:r>
          </m:e>
          <m:sub>
            <m:r>
              <m:t>0</m:t>
            </m:r>
          </m:sub>
        </m:sSub>
        <m:r>
          <m:rPr>
            <m:sty m:val="p"/>
          </m:rPr>
          <m:t>sin</m:t>
        </m:r>
        <m:r>
          <m:rPr>
            <m:sty m:val="p"/>
          </m:rPr>
          <m:t>(</m:t>
        </m:r>
        <m:r>
          <m:t>ω</m:t>
        </m:r>
        <m:r>
          <m:t>τ</m:t>
        </m:r>
        <m:r>
          <m:rPr>
            <m:sty m:val="p"/>
          </m:rPr>
          <m:t>)</m:t>
        </m:r>
      </m:oMath>
      <w:r>
        <w:t xml:space="preserve"> </w:t>
      </w:r>
      <w:r>
        <w:t xml:space="preserve">gives</w:t>
      </w:r>
    </w:p>
    <w:p>
      <w:pPr>
        <w:pStyle w:val="BodyText"/>
      </w:pPr>
      <m:oMathPara>
        <m:oMathParaPr>
          <m:jc m:val="center"/>
        </m:oMathParaPr>
        <m:oMath>
          <m:r>
            <m:t>x</m:t>
          </m:r>
          <m:r>
            <m:rPr>
              <m:sty m:val="p"/>
            </m:rPr>
            <m:t>=</m:t>
          </m:r>
          <m:sSub>
            <m:e>
              <m:r>
                <m:t>u</m:t>
              </m:r>
            </m:e>
            <m:sub>
              <m:r>
                <m:t>0</m:t>
              </m:r>
            </m:sub>
          </m:sSub>
          <m:r>
            <m:rPr>
              <m:sty m:val="p"/>
            </m:rPr>
            <m:t>sin</m:t>
          </m:r>
          <m:r>
            <m:rPr>
              <m:sty m:val="p"/>
            </m:rPr>
            <m:t>(</m:t>
          </m:r>
          <m:r>
            <m:t>ω</m:t>
          </m:r>
          <m:r>
            <m:t>τ</m:t>
          </m:r>
          <m:r>
            <m:rPr>
              <m:sty m:val="p"/>
            </m:rPr>
            <m:t>)</m:t>
          </m:r>
          <m:r>
            <m:rPr>
              <m:sty m:val="p"/>
            </m:rPr>
            <m:t>(</m:t>
          </m:r>
          <m:r>
            <m:t>t</m:t>
          </m:r>
          <m:r>
            <m:rPr>
              <m:sty m:val="p"/>
            </m:rPr>
            <m:t>−</m:t>
          </m:r>
          <m:r>
            <m:t>τ</m:t>
          </m:r>
          <m:r>
            <m:rPr>
              <m:sty m:val="p"/>
            </m:rPr>
            <m:t>)</m:t>
          </m:r>
          <m:r>
            <m:rPr>
              <m:sty m:val="p"/>
            </m:rPr>
            <m:t>=</m:t>
          </m:r>
          <m:f>
            <m:fPr>
              <m:type m:val="bar"/>
            </m:fPr>
            <m:num>
              <m:sSub>
                <m:e>
                  <m:r>
                    <m:t>u</m:t>
                  </m:r>
                </m:e>
                <m:sub>
                  <m:r>
                    <m:t>0</m:t>
                  </m:r>
                </m:sub>
              </m:sSub>
            </m:num>
            <m:den>
              <m:sSub>
                <m:e>
                  <m:r>
                    <m:t>v</m:t>
                  </m:r>
                </m:e>
                <m:sub>
                  <m:r>
                    <m:t>0</m:t>
                  </m:r>
                </m:sub>
              </m:sSub>
            </m:den>
          </m:f>
          <m:r>
            <m:rPr>
              <m:sty m:val="p"/>
            </m:rPr>
            <m:t>sin</m:t>
          </m:r>
          <m:r>
            <m:rPr>
              <m:sty m:val="p"/>
            </m:rPr>
            <m:t>(</m:t>
          </m:r>
          <m:r>
            <m:t>ω</m:t>
          </m:r>
          <m:r>
            <m:t>τ</m:t>
          </m:r>
          <m:r>
            <m:rPr>
              <m:sty m:val="p"/>
            </m:rPr>
            <m:t>)</m:t>
          </m:r>
          <m:r>
            <m:t> </m:t>
          </m:r>
          <m:r>
            <m:t>y</m:t>
          </m:r>
          <m:r>
            <m:rPr>
              <m:sty m:val="p"/>
            </m:rPr>
            <m:t>.</m:t>
          </m:r>
        </m:oMath>
      </m:oMathPara>
    </w:p>
    <w:p>
      <w:pPr>
        <w:pStyle w:val="FirstParagraph"/>
      </w:pPr>
      <w:r>
        <w:t xml:space="preserve">Each particle travels in a straight line. For</w:t>
      </w:r>
      <w:r>
        <w:t xml:space="preserve"> </w:t>
      </w:r>
      <m:oMath>
        <m:r>
          <m:t>τ</m:t>
        </m:r>
        <m:r>
          <m:rPr>
            <m:sty m:val="p"/>
          </m:rPr>
          <m:t>=</m:t>
        </m:r>
        <m:r>
          <m:t>0</m:t>
        </m:r>
      </m:oMath>
      <w:r>
        <w:t xml:space="preserve"> </w:t>
      </w:r>
      <w:r>
        <w:t xml:space="preserve">this is the</w:t>
      </w:r>
      <w:r>
        <w:t xml:space="preserve"> </w:t>
      </w:r>
      <m:oMath>
        <m:r>
          <m:t>y</m:t>
        </m:r>
      </m:oMath>
      <w:r>
        <w:t xml:space="preserve">-axis,</w:t>
      </w:r>
      <w:r>
        <w:t xml:space="preserve"> </w:t>
      </w:r>
      <m:oMath>
        <m:r>
          <m:t>x</m:t>
        </m:r>
        <m:r>
          <m:rPr>
            <m:sty m:val="p"/>
          </m:rPr>
          <m:t>=</m:t>
        </m:r>
        <m:r>
          <m:t>0</m:t>
        </m:r>
      </m:oMath>
      <w:r>
        <w:t xml:space="preserve">; for</w:t>
      </w:r>
      <w:r>
        <w:t xml:space="preserve"> </w:t>
      </w:r>
      <m:oMath>
        <m:r>
          <m:t>τ</m:t>
        </m:r>
        <m:r>
          <m:rPr>
            <m:sty m:val="p"/>
          </m:rPr>
          <m:t>=</m:t>
        </m:r>
        <m:r>
          <m:t>π</m:t>
        </m:r>
        <m:r>
          <m:rPr>
            <m:sty m:val="p"/>
          </m:rPr>
          <m:t>/</m:t>
        </m:r>
        <m:r>
          <m:rPr>
            <m:sty m:val="p"/>
          </m:rPr>
          <m:t>(</m:t>
        </m:r>
        <m:r>
          <m:t>2</m:t>
        </m:r>
        <m:r>
          <m:t>ω</m:t>
        </m:r>
        <m:r>
          <m:rPr>
            <m:sty m:val="p"/>
          </m:rPr>
          <m:t>)</m:t>
        </m:r>
      </m:oMath>
      <w:r>
        <w:t xml:space="preserve"> </w:t>
      </w:r>
      <w:r>
        <w:t xml:space="preserve">it is the line</w:t>
      </w:r>
      <w:r>
        <w:t xml:space="preserve"> </w:t>
      </w:r>
      <m:oMath>
        <m:r>
          <m:t>x</m:t>
        </m:r>
        <m:r>
          <m:rPr>
            <m:sty m:val="p"/>
          </m:rPr>
          <m:t>=</m:t>
        </m:r>
        <m:r>
          <m:rPr>
            <m:sty m:val="p"/>
          </m:rPr>
          <m:t>(</m:t>
        </m:r>
        <m:sSub>
          <m:e>
            <m:r>
              <m:t>u</m:t>
            </m:r>
          </m:e>
          <m:sub>
            <m:r>
              <m:t>0</m:t>
            </m:r>
          </m:sub>
        </m:sSub>
        <m:r>
          <m:rPr>
            <m:sty m:val="p"/>
          </m:rPr>
          <m:t>/</m:t>
        </m:r>
        <m:sSub>
          <m:e>
            <m:r>
              <m:t>v</m:t>
            </m:r>
          </m:e>
          <m:sub>
            <m:r>
              <m:t>0</m:t>
            </m:r>
          </m:sub>
        </m:sSub>
        <m:r>
          <m:rPr>
            <m:sty m:val="p"/>
          </m:rPr>
          <m:t>)</m:t>
        </m:r>
        <m:r>
          <m:t> </m:t>
        </m:r>
        <m:r>
          <m:t>y</m:t>
        </m:r>
      </m:oMath>
      <w:r>
        <w:t xml:space="preserve"> </w:t>
      </w:r>
      <w:r>
        <w:t xml:space="preserve">(see</w:t>
      </w:r>
      <w:r>
        <w:t xml:space="preserve"> </w:t>
      </w:r>
      <w:hyperlink w:anchor="fig-hose01">
        <w:r>
          <w:rPr>
            <w:rStyle w:val="Hyperlink"/>
          </w:rPr>
          <w:t xml:space="preserve">Figure </w:t>
        </w:r>
        <w:hyperlink w:anchor="fig-hose01">
          <w:r>
            <w:rPr>
              <w:rStyle w:val="Hyperlink"/>
            </w:rPr>
            <w:t xml:space="preserve">[fig-hose01]</w:t>
          </w:r>
        </w:hyperlink>
      </w:hyperlink>
      <w:r>
        <w:t xml:space="preserve">).</w:t>
      </w:r>
    </w:p>
    <w:p>
      <w:pPr>
        <w:pStyle w:val="BodyText"/>
      </w:pPr>
      <w:r>
        <w:rPr>
          <w:i/>
          <w:iCs/>
        </w:rPr>
        <w:t xml:space="preserve">Streakline.</w:t>
      </w:r>
      <w:r>
        <w:t xml:space="preserve"> </w:t>
      </w:r>
      <w:r>
        <w:t xml:space="preserve">At time</w:t>
      </w:r>
      <w:r>
        <w:t xml:space="preserve"> </w:t>
      </w:r>
      <m:oMath>
        <m:r>
          <m:t>t</m:t>
        </m:r>
      </m:oMath>
      <w:r>
        <w:t xml:space="preserve">, the streakline through the origin is made up of all particles released there at earlier times</w:t>
      </w:r>
      <w:r>
        <w:t xml:space="preserve"> </w:t>
      </w:r>
      <m:oMath>
        <m:r>
          <m:t>τ</m:t>
        </m:r>
        <m:r>
          <m:rPr>
            <m:sty m:val="p"/>
          </m:rPr>
          <m:t>≤</m:t>
        </m:r>
        <m:r>
          <m:t>t</m:t>
        </m:r>
      </m:oMath>
      <w:r>
        <w:t xml:space="preserve">. Eliminating</w:t>
      </w:r>
      <w:r>
        <w:t xml:space="preserve"> </w:t>
      </w:r>
      <m:oMath>
        <m:r>
          <m:t>τ</m:t>
        </m:r>
        <m:r>
          <m:rPr>
            <m:sty m:val="p"/>
          </m:rPr>
          <m:t>=</m:t>
        </m:r>
        <m:r>
          <m:t>t</m:t>
        </m:r>
        <m:r>
          <m:rPr>
            <m:sty m:val="p"/>
          </m:rPr>
          <m:t>−</m:t>
        </m:r>
        <m:r>
          <m:t>y</m:t>
        </m:r>
        <m:r>
          <m:rPr>
            <m:sty m:val="p"/>
          </m:rPr>
          <m:t>/</m:t>
        </m:r>
        <m:sSub>
          <m:e>
            <m:r>
              <m:t>v</m:t>
            </m:r>
          </m:e>
          <m:sub>
            <m:r>
              <m:t>0</m:t>
            </m:r>
          </m:sub>
        </m:sSub>
      </m:oMath>
      <w:r>
        <w:t xml:space="preserve"> </w:t>
      </w:r>
      <w:r>
        <w:t xml:space="preserve">from the pathline gives</w:t>
      </w:r>
    </w:p>
    <w:p>
      <w:pPr>
        <w:pStyle w:val="BodyText"/>
      </w:pPr>
      <m:oMathPara>
        <m:oMathParaPr>
          <m:jc m:val="center"/>
        </m:oMathParaPr>
        <m:oMath>
          <m:r>
            <m:t>x</m:t>
          </m:r>
          <m:r>
            <m:rPr>
              <m:sty m:val="p"/>
            </m:rPr>
            <m:t>=</m:t>
          </m:r>
          <m:f>
            <m:fPr>
              <m:type m:val="bar"/>
            </m:fPr>
            <m:num>
              <m:sSub>
                <m:e>
                  <m:r>
                    <m:t>u</m:t>
                  </m:r>
                </m:e>
                <m:sub>
                  <m:r>
                    <m:t>0</m:t>
                  </m:r>
                </m:sub>
              </m:sSub>
            </m:num>
            <m:den>
              <m:sSub>
                <m:e>
                  <m:r>
                    <m:t>v</m:t>
                  </m:r>
                </m:e>
                <m:sub>
                  <m:r>
                    <m:t>0</m:t>
                  </m:r>
                </m:sub>
              </m:sSub>
            </m:den>
          </m:f>
          <m:r>
            <m:t> </m:t>
          </m:r>
          <m:r>
            <m:t>y</m:t>
          </m:r>
          <m:r>
            <m:rPr>
              <m:sty m:val="p"/>
            </m:rPr>
            <m:t>sin</m:t>
          </m:r>
          <m:d>
            <m:dPr>
              <m:begChr m:val="("/>
              <m:sepChr m:val=""/>
              <m:endChr m:val=")"/>
              <m:grow/>
            </m:dPr>
            <m:e>
              <m:r>
                <m:t>ω</m:t>
              </m:r>
              <m:r>
                <m:rPr>
                  <m:sty m:val="p"/>
                </m:rPr>
                <m:t>(</m:t>
              </m:r>
              <m:r>
                <m:t>t</m:t>
              </m:r>
              <m:r>
                <m:rPr>
                  <m:sty m:val="p"/>
                </m:rPr>
                <m:t>−</m:t>
              </m:r>
              <m:r>
                <m:t>y</m:t>
              </m:r>
              <m:r>
                <m:rPr>
                  <m:sty m:val="p"/>
                </m:rPr>
                <m:t>/</m:t>
              </m:r>
              <m:sSub>
                <m:e>
                  <m:r>
                    <m:t>v</m:t>
                  </m:r>
                </m:e>
                <m:sub>
                  <m:r>
                    <m:t>0</m:t>
                  </m:r>
                </m:sub>
              </m:sSub>
              <m:r>
                <m:rPr>
                  <m:sty m:val="p"/>
                </m:rPr>
                <m:t>)</m:t>
              </m:r>
            </m:e>
          </m:d>
          <m:r>
            <m:rPr>
              <m:sty m:val="p"/>
            </m:rPr>
            <m:t>,</m:t>
          </m:r>
          <m:r>
            <m:t>  </m:t>
          </m:r>
          <m:r>
            <m:t>y</m:t>
          </m:r>
          <m:r>
            <m:rPr>
              <m:sty m:val="p"/>
            </m:rPr>
            <m:t>≥</m:t>
          </m:r>
          <m:r>
            <m:t>0</m:t>
          </m:r>
          <m:r>
            <m:rPr>
              <m:sty m:val="p"/>
            </m:rPr>
            <m:t>.</m:t>
          </m:r>
        </m:oMath>
      </m:oMathPara>
    </w:p>
    <w:p>
      <w:pPr>
        <w:pStyle w:val="FirstParagraph"/>
      </w:pPr>
      <w:r>
        <w:t xml:space="preserve">This is a wave travelling in the</w:t>
      </w:r>
      <w:r>
        <w:t xml:space="preserve"> </w:t>
      </w:r>
      <m:oMath>
        <m:r>
          <m:t>y</m:t>
        </m:r>
      </m:oMath>
      <w:r>
        <w:t xml:space="preserve">-direction at speed</w:t>
      </w:r>
      <w:r>
        <w:t xml:space="preserve"> </w:t>
      </w:r>
      <m:oMath>
        <m:sSub>
          <m:e>
            <m:r>
              <m:t>v</m:t>
            </m:r>
          </m:e>
          <m:sub>
            <m:r>
              <m:t>0</m:t>
            </m:r>
          </m:sub>
        </m:sSub>
      </m:oMath>
      <w:r>
        <w:t xml:space="preserve">, with amplitude growing linearly with distance from the hose (see</w:t>
      </w:r>
      <w:r>
        <w:t xml:space="preserve"> </w:t>
      </w:r>
      <w:hyperlink w:anchor="fig-hose02">
        <w:r>
          <w:rPr>
            <w:rStyle w:val="Hyperlink"/>
          </w:rPr>
          <w:t xml:space="preserve">Figure </w:t>
        </w:r>
        <w:hyperlink w:anchor="fig-hose02">
          <w:r>
            <w:rPr>
              <w:rStyle w:val="Hyperlink"/>
            </w:rPr>
            <w:t xml:space="preserve">[fig-hose02]</w:t>
          </w:r>
        </w:hyperlink>
      </w:hyperlink>
      <w:r>
        <w:t xml:space="preserve">). Unlike the streamlines and pathlines, it is the oscillating pattern you actually see in the water jet.</w:t>
      </w:r>
    </w:p>
    <w:p>
      <w:pPr>
        <w:pStyle w:val="BodyText"/>
      </w:pPr>
      <w:r>
        <w:t xml:space="preserve">Figure</w:t>
      </w:r>
      <w:r>
        <w:t xml:space="preserve">Isolated pathlines show that particles move along straight paths.</w:t>
      </w:r>
      <w:r>
        <w:t xml:space="preserve">fig-hose01</w:t>
      </w:r>
    </w:p>
    <w:p>
      <w:pPr>
        <w:pStyle w:val="BodyText"/>
      </w:pPr>
      <w:r>
        <w:t xml:space="preserve">0.1</w:t>
      </w:r>
      <w:r>
        <w:t xml:space="preserve">0.8</w:t>
      </w:r>
      <w:r>
        <w:t xml:space="preserve">0.1</w:t>
      </w:r>
      <w:r>
        <w:t xml:space="preserve"> </w:t>
      </w:r>
      <w:r>
        <w:drawing>
          <wp:inline>
            <wp:extent cx="5334000" cy="4000499"/>
            <wp:effectExtent b="0" l="0" r="0" t="0"/>
            <wp:docPr descr="image" title="" id="83" name="Picture"/>
            <a:graphic>
              <a:graphicData uri="http://schemas.openxmlformats.org/drawingml/2006/picture">
                <pic:pic>
                  <pic:nvPicPr>
                    <pic:cNvPr descr="external/hose01.png" id="84" name="Picture"/>
                    <pic:cNvPicPr>
                      <a:picLocks noChangeArrowheads="1" noChangeAspect="1"/>
                    </pic:cNvPicPr>
                  </pic:nvPicPr>
                  <pic:blipFill>
                    <a:blip r:embed="rId82"/>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Figure</w:t>
      </w:r>
      <w:r>
        <w:t xml:space="preserve">However, viewed in terms of the streakline, the visible pattern is oscillatory.</w:t>
      </w:r>
      <w:r>
        <w:t xml:space="preserve">fig-hose02</w:t>
      </w:r>
    </w:p>
    <w:p>
      <w:pPr>
        <w:pStyle w:val="BodyText"/>
      </w:pPr>
      <w:r>
        <w:t xml:space="preserve">0.1</w:t>
      </w:r>
      <w:r>
        <w:t xml:space="preserve">0.8</w:t>
      </w:r>
      <w:r>
        <w:t xml:space="preserve">0.1</w:t>
      </w:r>
      <w:r>
        <w:t xml:space="preserve"> </w:t>
      </w:r>
      <w:r>
        <w:drawing>
          <wp:inline>
            <wp:extent cx="5334000" cy="4000499"/>
            <wp:effectExtent b="0" l="0" r="0" t="0"/>
            <wp:docPr descr="image" title="" id="86" name="Picture"/>
            <a:graphic>
              <a:graphicData uri="http://schemas.openxmlformats.org/drawingml/2006/picture">
                <pic:pic>
                  <pic:nvPicPr>
                    <pic:cNvPr descr="external/hose02.png" id="87" name="Picture"/>
                    <pic:cNvPicPr>
                      <a:picLocks noChangeArrowheads="1" noChangeAspect="1"/>
                    </pic:cNvPicPr>
                  </pic:nvPicPr>
                  <pic:blipFill>
                    <a:blip r:embed="rId85"/>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Subsection</w:t>
      </w:r>
      <w:r>
        <w:t xml:space="preserve">Fluxes and forces</w:t>
      </w:r>
      <w:r>
        <w:t xml:space="preserve">Fluxes and forces</w:t>
      </w:r>
      <w:r>
        <w:t xml:space="preserve">subsec-fluxes-and-forces</w:t>
      </w:r>
      <w:r>
        <w:t xml:space="preserve"> </w:t>
      </w:r>
      <w:r>
        <w:t xml:space="preserve">Before we go on, we remind the reader of two important quantities that will be used in the following chapters. These are typically introduced in the prior modules on vector calculus.</w:t>
      </w:r>
    </w:p>
    <w:p>
      <w:pPr>
        <w:pStyle w:val="BodyText"/>
      </w:pPr>
      <w:r>
        <w:t xml:space="preserve">The first is the notion of</w:t>
      </w:r>
      <w:r>
        <w:t xml:space="preserve"> </w:t>
      </w:r>
      <w:r>
        <w:rPr>
          <w:i/>
          <w:iCs/>
        </w:rPr>
        <w:t xml:space="preserve">flux through a surface</w:t>
      </w:r>
      <w:r>
        <w:t xml:space="preserve">. Given a surface</w:t>
      </w:r>
      <w:r>
        <w:t xml:space="preserve"> </w:t>
      </w:r>
      <m:oMath>
        <m:r>
          <m:t>S</m:t>
        </m:r>
      </m:oMath>
      <w:r>
        <w:t xml:space="preserve"> </w:t>
      </w:r>
      <w:r>
        <w:t xml:space="preserve">and a velocity field</w:t>
      </w:r>
      <w:r>
        <w:t xml:space="preserve"> </w:t>
      </w:r>
      <m:oMath>
        <m:r>
          <m:rPr>
            <m:sty m:val="bi"/>
          </m:rPr>
          <m:t>u</m:t>
        </m:r>
      </m:oMath>
      <w:r>
        <w:t xml:space="preserve">, the flux through the surface is the amount of flow through the surface per unit time. It is given by the integral</w:t>
      </w:r>
    </w:p>
    <w:p>
      <w:pPr>
        <w:pStyle w:val="BodyText"/>
      </w:pPr>
      <m:oMathPara>
        <m:oMathParaPr>
          <m:jc m:val="center"/>
        </m:oMathParaPr>
        <m:oMath>
          <m:r>
            <m:rPr>
              <m:nor/>
              <m:sty m:val="p"/>
            </m:rPr>
            <m:t>flux through </m:t>
          </m:r>
          <m:r>
            <m:t>S</m:t>
          </m:r>
          <m:r>
            <m:rPr>
              <m:sty m:val="p"/>
            </m:rPr>
            <m:t>=</m:t>
          </m:r>
          <m:nary>
            <m:naryPr>
              <m:chr m:val="∬"/>
              <m:limLoc m:val="subSup"/>
              <m:subHide m:val="off"/>
              <m:supHide m:val="on"/>
            </m:naryPr>
            <m:sub>
              <m:r>
                <m:t>S</m:t>
              </m:r>
            </m:sub>
            <m:sup>
              <m:r>
                <m:t>​</m:t>
              </m:r>
            </m:sup>
            <m:e>
              <m:r>
                <m:rPr>
                  <m:sty m:val="bi"/>
                </m:rPr>
                <m:t>u</m:t>
              </m:r>
            </m:e>
          </m:nary>
          <m:r>
            <m:rPr>
              <m:sty m:val="p"/>
            </m:rPr>
            <m:t>⋅</m:t>
          </m:r>
          <m:r>
            <m:rPr>
              <m:sty m:val="bi"/>
            </m:rPr>
            <m:t>n</m:t>
          </m:r>
          <m:r>
            <m:t> </m:t>
          </m:r>
          <m:r>
            <m:rPr>
              <m:sty m:val="p"/>
            </m:rPr>
            <m:t>d</m:t>
          </m:r>
          <m:r>
            <m:t>S</m:t>
          </m:r>
          <m:r>
            <m:rPr>
              <m:sty m:val="p"/>
            </m:rPr>
            <m:t>,</m:t>
          </m:r>
        </m:oMath>
      </m:oMathPara>
    </w:p>
    <w:p>
      <w:pPr>
        <w:pStyle w:val="FirstParagraph"/>
      </w:pPr>
      <w:r>
        <w:t xml:space="preserve">and</w:t>
      </w:r>
      <w:r>
        <w:t xml:space="preserve"> </w:t>
      </w:r>
      <m:oMath>
        <m:r>
          <m:rPr>
            <m:sty m:val="bi"/>
          </m:rPr>
          <m:t>n</m:t>
        </m:r>
      </m:oMath>
      <w:r>
        <w:t xml:space="preserve"> </w:t>
      </w:r>
      <w:r>
        <w:t xml:space="preserve">is the outer unit normal.</w:t>
      </w:r>
    </w:p>
    <w:p>
      <w:pPr>
        <w:pStyle w:val="BodyText"/>
      </w:pPr>
      <w:r>
        <w:t xml:space="preserve">In 2D, the flux due to a 2D velocity field can also be written as</w:t>
      </w:r>
    </w:p>
    <w:p>
      <w:pPr>
        <w:pStyle w:val="BodyText"/>
      </w:pPr>
      <m:oMathPara>
        <m:oMathParaPr>
          <m:jc m:val="center"/>
        </m:oMathParaPr>
        <m:oMath>
          <m:r>
            <m:rPr>
              <m:nor/>
              <m:sty m:val="p"/>
            </m:rPr>
            <m:t>flux through </m:t>
          </m:r>
          <m:r>
            <m:t>C</m:t>
          </m:r>
          <m:r>
            <m:rPr>
              <m:sty m:val="p"/>
            </m:rPr>
            <m:t>=</m:t>
          </m:r>
          <m:nary>
            <m:naryPr>
              <m:chr m:val="∫"/>
              <m:limLoc m:val="subSup"/>
              <m:subHide m:val="off"/>
              <m:supHide m:val="on"/>
            </m:naryPr>
            <m:sub>
              <m:r>
                <m:t>C</m:t>
              </m:r>
            </m:sub>
            <m:sup>
              <m:r>
                <m:t>​</m:t>
              </m:r>
            </m:sup>
            <m:e>
              <m:r>
                <m:rPr>
                  <m:sty m:val="bi"/>
                </m:rPr>
                <m:t>u</m:t>
              </m:r>
            </m:e>
          </m:nary>
          <m:r>
            <m:rPr>
              <m:sty m:val="p"/>
            </m:rPr>
            <m:t>⋅</m:t>
          </m:r>
          <m:r>
            <m:rPr>
              <m:sty m:val="bi"/>
            </m:rPr>
            <m:t>n</m:t>
          </m:r>
          <m:r>
            <m:t> </m:t>
          </m:r>
          <m:r>
            <m:rPr>
              <m:sty m:val="p"/>
            </m:rPr>
            <m:t>d</m:t>
          </m:r>
          <m:r>
            <m:t>s</m:t>
          </m:r>
          <m:r>
            <m:rPr>
              <m:sty m:val="p"/>
            </m:rPr>
            <m:t>.</m:t>
          </m:r>
        </m:oMath>
      </m:oMathPara>
    </w:p>
    <w:p>
      <w:pPr>
        <w:pStyle w:val="FirstParagraph"/>
      </w:pPr>
      <w:r>
        <w:t xml:space="preserve">In the two above formulae, refer to your previous vector calculus notes for the procedures to calculate the area element</w:t>
      </w:r>
      <w:r>
        <w:t xml:space="preserve"> </w:t>
      </w:r>
      <m:oMath>
        <m:r>
          <m:rPr>
            <m:sty m:val="p"/>
          </m:rPr>
          <m:t>d</m:t>
        </m:r>
        <m:r>
          <m:t>S</m:t>
        </m:r>
      </m:oMath>
      <w:r>
        <w:t xml:space="preserve"> </w:t>
      </w:r>
      <w:r>
        <w:t xml:space="preserve">or the line element</w:t>
      </w:r>
      <w:r>
        <w:t xml:space="preserve"> </w:t>
      </w:r>
      <m:oMath>
        <m:r>
          <m:rPr>
            <m:sty m:val="p"/>
          </m:rPr>
          <m:t>d</m:t>
        </m:r>
        <m:r>
          <m:t>s</m:t>
        </m:r>
      </m:oMath>
      <w:r>
        <w:t xml:space="preserve">.</w:t>
      </w:r>
    </w:p>
    <w:p>
      <w:pPr>
        <w:pStyle w:val="BodyText"/>
      </w:pPr>
      <w:r>
        <w:t xml:space="preserve">Finally, we may like to also calculate the total force on a surface or on a contour. If</w:t>
      </w:r>
      <w:r>
        <w:t xml:space="preserve"> </w:t>
      </w:r>
      <m:oMath>
        <m:r>
          <m:rPr>
            <m:sty m:val="bi"/>
          </m:rPr>
          <m:t>F</m:t>
        </m:r>
      </m:oMath>
      <w:r>
        <w:t xml:space="preserve"> </w:t>
      </w:r>
      <w:r>
        <w:t xml:space="preserve">is the pointwise force applied at every point, the total force is given by</w:t>
      </w:r>
    </w:p>
    <w:p>
      <w:pPr>
        <w:pStyle w:val="BodyText"/>
      </w:pPr>
      <m:oMathPara>
        <m:oMathParaPr>
          <m:jc m:val="center"/>
        </m:oMathParaPr>
        <m:oMath>
          <m:r>
            <m:rPr>
              <m:nor/>
              <m:sty m:val="p"/>
            </m:rPr>
            <m:t>Total force</m:t>
          </m:r>
          <m:r>
            <m:rPr>
              <m:sty m:val="p"/>
            </m:rPr>
            <m:t>=</m:t>
          </m:r>
          <m:nary>
            <m:naryPr>
              <m:chr m:val="∬"/>
              <m:limLoc m:val="subSup"/>
              <m:subHide m:val="off"/>
              <m:supHide m:val="on"/>
            </m:naryPr>
            <m:sub>
              <m:r>
                <m:t>S</m:t>
              </m:r>
            </m:sub>
            <m:sup>
              <m:r>
                <m:t>​</m:t>
              </m:r>
            </m:sup>
            <m:e>
              <m:r>
                <m:rPr>
                  <m:sty m:val="bi"/>
                </m:rPr>
                <m:t>F</m:t>
              </m:r>
            </m:e>
          </m:nary>
          <m:r>
            <m:t> </m:t>
          </m:r>
          <m:r>
            <m:rPr>
              <m:sty m:val="p"/>
            </m:rPr>
            <m:t>d</m:t>
          </m:r>
          <m:r>
            <m:t>S</m:t>
          </m:r>
          <m:r>
            <m:rPr>
              <m:sty m:val="p"/>
            </m:rPr>
            <m:t>.</m:t>
          </m:r>
        </m:oMath>
      </m:oMathPara>
    </w:p>
    <w:p>
      <w:pPr>
        <w:pStyle w:val="FirstParagraph"/>
      </w:pPr>
      <w:r>
        <w:t xml:space="preserve">The above remains a vector quantity.</w:t>
      </w:r>
    </w:p>
    <w:p>
      <w:pPr>
        <w:pStyle w:val="BodyText"/>
      </w:pPr>
      <w:r>
        <w:t xml:space="preserve">Example</w:t>
      </w:r>
      <w:r>
        <w:t xml:space="preserve">Flux through a surface.</w:t>
      </w:r>
      <w:r>
        <w:t xml:space="preserve">example-flux-surface</w:t>
      </w:r>
      <w:r>
        <w:t xml:space="preserve"> </w:t>
      </w:r>
      <w:r>
        <w:t xml:space="preserve">Consider the velocity field</w:t>
      </w:r>
      <w:r>
        <w:t xml:space="preserve"> </w:t>
      </w:r>
      <m:oMath>
        <m:r>
          <m:rPr>
            <m:sty m:val="bi"/>
          </m:rPr>
          <m:t>u</m:t>
        </m:r>
        <m:r>
          <m:rPr>
            <m:sty m:val="p"/>
          </m:rPr>
          <m:t>=</m:t>
        </m:r>
        <m:r>
          <m:rPr>
            <m:sty m:val="p"/>
          </m:rPr>
          <m:t>(</m:t>
        </m:r>
        <m:r>
          <m:t>x</m:t>
        </m:r>
        <m:r>
          <m:rPr>
            <m:sty m:val="p"/>
          </m:rPr>
          <m:t>+</m:t>
        </m:r>
        <m:sSup>
          <m:e>
            <m:r>
              <m:t>y</m:t>
            </m:r>
          </m:e>
          <m:sup>
            <m:r>
              <m:t>2</m:t>
            </m:r>
          </m:sup>
        </m:sSup>
        <m:r>
          <m:rPr>
            <m:sty m:val="p"/>
          </m:rPr>
          <m:t>,</m:t>
        </m:r>
        <m:r>
          <m:t> </m:t>
        </m:r>
        <m:r>
          <m:t>0</m:t>
        </m:r>
        <m:r>
          <m:rPr>
            <m:sty m:val="p"/>
          </m:rPr>
          <m:t>,</m:t>
        </m:r>
        <m:r>
          <m:t> </m:t>
        </m:r>
        <m:r>
          <m:t>0</m:t>
        </m:r>
        <m:r>
          <m:rPr>
            <m:sty m:val="p"/>
          </m:rPr>
          <m:t>)</m:t>
        </m:r>
      </m:oMath>
      <w:r>
        <w:t xml:space="preserve">. Let</w:t>
      </w:r>
      <w:r>
        <w:t xml:space="preserve"> </w:t>
      </w:r>
      <m:oMath>
        <m:r>
          <m:t>S</m:t>
        </m:r>
      </m:oMath>
      <w:r>
        <w:t xml:space="preserve"> </w:t>
      </w:r>
      <w:r>
        <w:t xml:space="preserve">be the flat rectangular surface lying in the plane</w:t>
      </w:r>
      <w:r>
        <w:t xml:space="preserve"> </w:t>
      </w:r>
      <m:oMath>
        <m:r>
          <m:t>x</m:t>
        </m:r>
        <m:r>
          <m:rPr>
            <m:sty m:val="p"/>
          </m:rPr>
          <m:t>=</m:t>
        </m:r>
        <m:r>
          <m:t>2</m:t>
        </m:r>
      </m:oMath>
      <w:r>
        <w:t xml:space="preserve">, with</w:t>
      </w:r>
      <w:r>
        <w:t xml:space="preserve"> </w:t>
      </w:r>
      <m:oMath>
        <m:r>
          <m:t>0</m:t>
        </m:r>
        <m:r>
          <m:rPr>
            <m:sty m:val="p"/>
          </m:rPr>
          <m:t>≤</m:t>
        </m:r>
        <m:r>
          <m:t>y</m:t>
        </m:r>
        <m:r>
          <m:rPr>
            <m:sty m:val="p"/>
          </m:rPr>
          <m:t>≤</m:t>
        </m:r>
        <m:r>
          <m:t>1</m:t>
        </m:r>
      </m:oMath>
      <w:r>
        <w:t xml:space="preserve"> </w:t>
      </w:r>
      <w:r>
        <w:t xml:space="preserve">and</w:t>
      </w:r>
      <w:r>
        <w:t xml:space="preserve"> </w:t>
      </w:r>
      <m:oMath>
        <m:r>
          <m:t>0</m:t>
        </m:r>
        <m:r>
          <m:rPr>
            <m:sty m:val="p"/>
          </m:rPr>
          <m:t>≤</m:t>
        </m:r>
        <m:r>
          <m:t>z</m:t>
        </m:r>
        <m:r>
          <m:rPr>
            <m:sty m:val="p"/>
          </m:rPr>
          <m:t>≤</m:t>
        </m:r>
        <m:r>
          <m:t>3</m:t>
        </m:r>
      </m:oMath>
      <w:r>
        <w:t xml:space="preserve">, oriented with outward unit normal</w:t>
      </w:r>
      <w:r>
        <w:t xml:space="preserve"> </w:t>
      </w:r>
      <m:oMath>
        <m:r>
          <m:rPr>
            <m:sty m:val="bi"/>
          </m:rPr>
          <m:t>n</m:t>
        </m:r>
        <m:r>
          <m:rPr>
            <m:sty m:val="p"/>
          </m:rPr>
          <m:t>=</m:t>
        </m:r>
        <m:r>
          <m:rPr>
            <m:sty m:val="p"/>
          </m:rPr>
          <m:t>(</m:t>
        </m:r>
        <m:r>
          <m:t>1</m:t>
        </m:r>
        <m:r>
          <m:rPr>
            <m:sty m:val="p"/>
          </m:rPr>
          <m:t>,</m:t>
        </m:r>
        <m:r>
          <m:t>0</m:t>
        </m:r>
        <m:r>
          <m:rPr>
            <m:sty m:val="p"/>
          </m:rPr>
          <m:t>,</m:t>
        </m:r>
        <m:r>
          <m:t>0</m:t>
        </m:r>
        <m:r>
          <m:rPr>
            <m:sty m:val="p"/>
          </m:rPr>
          <m:t>)</m:t>
        </m:r>
      </m:oMath>
      <w:r>
        <w:t xml:space="preserve">. Calculate the flux of</w:t>
      </w:r>
      <w:r>
        <w:t xml:space="preserve"> </w:t>
      </w:r>
      <m:oMath>
        <m:r>
          <m:rPr>
            <m:sty m:val="bi"/>
          </m:rPr>
          <m:t>u</m:t>
        </m:r>
      </m:oMath>
      <w:r>
        <w:t xml:space="preserve"> </w:t>
      </w:r>
      <w:r>
        <w:t xml:space="preserve">through</w:t>
      </w:r>
      <w:r>
        <w:t xml:space="preserve"> </w:t>
      </w:r>
      <m:oMath>
        <m:r>
          <m:t>S</m:t>
        </m:r>
      </m:oMath>
      <w:r>
        <w:t xml:space="preserve">.</w:t>
      </w:r>
    </w:p>
    <w:p>
      <w:pPr>
        <w:pStyle w:val="BodyText"/>
      </w:pPr>
      <w:r>
        <w:rPr>
          <w:b/>
          <w:bCs/>
        </w:rPr>
        <w:t xml:space="preserve">Solution</w:t>
      </w:r>
      <w:r>
        <w:t xml:space="preserve">.</w:t>
      </w:r>
      <w:bookmarkStart w:id="88" w:name="example-flux-surface-3"/>
      <w:bookmarkEnd w:id="88"/>
      <w:r>
        <w:t xml:space="preserve">On the surface</w:t>
      </w:r>
      <w:r>
        <w:t xml:space="preserve"> </w:t>
      </w:r>
      <m:oMath>
        <m:r>
          <m:t>S</m:t>
        </m:r>
      </m:oMath>
      <w:r>
        <w:t xml:space="preserve"> </w:t>
      </w:r>
      <w:r>
        <w:t xml:space="preserve">we have</w:t>
      </w:r>
      <w:r>
        <w:t xml:space="preserve"> </w:t>
      </w:r>
      <m:oMath>
        <m:r>
          <m:t>x</m:t>
        </m:r>
        <m:r>
          <m:rPr>
            <m:sty m:val="p"/>
          </m:rPr>
          <m:t>=</m:t>
        </m:r>
        <m:r>
          <m:t>2</m:t>
        </m:r>
      </m:oMath>
      <w:r>
        <w:t xml:space="preserve">, so</w:t>
      </w:r>
    </w:p>
    <w:p>
      <w:pPr>
        <w:pStyle w:val="BodyText"/>
      </w:pPr>
      <m:oMathPara>
        <m:oMathParaPr>
          <m:jc m:val="center"/>
        </m:oMathParaPr>
        <m:oMath>
          <m:r>
            <m:rPr>
              <m:sty m:val="bi"/>
            </m:rPr>
            <m:t>u</m:t>
          </m:r>
          <m:r>
            <m:rPr>
              <m:sty m:val="p"/>
            </m:rPr>
            <m:t>⋅</m:t>
          </m:r>
          <m:r>
            <m:rPr>
              <m:sty m:val="bi"/>
            </m:rPr>
            <m:t>n</m:t>
          </m:r>
          <m:r>
            <m:rPr>
              <m:sty m:val="p"/>
            </m:rPr>
            <m:t>=</m:t>
          </m:r>
          <m:r>
            <m:rPr>
              <m:sty m:val="p"/>
            </m:rPr>
            <m:t>(</m:t>
          </m:r>
          <m:r>
            <m:t>2</m:t>
          </m:r>
          <m:r>
            <m:rPr>
              <m:sty m:val="p"/>
            </m:rPr>
            <m:t>+</m:t>
          </m:r>
          <m:sSup>
            <m:e>
              <m:r>
                <m:t>y</m:t>
              </m:r>
            </m:e>
            <m:sup>
              <m:r>
                <m:t>2</m:t>
              </m:r>
            </m:sup>
          </m:sSup>
          <m:r>
            <m:rPr>
              <m:sty m:val="p"/>
            </m:rPr>
            <m:t>,</m:t>
          </m:r>
          <m:r>
            <m:t>0</m:t>
          </m:r>
          <m:r>
            <m:rPr>
              <m:sty m:val="p"/>
            </m:rPr>
            <m:t>,</m:t>
          </m:r>
          <m:r>
            <m:t>0</m:t>
          </m:r>
          <m:r>
            <m:rPr>
              <m:sty m:val="p"/>
            </m:rPr>
            <m:t>)</m:t>
          </m:r>
          <m:r>
            <m:rPr>
              <m:sty m:val="p"/>
            </m:rPr>
            <m:t>⋅</m:t>
          </m:r>
          <m:r>
            <m:rPr>
              <m:sty m:val="p"/>
            </m:rPr>
            <m:t>(</m:t>
          </m:r>
          <m:r>
            <m:t>1</m:t>
          </m:r>
          <m:r>
            <m:rPr>
              <m:sty m:val="p"/>
            </m:rPr>
            <m:t>,</m:t>
          </m:r>
          <m:r>
            <m:t>0</m:t>
          </m:r>
          <m:r>
            <m:rPr>
              <m:sty m:val="p"/>
            </m:rPr>
            <m:t>,</m:t>
          </m:r>
          <m:r>
            <m:t>0</m:t>
          </m:r>
          <m:r>
            <m:rPr>
              <m:sty m:val="p"/>
            </m:rPr>
            <m:t>)</m:t>
          </m:r>
          <m:r>
            <m:rPr>
              <m:sty m:val="p"/>
            </m:rPr>
            <m:t>=</m:t>
          </m:r>
          <m:r>
            <m:t>2</m:t>
          </m:r>
          <m:r>
            <m:rPr>
              <m:sty m:val="p"/>
            </m:rPr>
            <m:t>+</m:t>
          </m:r>
          <m:sSup>
            <m:e>
              <m:r>
                <m:t>y</m:t>
              </m:r>
            </m:e>
            <m:sup>
              <m:r>
                <m:t>2</m:t>
              </m:r>
            </m:sup>
          </m:sSup>
          <m:r>
            <m:rPr>
              <m:sty m:val="p"/>
            </m:rPr>
            <m:t>.</m:t>
          </m:r>
        </m:oMath>
      </m:oMathPara>
    </w:p>
    <w:p>
      <w:pPr>
        <w:pStyle w:val="FirstParagraph"/>
      </w:pPr>
      <w:r>
        <w:t xml:space="preserve">The flux is therefore</w:t>
      </w:r>
    </w:p>
    <w:p>
      <w:pPr>
        <w:pStyle w:val="BodyText"/>
      </w:pPr>
      <m:oMathPara>
        <m:oMathParaPr>
          <m:jc m:val="center"/>
        </m:oMathParaPr>
        <m:oMath>
          <m:eqArr>
            <m:e>
              <m:r>
                <m:rPr>
                  <m:nor/>
                  <m:sty m:val="p"/>
                </m:rPr>
                <m:t>flux through </m:t>
              </m:r>
              <m:r>
                <m:t>S</m:t>
              </m:r>
              <m:r>
                <m:t>&amp;</m:t>
              </m:r>
              <m:r>
                <m:rPr>
                  <m:sty m:val="p"/>
                </m:rPr>
                <m:t>=</m:t>
              </m:r>
              <m:nary>
                <m:naryPr>
                  <m:chr m:val="∬"/>
                  <m:limLoc m:val="subSup"/>
                  <m:subHide m:val="off"/>
                  <m:supHide m:val="on"/>
                </m:naryPr>
                <m:sub>
                  <m:r>
                    <m:t>S</m:t>
                  </m:r>
                </m:sub>
                <m:sup>
                  <m:r>
                    <m:t>​</m:t>
                  </m:r>
                </m:sup>
                <m:e>
                  <m:r>
                    <m:rPr>
                      <m:sty m:val="bi"/>
                    </m:rPr>
                    <m:t>u</m:t>
                  </m:r>
                </m:e>
              </m:nary>
              <m:r>
                <m:rPr>
                  <m:sty m:val="p"/>
                </m:rPr>
                <m:t>⋅</m:t>
              </m:r>
              <m:r>
                <m:rPr>
                  <m:sty m:val="bi"/>
                </m:rPr>
                <m:t>n</m:t>
              </m:r>
              <m:r>
                <m:t> </m:t>
              </m:r>
              <m:r>
                <m:rPr>
                  <m:sty m:val="p"/>
                </m:rPr>
                <m:t>d</m:t>
              </m:r>
              <m:r>
                <m:t>S</m:t>
              </m:r>
              <m:r>
                <m:rPr>
                  <m:sty m:val="p"/>
                </m:rPr>
                <m:t>=</m:t>
              </m:r>
              <m:nary>
                <m:naryPr>
                  <m:chr m:val="∫"/>
                  <m:limLoc m:val="subSup"/>
                  <m:subHide m:val="off"/>
                  <m:supHide m:val="off"/>
                </m:naryPr>
                <m:sub>
                  <m:r>
                    <m:t>0</m:t>
                  </m:r>
                </m:sub>
                <m:sup>
                  <m:r>
                    <m:t>3</m:t>
                  </m:r>
                </m:sup>
                <m:e>
                  <m:nary>
                    <m:naryPr>
                      <m:chr m:val="∫"/>
                      <m:limLoc m:val="subSup"/>
                      <m:subHide m:val="off"/>
                      <m:supHide m:val="off"/>
                    </m:naryPr>
                    <m:sub>
                      <m:r>
                        <m:t>0</m:t>
                      </m:r>
                    </m:sub>
                    <m:sup>
                      <m:r>
                        <m:t>1</m:t>
                      </m:r>
                    </m:sup>
                    <m:e>
                      <m:r>
                        <m:rPr>
                          <m:sty m:val="p"/>
                        </m:rPr>
                        <m:t>(</m:t>
                      </m:r>
                    </m:e>
                  </m:nary>
                </m:e>
              </m:nary>
              <m:r>
                <m:t>2</m:t>
              </m:r>
              <m:r>
                <m:rPr>
                  <m:sty m:val="p"/>
                </m:rPr>
                <m:t>+</m:t>
              </m:r>
              <m:sSup>
                <m:e>
                  <m:r>
                    <m:t>y</m:t>
                  </m:r>
                </m:e>
                <m:sup>
                  <m:r>
                    <m:t>2</m:t>
                  </m:r>
                </m:sup>
              </m:sSup>
              <m:r>
                <m:rPr>
                  <m:sty m:val="p"/>
                </m:rPr>
                <m:t>)</m:t>
              </m:r>
              <m:r>
                <m:t> </m:t>
              </m:r>
              <m:r>
                <m:rPr>
                  <m:sty m:val="p"/>
                </m:rPr>
                <m:t>d</m:t>
              </m:r>
              <m:r>
                <m:t>y</m:t>
              </m:r>
              <m:r>
                <m:t> </m:t>
              </m:r>
              <m:r>
                <m:rPr>
                  <m:sty m:val="p"/>
                </m:rPr>
                <m:t>d</m:t>
              </m:r>
              <m:r>
                <m:t>z</m:t>
              </m:r>
            </m:e>
            <m:e>
              <m:r>
                <m:t>&amp;</m:t>
              </m:r>
              <m:r>
                <m:rPr>
                  <m:sty m:val="p"/>
                </m:rPr>
                <m:t>=</m:t>
              </m:r>
              <m:nary>
                <m:naryPr>
                  <m:chr m:val="∫"/>
                  <m:limLoc m:val="subSup"/>
                  <m:subHide m:val="off"/>
                  <m:supHide m:val="off"/>
                </m:naryPr>
                <m:sub>
                  <m:r>
                    <m:t>0</m:t>
                  </m:r>
                </m:sub>
                <m:sup>
                  <m:r>
                    <m:t>3</m:t>
                  </m:r>
                </m:sup>
                <m:e>
                  <m:sSubSup>
                    <m:e>
                      <m:d>
                        <m:dPr>
                          <m:begChr m:val="["/>
                          <m:sepChr m:val=""/>
                          <m:endChr m:val="]"/>
                          <m:grow/>
                        </m:dPr>
                        <m:e>
                          <m:r>
                            <m:t>2</m:t>
                          </m:r>
                          <m:r>
                            <m:t>y</m:t>
                          </m:r>
                          <m:r>
                            <m:rPr>
                              <m:sty m:val="p"/>
                            </m:rPr>
                            <m:t>+</m:t>
                          </m:r>
                          <m:f>
                            <m:fPr>
                              <m:type m:val="bar"/>
                            </m:fPr>
                            <m:num>
                              <m:sSup>
                                <m:e>
                                  <m:r>
                                    <m:t>y</m:t>
                                  </m:r>
                                </m:e>
                                <m:sup>
                                  <m:r>
                                    <m:t>3</m:t>
                                  </m:r>
                                </m:sup>
                              </m:sSup>
                            </m:num>
                            <m:den>
                              <m:r>
                                <m:t>3</m:t>
                              </m:r>
                            </m:den>
                          </m:f>
                        </m:e>
                      </m:d>
                    </m:e>
                    <m:sub>
                      <m:r>
                        <m:t>0</m:t>
                      </m:r>
                    </m:sub>
                    <m:sup>
                      <m:r>
                        <m:t>1</m:t>
                      </m:r>
                    </m:sup>
                  </m:sSubSup>
                </m:e>
              </m:nary>
              <m:r>
                <m:rPr>
                  <m:sty m:val="p"/>
                </m:rPr>
                <m:t>d</m:t>
              </m:r>
              <m:r>
                <m:t>z</m:t>
              </m:r>
              <m:r>
                <m:rPr>
                  <m:sty m:val="p"/>
                </m:rPr>
                <m:t>=</m:t>
              </m:r>
              <m:nary>
                <m:naryPr>
                  <m:chr m:val="∫"/>
                  <m:limLoc m:val="subSup"/>
                  <m:subHide m:val="off"/>
                  <m:supHide m:val="off"/>
                </m:naryPr>
                <m:sub>
                  <m:r>
                    <m:t>0</m:t>
                  </m:r>
                </m:sub>
                <m:sup>
                  <m:r>
                    <m:t>3</m:t>
                  </m:r>
                </m:sup>
                <m:e>
                  <m:f>
                    <m:fPr>
                      <m:type m:val="bar"/>
                    </m:fPr>
                    <m:num>
                      <m:r>
                        <m:t>7</m:t>
                      </m:r>
                    </m:num>
                    <m:den>
                      <m:r>
                        <m:t>3</m:t>
                      </m:r>
                    </m:den>
                  </m:f>
                </m:e>
              </m:nary>
              <m:r>
                <m:t> </m:t>
              </m:r>
              <m:r>
                <m:rPr>
                  <m:sty m:val="p"/>
                </m:rPr>
                <m:t>d</m:t>
              </m:r>
              <m:r>
                <m:t>z</m:t>
              </m:r>
              <m:r>
                <m:rPr>
                  <m:sty m:val="p"/>
                </m:rPr>
                <m:t>=</m:t>
              </m:r>
              <m:r>
                <m:t>7</m:t>
              </m:r>
              <m:r>
                <m:rPr>
                  <m:sty m:val="p"/>
                </m:rPr>
                <m:t>.</m:t>
              </m:r>
            </m:e>
          </m:eqArr>
        </m:oMath>
      </m:oMathPara>
    </w:p>
    <w:p>
      <w:pPr>
        <w:pStyle w:val="FirstParagraph"/>
      </w:pPr>
      <w:r>
        <w:t xml:space="preserve">Notice that only the</w:t>
      </w:r>
      <w:r>
        <w:t xml:space="preserve"> </w:t>
      </w:r>
      <m:oMath>
        <m:r>
          <m:t>x</m:t>
        </m:r>
      </m:oMath>
      <w:r>
        <w:t xml:space="preserve">-component of</w:t>
      </w:r>
      <w:r>
        <w:t xml:space="preserve"> </w:t>
      </w:r>
      <m:oMath>
        <m:r>
          <m:rPr>
            <m:sty m:val="bi"/>
          </m:rPr>
          <m:t>u</m:t>
        </m:r>
      </m:oMath>
      <w:r>
        <w:t xml:space="preserve"> </w:t>
      </w:r>
      <w:r>
        <w:t xml:space="preserve">contributes, since</w:t>
      </w:r>
      <w:r>
        <w:t xml:space="preserve"> </w:t>
      </w:r>
      <m:oMath>
        <m:r>
          <m:rPr>
            <m:sty m:val="bi"/>
          </m:rPr>
          <m:t>n</m:t>
        </m:r>
      </m:oMath>
      <w:r>
        <w:t xml:space="preserve"> </w:t>
      </w:r>
      <w:r>
        <w:t xml:space="preserve">points purely in the</w:t>
      </w:r>
      <w:r>
        <w:t xml:space="preserve"> </w:t>
      </w:r>
      <m:oMath>
        <m:r>
          <m:t>x</m:t>
        </m:r>
      </m:oMath>
      <w:r>
        <w:t xml:space="preserve">-direction; the flux measures how much fluid crosses</w:t>
      </w:r>
      <w:r>
        <w:t xml:space="preserve"> </w:t>
      </w:r>
      <m:oMath>
        <m:r>
          <m:t>S</m:t>
        </m:r>
      </m:oMath>
      <w:r>
        <w:t xml:space="preserve"> </w:t>
      </w:r>
      <w:r>
        <w:t xml:space="preserve">per unit time in that direction.</w:t>
      </w:r>
    </w:p>
    <w:p>
      <w:pPr>
        <w:pStyle w:val="BodyText"/>
      </w:pPr>
      <w:r>
        <w:t xml:space="preserve">Example</w:t>
      </w:r>
      <w:r>
        <w:t xml:space="preserve">Flux through a curve.</w:t>
      </w:r>
      <w:r>
        <w:t xml:space="preserve">example-flux-curve</w:t>
      </w:r>
      <w:r>
        <w:t xml:space="preserve"> </w:t>
      </w:r>
      <w:r>
        <w:t xml:space="preserve">Consider the uniform velocity field</w:t>
      </w:r>
      <w:r>
        <w:t xml:space="preserve"> </w:t>
      </w:r>
      <m:oMath>
        <m:r>
          <m:rPr>
            <m:sty m:val="bi"/>
          </m:rPr>
          <m:t>u</m:t>
        </m:r>
        <m:r>
          <m:rPr>
            <m:sty m:val="p"/>
          </m:rPr>
          <m:t>=</m:t>
        </m:r>
        <m:r>
          <m:rPr>
            <m:sty m:val="p"/>
          </m:rPr>
          <m:t>(</m:t>
        </m:r>
        <m:r>
          <m:t>2</m:t>
        </m:r>
        <m:r>
          <m:rPr>
            <m:sty m:val="p"/>
          </m:rPr>
          <m:t>,</m:t>
        </m:r>
        <m:r>
          <m:t>1</m:t>
        </m:r>
        <m:r>
          <m:rPr>
            <m:sty m:val="p"/>
          </m:rPr>
          <m:t>)</m:t>
        </m:r>
      </m:oMath>
      <w:r>
        <w:t xml:space="preserve">. Let</w:t>
      </w:r>
      <w:r>
        <w:t xml:space="preserve"> </w:t>
      </w:r>
      <m:oMath>
        <m:r>
          <m:t>C</m:t>
        </m:r>
      </m:oMath>
      <w:r>
        <w:t xml:space="preserve"> </w:t>
      </w:r>
      <w:r>
        <w:t xml:space="preserve">be the straight line segment from</w:t>
      </w:r>
      <w:r>
        <w:t xml:space="preserve"> </w:t>
      </w:r>
      <m:oMath>
        <m:r>
          <m:rPr>
            <m:sty m:val="p"/>
          </m:rPr>
          <m:t>(</m:t>
        </m:r>
        <m:r>
          <m:t>0</m:t>
        </m:r>
        <m:r>
          <m:rPr>
            <m:sty m:val="p"/>
          </m:rPr>
          <m:t>,</m:t>
        </m:r>
        <m:r>
          <m:t>0</m:t>
        </m:r>
        <m:r>
          <m:rPr>
            <m:sty m:val="p"/>
          </m:rPr>
          <m:t>)</m:t>
        </m:r>
      </m:oMath>
      <w:r>
        <w:t xml:space="preserve"> </w:t>
      </w:r>
      <w:r>
        <w:t xml:space="preserve">to</w:t>
      </w:r>
      <w:r>
        <w:t xml:space="preserve"> </w:t>
      </w:r>
      <m:oMath>
        <m:r>
          <m:rPr>
            <m:sty m:val="p"/>
          </m:rPr>
          <m:t>(</m:t>
        </m:r>
        <m:r>
          <m:t>3</m:t>
        </m:r>
        <m:r>
          <m:rPr>
            <m:sty m:val="p"/>
          </m:rPr>
          <m:t>,</m:t>
        </m:r>
        <m:r>
          <m:t>4</m:t>
        </m:r>
        <m:r>
          <m:rPr>
            <m:sty m:val="p"/>
          </m:rPr>
          <m:t>)</m:t>
        </m:r>
      </m:oMath>
      <w:r>
        <w:t xml:space="preserve">. Calculate the flux of</w:t>
      </w:r>
      <w:r>
        <w:t xml:space="preserve"> </w:t>
      </w:r>
      <m:oMath>
        <m:r>
          <m:rPr>
            <m:sty m:val="bi"/>
          </m:rPr>
          <m:t>u</m:t>
        </m:r>
      </m:oMath>
      <w:r>
        <w:t xml:space="preserve"> </w:t>
      </w:r>
      <w:r>
        <w:t xml:space="preserve">through</w:t>
      </w:r>
      <w:r>
        <w:t xml:space="preserve"> </w:t>
      </w:r>
      <m:oMath>
        <m:r>
          <m:t>C</m:t>
        </m:r>
      </m:oMath>
      <w:r>
        <w:t xml:space="preserve">, taking the normal to point away from the origin.</w:t>
      </w:r>
    </w:p>
    <w:p>
      <w:pPr>
        <w:pStyle w:val="BodyText"/>
      </w:pPr>
      <w:r>
        <w:rPr>
          <w:b/>
          <w:bCs/>
        </w:rPr>
        <w:t xml:space="preserve">Solution</w:t>
      </w:r>
      <w:r>
        <w:t xml:space="preserve">.</w:t>
      </w:r>
      <w:bookmarkStart w:id="89" w:name="example-flux-curve-3"/>
      <w:bookmarkEnd w:id="89"/>
      <w:r>
        <w:t xml:space="preserve">The segment has length</w:t>
      </w:r>
      <w:r>
        <w:t xml:space="preserve"> </w:t>
      </w:r>
      <m:oMath>
        <m:r>
          <m:t>5</m:t>
        </m:r>
      </m:oMath>
      <w:r>
        <w:t xml:space="preserve"> </w:t>
      </w:r>
      <w:r>
        <w:t xml:space="preserve">(a 3-4-5 triangle), and a unit tangent vector along</w:t>
      </w:r>
      <w:r>
        <w:t xml:space="preserve"> </w:t>
      </w:r>
      <m:oMath>
        <m:r>
          <m:t>C</m:t>
        </m:r>
      </m:oMath>
      <w:r>
        <w:t xml:space="preserve"> </w:t>
      </w:r>
      <w:r>
        <w:t xml:space="preserve">is</w:t>
      </w:r>
      <w:r>
        <w:t xml:space="preserve"> </w:t>
      </w:r>
      <m:oMath>
        <m:r>
          <m:rPr>
            <m:sty m:val="bi"/>
          </m:rPr>
          <m:t>t</m:t>
        </m:r>
        <m:r>
          <m:rPr>
            <m:sty m:val="p"/>
          </m:rPr>
          <m:t>=</m:t>
        </m:r>
        <m:r>
          <m:rPr>
            <m:sty m:val="p"/>
          </m:rPr>
          <m:t>(</m:t>
        </m:r>
        <m:r>
          <m:t>3</m:t>
        </m:r>
        <m:r>
          <m:rPr>
            <m:sty m:val="p"/>
          </m:rPr>
          <m:t>,</m:t>
        </m:r>
        <m:r>
          <m:t>4</m:t>
        </m:r>
        <m:r>
          <m:rPr>
            <m:sty m:val="p"/>
          </m:rPr>
          <m:t>)</m:t>
        </m:r>
        <m:r>
          <m:rPr>
            <m:sty m:val="p"/>
          </m:rPr>
          <m:t>/</m:t>
        </m:r>
        <m:r>
          <m:t>5</m:t>
        </m:r>
      </m:oMath>
      <w:r>
        <w:t xml:space="preserve">. Rotating</w:t>
      </w:r>
      <w:r>
        <w:t xml:space="preserve"> </w:t>
      </w:r>
      <m:oMath>
        <m:r>
          <m:rPr>
            <m:sty m:val="bi"/>
          </m:rPr>
          <m:t>t</m:t>
        </m:r>
      </m:oMath>
      <w:r>
        <w:t xml:space="preserve"> </w:t>
      </w:r>
      <w:r>
        <w:t xml:space="preserve">by</w:t>
      </w:r>
      <w:r>
        <w:t xml:space="preserve"> </w:t>
      </w:r>
      <m:oMath>
        <m:sSup>
          <m:e>
            <m:r>
              <m:t>90</m:t>
            </m:r>
          </m:e>
          <m:sup>
            <m:r>
              <m:rPr>
                <m:sty m:val="p"/>
              </m:rPr>
              <m:t>∘</m:t>
            </m:r>
          </m:sup>
        </m:sSup>
      </m:oMath>
      <w:r>
        <w:t xml:space="preserve"> </w:t>
      </w:r>
      <w:r>
        <w:t xml:space="preserve">so that the resulting normal points away from the origin gives</w:t>
      </w:r>
    </w:p>
    <w:p>
      <w:pPr>
        <w:pStyle w:val="BodyText"/>
      </w:pPr>
      <m:oMathPara>
        <m:oMathParaPr>
          <m:jc m:val="center"/>
        </m:oMathParaPr>
        <m:oMath>
          <m:r>
            <m:rPr>
              <m:sty m:val="bi"/>
            </m:rPr>
            <m:t>n</m:t>
          </m:r>
          <m:r>
            <m:rPr>
              <m:sty m:val="p"/>
            </m:rPr>
            <m:t>=</m:t>
          </m:r>
          <m:r>
            <m:rPr>
              <m:sty m:val="p"/>
            </m:rPr>
            <m:t>(</m:t>
          </m:r>
          <m:r>
            <m:t>4</m:t>
          </m:r>
          <m:r>
            <m:rPr>
              <m:sty m:val="p"/>
            </m:rPr>
            <m:t>,</m:t>
          </m:r>
          <m:r>
            <m:rPr>
              <m:sty m:val="p"/>
            </m:rPr>
            <m:t>−</m:t>
          </m:r>
          <m:r>
            <m:t>3</m:t>
          </m:r>
          <m:r>
            <m:rPr>
              <m:sty m:val="p"/>
            </m:rPr>
            <m:t>)</m:t>
          </m:r>
          <m:r>
            <m:rPr>
              <m:sty m:val="p"/>
            </m:rPr>
            <m:t>/</m:t>
          </m:r>
          <m:r>
            <m:t>5</m:t>
          </m:r>
          <m:r>
            <m:rPr>
              <m:sty m:val="p"/>
            </m:rPr>
            <m:t>.</m:t>
          </m:r>
        </m:oMath>
      </m:oMathPara>
    </w:p>
    <w:p>
      <w:pPr>
        <w:pStyle w:val="FirstParagraph"/>
      </w:pPr>
      <w:r>
        <w:t xml:space="preserve">Since</w:t>
      </w:r>
      <w:r>
        <w:t xml:space="preserve"> </w:t>
      </w:r>
      <m:oMath>
        <m:r>
          <m:rPr>
            <m:sty m:val="bi"/>
          </m:rPr>
          <m:t>u</m:t>
        </m:r>
      </m:oMath>
      <w:r>
        <w:t xml:space="preserve"> </w:t>
      </w:r>
      <w:r>
        <w:t xml:space="preserve">is uniform,</w:t>
      </w:r>
      <w:r>
        <w:t xml:space="preserve"> </w:t>
      </w:r>
      <m:oMath>
        <m:r>
          <m:rPr>
            <m:sty m:val="bi"/>
          </m:rPr>
          <m:t>u</m:t>
        </m:r>
        <m:r>
          <m:rPr>
            <m:sty m:val="p"/>
          </m:rPr>
          <m:t>⋅</m:t>
        </m:r>
        <m:r>
          <m:rPr>
            <m:sty m:val="bi"/>
          </m:rPr>
          <m:t>n</m:t>
        </m:r>
      </m:oMath>
      <w:r>
        <w:t xml:space="preserve"> </w:t>
      </w:r>
      <w:r>
        <w:t xml:space="preserve">is constant along</w:t>
      </w:r>
      <w:r>
        <w:t xml:space="preserve"> </w:t>
      </w:r>
      <m:oMath>
        <m:r>
          <m:t>C</m:t>
        </m:r>
      </m:oMath>
      <w:r>
        <w:t xml:space="preserve">:</w:t>
      </w:r>
    </w:p>
    <w:p>
      <w:pPr>
        <w:pStyle w:val="BodyText"/>
      </w:pPr>
      <m:oMathPara>
        <m:oMathParaPr>
          <m:jc m:val="center"/>
        </m:oMathParaPr>
        <m:oMath>
          <m:r>
            <m:rPr>
              <m:sty m:val="bi"/>
            </m:rPr>
            <m:t>u</m:t>
          </m:r>
          <m:r>
            <m:rPr>
              <m:sty m:val="p"/>
            </m:rPr>
            <m:t>⋅</m:t>
          </m:r>
          <m:r>
            <m:rPr>
              <m:sty m:val="bi"/>
            </m:rPr>
            <m:t>n</m:t>
          </m:r>
          <m:r>
            <m:rPr>
              <m:sty m:val="p"/>
            </m:rPr>
            <m:t>=</m:t>
          </m:r>
          <m:r>
            <m:rPr>
              <m:sty m:val="p"/>
            </m:rPr>
            <m:t>(</m:t>
          </m:r>
          <m:r>
            <m:t>2</m:t>
          </m:r>
          <m:r>
            <m:rPr>
              <m:sty m:val="p"/>
            </m:rPr>
            <m:t>,</m:t>
          </m:r>
          <m:r>
            <m:t>1</m:t>
          </m:r>
          <m:r>
            <m:rPr>
              <m:sty m:val="p"/>
            </m:rPr>
            <m:t>)</m:t>
          </m:r>
          <m:r>
            <m:rPr>
              <m:sty m:val="p"/>
            </m:rPr>
            <m:t>⋅</m:t>
          </m:r>
          <m:r>
            <m:rPr>
              <m:sty m:val="p"/>
            </m:rPr>
            <m:t>(</m:t>
          </m:r>
          <m:r>
            <m:t>4</m:t>
          </m:r>
          <m:r>
            <m:rPr>
              <m:sty m:val="p"/>
            </m:rPr>
            <m:t>,</m:t>
          </m:r>
          <m:r>
            <m:rPr>
              <m:sty m:val="p"/>
            </m:rPr>
            <m:t>−</m:t>
          </m:r>
          <m:r>
            <m:t>3</m:t>
          </m:r>
          <m:r>
            <m:rPr>
              <m:sty m:val="p"/>
            </m:rPr>
            <m:t>)</m:t>
          </m:r>
          <m:r>
            <m:rPr>
              <m:sty m:val="p"/>
            </m:rPr>
            <m:t>/</m:t>
          </m:r>
          <m:r>
            <m:t>5</m:t>
          </m:r>
          <m:r>
            <m:rPr>
              <m:sty m:val="p"/>
            </m:rPr>
            <m:t>=</m:t>
          </m:r>
          <m:f>
            <m:fPr>
              <m:type m:val="bar"/>
            </m:fPr>
            <m:num>
              <m:r>
                <m:t>8</m:t>
              </m:r>
              <m:r>
                <m:rPr>
                  <m:sty m:val="p"/>
                </m:rPr>
                <m:t>−</m:t>
              </m:r>
              <m:r>
                <m:t>3</m:t>
              </m:r>
            </m:num>
            <m:den>
              <m:r>
                <m:t>5</m:t>
              </m:r>
            </m:den>
          </m:f>
          <m:r>
            <m:rPr>
              <m:sty m:val="p"/>
            </m:rPr>
            <m:t>=</m:t>
          </m:r>
          <m:r>
            <m:t>1</m:t>
          </m:r>
          <m:r>
            <m:rPr>
              <m:sty m:val="p"/>
            </m:rPr>
            <m:t>.</m:t>
          </m:r>
        </m:oMath>
      </m:oMathPara>
    </w:p>
    <w:p>
      <w:pPr>
        <w:pStyle w:val="FirstParagraph"/>
      </w:pPr>
      <w:r>
        <w:t xml:space="preserve">The flux is then this constant times the length of</w:t>
      </w:r>
      <w:r>
        <w:t xml:space="preserve"> </w:t>
      </w:r>
      <m:oMath>
        <m:r>
          <m:t>C</m:t>
        </m:r>
      </m:oMath>
      <w:r>
        <w:t xml:space="preserve">:</w:t>
      </w:r>
    </w:p>
    <w:p>
      <w:pPr>
        <w:pStyle w:val="BodyText"/>
      </w:pPr>
      <m:oMathPara>
        <m:oMathParaPr>
          <m:jc m:val="center"/>
        </m:oMathParaPr>
        <m:oMath>
          <m:r>
            <m:rPr>
              <m:nor/>
              <m:sty m:val="p"/>
            </m:rPr>
            <m:t>flux through </m:t>
          </m:r>
          <m:r>
            <m:t>C</m:t>
          </m:r>
          <m:r>
            <m:rPr>
              <m:sty m:val="p"/>
            </m:rPr>
            <m:t>=</m:t>
          </m:r>
          <m:nary>
            <m:naryPr>
              <m:chr m:val="∫"/>
              <m:limLoc m:val="subSup"/>
              <m:subHide m:val="off"/>
              <m:supHide m:val="on"/>
            </m:naryPr>
            <m:sub>
              <m:r>
                <m:t>C</m:t>
              </m:r>
            </m:sub>
            <m:sup>
              <m:r>
                <m:t>​</m:t>
              </m:r>
            </m:sup>
            <m:e>
              <m:r>
                <m:rPr>
                  <m:sty m:val="bi"/>
                </m:rPr>
                <m:t>u</m:t>
              </m:r>
            </m:e>
          </m:nary>
          <m:r>
            <m:rPr>
              <m:sty m:val="p"/>
            </m:rPr>
            <m:t>⋅</m:t>
          </m:r>
          <m:r>
            <m:rPr>
              <m:sty m:val="bi"/>
            </m:rPr>
            <m:t>n</m:t>
          </m:r>
          <m:r>
            <m:t> </m:t>
          </m:r>
          <m:r>
            <m:rPr>
              <m:sty m:val="p"/>
            </m:rPr>
            <m:t>d</m:t>
          </m:r>
          <m:r>
            <m:t>s</m:t>
          </m:r>
          <m:r>
            <m:rPr>
              <m:sty m:val="p"/>
            </m:rPr>
            <m:t>=</m:t>
          </m:r>
          <m:r>
            <m:t>1</m:t>
          </m:r>
          <m:r>
            <m:rPr>
              <m:sty m:val="p"/>
            </m:rPr>
            <m:t>×</m:t>
          </m:r>
          <m:r>
            <m:t>5</m:t>
          </m:r>
          <m:r>
            <m:rPr>
              <m:sty m:val="p"/>
            </m:rPr>
            <m:t>=</m:t>
          </m:r>
          <m:r>
            <m:t>5</m:t>
          </m:r>
          <m:r>
            <m:rPr>
              <m:sty m:val="p"/>
            </m:rPr>
            <m:t>.</m:t>
          </m:r>
        </m:oMath>
      </m:oMathPara>
    </w:p>
    <w:p>
      <w:pPr>
        <w:pStyle w:val="FirstParagraph"/>
      </w:pPr>
      <w:r>
        <w:t xml:space="preserve">The main subtlety here is orientation: rotating the tangent the other way would have given</w:t>
      </w:r>
      <w:r>
        <w:t xml:space="preserve"> </w:t>
      </w:r>
      <m:oMath>
        <m:r>
          <m:rPr>
            <m:sty m:val="bi"/>
          </m:rPr>
          <m:t>n</m:t>
        </m:r>
        <m:r>
          <m:rPr>
            <m:sty m:val="p"/>
          </m:rPr>
          <m:t>=</m:t>
        </m:r>
        <m:r>
          <m:rPr>
            <m:sty m:val="p"/>
          </m:rPr>
          <m:t>(</m:t>
        </m:r>
        <m:r>
          <m:rPr>
            <m:sty m:val="p"/>
          </m:rPr>
          <m:t>−</m:t>
        </m:r>
        <m:r>
          <m:t>4</m:t>
        </m:r>
        <m:r>
          <m:rPr>
            <m:sty m:val="p"/>
          </m:rPr>
          <m:t>,</m:t>
        </m:r>
        <m:r>
          <m:t>3</m:t>
        </m:r>
        <m:r>
          <m:rPr>
            <m:sty m:val="p"/>
          </m:rPr>
          <m:t>)</m:t>
        </m:r>
        <m:r>
          <m:rPr>
            <m:sty m:val="p"/>
          </m:rPr>
          <m:t>/</m:t>
        </m:r>
        <m:r>
          <m:t>5</m:t>
        </m:r>
      </m:oMath>
      <w:r>
        <w:t xml:space="preserve"> </w:t>
      </w:r>
      <w:r>
        <w:t xml:space="preserve">and a flux of</w:t>
      </w:r>
      <w:r>
        <w:t xml:space="preserve"> </w:t>
      </w:r>
      <m:oMath>
        <m:r>
          <m:rPr>
            <m:sty m:val="p"/>
          </m:rPr>
          <m:t>−</m:t>
        </m:r>
        <m:r>
          <m:t>5</m:t>
        </m:r>
      </m:oMath>
      <w:r>
        <w:t xml:space="preserve">, correctly describing flow in the opposite sense across</w:t>
      </w:r>
      <w:r>
        <w:t xml:space="preserve"> </w:t>
      </w:r>
      <m:oMath>
        <m:r>
          <m:t>C</m:t>
        </m:r>
      </m:oMath>
      <w:r>
        <w:t xml:space="preserve">.</w:t>
      </w:r>
    </w:p>
    <w:p>
      <w:pPr>
        <w:pStyle w:val="BodyText"/>
      </w:pPr>
      <w:r>
        <w:t xml:space="preserve">Example</w:t>
      </w:r>
      <w:r>
        <w:t xml:space="preserve">Total force.</w:t>
      </w:r>
      <w:r>
        <w:t xml:space="preserve">example-total-force</w:t>
      </w:r>
      <w:r>
        <w:t xml:space="preserve"> </w:t>
      </w:r>
      <w:r>
        <w:t xml:space="preserve">Suppose a pointwise force</w:t>
      </w:r>
      <w:r>
        <w:t xml:space="preserve"> </w:t>
      </w:r>
      <m:oMath>
        <m:r>
          <m:rPr>
            <m:sty m:val="bi"/>
          </m:rPr>
          <m:t>F</m:t>
        </m:r>
        <m:r>
          <m:rPr>
            <m:sty m:val="p"/>
          </m:rPr>
          <m:t>=</m:t>
        </m:r>
        <m:r>
          <m:rPr>
            <m:sty m:val="p"/>
          </m:rPr>
          <m:t>(</m:t>
        </m:r>
        <m:r>
          <m:t>x</m:t>
        </m:r>
        <m:r>
          <m:rPr>
            <m:sty m:val="p"/>
          </m:rPr>
          <m:t>,</m:t>
        </m:r>
        <m:r>
          <m:t> </m:t>
        </m:r>
        <m:sSup>
          <m:e>
            <m:r>
              <m:t>y</m:t>
            </m:r>
          </m:e>
          <m:sup>
            <m:r>
              <m:t>2</m:t>
            </m:r>
          </m:sup>
        </m:sSup>
        <m:r>
          <m:rPr>
            <m:sty m:val="p"/>
          </m:rPr>
          <m:t>,</m:t>
        </m:r>
        <m:r>
          <m:t> </m:t>
        </m:r>
        <m:r>
          <m:t>3</m:t>
        </m:r>
        <m:r>
          <m:rPr>
            <m:sty m:val="p"/>
          </m:rPr>
          <m:t>)</m:t>
        </m:r>
      </m:oMath>
      <w:r>
        <w:t xml:space="preserve"> </w:t>
      </w:r>
      <w:r>
        <w:t xml:space="preserve">acts over the flat rectangular surface</w:t>
      </w:r>
      <w:r>
        <w:t xml:space="preserve"> </w:t>
      </w:r>
      <m:oMath>
        <m:r>
          <m:t>S</m:t>
        </m:r>
      </m:oMath>
      <w:r>
        <w:t xml:space="preserve"> </w:t>
      </w:r>
      <w:r>
        <w:t xml:space="preserve">given by</w:t>
      </w:r>
      <w:r>
        <w:t xml:space="preserve"> </w:t>
      </w:r>
      <m:oMath>
        <m:r>
          <m:t>0</m:t>
        </m:r>
        <m:r>
          <m:rPr>
            <m:sty m:val="p"/>
          </m:rPr>
          <m:t>≤</m:t>
        </m:r>
        <m:r>
          <m:t>x</m:t>
        </m:r>
        <m:r>
          <m:rPr>
            <m:sty m:val="p"/>
          </m:rPr>
          <m:t>≤</m:t>
        </m:r>
        <m:r>
          <m:t>2</m:t>
        </m:r>
      </m:oMath>
      <w:r>
        <w:t xml:space="preserve">,</w:t>
      </w:r>
      <w:r>
        <w:t xml:space="preserve"> </w:t>
      </w:r>
      <m:oMath>
        <m:r>
          <m:t>0</m:t>
        </m:r>
        <m:r>
          <m:rPr>
            <m:sty m:val="p"/>
          </m:rPr>
          <m:t>≤</m:t>
        </m:r>
        <m:r>
          <m:t>y</m:t>
        </m:r>
        <m:r>
          <m:rPr>
            <m:sty m:val="p"/>
          </m:rPr>
          <m:t>≤</m:t>
        </m:r>
        <m:r>
          <m:t>1</m:t>
        </m:r>
      </m:oMath>
      <w:r>
        <w:t xml:space="preserve">, in the plane</w:t>
      </w:r>
      <w:r>
        <w:t xml:space="preserve"> </w:t>
      </w:r>
      <m:oMath>
        <m:r>
          <m:t>z</m:t>
        </m:r>
        <m:r>
          <m:rPr>
            <m:sty m:val="p"/>
          </m:rPr>
          <m:t>=</m:t>
        </m:r>
        <m:r>
          <m:t>0</m:t>
        </m:r>
      </m:oMath>
      <w:r>
        <w:t xml:space="preserve">. Calculate the total force on</w:t>
      </w:r>
      <w:r>
        <w:t xml:space="preserve"> </w:t>
      </w:r>
      <m:oMath>
        <m:r>
          <m:t>S</m:t>
        </m:r>
      </m:oMath>
      <w:r>
        <w:t xml:space="preserve">.</w:t>
      </w:r>
    </w:p>
    <w:p>
      <w:pPr>
        <w:pStyle w:val="BodyText"/>
      </w:pPr>
      <w:r>
        <w:rPr>
          <w:b/>
          <w:bCs/>
        </w:rPr>
        <w:t xml:space="preserve">Solution</w:t>
      </w:r>
      <w:r>
        <w:t xml:space="preserve">.</w:t>
      </w:r>
      <w:bookmarkStart w:id="90" w:name="example-total-force-3"/>
      <w:bookmarkEnd w:id="90"/>
      <w:r>
        <w:t xml:space="preserve">Since</w:t>
      </w:r>
      <w:r>
        <w:t xml:space="preserve"> </w:t>
      </w:r>
      <m:oMath>
        <m:r>
          <m:t>S</m:t>
        </m:r>
      </m:oMath>
      <w:r>
        <w:t xml:space="preserve"> </w:t>
      </w:r>
      <w:r>
        <w:t xml:space="preserve">lies in the plane</w:t>
      </w:r>
      <w:r>
        <w:t xml:space="preserve"> </w:t>
      </w:r>
      <m:oMath>
        <m:r>
          <m:t>z</m:t>
        </m:r>
        <m:r>
          <m:rPr>
            <m:sty m:val="p"/>
          </m:rPr>
          <m:t>=</m:t>
        </m:r>
        <m:r>
          <m:t>0</m:t>
        </m:r>
      </m:oMath>
      <w:r>
        <w:t xml:space="preserve">, the area element is simply</w:t>
      </w:r>
      <w:r>
        <w:t xml:space="preserve"> </w:t>
      </w:r>
      <m:oMath>
        <m:r>
          <m:rPr>
            <m:sty m:val="p"/>
          </m:rPr>
          <m:t>d</m:t>
        </m:r>
        <m:r>
          <m:t>S</m:t>
        </m:r>
        <m:r>
          <m:rPr>
            <m:sty m:val="p"/>
          </m:rPr>
          <m:t>=</m:t>
        </m:r>
        <m:r>
          <m:rPr>
            <m:sty m:val="p"/>
          </m:rPr>
          <m:t>d</m:t>
        </m:r>
        <m:r>
          <m:t>x</m:t>
        </m:r>
        <m:r>
          <m:t> </m:t>
        </m:r>
        <m:r>
          <m:rPr>
            <m:sty m:val="p"/>
          </m:rPr>
          <m:t>d</m:t>
        </m:r>
        <m:r>
          <m:t>y</m:t>
        </m:r>
      </m:oMath>
      <w:r>
        <w:t xml:space="preserve">, and no normal vector is needed because</w:t>
      </w:r>
      <w:r>
        <w:t xml:space="preserve"> </w:t>
      </w:r>
      <m:oMath>
        <m:r>
          <m:rPr>
            <m:sty m:val="bi"/>
          </m:rPr>
          <m:t>F</m:t>
        </m:r>
      </m:oMath>
      <w:r>
        <w:t xml:space="preserve"> </w:t>
      </w:r>
      <w:r>
        <w:t xml:space="preserve">is not dotted with anything in</w:t>
      </w:r>
      <w:r>
        <w:t xml:space="preserve"> </w:t>
      </w:r>
      <w:hyperlink w:anchor="eqn-total-force">
        <w:r>
          <w:rPr>
            <w:rStyle w:val="Hyperlink"/>
          </w:rPr>
          <w:t xml:space="preserve">(</w:t>
        </w:r>
        <w:hyperlink w:anchor="eqn-total-force">
          <w:r>
            <w:rPr>
              <w:rStyle w:val="Hyperlink"/>
            </w:rPr>
            <w:t xml:space="preserve">[eqn-total-force]</w:t>
          </w:r>
        </w:hyperlink>
        <w:r>
          <w:rPr>
            <w:rStyle w:val="Hyperlink"/>
          </w:rPr>
          <w:t xml:space="preserve">)</w:t>
        </w:r>
      </w:hyperlink>
      <w:r>
        <w:t xml:space="preserve">. We integrate each component of</w:t>
      </w:r>
      <w:r>
        <w:t xml:space="preserve"> </w:t>
      </w:r>
      <m:oMath>
        <m:r>
          <m:rPr>
            <m:sty m:val="bi"/>
          </m:rPr>
          <m:t>F</m:t>
        </m:r>
      </m:oMath>
      <w:r>
        <w:t xml:space="preserve"> </w:t>
      </w:r>
      <w:r>
        <w:t xml:space="preserve">separately:</w:t>
      </w:r>
    </w:p>
    <w:p>
      <w:pPr>
        <w:pStyle w:val="BodyText"/>
      </w:pPr>
      <m:oMathPara>
        <m:oMathParaPr>
          <m:jc m:val="center"/>
        </m:oMathParaPr>
        <m:oMath>
          <m:eqArr>
            <m:e>
              <m:nary>
                <m:naryPr>
                  <m:chr m:val="∫"/>
                  <m:limLoc m:val="subSup"/>
                  <m:subHide m:val="off"/>
                  <m:supHide m:val="off"/>
                </m:naryPr>
                <m:sub>
                  <m:r>
                    <m:t>0</m:t>
                  </m:r>
                </m:sub>
                <m:sup>
                  <m:r>
                    <m:t>2</m:t>
                  </m:r>
                </m:sup>
                <m:e>
                  <m:nary>
                    <m:naryPr>
                      <m:chr m:val="∫"/>
                      <m:limLoc m:val="subSup"/>
                      <m:subHide m:val="off"/>
                      <m:supHide m:val="off"/>
                    </m:naryPr>
                    <m:sub>
                      <m:r>
                        <m:t>0</m:t>
                      </m:r>
                    </m:sub>
                    <m:sup>
                      <m:r>
                        <m:t>1</m:t>
                      </m:r>
                    </m:sup>
                    <m:e>
                      <m:r>
                        <m:t>x</m:t>
                      </m:r>
                    </m:e>
                  </m:nary>
                </m:e>
              </m:nary>
              <m:r>
                <m:t> </m:t>
              </m:r>
              <m:r>
                <m:rPr>
                  <m:sty m:val="p"/>
                </m:rPr>
                <m:t>d</m:t>
              </m:r>
              <m:r>
                <m:t>y</m:t>
              </m:r>
              <m:r>
                <m:t> </m:t>
              </m:r>
              <m:r>
                <m:rPr>
                  <m:sty m:val="p"/>
                </m:rPr>
                <m:t>d</m:t>
              </m:r>
              <m:r>
                <m:t>x</m:t>
              </m:r>
              <m:r>
                <m:t>&amp;</m:t>
              </m:r>
              <m:r>
                <m:rPr>
                  <m:sty m:val="p"/>
                </m:rPr>
                <m:t>=</m:t>
              </m:r>
              <m:nary>
                <m:naryPr>
                  <m:chr m:val="∫"/>
                  <m:limLoc m:val="subSup"/>
                  <m:subHide m:val="off"/>
                  <m:supHide m:val="off"/>
                </m:naryPr>
                <m:sub>
                  <m:r>
                    <m:t>0</m:t>
                  </m:r>
                </m:sub>
                <m:sup>
                  <m:r>
                    <m:t>2</m:t>
                  </m:r>
                </m:sup>
                <m:e>
                  <m:r>
                    <m:t>x</m:t>
                  </m:r>
                </m:e>
              </m:nary>
              <m:r>
                <m:t> </m:t>
              </m:r>
              <m:r>
                <m:rPr>
                  <m:sty m:val="p"/>
                </m:rPr>
                <m:t>d</m:t>
              </m:r>
              <m:r>
                <m:t>x</m:t>
              </m:r>
              <m:r>
                <m:rPr>
                  <m:sty m:val="p"/>
                </m:rPr>
                <m:t>=</m:t>
              </m:r>
              <m:r>
                <m:t>2</m:t>
              </m:r>
              <m:r>
                <m:rPr>
                  <m:sty m:val="p"/>
                </m:rPr>
                <m:t>,</m:t>
              </m:r>
            </m:e>
            <m:e>
              <m:nary>
                <m:naryPr>
                  <m:chr m:val="∫"/>
                  <m:limLoc m:val="subSup"/>
                  <m:subHide m:val="off"/>
                  <m:supHide m:val="off"/>
                </m:naryPr>
                <m:sub>
                  <m:r>
                    <m:t>0</m:t>
                  </m:r>
                </m:sub>
                <m:sup>
                  <m:r>
                    <m:t>2</m:t>
                  </m:r>
                </m:sup>
                <m:e>
                  <m:nary>
                    <m:naryPr>
                      <m:chr m:val="∫"/>
                      <m:limLoc m:val="subSup"/>
                      <m:subHide m:val="off"/>
                      <m:supHide m:val="off"/>
                    </m:naryPr>
                    <m:sub>
                      <m:r>
                        <m:t>0</m:t>
                      </m:r>
                    </m:sub>
                    <m:sup>
                      <m:r>
                        <m:t>1</m:t>
                      </m:r>
                    </m:sup>
                    <m:e>
                      <m:sSup>
                        <m:e>
                          <m:r>
                            <m:t>y</m:t>
                          </m:r>
                        </m:e>
                        <m:sup>
                          <m:r>
                            <m:t>2</m:t>
                          </m:r>
                        </m:sup>
                      </m:sSup>
                    </m:e>
                  </m:nary>
                </m:e>
              </m:nary>
              <m:r>
                <m:t> </m:t>
              </m:r>
              <m:r>
                <m:rPr>
                  <m:sty m:val="p"/>
                </m:rPr>
                <m:t>d</m:t>
              </m:r>
              <m:r>
                <m:t>y</m:t>
              </m:r>
              <m:r>
                <m:t> </m:t>
              </m:r>
              <m:r>
                <m:rPr>
                  <m:sty m:val="p"/>
                </m:rPr>
                <m:t>d</m:t>
              </m:r>
              <m:r>
                <m:t>x</m:t>
              </m:r>
              <m:r>
                <m:t>&amp;</m:t>
              </m:r>
              <m:r>
                <m:rPr>
                  <m:sty m:val="p"/>
                </m:rPr>
                <m:t>=</m:t>
              </m:r>
              <m:r>
                <m:t>2</m:t>
              </m:r>
              <m:nary>
                <m:naryPr>
                  <m:chr m:val="∫"/>
                  <m:limLoc m:val="subSup"/>
                  <m:subHide m:val="off"/>
                  <m:supHide m:val="off"/>
                </m:naryPr>
                <m:sub>
                  <m:r>
                    <m:t>0</m:t>
                  </m:r>
                </m:sub>
                <m:sup>
                  <m:r>
                    <m:t>1</m:t>
                  </m:r>
                </m:sup>
                <m:e>
                  <m:sSup>
                    <m:e>
                      <m:r>
                        <m:t>y</m:t>
                      </m:r>
                    </m:e>
                    <m:sup>
                      <m:r>
                        <m:t>2</m:t>
                      </m:r>
                    </m:sup>
                  </m:sSup>
                </m:e>
              </m:nary>
              <m:r>
                <m:t> </m:t>
              </m:r>
              <m:r>
                <m:rPr>
                  <m:sty m:val="p"/>
                </m:rPr>
                <m:t>d</m:t>
              </m:r>
              <m:r>
                <m:t>y</m:t>
              </m:r>
              <m:r>
                <m:rPr>
                  <m:sty m:val="p"/>
                </m:rPr>
                <m:t>=</m:t>
              </m:r>
              <m:f>
                <m:fPr>
                  <m:type m:val="bar"/>
                </m:fPr>
                <m:num>
                  <m:r>
                    <m:t>2</m:t>
                  </m:r>
                </m:num>
                <m:den>
                  <m:r>
                    <m:t>3</m:t>
                  </m:r>
                </m:den>
              </m:f>
              <m:r>
                <m:rPr>
                  <m:sty m:val="p"/>
                </m:rPr>
                <m:t>,</m:t>
              </m:r>
            </m:e>
            <m:e>
              <m:nary>
                <m:naryPr>
                  <m:chr m:val="∫"/>
                  <m:limLoc m:val="subSup"/>
                  <m:subHide m:val="off"/>
                  <m:supHide m:val="off"/>
                </m:naryPr>
                <m:sub>
                  <m:r>
                    <m:t>0</m:t>
                  </m:r>
                </m:sub>
                <m:sup>
                  <m:r>
                    <m:t>2</m:t>
                  </m:r>
                </m:sup>
                <m:e>
                  <m:nary>
                    <m:naryPr>
                      <m:chr m:val="∫"/>
                      <m:limLoc m:val="subSup"/>
                      <m:subHide m:val="off"/>
                      <m:supHide m:val="off"/>
                    </m:naryPr>
                    <m:sub>
                      <m:r>
                        <m:t>0</m:t>
                      </m:r>
                    </m:sub>
                    <m:sup>
                      <m:r>
                        <m:t>1</m:t>
                      </m:r>
                    </m:sup>
                    <m:e>
                      <m:r>
                        <m:t>3</m:t>
                      </m:r>
                    </m:e>
                  </m:nary>
                </m:e>
              </m:nary>
              <m:r>
                <m:t> </m:t>
              </m:r>
              <m:r>
                <m:rPr>
                  <m:sty m:val="p"/>
                </m:rPr>
                <m:t>d</m:t>
              </m:r>
              <m:r>
                <m:t>y</m:t>
              </m:r>
              <m:r>
                <m:t> </m:t>
              </m:r>
              <m:r>
                <m:rPr>
                  <m:sty m:val="p"/>
                </m:rPr>
                <m:t>d</m:t>
              </m:r>
              <m:r>
                <m:t>x</m:t>
              </m:r>
              <m:r>
                <m:t>&amp;</m:t>
              </m:r>
              <m:r>
                <m:rPr>
                  <m:sty m:val="p"/>
                </m:rPr>
                <m:t>=</m:t>
              </m:r>
              <m:r>
                <m:t>3</m:t>
              </m:r>
              <m:r>
                <m:rPr>
                  <m:sty m:val="p"/>
                </m:rPr>
                <m:t>×</m:t>
              </m:r>
              <m:r>
                <m:t>2</m:t>
              </m:r>
              <m:r>
                <m:rPr>
                  <m:sty m:val="p"/>
                </m:rPr>
                <m:t>×</m:t>
              </m:r>
              <m:r>
                <m:t>1</m:t>
              </m:r>
              <m:r>
                <m:rPr>
                  <m:sty m:val="p"/>
                </m:rPr>
                <m:t>=</m:t>
              </m:r>
              <m:r>
                <m:t>6</m:t>
              </m:r>
              <m:r>
                <m:rPr>
                  <m:sty m:val="p"/>
                </m:rPr>
                <m:t>.</m:t>
              </m:r>
            </m:e>
          </m:eqArr>
        </m:oMath>
      </m:oMathPara>
    </w:p>
    <w:p>
      <w:pPr>
        <w:pStyle w:val="FirstParagraph"/>
      </w:pPr>
      <w:r>
        <w:t xml:space="preserve">The total force is therefore</w:t>
      </w:r>
    </w:p>
    <w:p>
      <w:pPr>
        <w:pStyle w:val="BodyText"/>
      </w:pPr>
      <m:oMathPara>
        <m:oMathParaPr>
          <m:jc m:val="center"/>
        </m:oMathParaPr>
        <m:oMath>
          <m:r>
            <m:rPr>
              <m:nor/>
              <m:sty m:val="p"/>
            </m:rPr>
            <m:t>Total force</m:t>
          </m:r>
          <m:r>
            <m:rPr>
              <m:sty m:val="p"/>
            </m:rPr>
            <m:t>=</m:t>
          </m:r>
          <m:nary>
            <m:naryPr>
              <m:chr m:val="∬"/>
              <m:limLoc m:val="subSup"/>
              <m:subHide m:val="off"/>
              <m:supHide m:val="on"/>
            </m:naryPr>
            <m:sub>
              <m:r>
                <m:t>S</m:t>
              </m:r>
            </m:sub>
            <m:sup>
              <m:r>
                <m:t>​</m:t>
              </m:r>
            </m:sup>
            <m:e>
              <m:r>
                <m:rPr>
                  <m:sty m:val="bi"/>
                </m:rPr>
                <m:t>F</m:t>
              </m:r>
            </m:e>
          </m:nary>
          <m:r>
            <m:t> </m:t>
          </m:r>
          <m:r>
            <m:rPr>
              <m:sty m:val="p"/>
            </m:rPr>
            <m:t>d</m:t>
          </m:r>
          <m:r>
            <m:t>S</m:t>
          </m:r>
          <m:r>
            <m:rPr>
              <m:sty m:val="p"/>
            </m:rPr>
            <m:t>=</m:t>
          </m:r>
          <m:d>
            <m:dPr>
              <m:begChr m:val="("/>
              <m:sepChr m:val=""/>
              <m:endChr m:val=")"/>
              <m:grow/>
            </m:dPr>
            <m:e>
              <m:r>
                <m:t>2</m:t>
              </m:r>
              <m:r>
                <m:rPr>
                  <m:sty m:val="p"/>
                </m:rPr>
                <m:t>,</m:t>
              </m:r>
              <m:r>
                <m:t> </m:t>
              </m:r>
              <m:f>
                <m:fPr>
                  <m:type m:val="lin"/>
                </m:fPr>
                <m:num>
                  <m:r>
                    <m:t>2</m:t>
                  </m:r>
                </m:num>
                <m:den>
                  <m:r>
                    <m:t>3</m:t>
                  </m:r>
                </m:den>
              </m:f>
              <m:r>
                <m:rPr>
                  <m:sty m:val="p"/>
                </m:rPr>
                <m:t>,</m:t>
              </m:r>
              <m:r>
                <m:t> </m:t>
              </m:r>
              <m:r>
                <m:t>6</m:t>
              </m:r>
            </m:e>
          </m:d>
          <m:r>
            <m:rPr>
              <m:sty m:val="p"/>
            </m:rPr>
            <m:t>.</m:t>
          </m:r>
        </m:oMath>
      </m:oMathPara>
    </w:p>
    <w:p>
      <w:pPr>
        <w:pStyle w:val="FirstParagraph"/>
      </w:pPr>
      <w:r>
        <w:t xml:space="preserve">Unlike the two flux calculations above, the total force remains a vector: each Cartesian component of</w:t>
      </w:r>
      <w:r>
        <w:t xml:space="preserve"> </w:t>
      </w:r>
      <m:oMath>
        <m:r>
          <m:rPr>
            <m:sty m:val="bi"/>
          </m:rPr>
          <m:t>F</m:t>
        </m:r>
      </m:oMath>
      <w:r>
        <w:t xml:space="preserve"> </w:t>
      </w:r>
      <w:r>
        <w:t xml:space="preserve">is integrated on its own.</w:t>
      </w:r>
    </w:p>
    <w:p>
      <w:pPr>
        <w:pStyle w:val="BodyText"/>
      </w:pPr>
      <w:r>
        <w:t xml:space="preserve">Exercises</w:t>
      </w:r>
      <w:r>
        <w:t xml:space="preserve">Exercises</w:t>
      </w:r>
      <w:r>
        <w:t xml:space="preserve">Exercises</w:t>
      </w:r>
      <w:r>
        <w:t xml:space="preserve">ws-kinematics</w:t>
      </w:r>
    </w:p>
    <w:p>
      <w:pPr>
        <w:pStyle w:val="BodyText"/>
      </w:pPr>
      <w:r>
        <w:t xml:space="preserve">The kinematics chapter covered the basic essentials about the measurement and computation of fluid velocities and acceleration. We examined the difference between Eulerian and Lagrangian coordinates and derivatives. Examples of streamlines and velocity fields were examined.</w:t>
      </w:r>
    </w:p>
    <w:p>
      <w:pPr>
        <w:pStyle w:val="BodyText"/>
      </w:pPr>
      <w:r>
        <w:t xml:space="preserve">Remark</w:t>
      </w:r>
      <w:r>
        <w:t xml:space="preserve">Solutions and feedback.</w:t>
      </w:r>
      <w:r>
        <w:t xml:space="preserve">remark-solutions-feedback-kinematics</w:t>
      </w:r>
      <w:r>
        <w:t xml:space="preserve"> </w:t>
      </w:r>
      <w:r>
        <w:t xml:space="preserve">Full solutions to these exercises can be found in</w:t>
      </w:r>
      <w:r>
        <w:t xml:space="preserve"> </w:t>
      </w:r>
      <w:hyperlink w:anchor="solutions-kinematics">
        <w:r>
          <w:rPr>
            <w:rStyle w:val="Hyperlink"/>
          </w:rPr>
          <w:t xml:space="preserve">the solutions to this chapter </w:t>
        </w:r>
        <w:hyperlink w:anchor="solutions-kinematics">
          <w:r>
            <w:rPr>
              <w:rStyle w:val="Hyperlink"/>
            </w:rPr>
            <w:t xml:space="preserve">[solutions-kinematics]</w:t>
          </w:r>
        </w:hyperlink>
      </w:hyperlink>
      <w:r>
        <w:t xml:space="preserve"> </w:t>
      </w:r>
      <w:r>
        <w:t xml:space="preserve">in</w:t>
      </w:r>
      <w:r>
        <w:t xml:space="preserve"> </w:t>
      </w:r>
      <w:hyperlink w:anchor="solutions">
        <w:r>
          <w:rPr>
            <w:rStyle w:val="Hyperlink"/>
          </w:rPr>
          <w:t xml:space="preserve">Appendix </w:t>
        </w:r>
        <w:hyperlink w:anchor="solutions">
          <w:r>
            <w:rPr>
              <w:rStyle w:val="Hyperlink"/>
            </w:rPr>
            <w:t xml:space="preserve">[solutions]</w:t>
          </w:r>
        </w:hyperlink>
      </w:hyperlink>
      <w:r>
        <w:t xml:space="preserve"> </w:t>
      </w:r>
      <w:r>
        <w:t xml:space="preserve">at the back of the book.</w:t>
      </w:r>
    </w:p>
    <w:p>
      <w:pPr>
        <w:pStyle w:val="BodyText"/>
      </w:pPr>
      <w:r>
        <w:t xml:space="preserve">If you would like feedback on your work, the tutor will by default concentrate on the exercises highlighted with a yellow background in the online notes (the homework exercises), unless you specifically ask for feedback on a different exercise instead.</w:t>
      </w:r>
    </w:p>
    <w:p>
      <w:pPr>
        <w:pStyle w:val="BodyText"/>
      </w:pPr>
      <w:r>
        <w:t xml:space="preserve">Aside</w:t>
      </w:r>
      <w:r>
        <w:t xml:space="preserve">Optional.</w:t>
      </w:r>
      <w:r>
        <w:t xml:space="preserve">ex-video-flow-visualisation-2-1</w:t>
      </w:r>
      <w:r>
        <w:t xml:space="preserve"> </w:t>
      </w:r>
      <w:r>
        <w:t xml:space="preserve">This question is optional. It is meant only to deepen your understanding of the processes discussed in this chapter.</w:t>
      </w:r>
    </w:p>
    <w:p>
      <w:pPr>
        <w:pStyle w:val="BodyText"/>
      </w:pPr>
      <w:hyperlink r:id="rId91">
        <w:r>
          <w:rPr>
            <w:rStyle w:val="Hyperlink"/>
          </w:rPr>
          <w:t xml:space="preserve">Watch the first 13 and half minutes of the video "Flow visualisation" from the NCFMF archives</w:t>
        </w:r>
      </w:hyperlink>
      <w:r>
        <w:t xml:space="preserve">.</w:t>
      </w:r>
    </w:p>
    <w:p>
      <w:pPr>
        <w:numPr>
          <w:ilvl w:val="0"/>
          <w:numId w:val="1005"/>
        </w:numPr>
      </w:pPr>
      <w:r>
        <w:t xml:space="preserve">Name a few ways in which a fluid flow can be visualised (i.e. how does one produce, in an experiment, such a visualisation?)</w:t>
      </w:r>
    </w:p>
    <w:p>
      <w:pPr>
        <w:numPr>
          <w:ilvl w:val="0"/>
          <w:numId w:val="1005"/>
        </w:numPr>
      </w:pPr>
      <w:r>
        <w:t xml:space="preserve">Define, in words, what</w:t>
      </w:r>
      <w:r>
        <w:t xml:space="preserve"> </w:t>
      </w:r>
      <w:r>
        <w:rPr>
          <w:i/>
          <w:iCs/>
        </w:rPr>
        <w:t xml:space="preserve">pathline</w:t>
      </w:r>
      <w:r>
        <w:t xml:space="preserve">,</w:t>
      </w:r>
      <w:r>
        <w:t xml:space="preserve"> </w:t>
      </w:r>
      <w:r>
        <w:rPr>
          <w:i/>
          <w:iCs/>
        </w:rPr>
        <w:t xml:space="preserve">streakline</w:t>
      </w:r>
      <w:r>
        <w:t xml:space="preserve">,</w:t>
      </w:r>
      <w:r>
        <w:t xml:space="preserve"> </w:t>
      </w:r>
      <w:r>
        <w:rPr>
          <w:i/>
          <w:iCs/>
        </w:rPr>
        <w:t xml:space="preserve">timeline</w:t>
      </w:r>
      <w:r>
        <w:t xml:space="preserve">, and</w:t>
      </w:r>
      <w:r>
        <w:t xml:space="preserve"> </w:t>
      </w:r>
      <w:r>
        <w:rPr>
          <w:i/>
          <w:iCs/>
        </w:rPr>
        <w:t xml:space="preserve">streamline</w:t>
      </w:r>
      <w:r>
        <w:t xml:space="preserve"> </w:t>
      </w:r>
      <w:r>
        <w:t xml:space="preserve">means. At 6:30, the author comments that "there is no way to make a streamline visible". Discuss this point.</w:t>
      </w:r>
    </w:p>
    <w:p>
      <w:pPr>
        <w:numPr>
          <w:ilvl w:val="0"/>
          <w:numId w:val="1005"/>
        </w:numPr>
      </w:pPr>
      <w:r>
        <w:t xml:space="preserve">Give the example, shown in the video, where the pathline, streakline, and streamlines all coincide. Draw pictures to illustrate the concept.</w:t>
      </w:r>
    </w:p>
    <w:p>
      <w:pPr>
        <w:numPr>
          <w:ilvl w:val="0"/>
          <w:numId w:val="1005"/>
        </w:numPr>
      </w:pPr>
      <w:r>
        <w:t xml:space="preserve">Give an example, shown in the video, where the pathline, streakline, and streamlines do not coincide. Draw pictures to illustrate the concept.</w:t>
      </w:r>
    </w:p>
    <w:p>
      <w:pPr>
        <w:numPr>
          <w:ilvl w:val="0"/>
          <w:numId w:val="1005"/>
        </w:numPr>
      </w:pPr>
      <w:r>
        <w:t xml:space="preserve">In the video, an intuitive explanation is given for what it means for the velocity to be</w:t>
      </w:r>
      <w:r>
        <w:t xml:space="preserve"> </w:t>
      </w:r>
      <w:r>
        <w:rPr>
          <w:i/>
          <w:iCs/>
        </w:rPr>
        <w:t xml:space="preserve">incompressible</w:t>
      </w:r>
      <w:r>
        <w:t xml:space="preserve">. What is this explanation? (near 8:25)</w:t>
      </w:r>
    </w:p>
    <w:p>
      <w:pPr>
        <w:pStyle w:val="FirstParagraph"/>
      </w:pPr>
      <w:r>
        <w:t xml:space="preserve"> </w:t>
      </w:r>
      <w:r>
        <w:t xml:space="preserve">Prove the Eulerian representation of the material derivative, as presented in</w:t>
      </w:r>
      <w:r>
        <w:t xml:space="preserve"> </w:t>
      </w:r>
      <w:hyperlink w:anchor="thm-material-derivative">
        <w:r>
          <w:rPr>
            <w:rStyle w:val="Hyperlink"/>
          </w:rPr>
          <w:t xml:space="preserve">Theorem </w:t>
        </w:r>
        <w:hyperlink w:anchor="thm-material-derivative">
          <w:r>
            <w:rPr>
              <w:rStyle w:val="Hyperlink"/>
            </w:rPr>
            <w:t xml:space="preserve">[thm-material-derivative]</w:t>
          </w:r>
        </w:hyperlink>
      </w:hyperlink>
      <w:r>
        <w:t xml:space="preserve"> </w:t>
      </w:r>
      <w:r>
        <w:t xml:space="preserve">by manually expanding the components of the function. That is, consider a scalar function</w:t>
      </w:r>
      <w:r>
        <w:t xml:space="preserve"> </w:t>
      </w:r>
      <m:oMath>
        <m:r>
          <m:t>f</m:t>
        </m:r>
        <m:r>
          <m:rPr>
            <m:sty m:val="p"/>
          </m:rPr>
          <m:t>(</m:t>
        </m:r>
        <m:r>
          <m:rPr>
            <m:sty m:val="bi"/>
          </m:rPr>
          <m:t>x</m:t>
        </m:r>
        <m:r>
          <m:rPr>
            <m:sty m:val="p"/>
          </m:rPr>
          <m:t>,</m:t>
        </m:r>
        <m:r>
          <m:t>t</m:t>
        </m:r>
        <m:r>
          <m:rPr>
            <m:sty m:val="p"/>
          </m:rPr>
          <m:t>)</m:t>
        </m:r>
      </m:oMath>
      <w:r>
        <w:t xml:space="preserve">. Let the spatial coordinate follow</w:t>
      </w:r>
      <w:r>
        <w:t xml:space="preserve"> </w:t>
      </w:r>
      <m:oMath>
        <m:r>
          <m:rPr>
            <m:sty m:val="bi"/>
          </m:rPr>
          <m:t>x</m:t>
        </m:r>
        <m:r>
          <m:rPr>
            <m:sty m:val="p"/>
          </m:rPr>
          <m:t>=</m:t>
        </m:r>
        <m:r>
          <m:rPr>
            <m:sty m:val="bi"/>
          </m:rPr>
          <m:t>x</m:t>
        </m:r>
        <m:r>
          <m:rPr>
            <m:sty m:val="p"/>
          </m:rPr>
          <m:t>(</m:t>
        </m:r>
        <m:r>
          <m:rPr>
            <m:sty m:val="bi"/>
          </m:rPr>
          <m:t>X</m:t>
        </m:r>
        <m:r>
          <m:rPr>
            <m:sty m:val="p"/>
          </m:rPr>
          <m:t>,</m:t>
        </m:r>
        <m:r>
          <m:t>t</m:t>
        </m:r>
        <m:r>
          <m:rPr>
            <m:sty m:val="p"/>
          </m:rPr>
          <m:t>)</m:t>
        </m:r>
      </m:oMath>
      <w:r>
        <w:t xml:space="preserve"> </w:t>
      </w:r>
      <w:r>
        <w:t xml:space="preserve">and hence is defined by a specified material label</w:t>
      </w:r>
      <w:r>
        <w:t xml:space="preserve"> </w:t>
      </w:r>
      <m:oMath>
        <m:r>
          <m:rPr>
            <m:sty m:val="bi"/>
          </m:rPr>
          <m:t>X</m:t>
        </m:r>
      </m:oMath>
      <w:r>
        <w:t xml:space="preserve">. Then derive the identity for</w:t>
      </w:r>
      <w:r>
        <w:t xml:space="preserve"> </w:t>
      </w:r>
      <m:oMathPara>
        <m:oMathParaPr>
          <m:jc m:val="center"/>
        </m:oMathParaPr>
        <m:oMath>
          <m:f>
            <m:fPr>
              <m:type m:val="bar"/>
            </m:fPr>
            <m:num>
              <m:r>
                <m:rPr>
                  <m:sty m:val="p"/>
                </m:rPr>
                <m:t>D</m:t>
              </m:r>
              <m:r>
                <m:t>f</m:t>
              </m:r>
            </m:num>
            <m:den>
              <m:r>
                <m:rPr>
                  <m:sty m:val="p"/>
                </m:rPr>
                <m:t>D</m:t>
              </m:r>
              <m:r>
                <m:t>t</m:t>
              </m:r>
            </m:den>
          </m:f>
          <m:r>
            <m:rPr>
              <m:sty m:val="p"/>
            </m:rPr>
            <m:t>=</m:t>
          </m:r>
          <m:f>
            <m:fPr>
              <m:type m:val="bar"/>
            </m:fPr>
            <m:num>
              <m:r>
                <m:rPr>
                  <m:sty m:val="p"/>
                </m:rPr>
                <m:t>∂</m:t>
              </m:r>
              <m:r>
                <m:t>f</m:t>
              </m:r>
            </m:num>
            <m:den>
              <m:r>
                <m:rPr>
                  <m:sty m:val="p"/>
                </m:rPr>
                <m:t>∂</m:t>
              </m:r>
              <m:r>
                <m:t>t</m:t>
              </m:r>
            </m:den>
          </m:f>
          <m:sSub>
            <m:e>
              <m:r>
                <m:rPr>
                  <m:sty m:val="p"/>
                </m:rPr>
                <m:t>|</m:t>
              </m:r>
            </m:e>
            <m:sub>
              <m:r>
                <m:rPr>
                  <m:sty m:val="bi"/>
                </m:rPr>
                <m:t>X</m:t>
              </m:r>
            </m:sub>
          </m:sSub>
          <m:r>
            <m:rPr>
              <m:sty m:val="p"/>
            </m:rPr>
            <m:t>,</m:t>
          </m:r>
        </m:oMath>
      </m:oMathPara>
      <w:r>
        <w:t xml:space="preserve"> </w:t>
      </w:r>
      <w:r>
        <w:t xml:space="preserve">according to</w:t>
      </w:r>
      <w:r>
        <w:t xml:space="preserve"> </w:t>
      </w:r>
      <w:hyperlink w:anchor="def-eulerlag">
        <w:r>
          <w:rPr>
            <w:rStyle w:val="Hyperlink"/>
          </w:rPr>
          <w:t xml:space="preserve">Definition </w:t>
        </w:r>
        <w:hyperlink w:anchor="def-eulerlag">
          <w:r>
            <w:rPr>
              <w:rStyle w:val="Hyperlink"/>
            </w:rPr>
            <w:t xml:space="preserve">[def-eulerlag]</w:t>
          </w:r>
        </w:hyperlink>
      </w:hyperlink>
      <w:r>
        <w:t xml:space="preserve">.</w:t>
      </w:r>
      <w:r>
        <w:t xml:space="preserve"> </w:t>
      </w:r>
    </w:p>
    <w:p>
      <w:pPr>
        <w:pStyle w:val="FirstParagraph"/>
      </w:pPr>
      <w:r>
        <w:t xml:space="preserve">Aside</w:t>
      </w:r>
      <w:r>
        <w:t xml:space="preserve">Revised in 2026.</w:t>
      </w:r>
      <w:r>
        <w:t xml:space="preserve">ex-eulerian-lagrangian-2-1</w:t>
      </w:r>
      <w:r>
        <w:t xml:space="preserve"> </w:t>
      </w:r>
      <w:r>
        <w:t xml:space="preserve">In 2025, this question had a part (b) on expressing the position and velocity in polar coordinates. It has been removed for simplicity; polar coordinates will be introduced later in the course.</w:t>
      </w:r>
    </w:p>
    <w:p>
      <w:pPr>
        <w:pStyle w:val="BodyText"/>
      </w:pPr>
      <w:r>
        <w:t xml:space="preserve">A velocity field is described in Eulerian terms in Cartesian coordinates by</w:t>
      </w:r>
      <w:r>
        <w:t xml:space="preserve"> </w:t>
      </w:r>
      <m:oMath>
        <m:r>
          <m:rPr>
            <m:sty m:val="bi"/>
          </m:rPr>
          <m:t>u</m:t>
        </m:r>
        <m:r>
          <m:rPr>
            <m:sty m:val="p"/>
          </m:rPr>
          <m:t>=</m:t>
        </m:r>
        <m:r>
          <m:rPr>
            <m:sty m:val="p"/>
          </m:rPr>
          <m:t>(</m:t>
        </m:r>
        <m:r>
          <m:rPr>
            <m:sty m:val="p"/>
          </m:rPr>
          <m:t>−</m:t>
        </m:r>
        <m:r>
          <m:t>y</m:t>
        </m:r>
        <m:r>
          <m:rPr>
            <m:sty m:val="p"/>
          </m:rPr>
          <m:t>,</m:t>
        </m:r>
        <m:r>
          <m:t>x</m:t>
        </m:r>
        <m:r>
          <m:rPr>
            <m:sty m:val="p"/>
          </m:rPr>
          <m:t>)</m:t>
        </m:r>
      </m:oMath>
      <w:r>
        <w:t xml:space="preserve">. What is the Lagrangian position of the particle that starts at the point</w:t>
      </w:r>
      <w:r>
        <w:t xml:space="preserve"> </w:t>
      </w:r>
      <m:oMath>
        <m:r>
          <m:rPr>
            <m:sty m:val="p"/>
          </m:rPr>
          <m:t>(</m:t>
        </m:r>
        <m:sSub>
          <m:e>
            <m:r>
              <m:t>x</m:t>
            </m:r>
          </m:e>
          <m:sub>
            <m:r>
              <m:t>0</m:t>
            </m:r>
          </m:sub>
        </m:sSub>
        <m:r>
          <m:rPr>
            <m:sty m:val="p"/>
          </m:rPr>
          <m:t>,</m:t>
        </m:r>
        <m:sSub>
          <m:e>
            <m:r>
              <m:t>y</m:t>
            </m:r>
          </m:e>
          <m:sub>
            <m:r>
              <m:t>0</m:t>
            </m:r>
          </m:sub>
        </m:sSub>
        <m:r>
          <m:rPr>
            <m:sty m:val="p"/>
          </m:rPr>
          <m:t>)</m:t>
        </m:r>
      </m:oMath>
      <w:r>
        <w:t xml:space="preserve">? Describe its path. What is its velocity?</w:t>
      </w:r>
      <w:r>
        <w:t xml:space="preserve"> </w:t>
      </w:r>
      <w:r>
        <w:t xml:space="preserve">A fluid flows through the nozzle shown from</w:t>
      </w:r>
      <w:r>
        <w:t xml:space="preserve"> </w:t>
      </w:r>
      <m:oMath>
        <m:r>
          <m:t>x</m:t>
        </m:r>
        <m:r>
          <m:rPr>
            <m:sty m:val="p"/>
          </m:rPr>
          <m:t>=</m:t>
        </m:r>
        <m:r>
          <m:t>0</m:t>
        </m:r>
      </m:oMath>
      <w:r>
        <w:t xml:space="preserve"> </w:t>
      </w:r>
      <w:r>
        <w:t xml:space="preserve">to</w:t>
      </w:r>
      <w:r>
        <w:t xml:space="preserve"> </w:t>
      </w:r>
      <m:oMath>
        <m:r>
          <m:t>x</m:t>
        </m:r>
        <m:r>
          <m:rPr>
            <m:sty m:val="p"/>
          </m:rPr>
          <m:t>=</m:t>
        </m:r>
        <m:r>
          <m:t>L</m:t>
        </m:r>
      </m:oMath>
      <w:r>
        <w:t xml:space="preserve"> </w:t>
      </w:r>
      <w:r>
        <w:t xml:space="preserve">with one-dimensional velocity</w:t>
      </w:r>
    </w:p>
    <w:p>
      <w:pPr>
        <w:pStyle w:val="BodyText"/>
      </w:pPr>
      <m:oMathPara>
        <m:oMathParaPr>
          <m:jc m:val="center"/>
        </m:oMathParaPr>
        <m:oMath>
          <m:r>
            <m:t>u</m:t>
          </m:r>
          <m:r>
            <m:rPr>
              <m:sty m:val="p"/>
            </m:rPr>
            <m:t>=</m:t>
          </m:r>
          <m:r>
            <m:t>U</m:t>
          </m:r>
          <m:d>
            <m:dPr>
              <m:begChr m:val="("/>
              <m:sepChr m:val=""/>
              <m:endChr m:val=")"/>
              <m:grow/>
            </m:dPr>
            <m:e>
              <m:r>
                <m:t>1</m:t>
              </m:r>
              <m:r>
                <m:rPr>
                  <m:sty m:val="p"/>
                </m:rPr>
                <m:t>+</m:t>
              </m:r>
              <m:f>
                <m:fPr>
                  <m:type m:val="bar"/>
                </m:fPr>
                <m:num>
                  <m:r>
                    <m:t>x</m:t>
                  </m:r>
                </m:num>
                <m:den>
                  <m:r>
                    <m:t>L</m:t>
                  </m:r>
                </m:den>
              </m:f>
            </m:e>
          </m:d>
        </m:oMath>
      </m:oMathPara>
    </w:p>
    <w:p>
      <w:pPr>
        <w:pStyle w:val="FirstParagraph"/>
      </w:pPr>
      <w:r>
        <w:t xml:space="preserve">in the</w:t>
      </w:r>
      <w:r>
        <w:t xml:space="preserve"> </w:t>
      </w:r>
      <m:oMath>
        <m:r>
          <m:t>x</m:t>
        </m:r>
      </m:oMath>
      <w:r>
        <w:t xml:space="preserve">-direction, where</w:t>
      </w:r>
      <w:r>
        <w:t xml:space="preserve"> </w:t>
      </w:r>
      <m:oMath>
        <m:r>
          <m:t>U</m:t>
        </m:r>
      </m:oMath>
      <w:r>
        <w:t xml:space="preserve"> </w:t>
      </w:r>
      <w:r>
        <w:t xml:space="preserve">and</w:t>
      </w:r>
      <w:r>
        <w:t xml:space="preserve"> </w:t>
      </w:r>
      <m:oMath>
        <m:r>
          <m:t>L</m:t>
        </m:r>
      </m:oMath>
      <w:r>
        <w:t xml:space="preserve"> </w:t>
      </w:r>
      <w:r>
        <w:t xml:space="preserve">are constants. Note that, in reality the flow would be two- or three-dimensional, but we ignore this here for simplicity.</w:t>
      </w:r>
    </w:p>
    <w:p>
      <w:pPr>
        <w:pStyle w:val="BodyText"/>
      </w:pPr>
      <w:r>
        <w:t xml:space="preserve">Figure</w:t>
      </w:r>
      <w:r>
        <w:t xml:space="preserve">Sketch of nozzle.</w:t>
      </w:r>
      <w:r>
        <w:t xml:space="preserve">fig-nozzle</w:t>
      </w:r>
    </w:p>
    <w:p>
      <w:pPr>
        <w:pStyle w:val="BodyText"/>
      </w:pPr>
      <w:r>
        <w:t xml:space="preserve">0.2</w:t>
      </w:r>
      <w:r>
        <w:t xml:space="preserve">0.6</w:t>
      </w:r>
      <w:r>
        <w:t xml:space="preserve">0.2</w:t>
      </w:r>
      <w:r>
        <w:t xml:space="preserve"> </w:t>
      </w:r>
      <w:r>
        <w:drawing>
          <wp:inline>
            <wp:extent cx="3108960" cy="2948940"/>
            <wp:effectExtent b="0" l="0" r="0" t="0"/>
            <wp:docPr descr="image" title="" id="93" name="Picture"/>
            <a:graphic>
              <a:graphicData uri="http://schemas.openxmlformats.org/drawingml/2006/picture">
                <pic:pic>
                  <pic:nvPicPr>
                    <pic:cNvPr descr="external/ch-chapter02-nozzle.png" id="94" name="Picture"/>
                    <pic:cNvPicPr>
                      <a:picLocks noChangeArrowheads="1" noChangeAspect="1"/>
                    </pic:cNvPicPr>
                  </pic:nvPicPr>
                  <pic:blipFill>
                    <a:blip r:embed="rId92"/>
                    <a:stretch>
                      <a:fillRect/>
                    </a:stretch>
                  </pic:blipFill>
                  <pic:spPr bwMode="auto">
                    <a:xfrm>
                      <a:off x="0" y="0"/>
                      <a:ext cx="3108960" cy="2948940"/>
                    </a:xfrm>
                    <a:prstGeom prst="rect">
                      <a:avLst/>
                    </a:prstGeom>
                    <a:noFill/>
                    <a:ln w="9525">
                      <a:noFill/>
                      <a:headEnd/>
                      <a:tailEnd/>
                    </a:ln>
                  </pic:spPr>
                </pic:pic>
              </a:graphicData>
            </a:graphic>
          </wp:inline>
        </w:drawing>
      </w:r>
    </w:p>
    <w:p>
      <w:pPr>
        <w:numPr>
          <w:ilvl w:val="0"/>
          <w:numId w:val="1006"/>
        </w:numPr>
      </w:pPr>
      <w:r>
        <w:t xml:space="preserve">What is the particle acceleration?</w:t>
      </w:r>
    </w:p>
    <w:p>
      <w:pPr>
        <w:numPr>
          <w:ilvl w:val="0"/>
          <w:numId w:val="1006"/>
        </w:numPr>
      </w:pPr>
      <w:r>
        <w:t xml:space="preserve">If a particle starts at</w:t>
      </w:r>
      <w:r>
        <w:t xml:space="preserve"> </w:t>
      </w:r>
      <m:oMath>
        <m:r>
          <m:t>x</m:t>
        </m:r>
        <m:r>
          <m:rPr>
            <m:sty m:val="p"/>
          </m:rPr>
          <m:t>=</m:t>
        </m:r>
        <m:r>
          <m:t>0</m:t>
        </m:r>
      </m:oMath>
      <w:r>
        <w:t xml:space="preserve"> </w:t>
      </w:r>
      <w:r>
        <w:t xml:space="preserve">at time</w:t>
      </w:r>
      <w:r>
        <w:t xml:space="preserve"> </w:t>
      </w:r>
      <m:oMath>
        <m:r>
          <m:t>t</m:t>
        </m:r>
        <m:r>
          <m:rPr>
            <m:sty m:val="p"/>
          </m:rPr>
          <m:t>=</m:t>
        </m:r>
        <m:r>
          <m:t>0</m:t>
        </m:r>
      </m:oMath>
      <w:r>
        <w:t xml:space="preserve">, what is its position at time</w:t>
      </w:r>
      <w:r>
        <w:t xml:space="preserve"> </w:t>
      </w:r>
      <m:oMath>
        <m:r>
          <m:t>t</m:t>
        </m:r>
      </m:oMath>
      <w:r>
        <w:t xml:space="preserve">?</w:t>
      </w:r>
    </w:p>
    <w:p>
      <w:pPr>
        <w:numPr>
          <w:ilvl w:val="0"/>
          <w:numId w:val="1006"/>
        </w:numPr>
      </w:pPr>
      <w:r>
        <w:t xml:space="preserve">What is its Lagrangian velocity as a function of time?</w:t>
      </w:r>
    </w:p>
    <w:p>
      <w:pPr>
        <w:numPr>
          <w:ilvl w:val="0"/>
          <w:numId w:val="1006"/>
        </w:numPr>
      </w:pPr>
      <w:r>
        <w:t xml:space="preserve">What is its Lagrangian acceleration as a function of time?</w:t>
      </w:r>
    </w:p>
    <w:p>
      <w:pPr>
        <w:numPr>
          <w:ilvl w:val="0"/>
          <w:numId w:val="1006"/>
        </w:numPr>
      </w:pPr>
      <w:r>
        <w:t xml:space="preserve">Write the Lagrangian velocity and acceleration as a function of</w:t>
      </w:r>
      <w:r>
        <w:t xml:space="preserve"> </w:t>
      </w:r>
      <m:oMath>
        <m:r>
          <m:t>x</m:t>
        </m:r>
      </m:oMath>
      <w:r>
        <w:t xml:space="preserve">. Compare with the corresponding Eulerian velocity and particle acceleration. What do you notice?</w:t>
      </w:r>
    </w:p>
    <w:p>
      <w:pPr>
        <w:numPr>
          <w:ilvl w:val="0"/>
          <w:numId w:val="1006"/>
        </w:numPr>
      </w:pPr>
      <w:r>
        <w:t xml:space="preserve">How long does it take for a particle to travel from</w:t>
      </w:r>
      <w:r>
        <w:t xml:space="preserve"> </w:t>
      </w:r>
      <m:oMath>
        <m:r>
          <m:t>x</m:t>
        </m:r>
        <m:r>
          <m:rPr>
            <m:sty m:val="p"/>
          </m:rPr>
          <m:t>=</m:t>
        </m:r>
        <m:r>
          <m:t>0</m:t>
        </m:r>
      </m:oMath>
      <w:r>
        <w:t xml:space="preserve"> </w:t>
      </w:r>
      <w:r>
        <w:t xml:space="preserve">to</w:t>
      </w:r>
      <w:r>
        <w:t xml:space="preserve"> </w:t>
      </w:r>
      <m:oMath>
        <m:r>
          <m:t>x</m:t>
        </m:r>
        <m:r>
          <m:rPr>
            <m:sty m:val="p"/>
          </m:rPr>
          <m:t>=</m:t>
        </m:r>
        <m:r>
          <m:t>L</m:t>
        </m:r>
      </m:oMath>
      <w:r>
        <w:t xml:space="preserve">?</w:t>
      </w:r>
    </w:p>
    <w:p>
      <w:pPr>
        <w:pStyle w:val="FirstParagraph"/>
      </w:pPr>
      <w:r>
        <w:t xml:space="preserve">Aside</w:t>
      </w:r>
      <w:r>
        <w:t xml:space="preserve">Revised in 2026.</w:t>
      </w:r>
      <w:r>
        <w:t xml:space="preserve">ex-hw-particle-paths-streamlines-2-1</w:t>
      </w:r>
      <w:r>
        <w:t xml:space="preserve"> </w:t>
      </w:r>
      <w:r>
        <w:t xml:space="preserve">Parts (b) and (c) of this question, together with their hints and solutions, were cleaned up for 2026 to set up the pathline and streamline more carefully.</w:t>
      </w:r>
    </w:p>
    <w:p>
      <w:pPr>
        <w:numPr>
          <w:ilvl w:val="0"/>
          <w:numId w:val="1007"/>
        </w:numPr>
      </w:pPr>
      <w:r>
        <w:t xml:space="preserve">Define the particle paths and streamlines for a velocity field</w:t>
      </w:r>
      <w:r>
        <w:t xml:space="preserve"> </w:t>
      </w:r>
      <m:oMath>
        <m:r>
          <m:rPr>
            <m:sty m:val="bi"/>
          </m:rPr>
          <m:t>u</m:t>
        </m:r>
        <m:r>
          <m:rPr>
            <m:sty m:val="p"/>
          </m:rPr>
          <m:t>(</m:t>
        </m:r>
        <m:r>
          <m:rPr>
            <m:sty m:val="bi"/>
          </m:rPr>
          <m:t>x</m:t>
        </m:r>
        <m:r>
          <m:rPr>
            <m:sty m:val="p"/>
          </m:rPr>
          <m:t>,</m:t>
        </m:r>
        <m:r>
          <m:t>t</m:t>
        </m:r>
        <m:r>
          <m:rPr>
            <m:sty m:val="p"/>
          </m:rPr>
          <m:t>)</m:t>
        </m:r>
      </m:oMath>
      <w:r>
        <w:t xml:space="preserve">. When do these coincide?</w:t>
      </w:r>
    </w:p>
    <w:p>
      <w:pPr>
        <w:numPr>
          <w:ilvl w:val="0"/>
          <w:numId w:val="1007"/>
        </w:numPr>
      </w:pPr>
      <w:r>
        <w:t xml:space="preserve">Let</w:t>
      </w:r>
      <w:r>
        <w:t xml:space="preserve"> </w:t>
      </w:r>
      <m:oMath>
        <m:r>
          <m:rPr>
            <m:sty m:val="bi"/>
          </m:rPr>
          <m:t>x</m:t>
        </m:r>
        <m:r>
          <m:rPr>
            <m:sty m:val="p"/>
          </m:rPr>
          <m:t>=</m:t>
        </m:r>
        <m:r>
          <m:rPr>
            <m:sty m:val="bi"/>
          </m:rPr>
          <m:t>x</m:t>
        </m:r>
        <m:r>
          <m:rPr>
            <m:sty m:val="p"/>
          </m:rPr>
          <m:t>(</m:t>
        </m:r>
        <m:r>
          <m:t>t</m:t>
        </m:r>
        <m:r>
          <m:rPr>
            <m:sty m:val="p"/>
          </m:rPr>
          <m:t>)</m:t>
        </m:r>
      </m:oMath>
      <w:r>
        <w:t xml:space="preserve"> </w:t>
      </w:r>
      <w:r>
        <w:t xml:space="preserve">be a pathline of the fluid, so that</w:t>
      </w:r>
      <w:r>
        <w:t xml:space="preserve"> </w:t>
      </w:r>
      <m:oMath>
        <m:f>
          <m:fPr>
            <m:type m:val="bar"/>
          </m:fPr>
          <m:num>
            <m:r>
              <m:rPr>
                <m:sty m:val="p"/>
              </m:rPr>
              <m:t>d</m:t>
            </m:r>
            <m:r>
              <m:rPr>
                <m:sty m:val="bi"/>
              </m:rPr>
              <m:t>x</m:t>
            </m:r>
          </m:num>
          <m:den>
            <m:r>
              <m:rPr>
                <m:sty m:val="p"/>
              </m:rPr>
              <m:t>d</m:t>
            </m:r>
            <m:r>
              <m:t>t</m:t>
            </m:r>
          </m:den>
        </m:f>
        <m:r>
          <m:rPr>
            <m:sty m:val="p"/>
          </m:rPr>
          <m:t>=</m:t>
        </m:r>
        <m:r>
          <m:rPr>
            <m:sty m:val="bi"/>
          </m:rPr>
          <m:t>u</m:t>
        </m:r>
        <m:r>
          <m:rPr>
            <m:sty m:val="p"/>
          </m:rPr>
          <m:t>(</m:t>
        </m:r>
        <m:r>
          <m:rPr>
            <m:sty m:val="bi"/>
          </m:rPr>
          <m:t>x</m:t>
        </m:r>
        <m:r>
          <m:rPr>
            <m:sty m:val="p"/>
          </m:rPr>
          <m:t>(</m:t>
        </m:r>
        <m:r>
          <m:t>t</m:t>
        </m:r>
        <m:r>
          <m:rPr>
            <m:sty m:val="p"/>
          </m:rPr>
          <m:t>)</m:t>
        </m:r>
        <m:r>
          <m:rPr>
            <m:sty m:val="p"/>
          </m:rPr>
          <m:t>,</m:t>
        </m:r>
        <m:r>
          <m:t>t</m:t>
        </m:r>
        <m:r>
          <m:rPr>
            <m:sty m:val="p"/>
          </m:rPr>
          <m:t>)</m:t>
        </m:r>
      </m:oMath>
      <w:r>
        <w:t xml:space="preserve"> </w:t>
      </w:r>
      <w:r>
        <w:t xml:space="preserve">(see</w:t>
      </w:r>
      <w:r>
        <w:t xml:space="preserve"> </w:t>
      </w:r>
      <w:hyperlink w:anchor="def-particle-path">
        <w:r>
          <w:rPr>
            <w:rStyle w:val="Hyperlink"/>
          </w:rPr>
          <w:t xml:space="preserve">Definition </w:t>
        </w:r>
        <w:hyperlink w:anchor="def-particle-path">
          <w:r>
            <w:rPr>
              <w:rStyle w:val="Hyperlink"/>
            </w:rPr>
            <w:t xml:space="preserve">[def-particle-path]</w:t>
          </w:r>
        </w:hyperlink>
      </w:hyperlink>
      <w:r>
        <w:t xml:space="preserve">), and consider</w:t>
      </w:r>
      <w:r>
        <w:t xml:space="preserve"> </w:t>
      </w:r>
      <m:oMath>
        <m:r>
          <m:t>f</m:t>
        </m:r>
      </m:oMath>
      <w:r>
        <w:t xml:space="preserve"> </w:t>
      </w:r>
      <w:r>
        <w:t xml:space="preserve">evaluated along the pathline,</w:t>
      </w:r>
    </w:p>
    <w:p>
      <w:pPr>
        <w:pStyle w:val="BodyText"/>
      </w:pPr>
      <m:oMathPara>
        <m:oMathParaPr>
          <m:jc m:val="center"/>
        </m:oMathParaPr>
        <m:oMath>
          <m:r>
            <m:t>F</m:t>
          </m:r>
          <m:r>
            <m:rPr>
              <m:sty m:val="p"/>
            </m:rPr>
            <m:t>(</m:t>
          </m:r>
          <m:r>
            <m:t>t</m:t>
          </m:r>
          <m:r>
            <m:rPr>
              <m:sty m:val="p"/>
            </m:rPr>
            <m:t>)</m:t>
          </m:r>
          <m:r>
            <m:rPr>
              <m:sty m:val="p"/>
            </m:rPr>
            <m:t>=</m:t>
          </m:r>
          <m:r>
            <m:t>f</m:t>
          </m:r>
          <m:r>
            <m:rPr>
              <m:sty m:val="p"/>
            </m:rPr>
            <m:t>(</m:t>
          </m:r>
          <m:r>
            <m:rPr>
              <m:sty m:val="bi"/>
            </m:rPr>
            <m:t>x</m:t>
          </m:r>
          <m:r>
            <m:rPr>
              <m:sty m:val="p"/>
            </m:rPr>
            <m:t>(</m:t>
          </m:r>
          <m:r>
            <m:t>t</m:t>
          </m:r>
          <m:r>
            <m:rPr>
              <m:sty m:val="p"/>
            </m:rPr>
            <m:t>)</m:t>
          </m:r>
          <m:r>
            <m:rPr>
              <m:sty m:val="p"/>
            </m:rPr>
            <m:t>,</m:t>
          </m:r>
          <m:r>
            <m:t>t</m:t>
          </m:r>
          <m:r>
            <m:rPr>
              <m:sty m:val="p"/>
            </m:rPr>
            <m:t>)</m:t>
          </m:r>
          <m:r>
            <m:rPr>
              <m:sty m:val="p"/>
            </m:rPr>
            <m:t>,</m:t>
          </m:r>
        </m:oMath>
      </m:oMathPara>
    </w:p>
    <w:p>
      <w:pPr>
        <w:numPr>
          <w:ilvl w:val="0"/>
          <w:numId w:val="1000"/>
        </w:numPr>
      </w:pPr>
      <w:r>
        <w:t xml:space="preserve">which is the value of</w:t>
      </w:r>
      <w:r>
        <w:t xml:space="preserve"> </w:t>
      </w:r>
      <m:oMath>
        <m:r>
          <m:t>f</m:t>
        </m:r>
      </m:oMath>
      <w:r>
        <w:t xml:space="preserve"> </w:t>
      </w:r>
      <w:r>
        <w:t xml:space="preserve">experienced by the fluid particle. By drawing a sketch of the pathline and marking the positions</w:t>
      </w:r>
      <w:r>
        <w:t xml:space="preserve"> </w:t>
      </w:r>
      <m:oMath>
        <m:r>
          <m:rPr>
            <m:sty m:val="bi"/>
          </m:rPr>
          <m:t>x</m:t>
        </m:r>
      </m:oMath>
      <w:r>
        <w:t xml:space="preserve"> </w:t>
      </w:r>
      <w:r>
        <w:t xml:space="preserve">of the particle at time</w:t>
      </w:r>
      <w:r>
        <w:t xml:space="preserve"> </w:t>
      </w:r>
      <m:oMath>
        <m:r>
          <m:t>t</m:t>
        </m:r>
      </m:oMath>
      <w:r>
        <w:t xml:space="preserve"> </w:t>
      </w:r>
      <w:r>
        <w:t xml:space="preserve">and</w:t>
      </w:r>
      <w:r>
        <w:t xml:space="preserve"> </w:t>
      </w:r>
      <m:oMath>
        <m:r>
          <m:rPr>
            <m:sty m:val="bi"/>
          </m:rPr>
          <m:t>x</m:t>
        </m:r>
        <m:r>
          <m:rPr>
            <m:sty m:val="p"/>
          </m:rPr>
          <m:t>+</m:t>
        </m:r>
        <m:r>
          <m:rPr>
            <m:sty m:val="p"/>
          </m:rPr>
          <m:t>d</m:t>
        </m:r>
        <m:r>
          <m:rPr>
            <m:sty m:val="bi"/>
          </m:rPr>
          <m:t>x</m:t>
        </m:r>
      </m:oMath>
      <w:r>
        <w:t xml:space="preserve"> </w:t>
      </w:r>
      <w:r>
        <w:t xml:space="preserve">at time</w:t>
      </w:r>
      <w:r>
        <w:t xml:space="preserve"> </w:t>
      </w:r>
      <m:oMath>
        <m:r>
          <m:t>t</m:t>
        </m:r>
        <m:r>
          <m:rPr>
            <m:sty m:val="p"/>
          </m:rPr>
          <m:t>+</m:t>
        </m:r>
        <m:r>
          <m:rPr>
            <m:sty m:val="p"/>
          </m:rPr>
          <m:t>d</m:t>
        </m:r>
        <m:r>
          <m:t>t</m:t>
        </m:r>
      </m:oMath>
      <w:r>
        <w:t xml:space="preserve">, show that</w:t>
      </w:r>
    </w:p>
    <w:p>
      <w:pPr>
        <w:pStyle w:val="BodyText"/>
      </w:pPr>
      <m:oMathPara>
        <m:oMathParaPr>
          <m:jc m:val="center"/>
        </m:oMathParaPr>
        <m:oMath>
          <m:f>
            <m:fPr>
              <m:type m:val="bar"/>
            </m:fPr>
            <m:num>
              <m:r>
                <m:rPr>
                  <m:sty m:val="p"/>
                </m:rPr>
                <m:t>d</m:t>
              </m:r>
              <m:r>
                <m:t>F</m:t>
              </m:r>
            </m:num>
            <m:den>
              <m:r>
                <m:rPr>
                  <m:sty m:val="p"/>
                </m:rPr>
                <m:t>d</m:t>
              </m:r>
              <m:r>
                <m:t>t</m:t>
              </m:r>
            </m:den>
          </m:f>
          <m:r>
            <m:rPr>
              <m:sty m:val="p"/>
            </m:rPr>
            <m:t>=</m:t>
          </m:r>
          <m:f>
            <m:fPr>
              <m:type m:val="bar"/>
            </m:fPr>
            <m:num>
              <m:r>
                <m:rPr>
                  <m:sty m:val="p"/>
                </m:rPr>
                <m:t>∂</m:t>
              </m:r>
              <m:r>
                <m:t>f</m:t>
              </m:r>
            </m:num>
            <m:den>
              <m:r>
                <m:rPr>
                  <m:sty m:val="p"/>
                </m:rPr>
                <m:t>∂</m:t>
              </m:r>
              <m:r>
                <m:t>t</m:t>
              </m:r>
            </m:den>
          </m:f>
          <m:r>
            <m:rPr>
              <m:sty m:val="p"/>
            </m:rPr>
            <m:t>+</m:t>
          </m:r>
          <m:r>
            <m:rPr>
              <m:sty m:val="bi"/>
            </m:rPr>
            <m:t>u</m:t>
          </m:r>
          <m:r>
            <m:rPr>
              <m:sty m:val="p"/>
            </m:rPr>
            <m:t>⋅</m:t>
          </m:r>
          <m:r>
            <m:rPr>
              <m:sty m:val="p"/>
            </m:rPr>
            <m:t>∇</m:t>
          </m:r>
          <m:r>
            <m:t>f</m:t>
          </m:r>
          <m:r>
            <m:rPr>
              <m:sty m:val="p"/>
            </m:rPr>
            <m:t>=</m:t>
          </m:r>
          <m:f>
            <m:fPr>
              <m:type m:val="bar"/>
            </m:fPr>
            <m:num>
              <m:r>
                <m:rPr>
                  <m:sty m:val="p"/>
                </m:rPr>
                <m:t>D</m:t>
              </m:r>
              <m:r>
                <m:t>f</m:t>
              </m:r>
            </m:num>
            <m:den>
              <m:r>
                <m:rPr>
                  <m:sty m:val="p"/>
                </m:rPr>
                <m:t>D</m:t>
              </m:r>
              <m:r>
                <m:t>t</m:t>
              </m:r>
            </m:den>
          </m:f>
          <m:r>
            <m:rPr>
              <m:sty m:val="p"/>
            </m:rPr>
            <m:t>.</m:t>
          </m:r>
        </m:oMath>
      </m:oMathPara>
    </w:p>
    <w:p>
      <w:pPr>
        <w:numPr>
          <w:ilvl w:val="0"/>
          <w:numId w:val="1000"/>
        </w:numPr>
      </w:pPr>
      <w:r>
        <w:t xml:space="preserve">Hence show that</w:t>
      </w:r>
      <w:r>
        <w:t xml:space="preserve"> </w:t>
      </w:r>
      <m:oMath>
        <m:r>
          <m:t>f</m:t>
        </m:r>
      </m:oMath>
      <w:r>
        <w:t xml:space="preserve"> </w:t>
      </w:r>
      <w:r>
        <w:t xml:space="preserve">is preserved following the flow if and only if</w:t>
      </w:r>
      <w:r>
        <w:t xml:space="preserve"> </w:t>
      </w:r>
      <m:oMath>
        <m:f>
          <m:fPr>
            <m:type m:val="bar"/>
          </m:fPr>
          <m:num>
            <m:r>
              <m:rPr>
                <m:sty m:val="p"/>
              </m:rPr>
              <m:t>D</m:t>
            </m:r>
            <m:r>
              <m:t>f</m:t>
            </m:r>
          </m:num>
          <m:den>
            <m:r>
              <m:rPr>
                <m:sty m:val="p"/>
              </m:rPr>
              <m:t>D</m:t>
            </m:r>
            <m:r>
              <m:t>t</m:t>
            </m:r>
          </m:den>
        </m:f>
        <m:r>
          <m:rPr>
            <m:sty m:val="p"/>
          </m:rPr>
          <m:t>=</m:t>
        </m:r>
        <m:r>
          <m:t>0</m:t>
        </m:r>
      </m:oMath>
      <w:r>
        <w:t xml:space="preserve">.</w:t>
      </w:r>
    </w:p>
    <w:p>
      <w:pPr>
        <w:numPr>
          <w:ilvl w:val="0"/>
          <w:numId w:val="1000"/>
        </w:numPr>
      </w:pPr>
      <w:r>
        <w:rPr>
          <w:b/>
          <w:bCs/>
        </w:rPr>
        <w:t xml:space="preserve">Hint</w:t>
      </w:r>
      <w:r>
        <w:t xml:space="preserve">.</w:t>
      </w:r>
      <w:bookmarkStart w:id="95" w:name="ex-hw-particle-paths-streamlines-4-2"/>
      <w:bookmarkEnd w:id="95"/>
      <w:r>
        <w:t xml:space="preserve">Since</w:t>
      </w:r>
      <w:r>
        <w:t xml:space="preserve"> </w:t>
      </w:r>
      <m:oMath>
        <m:r>
          <m:rPr>
            <m:sty m:val="bi"/>
          </m:rPr>
          <m:t>x</m:t>
        </m:r>
        <m:r>
          <m:rPr>
            <m:sty m:val="p"/>
          </m:rPr>
          <m:t>(</m:t>
        </m:r>
        <m:r>
          <m:t>t</m:t>
        </m:r>
        <m:r>
          <m:rPr>
            <m:sty m:val="p"/>
          </m:rPr>
          <m:t>)</m:t>
        </m:r>
      </m:oMath>
      <w:r>
        <w:t xml:space="preserve"> </w:t>
      </w:r>
      <w:r>
        <w:t xml:space="preserve">is a pathline, the displacement of the particle in a small time</w:t>
      </w:r>
      <w:r>
        <w:t xml:space="preserve"> </w:t>
      </w:r>
      <m:oMath>
        <m:r>
          <m:rPr>
            <m:sty m:val="p"/>
          </m:rPr>
          <m:t>d</m:t>
        </m:r>
        <m:r>
          <m:t>t</m:t>
        </m:r>
      </m:oMath>
      <w:r>
        <w:t xml:space="preserve"> </w:t>
      </w:r>
      <w:r>
        <w:t xml:space="preserve">is</w:t>
      </w:r>
    </w:p>
    <w:p>
      <w:pPr>
        <w:pStyle w:val="BodyText"/>
      </w:pPr>
      <m:oMathPara>
        <m:oMathParaPr>
          <m:jc m:val="center"/>
        </m:oMathParaPr>
        <m:oMath>
          <m:r>
            <m:rPr>
              <m:sty m:val="p"/>
            </m:rPr>
            <m:t>d</m:t>
          </m:r>
          <m:r>
            <m:rPr>
              <m:sty m:val="bi"/>
            </m:rPr>
            <m:t>x</m:t>
          </m:r>
          <m:r>
            <m:rPr>
              <m:sty m:val="p"/>
            </m:rPr>
            <m:t>=</m:t>
          </m:r>
          <m:r>
            <m:rPr>
              <m:sty m:val="bi"/>
            </m:rPr>
            <m:t>u</m:t>
          </m:r>
          <m:r>
            <m:rPr>
              <m:sty m:val="p"/>
            </m:rPr>
            <m:t>(</m:t>
          </m:r>
          <m:r>
            <m:rPr>
              <m:sty m:val="bi"/>
            </m:rPr>
            <m:t>x</m:t>
          </m:r>
          <m:r>
            <m:rPr>
              <m:sty m:val="p"/>
            </m:rPr>
            <m:t>,</m:t>
          </m:r>
          <m:r>
            <m:t>t</m:t>
          </m:r>
          <m:r>
            <m:rPr>
              <m:sty m:val="p"/>
            </m:rPr>
            <m:t>)</m:t>
          </m:r>
          <m:r>
            <m:t> </m:t>
          </m:r>
          <m:r>
            <m:rPr>
              <m:sty m:val="p"/>
            </m:rPr>
            <m:t>d</m:t>
          </m:r>
          <m:r>
            <m:t>t</m:t>
          </m:r>
          <m:r>
            <m:rPr>
              <m:sty m:val="p"/>
            </m:rPr>
            <m:t>+</m:t>
          </m:r>
          <m:r>
            <m:t>O</m:t>
          </m:r>
          <m:r>
            <m:rPr>
              <m:sty m:val="p"/>
            </m:rPr>
            <m:t>(</m:t>
          </m:r>
          <m:r>
            <m:rPr>
              <m:sty m:val="p"/>
            </m:rPr>
            <m:t>d</m:t>
          </m:r>
          <m:sSup>
            <m:e>
              <m:r>
                <m:t>t</m:t>
              </m:r>
            </m:e>
            <m:sup>
              <m:r>
                <m:t>2</m:t>
              </m:r>
            </m:sup>
          </m:sSup>
          <m:r>
            <m:rPr>
              <m:sty m:val="p"/>
            </m:rPr>
            <m:t>)</m:t>
          </m:r>
          <m:r>
            <m:rPr>
              <m:sty m:val="p"/>
            </m:rPr>
            <m:t>.</m:t>
          </m:r>
        </m:oMath>
      </m:oMathPara>
    </w:p>
    <w:p>
      <w:pPr>
        <w:numPr>
          <w:ilvl w:val="0"/>
          <w:numId w:val="1000"/>
        </w:numPr>
      </w:pPr>
      <w:r>
        <w:t xml:space="preserve">By definition of the derivative,</w:t>
      </w:r>
    </w:p>
    <w:p>
      <w:pPr>
        <w:pStyle w:val="BodyText"/>
      </w:pPr>
      <m:oMathPara>
        <m:oMathParaPr>
          <m:jc m:val="center"/>
        </m:oMathParaPr>
        <m:oMath>
          <m:f>
            <m:fPr>
              <m:type m:val="bar"/>
            </m:fPr>
            <m:num>
              <m:r>
                <m:rPr>
                  <m:sty m:val="p"/>
                </m:rPr>
                <m:t>d</m:t>
              </m:r>
              <m:r>
                <m:t>F</m:t>
              </m:r>
            </m:num>
            <m:den>
              <m:r>
                <m:rPr>
                  <m:sty m:val="p"/>
                </m:rPr>
                <m:t>d</m:t>
              </m:r>
              <m:r>
                <m:t>t</m:t>
              </m:r>
            </m:den>
          </m:f>
          <m:r>
            <m:rPr>
              <m:sty m:val="p"/>
            </m:rPr>
            <m:t>=</m:t>
          </m:r>
          <m:limLow>
            <m:e>
              <m:r>
                <m:rPr>
                  <m:sty m:val="p"/>
                </m:rPr>
                <m:t>lim</m:t>
              </m:r>
            </m:e>
            <m:lim>
              <m:r>
                <m:rPr>
                  <m:sty m:val="p"/>
                </m:rPr>
                <m:t>d</m:t>
              </m:r>
              <m:r>
                <m:t>t</m:t>
              </m:r>
              <m:r>
                <m:rPr>
                  <m:sty m:val="p"/>
                </m:rPr>
                <m:t>→</m:t>
              </m:r>
              <m:r>
                <m:t>0</m:t>
              </m:r>
            </m:lim>
          </m:limLow>
          <m:f>
            <m:fPr>
              <m:type m:val="bar"/>
            </m:fPr>
            <m:num>
              <m:r>
                <m:t>f</m:t>
              </m:r>
              <m:r>
                <m:rPr>
                  <m:sty m:val="p"/>
                </m:rPr>
                <m:t>(</m:t>
              </m:r>
              <m:r>
                <m:rPr>
                  <m:sty m:val="bi"/>
                </m:rPr>
                <m:t>x</m:t>
              </m:r>
              <m:r>
                <m:rPr>
                  <m:sty m:val="p"/>
                </m:rPr>
                <m:t>+</m:t>
              </m:r>
              <m:r>
                <m:rPr>
                  <m:sty m:val="p"/>
                </m:rPr>
                <m:t>d</m:t>
              </m:r>
              <m:r>
                <m:rPr>
                  <m:sty m:val="bi"/>
                </m:rPr>
                <m:t>x</m:t>
              </m:r>
              <m:r>
                <m:rPr>
                  <m:sty m:val="p"/>
                </m:rPr>
                <m:t>,</m:t>
              </m:r>
              <m:r>
                <m:t>t</m:t>
              </m:r>
              <m:r>
                <m:rPr>
                  <m:sty m:val="p"/>
                </m:rPr>
                <m:t>+</m:t>
              </m:r>
              <m:r>
                <m:rPr>
                  <m:sty m:val="p"/>
                </m:rPr>
                <m:t>d</m:t>
              </m:r>
              <m:r>
                <m:t>t</m:t>
              </m:r>
              <m:r>
                <m:rPr>
                  <m:sty m:val="p"/>
                </m:rPr>
                <m:t>)</m:t>
              </m:r>
              <m:r>
                <m:rPr>
                  <m:sty m:val="p"/>
                </m:rPr>
                <m:t>−</m:t>
              </m:r>
              <m:r>
                <m:t>f</m:t>
              </m:r>
              <m:r>
                <m:rPr>
                  <m:sty m:val="p"/>
                </m:rPr>
                <m:t>(</m:t>
              </m:r>
              <m:r>
                <m:rPr>
                  <m:sty m:val="bi"/>
                </m:rPr>
                <m:t>x</m:t>
              </m:r>
              <m:r>
                <m:rPr>
                  <m:sty m:val="p"/>
                </m:rPr>
                <m:t>,</m:t>
              </m:r>
              <m:r>
                <m:t>t</m:t>
              </m:r>
              <m:r>
                <m:rPr>
                  <m:sty m:val="p"/>
                </m:rPr>
                <m:t>)</m:t>
              </m:r>
            </m:num>
            <m:den>
              <m:r>
                <m:rPr>
                  <m:sty m:val="p"/>
                </m:rPr>
                <m:t>d</m:t>
              </m:r>
              <m:r>
                <m:t>t</m:t>
              </m:r>
            </m:den>
          </m:f>
          <m:r>
            <m:rPr>
              <m:sty m:val="p"/>
            </m:rPr>
            <m:t>.</m:t>
          </m:r>
        </m:oMath>
      </m:oMathPara>
    </w:p>
    <w:p>
      <w:pPr>
        <w:numPr>
          <w:ilvl w:val="0"/>
          <w:numId w:val="1000"/>
        </w:numPr>
      </w:pPr>
      <w:r>
        <w:t xml:space="preserve">To expand the numerator, use the Taylor series for a function of several variables:</w:t>
      </w:r>
    </w:p>
    <w:p>
      <w:pPr>
        <w:pStyle w:val="BodyText"/>
      </w:pPr>
      <m:oMathPara>
        <m:oMathParaPr>
          <m:jc m:val="center"/>
        </m:oMathParaPr>
        <m:oMath>
          <m:r>
            <m:t>f</m:t>
          </m:r>
          <m:r>
            <m:rPr>
              <m:sty m:val="p"/>
            </m:rPr>
            <m:t>(</m:t>
          </m:r>
          <m:r>
            <m:rPr>
              <m:sty m:val="bi"/>
            </m:rPr>
            <m:t>x</m:t>
          </m:r>
          <m:r>
            <m:rPr>
              <m:sty m:val="p"/>
            </m:rPr>
            <m:t>+</m:t>
          </m:r>
          <m:r>
            <m:rPr>
              <m:sty m:val="p"/>
            </m:rPr>
            <m:t>d</m:t>
          </m:r>
          <m:r>
            <m:rPr>
              <m:sty m:val="bi"/>
            </m:rPr>
            <m:t>x</m:t>
          </m:r>
          <m:r>
            <m:rPr>
              <m:sty m:val="p"/>
            </m:rPr>
            <m:t>,</m:t>
          </m:r>
          <m:r>
            <m:t>t</m:t>
          </m:r>
          <m:r>
            <m:rPr>
              <m:sty m:val="p"/>
            </m:rPr>
            <m:t>+</m:t>
          </m:r>
          <m:r>
            <m:rPr>
              <m:sty m:val="p"/>
            </m:rPr>
            <m:t>d</m:t>
          </m:r>
          <m:r>
            <m:t>t</m:t>
          </m:r>
          <m:r>
            <m:rPr>
              <m:sty m:val="p"/>
            </m:rPr>
            <m:t>)</m:t>
          </m:r>
          <m:r>
            <m:rPr>
              <m:sty m:val="p"/>
            </m:rPr>
            <m:t>=</m:t>
          </m:r>
          <m:r>
            <m:t>f</m:t>
          </m:r>
          <m:r>
            <m:rPr>
              <m:sty m:val="p"/>
            </m:rPr>
            <m:t>(</m:t>
          </m:r>
          <m:r>
            <m:rPr>
              <m:sty m:val="bi"/>
            </m:rPr>
            <m:t>x</m:t>
          </m:r>
          <m:r>
            <m:rPr>
              <m:sty m:val="p"/>
            </m:rPr>
            <m:t>,</m:t>
          </m:r>
          <m:r>
            <m:t>t</m:t>
          </m:r>
          <m:r>
            <m:rPr>
              <m:sty m:val="p"/>
            </m:rPr>
            <m:t>)</m:t>
          </m:r>
          <m:r>
            <m:rPr>
              <m:sty m:val="p"/>
            </m:rPr>
            <m:t>+</m:t>
          </m:r>
          <m:r>
            <m:rPr>
              <m:sty m:val="p"/>
            </m:rPr>
            <m:t>d</m:t>
          </m:r>
          <m:r>
            <m:rPr>
              <m:sty m:val="bi"/>
            </m:rPr>
            <m:t>x</m:t>
          </m:r>
          <m:r>
            <m:rPr>
              <m:sty m:val="p"/>
            </m:rPr>
            <m:t>⋅</m:t>
          </m:r>
          <m:r>
            <m:rPr>
              <m:sty m:val="p"/>
            </m:rPr>
            <m:t>∇</m:t>
          </m:r>
          <m:r>
            <m:t>f</m:t>
          </m:r>
          <m:r>
            <m:rPr>
              <m:sty m:val="p"/>
            </m:rPr>
            <m:t>(</m:t>
          </m:r>
          <m:r>
            <m:rPr>
              <m:sty m:val="bi"/>
            </m:rPr>
            <m:t>x</m:t>
          </m:r>
          <m:r>
            <m:rPr>
              <m:sty m:val="p"/>
            </m:rPr>
            <m:t>,</m:t>
          </m:r>
          <m:r>
            <m:t>t</m:t>
          </m:r>
          <m:r>
            <m:rPr>
              <m:sty m:val="p"/>
            </m:rPr>
            <m:t>)</m:t>
          </m:r>
          <m:r>
            <m:rPr>
              <m:sty m:val="p"/>
            </m:rPr>
            <m:t>+</m:t>
          </m:r>
          <m:r>
            <m:rPr>
              <m:sty m:val="p"/>
            </m:rPr>
            <m:t>d</m:t>
          </m:r>
          <m:r>
            <m:t>t</m:t>
          </m:r>
          <m:r>
            <m:t> </m:t>
          </m:r>
          <m:f>
            <m:fPr>
              <m:type m:val="bar"/>
            </m:fPr>
            <m:num>
              <m:r>
                <m:rPr>
                  <m:sty m:val="p"/>
                </m:rPr>
                <m:t>∂</m:t>
              </m:r>
              <m:r>
                <m:t>f</m:t>
              </m:r>
            </m:num>
            <m:den>
              <m:r>
                <m:rPr>
                  <m:sty m:val="p"/>
                </m:rPr>
                <m:t>∂</m:t>
              </m:r>
              <m:r>
                <m:t>t</m:t>
              </m:r>
            </m:den>
          </m:f>
          <m:r>
            <m:rPr>
              <m:sty m:val="p"/>
            </m:rPr>
            <m:t>(</m:t>
          </m:r>
          <m:r>
            <m:rPr>
              <m:sty m:val="bi"/>
            </m:rPr>
            <m:t>x</m:t>
          </m:r>
          <m:r>
            <m:rPr>
              <m:sty m:val="p"/>
            </m:rPr>
            <m:t>,</m:t>
          </m:r>
          <m:r>
            <m:t>t</m:t>
          </m:r>
          <m:r>
            <m:rPr>
              <m:sty m:val="p"/>
            </m:rPr>
            <m:t>)</m:t>
          </m:r>
          <m:r>
            <m:rPr>
              <m:sty m:val="p"/>
            </m:rPr>
            <m:t>+</m:t>
          </m:r>
          <m:r>
            <m:t>O</m:t>
          </m:r>
          <m:d>
            <m:dPr>
              <m:begChr m:val="("/>
              <m:sepChr m:val=""/>
              <m:endChr m:val=")"/>
              <m:grow/>
            </m:dPr>
            <m:e>
              <m:r>
                <m:rPr>
                  <m:sty m:val="p"/>
                </m:rPr>
                <m:t>|</m:t>
              </m:r>
              <m:r>
                <m:rPr>
                  <m:sty m:val="p"/>
                </m:rPr>
                <m:t>d</m:t>
              </m:r>
              <m:r>
                <m:rPr>
                  <m:sty m:val="bi"/>
                </m:rPr>
                <m:t>x</m:t>
              </m:r>
              <m:sSup>
                <m:e>
                  <m:r>
                    <m:rPr>
                      <m:sty m:val="p"/>
                    </m:rPr>
                    <m:t>|</m:t>
                  </m:r>
                </m:e>
                <m:sup>
                  <m:r>
                    <m:t>2</m:t>
                  </m:r>
                </m:sup>
              </m:sSup>
              <m:r>
                <m:rPr>
                  <m:sty m:val="p"/>
                </m:rPr>
                <m:t>,</m:t>
              </m:r>
              <m:r>
                <m:t> </m:t>
              </m:r>
              <m:r>
                <m:rPr>
                  <m:sty m:val="p"/>
                </m:rPr>
                <m:t>|</m:t>
              </m:r>
              <m:r>
                <m:rPr>
                  <m:sty m:val="p"/>
                </m:rPr>
                <m:t>d</m:t>
              </m:r>
              <m:r>
                <m:rPr>
                  <m:sty m:val="bi"/>
                </m:rPr>
                <m:t>x</m:t>
              </m:r>
              <m:r>
                <m:rPr>
                  <m:sty m:val="p"/>
                </m:rPr>
                <m:t>|</m:t>
              </m:r>
              <m:r>
                <m:t> </m:t>
              </m:r>
              <m:r>
                <m:rPr>
                  <m:sty m:val="p"/>
                </m:rPr>
                <m:t>d</m:t>
              </m:r>
              <m:r>
                <m:t>t</m:t>
              </m:r>
              <m:r>
                <m:rPr>
                  <m:sty m:val="p"/>
                </m:rPr>
                <m:t>,</m:t>
              </m:r>
              <m:r>
                <m:t> </m:t>
              </m:r>
              <m:r>
                <m:rPr>
                  <m:sty m:val="p"/>
                </m:rPr>
                <m:t>d</m:t>
              </m:r>
              <m:sSup>
                <m:e>
                  <m:r>
                    <m:t>t</m:t>
                  </m:r>
                </m:e>
                <m:sup>
                  <m:r>
                    <m:t>2</m:t>
                  </m:r>
                </m:sup>
              </m:sSup>
            </m:e>
          </m:d>
          <m:r>
            <m:rPr>
              <m:sty m:val="p"/>
            </m:rPr>
            <m:t>,</m:t>
          </m:r>
        </m:oMath>
      </m:oMathPara>
    </w:p>
    <w:p>
      <w:pPr>
        <w:numPr>
          <w:ilvl w:val="0"/>
          <w:numId w:val="1000"/>
        </w:numPr>
      </w:pPr>
      <w:r>
        <w:t xml:space="preserve">where, in components,</w:t>
      </w:r>
      <w:r>
        <w:t xml:space="preserve"> </w:t>
      </w:r>
      <m:oMath>
        <m:r>
          <m:rPr>
            <m:sty m:val="p"/>
          </m:rPr>
          <m:t>d</m:t>
        </m:r>
        <m:r>
          <m:rPr>
            <m:sty m:val="bi"/>
          </m:rPr>
          <m:t>x</m:t>
        </m:r>
        <m:r>
          <m:rPr>
            <m:sty m:val="p"/>
          </m:rPr>
          <m:t>⋅</m:t>
        </m:r>
        <m:r>
          <m:rPr>
            <m:sty m:val="p"/>
          </m:rPr>
          <m:t>∇</m:t>
        </m:r>
        <m:r>
          <m:t>f</m:t>
        </m:r>
        <m:r>
          <m:rPr>
            <m:sty m:val="p"/>
          </m:rPr>
          <m:t>=</m:t>
        </m:r>
        <m:r>
          <m:rPr>
            <m:sty m:val="p"/>
          </m:rPr>
          <m:t>d</m:t>
        </m:r>
        <m:r>
          <m:t>x</m:t>
        </m:r>
        <m:r>
          <m:t> </m:t>
        </m:r>
        <m:f>
          <m:fPr>
            <m:type m:val="bar"/>
          </m:fPr>
          <m:num>
            <m:r>
              <m:rPr>
                <m:sty m:val="p"/>
              </m:rPr>
              <m:t>∂</m:t>
            </m:r>
            <m:r>
              <m:t>f</m:t>
            </m:r>
          </m:num>
          <m:den>
            <m:r>
              <m:rPr>
                <m:sty m:val="p"/>
              </m:rPr>
              <m:t>∂</m:t>
            </m:r>
            <m:r>
              <m:t>x</m:t>
            </m:r>
          </m:den>
        </m:f>
        <m:r>
          <m:rPr>
            <m:sty m:val="p"/>
          </m:rPr>
          <m:t>+</m:t>
        </m:r>
        <m:r>
          <m:rPr>
            <m:sty m:val="p"/>
          </m:rPr>
          <m:t>d</m:t>
        </m:r>
        <m:r>
          <m:t>y</m:t>
        </m:r>
        <m:r>
          <m:t> </m:t>
        </m:r>
        <m:f>
          <m:fPr>
            <m:type m:val="bar"/>
          </m:fPr>
          <m:num>
            <m:r>
              <m:rPr>
                <m:sty m:val="p"/>
              </m:rPr>
              <m:t>∂</m:t>
            </m:r>
            <m:r>
              <m:t>f</m:t>
            </m:r>
          </m:num>
          <m:den>
            <m:r>
              <m:rPr>
                <m:sty m:val="p"/>
              </m:rPr>
              <m:t>∂</m:t>
            </m:r>
            <m:r>
              <m:t>y</m:t>
            </m:r>
          </m:den>
        </m:f>
        <m:r>
          <m:rPr>
            <m:sty m:val="p"/>
          </m:rPr>
          <m:t>+</m:t>
        </m:r>
        <m:r>
          <m:rPr>
            <m:sty m:val="p"/>
          </m:rPr>
          <m:t>d</m:t>
        </m:r>
        <m:r>
          <m:t>z</m:t>
        </m:r>
        <m:r>
          <m:t> </m:t>
        </m:r>
        <m:f>
          <m:fPr>
            <m:type m:val="bar"/>
          </m:fPr>
          <m:num>
            <m:r>
              <m:rPr>
                <m:sty m:val="p"/>
              </m:rPr>
              <m:t>∂</m:t>
            </m:r>
            <m:r>
              <m:t>f</m:t>
            </m:r>
          </m:num>
          <m:den>
            <m:r>
              <m:rPr>
                <m:sty m:val="p"/>
              </m:rPr>
              <m:t>∂</m:t>
            </m:r>
            <m:r>
              <m:t>z</m:t>
            </m:r>
          </m:den>
        </m:f>
      </m:oMath>
      <w:r>
        <w:t xml:space="preserve">. Substitute for</w:t>
      </w:r>
      <w:r>
        <w:t xml:space="preserve"> </w:t>
      </w:r>
      <m:oMath>
        <m:r>
          <m:rPr>
            <m:sty m:val="p"/>
          </m:rPr>
          <m:t>d</m:t>
        </m:r>
        <m:r>
          <m:rPr>
            <m:sty m:val="bi"/>
          </m:rPr>
          <m:t>x</m:t>
        </m:r>
      </m:oMath>
      <w:r>
        <w:t xml:space="preserve"> </w:t>
      </w:r>
      <w:r>
        <w:t xml:space="preserve">and let</w:t>
      </w:r>
      <w:r>
        <w:t xml:space="preserve"> </w:t>
      </w:r>
      <m:oMath>
        <m:r>
          <m:rPr>
            <m:sty m:val="p"/>
          </m:rPr>
          <m:t>d</m:t>
        </m:r>
        <m:r>
          <m:t>t</m:t>
        </m:r>
        <m:r>
          <m:rPr>
            <m:sty m:val="p"/>
          </m:rPr>
          <m:t>→</m:t>
        </m:r>
        <m:r>
          <m:t>0</m:t>
        </m:r>
      </m:oMath>
      <w:r>
        <w:t xml:space="preserve">.</w:t>
      </w:r>
    </w:p>
    <w:p>
      <w:pPr>
        <w:numPr>
          <w:ilvl w:val="0"/>
          <w:numId w:val="1007"/>
        </w:numPr>
      </w:pPr>
      <w:r>
        <w:t xml:space="preserve">Let</w:t>
      </w:r>
      <w:r>
        <w:t xml:space="preserve"> </w:t>
      </w:r>
      <m:oMath>
        <m:r>
          <m:rPr>
            <m:sty m:val="bi"/>
          </m:rPr>
          <m:t>x</m:t>
        </m:r>
        <m:r>
          <m:rPr>
            <m:sty m:val="p"/>
          </m:rPr>
          <m:t>=</m:t>
        </m:r>
        <m:r>
          <m:rPr>
            <m:sty m:val="bi"/>
          </m:rPr>
          <m:t>x</m:t>
        </m:r>
        <m:r>
          <m:rPr>
            <m:sty m:val="p"/>
          </m:rPr>
          <m:t>(</m:t>
        </m:r>
        <m:r>
          <m:t>s</m:t>
        </m:r>
        <m:r>
          <m:rPr>
            <m:sty m:val="p"/>
          </m:rPr>
          <m:t>,</m:t>
        </m:r>
        <m:r>
          <m:t>t</m:t>
        </m:r>
        <m:r>
          <m:rPr>
            <m:sty m:val="p"/>
          </m:rPr>
          <m:t>)</m:t>
        </m:r>
      </m:oMath>
      <w:r>
        <w:t xml:space="preserve"> </w:t>
      </w:r>
      <w:r>
        <w:t xml:space="preserve">be a streamline of the flow at fixed time</w:t>
      </w:r>
      <w:r>
        <w:t xml:space="preserve"> </w:t>
      </w:r>
      <m:oMath>
        <m:r>
          <m:t>t</m:t>
        </m:r>
      </m:oMath>
      <w:r>
        <w:t xml:space="preserve">, so that</w:t>
      </w:r>
      <w:r>
        <w:t xml:space="preserve"> </w:t>
      </w:r>
      <m:oMath>
        <m:f>
          <m:fPr>
            <m:type m:val="bar"/>
          </m:fPr>
          <m:num>
            <m:r>
              <m:rPr>
                <m:sty m:val="p"/>
              </m:rPr>
              <m:t>∂</m:t>
            </m:r>
            <m:r>
              <m:rPr>
                <m:sty m:val="bi"/>
              </m:rPr>
              <m:t>x</m:t>
            </m:r>
          </m:num>
          <m:den>
            <m:r>
              <m:rPr>
                <m:sty m:val="p"/>
              </m:rPr>
              <m:t>∂</m:t>
            </m:r>
            <m:r>
              <m:t>s</m:t>
            </m:r>
          </m:den>
        </m:f>
        <m:r>
          <m:rPr>
            <m:sty m:val="p"/>
          </m:rPr>
          <m:t>=</m:t>
        </m:r>
        <m:r>
          <m:rPr>
            <m:sty m:val="bi"/>
          </m:rPr>
          <m:t>u</m:t>
        </m:r>
        <m:r>
          <m:rPr>
            <m:sty m:val="p"/>
          </m:rPr>
          <m:t>(</m:t>
        </m:r>
        <m:r>
          <m:rPr>
            <m:sty m:val="bi"/>
          </m:rPr>
          <m:t>x</m:t>
        </m:r>
        <m:r>
          <m:rPr>
            <m:sty m:val="p"/>
          </m:rPr>
          <m:t>(</m:t>
        </m:r>
        <m:r>
          <m:t>s</m:t>
        </m:r>
        <m:r>
          <m:rPr>
            <m:sty m:val="p"/>
          </m:rPr>
          <m:t>,</m:t>
        </m:r>
        <m:r>
          <m:t>t</m:t>
        </m:r>
        <m:r>
          <m:rPr>
            <m:sty m:val="p"/>
          </m:rPr>
          <m:t>)</m:t>
        </m:r>
        <m:r>
          <m:rPr>
            <m:sty m:val="p"/>
          </m:rPr>
          <m:t>,</m:t>
        </m:r>
        <m:r>
          <m:t>t</m:t>
        </m:r>
        <m:r>
          <m:rPr>
            <m:sty m:val="p"/>
          </m:rPr>
          <m:t>)</m:t>
        </m:r>
      </m:oMath>
      <w:r>
        <w:t xml:space="preserve">, where</w:t>
      </w:r>
      <w:r>
        <w:t xml:space="preserve"> </w:t>
      </w:r>
      <m:oMath>
        <m:r>
          <m:t>s</m:t>
        </m:r>
      </m:oMath>
      <w:r>
        <w:t xml:space="preserve"> </w:t>
      </w:r>
      <w:r>
        <w:t xml:space="preserve">is the parameter along the streamline (see</w:t>
      </w:r>
      <w:r>
        <w:t xml:space="preserve"> </w:t>
      </w:r>
      <w:hyperlink w:anchor="def-streamline">
        <w:r>
          <w:rPr>
            <w:rStyle w:val="Hyperlink"/>
          </w:rPr>
          <w:t xml:space="preserve">Definition </w:t>
        </w:r>
        <w:hyperlink w:anchor="def-streamline">
          <w:r>
            <w:rPr>
              <w:rStyle w:val="Hyperlink"/>
            </w:rPr>
            <w:t xml:space="preserve">[def-streamline]</w:t>
          </w:r>
        </w:hyperlink>
      </w:hyperlink>
      <w:r>
        <w:t xml:space="preserve">). Consider</w:t>
      </w:r>
      <w:r>
        <w:t xml:space="preserve"> </w:t>
      </w:r>
      <m:oMath>
        <m:r>
          <m:t>f</m:t>
        </m:r>
      </m:oMath>
      <w:r>
        <w:t xml:space="preserve"> </w:t>
      </w:r>
      <w:r>
        <w:t xml:space="preserve">evaluated on the streamline,</w:t>
      </w:r>
    </w:p>
    <w:p>
      <w:pPr>
        <w:pStyle w:val="BodyText"/>
      </w:pPr>
      <m:oMathPara>
        <m:oMathParaPr>
          <m:jc m:val="center"/>
        </m:oMathParaPr>
        <m:oMath>
          <m:r>
            <m:t>G</m:t>
          </m:r>
          <m:r>
            <m:rPr>
              <m:sty m:val="p"/>
            </m:rPr>
            <m:t>(</m:t>
          </m:r>
          <m:r>
            <m:t>s</m:t>
          </m:r>
          <m:r>
            <m:rPr>
              <m:sty m:val="p"/>
            </m:rPr>
            <m:t>)</m:t>
          </m:r>
          <m:r>
            <m:rPr>
              <m:sty m:val="p"/>
            </m:rPr>
            <m:t>=</m:t>
          </m:r>
          <m:r>
            <m:t>f</m:t>
          </m:r>
          <m:r>
            <m:rPr>
              <m:sty m:val="p"/>
            </m:rPr>
            <m:t>(</m:t>
          </m:r>
          <m:r>
            <m:rPr>
              <m:sty m:val="bi"/>
            </m:rPr>
            <m:t>x</m:t>
          </m:r>
          <m:r>
            <m:rPr>
              <m:sty m:val="p"/>
            </m:rPr>
            <m:t>(</m:t>
          </m:r>
          <m:r>
            <m:t>s</m:t>
          </m:r>
          <m:r>
            <m:rPr>
              <m:sty m:val="p"/>
            </m:rPr>
            <m:t>,</m:t>
          </m:r>
          <m:r>
            <m:t>t</m:t>
          </m:r>
          <m:r>
            <m:rPr>
              <m:sty m:val="p"/>
            </m:rPr>
            <m:t>)</m:t>
          </m:r>
          <m:r>
            <m:rPr>
              <m:sty m:val="p"/>
            </m:rPr>
            <m:t>,</m:t>
          </m:r>
          <m:r>
            <m:t>t</m:t>
          </m:r>
          <m:r>
            <m:rPr>
              <m:sty m:val="p"/>
            </m:rPr>
            <m:t>)</m:t>
          </m:r>
          <m:r>
            <m:rPr>
              <m:sty m:val="p"/>
            </m:rPr>
            <m:t>.</m:t>
          </m:r>
        </m:oMath>
      </m:oMathPara>
    </w:p>
    <w:p>
      <w:pPr>
        <w:numPr>
          <w:ilvl w:val="0"/>
          <w:numId w:val="1000"/>
        </w:numPr>
      </w:pPr>
      <w:r>
        <w:t xml:space="preserve">Show that</w:t>
      </w:r>
      <w:r>
        <w:t xml:space="preserve"> </w:t>
      </w:r>
      <m:oMath>
        <m:r>
          <m:t>f</m:t>
        </m:r>
      </m:oMath>
      <w:r>
        <w:t xml:space="preserve"> </w:t>
      </w:r>
      <w:r>
        <w:t xml:space="preserve">is constant along the streamline if and only if</w:t>
      </w:r>
    </w:p>
    <w:p>
      <w:pPr>
        <w:pStyle w:val="BodyText"/>
      </w:pPr>
      <m:oMathPara>
        <m:oMathParaPr>
          <m:jc m:val="center"/>
        </m:oMathParaPr>
        <m:oMath>
          <m:r>
            <m:rPr>
              <m:sty m:val="bi"/>
            </m:rPr>
            <m:t>u</m:t>
          </m:r>
          <m:r>
            <m:rPr>
              <m:sty m:val="p"/>
            </m:rPr>
            <m:t>⋅</m:t>
          </m:r>
          <m:r>
            <m:rPr>
              <m:sty m:val="p"/>
            </m:rPr>
            <m:t>∇</m:t>
          </m:r>
          <m:r>
            <m:t>f</m:t>
          </m:r>
          <m:r>
            <m:rPr>
              <m:sty m:val="p"/>
            </m:rPr>
            <m:t>=</m:t>
          </m:r>
          <m:r>
            <m:t>0</m:t>
          </m:r>
          <m:r>
            <m:rPr>
              <m:sty m:val="p"/>
            </m:rPr>
            <m:t>.</m:t>
          </m:r>
        </m:oMath>
      </m:oMathPara>
    </w:p>
    <w:p>
      <w:pPr>
        <w:numPr>
          <w:ilvl w:val="0"/>
          <w:numId w:val="1000"/>
        </w:numPr>
      </w:pPr>
      <w:r>
        <w:rPr>
          <w:b/>
          <w:bCs/>
        </w:rPr>
        <w:t xml:space="preserve">Hint</w:t>
      </w:r>
      <w:r>
        <w:t xml:space="preserve">.</w:t>
      </w:r>
      <w:bookmarkStart w:id="96" w:name="ex-hw-particle-paths-streamlines-5-2"/>
      <w:bookmarkEnd w:id="96"/>
      <w:r>
        <w:t xml:space="preserve">Consider the points</w:t>
      </w:r>
      <w:r>
        <w:t xml:space="preserve"> </w:t>
      </w:r>
      <m:oMath>
        <m:r>
          <m:rPr>
            <m:sty m:val="bi"/>
          </m:rPr>
          <m:t>x</m:t>
        </m:r>
        <m:r>
          <m:rPr>
            <m:sty m:val="p"/>
          </m:rPr>
          <m:t>=</m:t>
        </m:r>
        <m:r>
          <m:rPr>
            <m:sty m:val="bi"/>
          </m:rPr>
          <m:t>x</m:t>
        </m:r>
        <m:r>
          <m:rPr>
            <m:sty m:val="p"/>
          </m:rPr>
          <m:t>(</m:t>
        </m:r>
        <m:r>
          <m:t>s</m:t>
        </m:r>
        <m:r>
          <m:rPr>
            <m:sty m:val="p"/>
          </m:rPr>
          <m:t>,</m:t>
        </m:r>
        <m:r>
          <m:t>t</m:t>
        </m:r>
        <m:r>
          <m:rPr>
            <m:sty m:val="p"/>
          </m:rPr>
          <m:t>)</m:t>
        </m:r>
      </m:oMath>
      <w:r>
        <w:t xml:space="preserve"> </w:t>
      </w:r>
      <w:r>
        <w:t xml:space="preserve">and</w:t>
      </w:r>
      <w:r>
        <w:t xml:space="preserve"> </w:t>
      </w:r>
      <m:oMath>
        <m:r>
          <m:rPr>
            <m:sty m:val="bi"/>
          </m:rPr>
          <m:t>x</m:t>
        </m:r>
        <m:r>
          <m:rPr>
            <m:sty m:val="p"/>
          </m:rPr>
          <m:t>+</m:t>
        </m:r>
        <m:r>
          <m:rPr>
            <m:sty m:val="p"/>
          </m:rPr>
          <m:t>d</m:t>
        </m:r>
        <m:r>
          <m:rPr>
            <m:sty m:val="bi"/>
          </m:rPr>
          <m:t>x</m:t>
        </m:r>
        <m:r>
          <m:rPr>
            <m:sty m:val="p"/>
          </m:rPr>
          <m:t>=</m:t>
        </m:r>
        <m:r>
          <m:rPr>
            <m:sty m:val="bi"/>
          </m:rPr>
          <m:t>x</m:t>
        </m:r>
        <m:r>
          <m:rPr>
            <m:sty m:val="p"/>
          </m:rPr>
          <m:t>(</m:t>
        </m:r>
        <m:r>
          <m:t>s</m:t>
        </m:r>
        <m:r>
          <m:rPr>
            <m:sty m:val="p"/>
          </m:rPr>
          <m:t>+</m:t>
        </m:r>
        <m:r>
          <m:rPr>
            <m:sty m:val="p"/>
          </m:rPr>
          <m:t>d</m:t>
        </m:r>
        <m:r>
          <m:t>s</m:t>
        </m:r>
        <m:r>
          <m:rPr>
            <m:sty m:val="p"/>
          </m:rPr>
          <m:t>,</m:t>
        </m:r>
        <m:r>
          <m:t>t</m:t>
        </m:r>
        <m:r>
          <m:rPr>
            <m:sty m:val="p"/>
          </m:rPr>
          <m:t>)</m:t>
        </m:r>
      </m:oMath>
      <w:r>
        <w:t xml:space="preserve"> </w:t>
      </w:r>
      <w:r>
        <w:t xml:space="preserve">on the same streamline, at the</w:t>
      </w:r>
      <w:r>
        <w:t xml:space="preserve"> </w:t>
      </w:r>
      <w:r>
        <w:rPr>
          <w:i/>
          <w:iCs/>
        </w:rPr>
        <w:t xml:space="preserve">same</w:t>
      </w:r>
      <w:r>
        <w:t xml:space="preserve"> </w:t>
      </w:r>
      <w:r>
        <w:t xml:space="preserve">instant</w:t>
      </w:r>
      <w:r>
        <w:t xml:space="preserve"> </w:t>
      </w:r>
      <m:oMath>
        <m:r>
          <m:t>t</m:t>
        </m:r>
      </m:oMath>
      <w:r>
        <w:t xml:space="preserve">. Since the curve is a streamline,</w:t>
      </w:r>
    </w:p>
    <w:p>
      <w:pPr>
        <w:pStyle w:val="BodyText"/>
      </w:pPr>
      <m:oMathPara>
        <m:oMathParaPr>
          <m:jc m:val="center"/>
        </m:oMathParaPr>
        <m:oMath>
          <m:r>
            <m:rPr>
              <m:sty m:val="p"/>
            </m:rPr>
            <m:t>d</m:t>
          </m:r>
          <m:r>
            <m:rPr>
              <m:sty m:val="bi"/>
            </m:rPr>
            <m:t>x</m:t>
          </m:r>
          <m:r>
            <m:rPr>
              <m:sty m:val="p"/>
            </m:rPr>
            <m:t>=</m:t>
          </m:r>
          <m:r>
            <m:rPr>
              <m:sty m:val="bi"/>
            </m:rPr>
            <m:t>u</m:t>
          </m:r>
          <m:r>
            <m:rPr>
              <m:sty m:val="p"/>
            </m:rPr>
            <m:t>(</m:t>
          </m:r>
          <m:r>
            <m:rPr>
              <m:sty m:val="bi"/>
            </m:rPr>
            <m:t>x</m:t>
          </m:r>
          <m:r>
            <m:rPr>
              <m:sty m:val="p"/>
            </m:rPr>
            <m:t>,</m:t>
          </m:r>
          <m:r>
            <m:t>t</m:t>
          </m:r>
          <m:r>
            <m:rPr>
              <m:sty m:val="p"/>
            </m:rPr>
            <m:t>)</m:t>
          </m:r>
          <m:r>
            <m:t> </m:t>
          </m:r>
          <m:r>
            <m:rPr>
              <m:sty m:val="p"/>
            </m:rPr>
            <m:t>d</m:t>
          </m:r>
          <m:r>
            <m:t>s</m:t>
          </m:r>
          <m:r>
            <m:rPr>
              <m:sty m:val="p"/>
            </m:rPr>
            <m:t>+</m:t>
          </m:r>
          <m:r>
            <m:t>O</m:t>
          </m:r>
          <m:r>
            <m:rPr>
              <m:sty m:val="p"/>
            </m:rPr>
            <m:t>(</m:t>
          </m:r>
          <m:r>
            <m:rPr>
              <m:sty m:val="p"/>
            </m:rPr>
            <m:t>d</m:t>
          </m:r>
          <m:sSup>
            <m:e>
              <m:r>
                <m:t>s</m:t>
              </m:r>
            </m:e>
            <m:sup>
              <m:r>
                <m:t>2</m:t>
              </m:r>
            </m:sup>
          </m:sSup>
          <m:r>
            <m:rPr>
              <m:sty m:val="p"/>
            </m:rPr>
            <m:t>)</m:t>
          </m:r>
          <m:r>
            <m:rPr>
              <m:sty m:val="p"/>
            </m:rPr>
            <m:t>.</m:t>
          </m:r>
        </m:oMath>
      </m:oMathPara>
    </w:p>
    <w:p>
      <w:pPr>
        <w:numPr>
          <w:ilvl w:val="0"/>
          <w:numId w:val="1000"/>
        </w:numPr>
      </w:pPr>
      <w:r>
        <w:t xml:space="preserve">By definition of the derivative,</w:t>
      </w:r>
    </w:p>
    <w:p>
      <w:pPr>
        <w:pStyle w:val="BodyText"/>
      </w:pPr>
      <m:oMathPara>
        <m:oMathParaPr>
          <m:jc m:val="center"/>
        </m:oMathParaPr>
        <m:oMath>
          <m:f>
            <m:fPr>
              <m:type m:val="bar"/>
            </m:fPr>
            <m:num>
              <m:r>
                <m:rPr>
                  <m:sty m:val="p"/>
                </m:rPr>
                <m:t>d</m:t>
              </m:r>
              <m:r>
                <m:t>G</m:t>
              </m:r>
            </m:num>
            <m:den>
              <m:r>
                <m:rPr>
                  <m:sty m:val="p"/>
                </m:rPr>
                <m:t>d</m:t>
              </m:r>
              <m:r>
                <m:t>s</m:t>
              </m:r>
            </m:den>
          </m:f>
          <m:r>
            <m:rPr>
              <m:sty m:val="p"/>
            </m:rPr>
            <m:t>=</m:t>
          </m:r>
          <m:limLow>
            <m:e>
              <m:r>
                <m:rPr>
                  <m:sty m:val="p"/>
                </m:rPr>
                <m:t>lim</m:t>
              </m:r>
            </m:e>
            <m:lim>
              <m:r>
                <m:rPr>
                  <m:sty m:val="p"/>
                </m:rPr>
                <m:t>d</m:t>
              </m:r>
              <m:r>
                <m:t>s</m:t>
              </m:r>
              <m:r>
                <m:rPr>
                  <m:sty m:val="p"/>
                </m:rPr>
                <m:t>→</m:t>
              </m:r>
              <m:r>
                <m:t>0</m:t>
              </m:r>
            </m:lim>
          </m:limLow>
          <m:f>
            <m:fPr>
              <m:type m:val="bar"/>
            </m:fPr>
            <m:num>
              <m:r>
                <m:t>f</m:t>
              </m:r>
              <m:r>
                <m:rPr>
                  <m:sty m:val="p"/>
                </m:rPr>
                <m:t>(</m:t>
              </m:r>
              <m:r>
                <m:rPr>
                  <m:sty m:val="bi"/>
                </m:rPr>
                <m:t>x</m:t>
              </m:r>
              <m:r>
                <m:rPr>
                  <m:sty m:val="p"/>
                </m:rPr>
                <m:t>+</m:t>
              </m:r>
              <m:r>
                <m:rPr>
                  <m:sty m:val="p"/>
                </m:rPr>
                <m:t>d</m:t>
              </m:r>
              <m:r>
                <m:rPr>
                  <m:sty m:val="bi"/>
                </m:rPr>
                <m:t>x</m:t>
              </m:r>
              <m:r>
                <m:rPr>
                  <m:sty m:val="p"/>
                </m:rPr>
                <m:t>,</m:t>
              </m:r>
              <m:r>
                <m:t>t</m:t>
              </m:r>
              <m:r>
                <m:rPr>
                  <m:sty m:val="p"/>
                </m:rPr>
                <m:t>)</m:t>
              </m:r>
              <m:r>
                <m:rPr>
                  <m:sty m:val="p"/>
                </m:rPr>
                <m:t>−</m:t>
              </m:r>
              <m:r>
                <m:t>f</m:t>
              </m:r>
              <m:r>
                <m:rPr>
                  <m:sty m:val="p"/>
                </m:rPr>
                <m:t>(</m:t>
              </m:r>
              <m:r>
                <m:rPr>
                  <m:sty m:val="bi"/>
                </m:rPr>
                <m:t>x</m:t>
              </m:r>
              <m:r>
                <m:rPr>
                  <m:sty m:val="p"/>
                </m:rPr>
                <m:t>,</m:t>
              </m:r>
              <m:r>
                <m:t>t</m:t>
              </m:r>
              <m:r>
                <m:rPr>
                  <m:sty m:val="p"/>
                </m:rPr>
                <m:t>)</m:t>
              </m:r>
            </m:num>
            <m:den>
              <m:r>
                <m:rPr>
                  <m:sty m:val="p"/>
                </m:rPr>
                <m:t>d</m:t>
              </m:r>
              <m:r>
                <m:t>s</m:t>
              </m:r>
            </m:den>
          </m:f>
          <m:r>
            <m:rPr>
              <m:sty m:val="p"/>
            </m:rPr>
            <m:t>.</m:t>
          </m:r>
        </m:oMath>
      </m:oMathPara>
    </w:p>
    <w:p>
      <w:pPr>
        <w:numPr>
          <w:ilvl w:val="0"/>
          <w:numId w:val="1000"/>
        </w:numPr>
      </w:pPr>
      <w:r>
        <w:t xml:space="preserve">Because the time is the same at both points, the Taylor series now has no time term:</w:t>
      </w:r>
    </w:p>
    <w:p>
      <w:pPr>
        <w:pStyle w:val="BodyText"/>
      </w:pPr>
      <m:oMathPara>
        <m:oMathParaPr>
          <m:jc m:val="center"/>
        </m:oMathParaPr>
        <m:oMath>
          <m:r>
            <m:t>f</m:t>
          </m:r>
          <m:r>
            <m:rPr>
              <m:sty m:val="p"/>
            </m:rPr>
            <m:t>(</m:t>
          </m:r>
          <m:r>
            <m:rPr>
              <m:sty m:val="bi"/>
            </m:rPr>
            <m:t>x</m:t>
          </m:r>
          <m:r>
            <m:rPr>
              <m:sty m:val="p"/>
            </m:rPr>
            <m:t>+</m:t>
          </m:r>
          <m:r>
            <m:rPr>
              <m:sty m:val="p"/>
            </m:rPr>
            <m:t>d</m:t>
          </m:r>
          <m:r>
            <m:rPr>
              <m:sty m:val="bi"/>
            </m:rPr>
            <m:t>x</m:t>
          </m:r>
          <m:r>
            <m:rPr>
              <m:sty m:val="p"/>
            </m:rPr>
            <m:t>,</m:t>
          </m:r>
          <m:r>
            <m:t>t</m:t>
          </m:r>
          <m:r>
            <m:rPr>
              <m:sty m:val="p"/>
            </m:rPr>
            <m:t>)</m:t>
          </m:r>
          <m:r>
            <m:rPr>
              <m:sty m:val="p"/>
            </m:rPr>
            <m:t>=</m:t>
          </m:r>
          <m:r>
            <m:t>f</m:t>
          </m:r>
          <m:r>
            <m:rPr>
              <m:sty m:val="p"/>
            </m:rPr>
            <m:t>(</m:t>
          </m:r>
          <m:r>
            <m:rPr>
              <m:sty m:val="bi"/>
            </m:rPr>
            <m:t>x</m:t>
          </m:r>
          <m:r>
            <m:rPr>
              <m:sty m:val="p"/>
            </m:rPr>
            <m:t>,</m:t>
          </m:r>
          <m:r>
            <m:t>t</m:t>
          </m:r>
          <m:r>
            <m:rPr>
              <m:sty m:val="p"/>
            </m:rPr>
            <m:t>)</m:t>
          </m:r>
          <m:r>
            <m:rPr>
              <m:sty m:val="p"/>
            </m:rPr>
            <m:t>+</m:t>
          </m:r>
          <m:r>
            <m:rPr>
              <m:sty m:val="p"/>
            </m:rPr>
            <m:t>d</m:t>
          </m:r>
          <m:r>
            <m:rPr>
              <m:sty m:val="bi"/>
            </m:rPr>
            <m:t>x</m:t>
          </m:r>
          <m:r>
            <m:rPr>
              <m:sty m:val="p"/>
            </m:rPr>
            <m:t>⋅</m:t>
          </m:r>
          <m:r>
            <m:rPr>
              <m:sty m:val="p"/>
            </m:rPr>
            <m:t>∇</m:t>
          </m:r>
          <m:r>
            <m:t>f</m:t>
          </m:r>
          <m:r>
            <m:rPr>
              <m:sty m:val="p"/>
            </m:rPr>
            <m:t>(</m:t>
          </m:r>
          <m:r>
            <m:rPr>
              <m:sty m:val="bi"/>
            </m:rPr>
            <m:t>x</m:t>
          </m:r>
          <m:r>
            <m:rPr>
              <m:sty m:val="p"/>
            </m:rPr>
            <m:t>,</m:t>
          </m:r>
          <m:r>
            <m:t>t</m:t>
          </m:r>
          <m:r>
            <m:rPr>
              <m:sty m:val="p"/>
            </m:rPr>
            <m:t>)</m:t>
          </m:r>
          <m:r>
            <m:rPr>
              <m:sty m:val="p"/>
            </m:rPr>
            <m:t>+</m:t>
          </m:r>
          <m:r>
            <m:t>O</m:t>
          </m:r>
          <m:r>
            <m:rPr>
              <m:sty m:val="p"/>
            </m:rPr>
            <m:t>(</m:t>
          </m:r>
          <m:r>
            <m:rPr>
              <m:sty m:val="p"/>
            </m:rPr>
            <m:t>|</m:t>
          </m:r>
          <m:r>
            <m:rPr>
              <m:sty m:val="p"/>
            </m:rPr>
            <m:t>d</m:t>
          </m:r>
          <m:r>
            <m:rPr>
              <m:sty m:val="bi"/>
            </m:rPr>
            <m:t>x</m:t>
          </m:r>
          <m:sSup>
            <m:e>
              <m:r>
                <m:rPr>
                  <m:sty m:val="p"/>
                </m:rPr>
                <m:t>|</m:t>
              </m:r>
            </m:e>
            <m:sup>
              <m:r>
                <m:t>2</m:t>
              </m:r>
            </m:sup>
          </m:sSup>
          <m:r>
            <m:rPr>
              <m:sty m:val="p"/>
            </m:rPr>
            <m:t>)</m:t>
          </m:r>
          <m:r>
            <m:rPr>
              <m:sty m:val="p"/>
            </m:rPr>
            <m:t>.</m:t>
          </m:r>
        </m:oMath>
      </m:oMathPara>
    </w:p>
    <w:p>
      <w:pPr>
        <w:pStyle w:val="FirstParagraph"/>
      </w:pPr>
      <w:r>
        <w:t xml:space="preserve">The velocity of a two-dimensional fluid flow in Cartesian coordinates is</w:t>
      </w:r>
      <w:r>
        <w:t xml:space="preserve"> </w:t>
      </w:r>
      <m:oMath>
        <m:r>
          <m:t>u</m:t>
        </m:r>
        <m:r>
          <m:rPr>
            <m:sty m:val="p"/>
          </m:rPr>
          <m:t>=</m:t>
        </m:r>
        <m:r>
          <m:t>1</m:t>
        </m:r>
      </m:oMath>
      <w:r>
        <w:t xml:space="preserve">,</w:t>
      </w:r>
      <w:r>
        <w:t xml:space="preserve"> </w:t>
      </w:r>
      <m:oMath>
        <m:r>
          <m:t>v</m:t>
        </m:r>
        <m:r>
          <m:rPr>
            <m:sty m:val="p"/>
          </m:rPr>
          <m:t>=</m:t>
        </m:r>
        <m:r>
          <m:t>t</m:t>
        </m:r>
        <m:sSup>
          <m:e>
            <m:r>
              <m:t>e</m:t>
            </m:r>
          </m:e>
          <m:sup>
            <m:r>
              <m:rPr>
                <m:sty m:val="p"/>
              </m:rPr>
              <m:t>−</m:t>
            </m:r>
            <m:r>
              <m:t>4</m:t>
            </m:r>
            <m:r>
              <m:t>x</m:t>
            </m:r>
          </m:sup>
        </m:sSup>
      </m:oMath>
      <w:r>
        <w:t xml:space="preserve">. Calculate and sketch the following:</w:t>
      </w:r>
    </w:p>
    <w:p>
      <w:pPr>
        <w:numPr>
          <w:ilvl w:val="0"/>
          <w:numId w:val="1008"/>
        </w:numPr>
      </w:pPr>
      <w:r>
        <w:t xml:space="preserve">the streamlines at a fixed time</w:t>
      </w:r>
      <w:r>
        <w:t xml:space="preserve"> </w:t>
      </w:r>
      <m:oMath>
        <m:r>
          <m:t>t</m:t>
        </m:r>
        <m:r>
          <m:rPr>
            <m:sty m:val="p"/>
          </m:rPr>
          <m:t>&gt;</m:t>
        </m:r>
        <m:r>
          <m:t>0</m:t>
        </m:r>
      </m:oMath>
      <w:r>
        <w:t xml:space="preserve">,</w:t>
      </w:r>
    </w:p>
    <w:p>
      <w:pPr>
        <w:numPr>
          <w:ilvl w:val="0"/>
          <w:numId w:val="1008"/>
        </w:numPr>
      </w:pPr>
      <w:r>
        <w:t xml:space="preserve">the pathline of the particle starting from</w:t>
      </w:r>
      <w:r>
        <w:t xml:space="preserve"> </w:t>
      </w:r>
      <m:oMath>
        <m:r>
          <m:rPr>
            <m:sty m:val="p"/>
          </m:rPr>
          <m:t>(</m:t>
        </m:r>
        <m:sSub>
          <m:e>
            <m:r>
              <m:t>x</m:t>
            </m:r>
          </m:e>
          <m:sub>
            <m:r>
              <m:t>0</m:t>
            </m:r>
          </m:sub>
        </m:sSub>
        <m:r>
          <m:rPr>
            <m:sty m:val="p"/>
          </m:rPr>
          <m:t>,</m:t>
        </m:r>
        <m:sSub>
          <m:e>
            <m:r>
              <m:t>y</m:t>
            </m:r>
          </m:e>
          <m:sub>
            <m:r>
              <m:t>0</m:t>
            </m:r>
          </m:sub>
        </m:sSub>
        <m:r>
          <m:rPr>
            <m:sty m:val="p"/>
          </m:rPr>
          <m:t>)</m:t>
        </m:r>
      </m:oMath>
      <w:r>
        <w:t xml:space="preserve">. Hence find and sketch the pathline of the particle that starts from</w:t>
      </w:r>
      <w:r>
        <w:t xml:space="preserve"> </w:t>
      </w:r>
      <m:oMath>
        <m:r>
          <m:rPr>
            <m:sty m:val="p"/>
          </m:rPr>
          <m:t>(</m:t>
        </m:r>
        <m:r>
          <m:t>0</m:t>
        </m:r>
        <m:r>
          <m:rPr>
            <m:sty m:val="p"/>
          </m:rPr>
          <m:t>,</m:t>
        </m:r>
        <m:r>
          <m:t>0</m:t>
        </m:r>
        <m:r>
          <m:rPr>
            <m:sty m:val="p"/>
          </m:rPr>
          <m:t>)</m:t>
        </m:r>
      </m:oMath>
      <w:r>
        <w:t xml:space="preserve">,</w:t>
      </w:r>
    </w:p>
    <w:p>
      <w:pPr>
        <w:numPr>
          <w:ilvl w:val="0"/>
          <w:numId w:val="1008"/>
        </w:numPr>
      </w:pPr>
      <w:r>
        <w:t xml:space="preserve">and the streaklines passing through</w:t>
      </w:r>
      <w:r>
        <w:t xml:space="preserve"> </w:t>
      </w:r>
      <m:oMath>
        <m:r>
          <m:rPr>
            <m:sty m:val="p"/>
          </m:rPr>
          <m:t>(</m:t>
        </m:r>
        <m:r>
          <m:t>0</m:t>
        </m:r>
        <m:r>
          <m:rPr>
            <m:sty m:val="p"/>
          </m:rPr>
          <m:t>,</m:t>
        </m:r>
        <m:r>
          <m:t>0</m:t>
        </m:r>
        <m:r>
          <m:rPr>
            <m:sty m:val="p"/>
          </m:rPr>
          <m:t>)</m:t>
        </m:r>
      </m:oMath>
      <w:r>
        <w:t xml:space="preserve">.</w:t>
      </w:r>
    </w:p>
    <w:p>
      <w:pPr>
        <w:numPr>
          <w:ilvl w:val="0"/>
          <w:numId w:val="1000"/>
        </w:numPr>
      </w:pPr>
      <w:r>
        <w:rPr>
          <w:b/>
          <w:bCs/>
        </w:rPr>
        <w:t xml:space="preserve">Hint</w:t>
      </w:r>
      <w:r>
        <w:t xml:space="preserve">.</w:t>
      </w:r>
      <w:bookmarkStart w:id="97" w:name="X13062ffdf6df95662beb7343c10fbadf68e1bf2"/>
      <w:bookmarkEnd w:id="97"/>
      <w:r>
        <w:t xml:space="preserve">The expression for a general pathline starting from</w:t>
      </w:r>
      <w:r>
        <w:t xml:space="preserve"> </w:t>
      </w:r>
      <m:oMath>
        <m:r>
          <m:rPr>
            <m:sty m:val="p"/>
          </m:rPr>
          <m:t>(</m:t>
        </m:r>
        <m:sSub>
          <m:e>
            <m:r>
              <m:t>x</m:t>
            </m:r>
          </m:e>
          <m:sub>
            <m:r>
              <m:t>0</m:t>
            </m:r>
          </m:sub>
        </m:sSub>
        <m:r>
          <m:rPr>
            <m:sty m:val="p"/>
          </m:rPr>
          <m:t>,</m:t>
        </m:r>
        <m:sSub>
          <m:e>
            <m:r>
              <m:t>y</m:t>
            </m:r>
          </m:e>
          <m:sub>
            <m:r>
              <m:t>0</m:t>
            </m:r>
          </m:sub>
        </m:sSub>
        <m:r>
          <m:rPr>
            <m:sty m:val="p"/>
          </m:rPr>
          <m:t>)</m:t>
        </m:r>
      </m:oMath>
      <w:r>
        <w:t xml:space="preserve"> </w:t>
      </w:r>
      <w:r>
        <w:t xml:space="preserve">is given by</w:t>
      </w:r>
    </w:p>
    <w:p>
      <w:pPr>
        <w:pStyle w:val="BodyText"/>
      </w:pPr>
      <m:oMathPara>
        <m:oMathParaPr>
          <m:jc m:val="center"/>
        </m:oMathParaPr>
        <m:oMath>
          <m:r>
            <m:t>x</m:t>
          </m:r>
          <m:r>
            <m:rPr>
              <m:sty m:val="p"/>
            </m:rPr>
            <m:t>=</m:t>
          </m:r>
          <m:sSub>
            <m:e>
              <m:r>
                <m:t>x</m:t>
              </m:r>
            </m:e>
            <m:sub>
              <m:r>
                <m:t>0</m:t>
              </m:r>
            </m:sub>
          </m:sSub>
          <m:r>
            <m:rPr>
              <m:sty m:val="p"/>
            </m:rPr>
            <m:t>+</m:t>
          </m:r>
          <m:r>
            <m:t>t</m:t>
          </m:r>
          <m:r>
            <m:rPr>
              <m:sty m:val="p"/>
            </m:rPr>
            <m:t>,</m:t>
          </m:r>
          <m:r>
            <m:t> </m:t>
          </m:r>
          <m:r>
            <m:t>y</m:t>
          </m:r>
          <m:r>
            <m:rPr>
              <m:sty m:val="p"/>
            </m:rPr>
            <m:t>=</m:t>
          </m:r>
          <m:sSub>
            <m:e>
              <m:r>
                <m:t>y</m:t>
              </m:r>
            </m:e>
            <m:sub>
              <m:r>
                <m:t>0</m:t>
              </m:r>
            </m:sub>
          </m:sSub>
          <m:r>
            <m:rPr>
              <m:sty m:val="p"/>
            </m:rPr>
            <m:t>+</m:t>
          </m:r>
          <m:f>
            <m:fPr>
              <m:type m:val="bar"/>
            </m:fPr>
            <m:num>
              <m:r>
                <m:t>1</m:t>
              </m:r>
            </m:num>
            <m:den>
              <m:r>
                <m:t>16</m:t>
              </m:r>
            </m:den>
          </m:f>
          <m:sSup>
            <m:e>
              <m:r>
                <m:t>e</m:t>
              </m:r>
            </m:e>
            <m:sup>
              <m:r>
                <m:rPr>
                  <m:sty m:val="p"/>
                </m:rPr>
                <m:t>−</m:t>
              </m:r>
              <m:r>
                <m:t>4</m:t>
              </m:r>
              <m:sSub>
                <m:e>
                  <m:r>
                    <m:t>x</m:t>
                  </m:r>
                </m:e>
                <m:sub>
                  <m:r>
                    <m:t>0</m:t>
                  </m:r>
                </m:sub>
              </m:sSub>
            </m:sup>
          </m:sSup>
          <m:r>
            <m:rPr>
              <m:sty m:val="p"/>
            </m:rPr>
            <m:t>−</m:t>
          </m:r>
          <m:f>
            <m:fPr>
              <m:type m:val="bar"/>
            </m:fPr>
            <m:num>
              <m:r>
                <m:t>1</m:t>
              </m:r>
              <m:r>
                <m:rPr>
                  <m:sty m:val="p"/>
                </m:rPr>
                <m:t>+</m:t>
              </m:r>
              <m:r>
                <m:t>4</m:t>
              </m:r>
              <m:r>
                <m:t>t</m:t>
              </m:r>
            </m:num>
            <m:den>
              <m:r>
                <m:t>16</m:t>
              </m:r>
            </m:den>
          </m:f>
          <m:sSup>
            <m:e>
              <m:r>
                <m:t>e</m:t>
              </m:r>
            </m:e>
            <m:sup>
              <m:r>
                <m:rPr>
                  <m:sty m:val="p"/>
                </m:rPr>
                <m:t>−</m:t>
              </m:r>
              <m:r>
                <m:t>4</m:t>
              </m:r>
              <m:r>
                <m:rPr>
                  <m:sty m:val="p"/>
                </m:rPr>
                <m:t>(</m:t>
              </m:r>
              <m:sSub>
                <m:e>
                  <m:r>
                    <m:t>x</m:t>
                  </m:r>
                </m:e>
                <m:sub>
                  <m:r>
                    <m:t>0</m:t>
                  </m:r>
                </m:sub>
              </m:sSub>
              <m:r>
                <m:rPr>
                  <m:sty m:val="p"/>
                </m:rPr>
                <m:t>+</m:t>
              </m:r>
              <m:r>
                <m:t>t</m:t>
              </m:r>
              <m:r>
                <m:rPr>
                  <m:sty m:val="p"/>
                </m:rPr>
                <m:t>)</m:t>
              </m:r>
            </m:sup>
          </m:sSup>
          <m:r>
            <m:rPr>
              <m:sty m:val="p"/>
            </m:rPr>
            <m:t>.</m:t>
          </m:r>
        </m:oMath>
      </m:oMathPara>
    </w:p>
    <w:p>
      <w:pPr>
        <w:numPr>
          <w:ilvl w:val="0"/>
          <w:numId w:val="1008"/>
        </w:numPr>
      </w:pPr>
      <w:r>
        <w:t xml:space="preserve">For a line/curve in the</w:t>
      </w:r>
      <w:r>
        <w:t xml:space="preserve"> </w:t>
      </w:r>
      <m:oMath>
        <m:r>
          <m:rPr>
            <m:sty m:val="p"/>
          </m:rPr>
          <m:t>(</m:t>
        </m:r>
        <m:r>
          <m:t>x</m:t>
        </m:r>
        <m:r>
          <m:rPr>
            <m:sty m:val="p"/>
          </m:rPr>
          <m:t>,</m:t>
        </m:r>
        <m:r>
          <m:t>y</m:t>
        </m:r>
        <m:r>
          <m:rPr>
            <m:sty m:val="p"/>
          </m:rPr>
          <m:t>)</m:t>
        </m:r>
      </m:oMath>
      <w:r>
        <w:t xml:space="preserve">, its timeline at time</w:t>
      </w:r>
      <w:r>
        <w:t xml:space="preserve"> </w:t>
      </w:r>
      <m:oMath>
        <m:r>
          <m:t>t</m:t>
        </m:r>
      </m:oMath>
      <w:r>
        <w:t xml:space="preserve"> </w:t>
      </w:r>
      <w:r>
        <w:t xml:space="preserve">is the locus of the material elements at time</w:t>
      </w:r>
      <w:r>
        <w:t xml:space="preserve"> </w:t>
      </w:r>
      <m:oMath>
        <m:r>
          <m:t>t</m:t>
        </m:r>
      </m:oMath>
      <w:r>
        <w:t xml:space="preserve"> </w:t>
      </w:r>
      <w:r>
        <w:t xml:space="preserve">that started on the line/curve at</w:t>
      </w:r>
      <w:r>
        <w:t xml:space="preserve"> </w:t>
      </w:r>
      <m:oMath>
        <m:r>
          <m:t>t</m:t>
        </m:r>
        <m:r>
          <m:rPr>
            <m:sty m:val="p"/>
          </m:rPr>
          <m:t>=</m:t>
        </m:r>
        <m:r>
          <m:t>0</m:t>
        </m:r>
      </m:oMath>
      <w:r>
        <w:t xml:space="preserve">. In experiments this can be visualised using a streak of dye placed initally along the line/curve. Tracking this over time gives the timelines.</w:t>
      </w:r>
    </w:p>
    <w:p>
      <w:pPr>
        <w:numPr>
          <w:ilvl w:val="0"/>
          <w:numId w:val="1000"/>
        </w:numPr>
      </w:pPr>
      <w:r>
        <w:t xml:space="preserve">Calculate and sketch the timelines of the line (i)</w:t>
      </w:r>
      <w:r>
        <w:t xml:space="preserve"> </w:t>
      </w:r>
      <m:oMath>
        <m:r>
          <m:t>y</m:t>
        </m:r>
        <m:r>
          <m:rPr>
            <m:sty m:val="p"/>
          </m:rPr>
          <m:t>=</m:t>
        </m:r>
        <m:r>
          <m:t>0</m:t>
        </m:r>
      </m:oMath>
      <w:r>
        <w:t xml:space="preserve">, (ii)</w:t>
      </w:r>
      <w:r>
        <w:t xml:space="preserve"> </w:t>
      </w:r>
      <m:oMath>
        <m:r>
          <m:t>x</m:t>
        </m:r>
        <m:r>
          <m:rPr>
            <m:sty m:val="p"/>
          </m:rPr>
          <m:t>=</m:t>
        </m:r>
        <m:r>
          <m:t>0</m:t>
        </m:r>
      </m:oMath>
      <w:r>
        <w:t xml:space="preserve">.</w:t>
      </w:r>
    </w:p>
    <w:p>
      <w:pPr>
        <w:pStyle w:val="FirstParagraph"/>
      </w:pPr>
      <w:r>
        <w:t xml:space="preserve">Aside</w:t>
      </w:r>
      <w:r>
        <w:t xml:space="preserve">Optional.</w:t>
      </w:r>
      <w:r>
        <w:t xml:space="preserve">ex-video-radioactive-2-1</w:t>
      </w:r>
      <w:r>
        <w:t xml:space="preserve"> </w:t>
      </w:r>
      <w:r>
        <w:t xml:space="preserve">This question is optional. It is meant only to deepen your understanding of the processes discussed in this chapter.</w:t>
      </w:r>
    </w:p>
    <w:p>
      <w:pPr>
        <w:pStyle w:val="BodyText"/>
      </w:pPr>
      <w:hyperlink r:id="rId59">
        <w:r>
          <w:rPr>
            <w:rStyle w:val="Hyperlink"/>
          </w:rPr>
          <w:t xml:space="preserve">Watch around 12:00 to around 19:00 of the video "Eulerian and Lagrangian Descriptions of Fluid Mechanics" from the NCFMF archives</w:t>
        </w:r>
      </w:hyperlink>
      <w:r>
        <w:t xml:space="preserve">.</w:t>
      </w:r>
    </w:p>
    <w:p>
      <w:pPr>
        <w:numPr>
          <w:ilvl w:val="0"/>
          <w:numId w:val="1009"/>
        </w:numPr>
      </w:pPr>
      <w:r>
        <w:t xml:space="preserve">In the video, the authors describe an experiment that one can setup to measure decay of a substance, say</w:t>
      </w:r>
      <w:r>
        <w:t xml:space="preserve"> </w:t>
      </w:r>
      <m:oMath>
        <m:r>
          <m:t>C</m:t>
        </m:r>
        <m:r>
          <m:rPr>
            <m:sty m:val="p"/>
          </m:rPr>
          <m:t>(</m:t>
        </m:r>
        <m:r>
          <m:t>x</m:t>
        </m:r>
        <m:r>
          <m:rPr>
            <m:sty m:val="p"/>
          </m:rPr>
          <m:t>,</m:t>
        </m:r>
        <m:r>
          <m:t>t</m:t>
        </m:r>
        <m:r>
          <m:rPr>
            <m:sty m:val="p"/>
          </m:rPr>
          <m:t>)</m:t>
        </m:r>
      </m:oMath>
      <w:r>
        <w:t xml:space="preserve"> </w:t>
      </w:r>
      <w:r>
        <w:t xml:space="preserve">along a 1D segment in a river.</w:t>
      </w:r>
    </w:p>
    <w:p>
      <w:pPr>
        <w:numPr>
          <w:ilvl w:val="0"/>
          <w:numId w:val="1000"/>
        </w:numPr>
      </w:pPr>
      <w:r>
        <w:t xml:space="preserve">In the first situation, it is assumed that</w:t>
      </w:r>
      <w:r>
        <w:t xml:space="preserve"> </w:t>
      </w:r>
      <m:oMath>
        <m:r>
          <m:t>C</m:t>
        </m:r>
      </m:oMath>
      <w:r>
        <w:t xml:space="preserve"> </w:t>
      </w:r>
      <w:r>
        <w:t xml:space="preserve">is distributed uniformly in the river, but is a naturally decaying substance with some uniform rate of change,</w:t>
      </w:r>
      <w:r>
        <w:t xml:space="preserve"> </w:t>
      </w:r>
      <m:oMath>
        <m:f>
          <m:fPr>
            <m:type m:val="bar"/>
          </m:fPr>
          <m:num>
            <m:r>
              <m:rPr>
                <m:sty m:val="p"/>
              </m:rPr>
              <m:t>d</m:t>
            </m:r>
            <m:r>
              <m:t>C</m:t>
            </m:r>
          </m:num>
          <m:den>
            <m:r>
              <m:rPr>
                <m:sty m:val="p"/>
              </m:rPr>
              <m:t>d</m:t>
            </m:r>
            <m:r>
              <m:t>t</m:t>
            </m:r>
          </m:den>
        </m:f>
      </m:oMath>
      <w:r>
        <w:t xml:space="preserve">. Explain what is the (material) change in</w:t>
      </w:r>
      <w:r>
        <w:t xml:space="preserve"> </w:t>
      </w:r>
      <m:oMath>
        <m:r>
          <m:t>C</m:t>
        </m:r>
      </m:oMath>
      <w:r>
        <w:t xml:space="preserve"> </w:t>
      </w:r>
      <w:r>
        <w:t xml:space="preserve">that would be measured via two sensors, one upstream and one downstream.</w:t>
      </w:r>
    </w:p>
    <w:p>
      <w:pPr>
        <w:numPr>
          <w:ilvl w:val="0"/>
          <w:numId w:val="1009"/>
        </w:numPr>
      </w:pPr>
      <w:r>
        <w:t xml:space="preserve">Next, the authors imagine a situation where</w:t>
      </w:r>
      <w:r>
        <w:t xml:space="preserve"> </w:t>
      </w:r>
      <m:oMath>
        <m:r>
          <m:t>C</m:t>
        </m:r>
      </m:oMath>
      <w:r>
        <w:t xml:space="preserve"> </w:t>
      </w:r>
      <w:r>
        <w:t xml:space="preserve">is not uniformly distributed. They give a visual and analytical explanation of the material derivative,</w:t>
      </w:r>
    </w:p>
    <w:p>
      <w:pPr>
        <w:pStyle w:val="BodyText"/>
      </w:pPr>
      <m:oMathPara>
        <m:oMathParaPr>
          <m:jc m:val="center"/>
        </m:oMathParaPr>
        <m:oMath>
          <m:f>
            <m:fPr>
              <m:type m:val="bar"/>
            </m:fPr>
            <m:num>
              <m:r>
                <m:rPr>
                  <m:sty m:val="p"/>
                </m:rPr>
                <m:t>D</m:t>
              </m:r>
              <m:r>
                <m:t>C</m:t>
              </m:r>
            </m:num>
            <m:den>
              <m:r>
                <m:rPr>
                  <m:sty m:val="p"/>
                </m:rPr>
                <m:t>D</m:t>
              </m:r>
              <m:r>
                <m:t>t</m:t>
              </m:r>
            </m:den>
          </m:f>
          <m:r>
            <m:rPr>
              <m:sty m:val="p"/>
            </m:rPr>
            <m:t>=</m:t>
          </m:r>
          <m:f>
            <m:fPr>
              <m:type m:val="bar"/>
            </m:fPr>
            <m:num>
              <m:r>
                <m:rPr>
                  <m:sty m:val="p"/>
                </m:rPr>
                <m:t>∂</m:t>
              </m:r>
              <m:r>
                <m:t>C</m:t>
              </m:r>
            </m:num>
            <m:den>
              <m:r>
                <m:rPr>
                  <m:sty m:val="p"/>
                </m:rPr>
                <m:t>∂</m:t>
              </m:r>
              <m:r>
                <m:t>t</m:t>
              </m:r>
            </m:den>
          </m:f>
          <m:r>
            <m:rPr>
              <m:sty m:val="p"/>
            </m:rPr>
            <m:t>+</m:t>
          </m:r>
          <m:r>
            <m:t>u</m:t>
          </m:r>
          <m:f>
            <m:fPr>
              <m:type m:val="bar"/>
            </m:fPr>
            <m:num>
              <m:r>
                <m:rPr>
                  <m:sty m:val="p"/>
                </m:rPr>
                <m:t>∂</m:t>
              </m:r>
              <m:r>
                <m:t>C</m:t>
              </m:r>
            </m:num>
            <m:den>
              <m:r>
                <m:rPr>
                  <m:sty m:val="p"/>
                </m:rPr>
                <m:t>∂</m:t>
              </m:r>
              <m:r>
                <m:t>x</m:t>
              </m:r>
            </m:den>
          </m:f>
          <m:r>
            <m:rPr>
              <m:sty m:val="p"/>
            </m:rPr>
            <m:t>,</m:t>
          </m:r>
        </m:oMath>
      </m:oMathPara>
    </w:p>
    <w:p>
      <w:pPr>
        <w:numPr>
          <w:ilvl w:val="0"/>
          <w:numId w:val="1000"/>
        </w:numPr>
      </w:pPr>
      <w:r>
        <w:t xml:space="preserve">where</w:t>
      </w:r>
      <w:r>
        <w:t xml:space="preserve"> </w:t>
      </w:r>
      <m:oMath>
        <m:r>
          <m:t>u</m:t>
        </m:r>
      </m:oMath>
      <w:r>
        <w:t xml:space="preserve"> </w:t>
      </w:r>
      <w:r>
        <w:t xml:space="preserve">is the horizontal velocity within the infinitesimal 1D section. Write your own explanation of the above.</w:t>
      </w:r>
    </w:p>
    <w:p>
      <w:pPr>
        <w:pStyle w:val="FirstParagraph"/>
      </w:pPr>
      <w:r>
        <w:t xml:space="preserve">Chapter</w:t>
      </w:r>
      <w:r>
        <w:t xml:space="preserve">Equations of motion</w:t>
      </w:r>
      <w:r>
        <w:t xml:space="preserve">Equations of motion</w:t>
      </w:r>
      <w:r>
        <w:t xml:space="preserve">ch-chapter03-equations</w:t>
      </w:r>
    </w:p>
    <w:p>
      <w:pPr>
        <w:pStyle w:val="BodyText"/>
      </w:pPr>
      <w:r>
        <w:t xml:space="preserve">In this chapter, we develop the basic equations of fluid dynamics. The equations are derived from applying principles of conservation of mass and momentum. In the simplest scenario, where the fluid is assumed to be inviscid, this leads to Euler’s equations for a perfect (or ideal) fluid. Later, in</w:t>
      </w:r>
      <w:r>
        <w:t xml:space="preserve"> </w:t>
      </w:r>
      <w:hyperlink w:anchor="ch-viscousflows">
        <w:r>
          <w:rPr>
            <w:rStyle w:val="Hyperlink"/>
          </w:rPr>
          <w:t xml:space="preserve">Chapter </w:t>
        </w:r>
        <w:hyperlink w:anchor="ch-viscousflows">
          <w:r>
            <w:rPr>
              <w:rStyle w:val="Hyperlink"/>
            </w:rPr>
            <w:t xml:space="preserve">[ch-viscousflows]</w:t>
          </w:r>
        </w:hyperlink>
      </w:hyperlink>
      <w:r>
        <w:t xml:space="preserve">, we relax this assumption to incorporate the effects of viscosity.</w:t>
      </w:r>
    </w:p>
    <w:p>
      <w:pPr>
        <w:pStyle w:val="BodyText"/>
      </w:pPr>
      <w:r>
        <w:t xml:space="preserve">Let</w:t>
      </w:r>
      <w:r>
        <w:t xml:space="preserve"> </w:t>
      </w:r>
      <m:oMath>
        <m:r>
          <m:t>D</m:t>
        </m:r>
      </m:oMath>
      <w:r>
        <w:t xml:space="preserve"> </w:t>
      </w:r>
      <w:r>
        <w:t xml:space="preserve">be a 2D or 3D region filled with fluid. The fluid is in motion and we wish to describe this motion.</w:t>
      </w:r>
    </w:p>
    <w:p>
      <w:pPr>
        <w:pStyle w:val="BodyText"/>
      </w:pPr>
      <w:r>
        <w:t xml:space="preserve">Let</w:t>
      </w:r>
      <w:r>
        <w:t xml:space="preserve"> </w:t>
      </w:r>
      <m:oMath>
        <m:r>
          <m:rPr>
            <m:sty m:val="bi"/>
          </m:rPr>
          <m:t>x</m:t>
        </m:r>
        <m:r>
          <m:rPr>
            <m:sty m:val="p"/>
          </m:rPr>
          <m:t>∈</m:t>
        </m:r>
        <m:r>
          <m:t>D</m:t>
        </m:r>
      </m:oMath>
      <w:r>
        <w:t xml:space="preserve"> </w:t>
      </w:r>
      <w:r>
        <w:t xml:space="preserve">be a point in</w:t>
      </w:r>
      <w:r>
        <w:t xml:space="preserve"> </w:t>
      </w:r>
      <m:oMath>
        <m:r>
          <m:t>D</m:t>
        </m:r>
      </m:oMath>
      <w:r>
        <w:t xml:space="preserve"> </w:t>
      </w:r>
      <w:r>
        <w:t xml:space="preserve">and consider the particle of fluid that moves through the point</w:t>
      </w:r>
      <w:r>
        <w:t xml:space="preserve"> </w:t>
      </w:r>
      <m:oMath>
        <m:r>
          <m:rPr>
            <m:sty m:val="bi"/>
          </m:rPr>
          <m:t>x</m:t>
        </m:r>
      </m:oMath>
      <w:r>
        <w:t xml:space="preserve"> </w:t>
      </w:r>
      <w:r>
        <w:t xml:space="preserve">at time</w:t>
      </w:r>
      <w:r>
        <w:t xml:space="preserve"> </w:t>
      </w:r>
      <m:oMath>
        <m:r>
          <m:t>t</m:t>
        </m:r>
      </m:oMath>
      <w:r>
        <w:t xml:space="preserve">. In the figure below, we sketch the trajectory that this particle might take within the fluid. Also at the point</w:t>
      </w:r>
      <w:r>
        <w:t xml:space="preserve"> </w:t>
      </w:r>
      <m:oMath>
        <m:r>
          <m:rPr>
            <m:sty m:val="bi"/>
          </m:rPr>
          <m:t>x</m:t>
        </m:r>
      </m:oMath>
      <w:r>
        <w:t xml:space="preserve"> </w:t>
      </w:r>
      <w:r>
        <w:t xml:space="preserve">at time</w:t>
      </w:r>
      <w:r>
        <w:t xml:space="preserve"> </w:t>
      </w:r>
      <m:oMath>
        <m:r>
          <m:t>t</m:t>
        </m:r>
      </m:oMath>
      <w:r>
        <w:t xml:space="preserve">, we let</w:t>
      </w:r>
      <w:r>
        <w:t xml:space="preserve"> </w:t>
      </w:r>
      <m:oMath>
        <m:r>
          <m:rPr>
            <m:sty m:val="bi"/>
          </m:rPr>
          <m:t>u</m:t>
        </m:r>
        <m:r>
          <m:rPr>
            <m:sty m:val="p"/>
          </m:rPr>
          <m:t>(</m:t>
        </m:r>
        <m:r>
          <m:rPr>
            <m:sty m:val="bi"/>
          </m:rPr>
          <m:t>x</m:t>
        </m:r>
        <m:r>
          <m:rPr>
            <m:sty m:val="p"/>
          </m:rPr>
          <m:t>,</m:t>
        </m:r>
        <m:r>
          <m:t>t</m:t>
        </m:r>
        <m:r>
          <m:rPr>
            <m:sty m:val="p"/>
          </m:rPr>
          <m:t>)</m:t>
        </m:r>
      </m:oMath>
      <w:r>
        <w:t xml:space="preserve"> </w:t>
      </w:r>
      <w:r>
        <w:t xml:space="preserve">be the velocity of the particle. At each fixed time, we can imagine the velocity vectors drawn at each point in the fluid; thus we call</w:t>
      </w:r>
      <w:r>
        <w:t xml:space="preserve"> </w:t>
      </w:r>
      <m:oMath>
        <m:r>
          <m:rPr>
            <m:sty m:val="bi"/>
          </m:rPr>
          <m:t>u</m:t>
        </m:r>
      </m:oMath>
      <w:r>
        <w:t xml:space="preserve"> </w:t>
      </w:r>
      <w:r>
        <w:t xml:space="preserve">the</w:t>
      </w:r>
      <w:r>
        <w:t xml:space="preserve"> </w:t>
      </w:r>
      <w:r>
        <w:rPr>
          <w:i/>
          <w:iCs/>
        </w:rPr>
        <w:t xml:space="preserve">velocity field</w:t>
      </w:r>
      <w:r>
        <w:t xml:space="preserve"> </w:t>
      </w:r>
      <w:r>
        <w:t xml:space="preserve">of the fluid.</w:t>
      </w:r>
    </w:p>
    <w:p>
      <w:pPr>
        <w:pStyle w:val="BodyText"/>
      </w:pPr>
      <w:r>
        <w:t xml:space="preserve">Figure</w:t>
      </w:r>
      <w:r>
        <w:t xml:space="preserve">Image of the fluid domain</w:t>
      </w:r>
      <w:r>
        <w:t xml:space="preserve"> </w:t>
      </w:r>
      <m:oMath>
        <m:r>
          <m:t>D</m:t>
        </m:r>
      </m:oMath>
      <w:r>
        <w:t xml:space="preserve">.</w:t>
      </w:r>
      <w:r>
        <w:t xml:space="preserve">ch01-fluid</w:t>
      </w:r>
    </w:p>
    <w:p>
      <w:pPr>
        <w:pStyle w:val="BodyText"/>
      </w:pPr>
      <w:r>
        <w:t xml:space="preserve">0.25</w:t>
      </w:r>
      <w:r>
        <w:t xml:space="preserve">0.5</w:t>
      </w:r>
      <w:r>
        <w:t xml:space="preserve">0.25</w:t>
      </w:r>
      <w:r>
        <w:t xml:space="preserve"> </w:t>
      </w:r>
      <w:r>
        <w:drawing>
          <wp:inline>
            <wp:extent cx="5334000" cy="5050778"/>
            <wp:effectExtent b="0" l="0" r="0" t="0"/>
            <wp:docPr descr="image" title="" id="99" name="Picture"/>
            <a:graphic>
              <a:graphicData uri="http://schemas.openxmlformats.org/drawingml/2006/picture">
                <pic:pic>
                  <pic:nvPicPr>
                    <pic:cNvPr descr="external/ch-chapter01-equations-fluid.png" id="100" name="Picture"/>
                    <pic:cNvPicPr>
                      <a:picLocks noChangeArrowheads="1" noChangeAspect="1"/>
                    </pic:cNvPicPr>
                  </pic:nvPicPr>
                  <pic:blipFill>
                    <a:blip r:embed="rId98"/>
                    <a:stretch>
                      <a:fillRect/>
                    </a:stretch>
                  </pic:blipFill>
                  <pic:spPr bwMode="auto">
                    <a:xfrm>
                      <a:off x="0" y="0"/>
                      <a:ext cx="5334000" cy="5050778"/>
                    </a:xfrm>
                    <a:prstGeom prst="rect">
                      <a:avLst/>
                    </a:prstGeom>
                    <a:noFill/>
                    <a:ln w="9525">
                      <a:noFill/>
                      <a:headEnd/>
                      <a:tailEnd/>
                    </a:ln>
                  </pic:spPr>
                </pic:pic>
              </a:graphicData>
            </a:graphic>
          </wp:inline>
        </w:drawing>
      </w:r>
    </w:p>
    <w:p>
      <w:pPr>
        <w:pStyle w:val="BodyText"/>
      </w:pPr>
      <w:r>
        <w:t xml:space="preserve">At each point in space and moment in time, we assume that the fluid has a well-defined mass density,</w:t>
      </w:r>
      <w:r>
        <w:t xml:space="preserve"> </w:t>
      </w:r>
      <m:oMath>
        <m:r>
          <m:t>ρ</m:t>
        </m:r>
        <m:r>
          <m:rPr>
            <m:sty m:val="p"/>
          </m:rPr>
          <m:t>(</m:t>
        </m:r>
        <m:r>
          <m:rPr>
            <m:sty m:val="bi"/>
          </m:rPr>
          <m:t>x</m:t>
        </m:r>
        <m:r>
          <m:rPr>
            <m:sty m:val="p"/>
          </m:rPr>
          <m:t>,</m:t>
        </m:r>
        <m:r>
          <m:t>t</m:t>
        </m:r>
        <m:r>
          <m:rPr>
            <m:sty m:val="p"/>
          </m:rPr>
          <m:t>)</m:t>
        </m:r>
      </m:oMath>
      <w:r>
        <w:t xml:space="preserve">. Let</w:t>
      </w:r>
      <w:r>
        <w:t xml:space="preserve"> </w:t>
      </w:r>
      <m:oMath>
        <m:r>
          <m:t>V</m:t>
        </m:r>
        <m:r>
          <m:rPr>
            <m:sty m:val="p"/>
          </m:rPr>
          <m:t>(</m:t>
        </m:r>
        <m:r>
          <m:t>t</m:t>
        </m:r>
        <m:r>
          <m:rPr>
            <m:sty m:val="p"/>
          </m:rPr>
          <m:t>)</m:t>
        </m:r>
        <m:r>
          <m:rPr>
            <m:sty m:val="p"/>
          </m:rPr>
          <m:t>⊆</m:t>
        </m:r>
        <m:r>
          <m:t>D</m:t>
        </m:r>
      </m:oMath>
      <w:r>
        <w:t xml:space="preserve"> </w:t>
      </w:r>
      <w:r>
        <w:t xml:space="preserve">be a subregion of</w:t>
      </w:r>
      <w:r>
        <w:t xml:space="preserve"> </w:t>
      </w:r>
      <m:oMath>
        <m:r>
          <m:t>D</m:t>
        </m:r>
      </m:oMath>
      <w:r>
        <w:t xml:space="preserve">, possibly moving with time. Then the mass of the fluid in</w:t>
      </w:r>
      <w:r>
        <w:t xml:space="preserve"> </w:t>
      </w:r>
      <m:oMath>
        <m:r>
          <m:t>V</m:t>
        </m:r>
      </m:oMath>
      <w:r>
        <w:t xml:space="preserve"> </w:t>
      </w:r>
      <w:r>
        <w:t xml:space="preserve">at time</w:t>
      </w:r>
      <w:r>
        <w:t xml:space="preserve"> </w:t>
      </w:r>
      <m:oMath>
        <m:r>
          <m:t>t</m:t>
        </m:r>
      </m:oMath>
      <w:r>
        <w:t xml:space="preserve"> </w:t>
      </w:r>
      <w:r>
        <w:t xml:space="preserve">is given by</w:t>
      </w:r>
    </w:p>
    <w:p>
      <w:pPr>
        <w:pStyle w:val="BodyText"/>
      </w:pPr>
      <m:oMathPara>
        <m:oMathParaPr>
          <m:jc m:val="center"/>
        </m:oMathParaPr>
        <m:oMath>
          <m:r>
            <m:t>m</m:t>
          </m:r>
          <m:r>
            <m:rPr>
              <m:sty m:val="p"/>
            </m:rPr>
            <m:t>(</m:t>
          </m:r>
          <m:r>
            <m:t>t</m:t>
          </m:r>
          <m:r>
            <m:rPr>
              <m:sty m:val="p"/>
            </m:rPr>
            <m:t>)</m:t>
          </m:r>
          <m:r>
            <m:rPr>
              <m:sty m:val="p"/>
            </m:rPr>
            <m:t>=</m:t>
          </m:r>
          <m:nary>
            <m:naryPr>
              <m:chr m:val="∭"/>
              <m:limLoc m:val="subSup"/>
              <m:subHide m:val="off"/>
              <m:supHide m:val="on"/>
            </m:naryPr>
            <m:sub>
              <m:r>
                <m:t>V</m:t>
              </m:r>
              <m:r>
                <m:rPr>
                  <m:sty m:val="p"/>
                </m:rPr>
                <m:t>(</m:t>
              </m:r>
              <m:r>
                <m:t>t</m:t>
              </m:r>
              <m:r>
                <m:rPr>
                  <m:sty m:val="p"/>
                </m:rPr>
                <m:t>)</m:t>
              </m:r>
            </m:sub>
            <m:sup>
              <m:r>
                <m:t>​</m:t>
              </m:r>
            </m:sup>
            <m:e>
              <m:r>
                <m:t>ρ</m:t>
              </m:r>
            </m:e>
          </m:nary>
          <m:r>
            <m:rPr>
              <m:sty m:val="p"/>
            </m:rPr>
            <m:t>(</m:t>
          </m:r>
          <m:r>
            <m:rPr>
              <m:sty m:val="bi"/>
            </m:rPr>
            <m:t>x</m:t>
          </m:r>
          <m:r>
            <m:rPr>
              <m:sty m:val="p"/>
            </m:rPr>
            <m:t>,</m:t>
          </m:r>
          <m:r>
            <m:t>t</m:t>
          </m:r>
          <m:r>
            <m:rPr>
              <m:sty m:val="p"/>
            </m:rPr>
            <m:t>)</m:t>
          </m:r>
          <m:r>
            <m:t> </m:t>
          </m:r>
          <m:r>
            <m:rPr>
              <m:sty m:val="p"/>
            </m:rPr>
            <m:t>d</m:t>
          </m:r>
          <m:r>
            <m:t>V</m:t>
          </m:r>
          <m:r>
            <m:rPr>
              <m:sty m:val="p"/>
            </m:rPr>
            <m:t>.</m:t>
          </m:r>
        </m:oMath>
      </m:oMathPara>
    </w:p>
    <w:p>
      <w:pPr>
        <w:pStyle w:val="FirstParagraph"/>
      </w:pPr>
      <w:r>
        <w:t xml:space="preserve">Remark</w:t>
      </w:r>
      <w:r>
        <w:t xml:space="preserve">Smoothness and well-posedness.</w:t>
      </w:r>
      <w:r>
        <w:t xml:space="preserve">ch-chapter03-equations-2-6</w:t>
      </w:r>
      <w:r>
        <w:t xml:space="preserve"> </w:t>
      </w:r>
      <w:r>
        <w:t xml:space="preserve">Throughout this chapter, we assume that</w:t>
      </w:r>
      <w:r>
        <w:t xml:space="preserve"> </w:t>
      </w:r>
      <m:oMath>
        <m:r>
          <m:rPr>
            <m:sty m:val="bi"/>
          </m:rPr>
          <m:t>u</m:t>
        </m:r>
      </m:oMath>
      <w:r>
        <w:t xml:space="preserve">,</w:t>
      </w:r>
      <w:r>
        <w:t xml:space="preserve"> </w:t>
      </w:r>
      <m:oMath>
        <m:r>
          <m:t>ρ</m:t>
        </m:r>
      </m:oMath>
      <w:r>
        <w:t xml:space="preserve"> </w:t>
      </w:r>
      <w:r>
        <w:t xml:space="preserve">and the other functions describing the fluid are sufficiently smooth that the standard operations of calculus can be applied to them.</w:t>
      </w:r>
      <w:r>
        <w:t xml:space="preserve"> </w:t>
      </w:r>
      <w:r>
        <w:rPr>
          <w:i/>
          <w:iCs/>
        </w:rPr>
        <w:t xml:space="preserve">Can you think of some situations in fluid dynamics where smoothness might not be guaranteed?</w:t>
      </w:r>
    </w:p>
    <w:p>
      <w:pPr>
        <w:pStyle w:val="BodyText"/>
      </w:pPr>
      <w:r>
        <w:t xml:space="preserve">Remark</w:t>
      </w:r>
      <w:r>
        <w:t xml:space="preserve">Continuum assumption.</w:t>
      </w:r>
      <w:r>
        <w:t xml:space="preserve">rem-continuum</w:t>
      </w:r>
      <w:r>
        <w:t xml:space="preserve"> </w:t>
      </w:r>
      <w:r>
        <w:t xml:space="preserve">The assumption that the fluid can be described by a smooth scalar density field,</w:t>
      </w:r>
      <w:r>
        <w:t xml:space="preserve"> </w:t>
      </w:r>
      <m:oMath>
        <m:r>
          <m:t>ρ</m:t>
        </m:r>
      </m:oMath>
      <w:r>
        <w:t xml:space="preserve">, is a</w:t>
      </w:r>
      <w:r>
        <w:t xml:space="preserve"> </w:t>
      </w:r>
      <w:r>
        <w:rPr>
          <w:i/>
          <w:iCs/>
        </w:rPr>
        <w:t xml:space="preserve">continuum assumption.</w:t>
      </w:r>
      <w:r>
        <w:t xml:space="preserve"> </w:t>
      </w:r>
      <w:r>
        <w:t xml:space="preserve">This is indeed one of the core assumptions that underlies this course, but it is worth noting that this is only an assumption (albeit a widely accepted one, applicable to most real-life scenarios). At the other extreme is the view that the fluid is composed of a discrete set of molecules, all bouncing around, and hence fluid dynamics might be posed as the study of the kinetic motion of molecules!</w:t>
      </w:r>
    </w:p>
    <w:p>
      <w:pPr>
        <w:pStyle w:val="BodyText"/>
      </w:pPr>
      <w:r>
        <w:t xml:space="preserve">The derivation of the governing equations for a fluid is then based on three basic principles of physics:</w:t>
      </w:r>
    </w:p>
    <w:p>
      <w:pPr>
        <w:numPr>
          <w:ilvl w:val="0"/>
          <w:numId w:val="1010"/>
        </w:numPr>
      </w:pPr>
      <w:r>
        <w:rPr>
          <w:i/>
          <w:iCs/>
        </w:rPr>
        <w:t xml:space="preserve">Conservation of mass:</w:t>
      </w:r>
      <w:r>
        <w:t xml:space="preserve"> </w:t>
      </w:r>
      <w:r>
        <w:t xml:space="preserve">mass is neither created nor destroyed.</w:t>
      </w:r>
    </w:p>
    <w:p>
      <w:pPr>
        <w:numPr>
          <w:ilvl w:val="0"/>
          <w:numId w:val="1010"/>
        </w:numPr>
      </w:pPr>
      <w:r>
        <w:rPr>
          <w:i/>
          <w:iCs/>
        </w:rPr>
        <w:t xml:space="preserve">Conservation of momentum:</w:t>
      </w:r>
      <w:r>
        <w:t xml:space="preserve"> </w:t>
      </w:r>
      <w:r>
        <w:t xml:space="preserve">the rate of change of momentum of a portion of the fluid is equal to the applied force (Newton’s second law).</w:t>
      </w:r>
    </w:p>
    <w:p>
      <w:pPr>
        <w:numPr>
          <w:ilvl w:val="0"/>
          <w:numId w:val="1010"/>
        </w:numPr>
      </w:pPr>
      <w:r>
        <w:rPr>
          <w:i/>
          <w:iCs/>
        </w:rPr>
        <w:t xml:space="preserve">Conservation of energy:</w:t>
      </w:r>
      <w:r>
        <w:t xml:space="preserve"> </w:t>
      </w:r>
      <w:r>
        <w:t xml:space="preserve">energy is neither created nor destroyed. (We will not need energy conservation in this course.)</w:t>
      </w:r>
    </w:p>
    <w:p>
      <w:pPr>
        <w:pStyle w:val="FirstParagraph"/>
      </w:pPr>
      <w:r>
        <w:t xml:space="preserve">Before starting, though, our first task is to derive some helpful results on the differentiation of quantities such as</w:t>
      </w:r>
      <w:r>
        <w:t xml:space="preserve"> </w:t>
      </w:r>
      <w:hyperlink w:anchor="eqn-mass">
        <w:r>
          <w:rPr>
            <w:rStyle w:val="Hyperlink"/>
          </w:rPr>
          <w:t xml:space="preserve">(</w:t>
        </w:r>
        <w:hyperlink w:anchor="eqn-mass">
          <w:r>
            <w:rPr>
              <w:rStyle w:val="Hyperlink"/>
            </w:rPr>
            <w:t xml:space="preserve">[eqn-mass]</w:t>
          </w:r>
        </w:hyperlink>
        <w:r>
          <w:rPr>
            <w:rStyle w:val="Hyperlink"/>
          </w:rPr>
          <w:t xml:space="preserve">)</w:t>
        </w:r>
      </w:hyperlink>
      <w:r>
        <w:t xml:space="preserve">.</w:t>
      </w:r>
    </w:p>
    <w:p>
      <w:pPr>
        <w:pStyle w:val="BodyText"/>
      </w:pPr>
      <w:r>
        <w:t xml:space="preserve">Section</w:t>
      </w:r>
      <w:r>
        <w:t xml:space="preserve">Reynolds’ Transport Theorem</w:t>
      </w:r>
      <w:r>
        <w:t xml:space="preserve">Reynolds’ Transport Theorem</w:t>
      </w:r>
      <w:r>
        <w:t xml:space="preserve">sec-RTT</w:t>
      </w:r>
    </w:p>
    <w:p>
      <w:pPr>
        <w:pStyle w:val="BodyText"/>
      </w:pPr>
      <w:r>
        <w:t xml:space="preserve">Subsection</w:t>
      </w:r>
      <w:r>
        <w:t xml:space="preserve">Jacobian of the Lagrangian-to-Eulerian map</w:t>
      </w:r>
      <w:r>
        <w:t xml:space="preserve">Jacobian of the Lagrangian-to-Eulerian map</w:t>
      </w:r>
      <w:r>
        <w:t xml:space="preserve">subsec-jacob</w:t>
      </w:r>
      <w:r>
        <w:t xml:space="preserve"> </w:t>
      </w:r>
      <w:r>
        <w:t xml:space="preserve">Consider a volume of fluid that, at time</w:t>
      </w:r>
      <w:r>
        <w:t xml:space="preserve"> </w:t>
      </w:r>
      <m:oMath>
        <m:r>
          <m:t>t</m:t>
        </m:r>
        <m:r>
          <m:rPr>
            <m:sty m:val="p"/>
          </m:rPr>
          <m:t>=</m:t>
        </m:r>
        <m:r>
          <m:t>0</m:t>
        </m:r>
      </m:oMath>
      <w:r>
        <w:t xml:space="preserve">, occupies the region</w:t>
      </w:r>
      <w:r>
        <w:t xml:space="preserve"> </w:t>
      </w:r>
      <m:oMath>
        <m:r>
          <m:t>V</m:t>
        </m:r>
        <m:r>
          <m:rPr>
            <m:sty m:val="p"/>
          </m:rPr>
          <m:t>(</m:t>
        </m:r>
        <m:r>
          <m:t>0</m:t>
        </m:r>
        <m:r>
          <m:rPr>
            <m:sty m:val="p"/>
          </m:rPr>
          <m:t>)</m:t>
        </m:r>
        <m:r>
          <m:rPr>
            <m:sty m:val="p"/>
          </m:rPr>
          <m:t>⊆</m:t>
        </m:r>
        <m:r>
          <m:t>D</m:t>
        </m:r>
      </m:oMath>
      <w:r>
        <w:t xml:space="preserve"> </w:t>
      </w:r>
      <w:r>
        <w:t xml:space="preserve">and is dyed a certain colour. As the fluid evolves, this packet of fluid occupies the region</w:t>
      </w:r>
      <w:r>
        <w:t xml:space="preserve"> </w:t>
      </w:r>
      <m:oMath>
        <m:r>
          <m:t>V</m:t>
        </m:r>
        <m:r>
          <m:rPr>
            <m:sty m:val="p"/>
          </m:rPr>
          <m:t>(</m:t>
        </m:r>
        <m:r>
          <m:t>t</m:t>
        </m:r>
        <m:r>
          <m:rPr>
            <m:sty m:val="p"/>
          </m:rPr>
          <m:t>)</m:t>
        </m:r>
      </m:oMath>
      <w:r>
        <w:t xml:space="preserve"> </w:t>
      </w:r>
      <w:r>
        <w:t xml:space="preserve">for</w:t>
      </w:r>
      <w:r>
        <w:t xml:space="preserve"> </w:t>
      </w:r>
      <m:oMath>
        <m:r>
          <m:t>t</m:t>
        </m:r>
        <m:r>
          <m:rPr>
            <m:sty m:val="p"/>
          </m:rPr>
          <m:t>&gt;</m:t>
        </m:r>
        <m:r>
          <m:t>0</m:t>
        </m:r>
      </m:oMath>
      <w:r>
        <w:t xml:space="preserve">.</w:t>
      </w:r>
    </w:p>
    <w:p>
      <w:pPr>
        <w:pStyle w:val="BodyText"/>
      </w:pPr>
      <w:r>
        <w:t xml:space="preserve">As an example, we may express the density of the fluid as</w:t>
      </w:r>
    </w:p>
    <w:p>
      <w:pPr>
        <w:pStyle w:val="BodyText"/>
      </w:pPr>
      <m:oMathPara>
        <m:oMathParaPr>
          <m:jc m:val="center"/>
        </m:oMathParaPr>
        <m:oMath>
          <m:r>
            <m:t>ρ</m:t>
          </m:r>
          <m:r>
            <m:rPr>
              <m:sty m:val="p"/>
            </m:rPr>
            <m:t>=</m:t>
          </m:r>
          <m:r>
            <m:t>ρ</m:t>
          </m:r>
          <m:r>
            <m:rPr>
              <m:sty m:val="p"/>
            </m:rPr>
            <m:t>(</m:t>
          </m:r>
          <m:r>
            <m:rPr>
              <m:sty m:val="bi"/>
            </m:rPr>
            <m:t>x</m:t>
          </m:r>
          <m:r>
            <m:rPr>
              <m:sty m:val="p"/>
            </m:rPr>
            <m:t>,</m:t>
          </m:r>
          <m:r>
            <m:t>t</m:t>
          </m:r>
          <m:r>
            <m:rPr>
              <m:sty m:val="p"/>
            </m:rPr>
            <m:t>)</m:t>
          </m:r>
          <m:r>
            <m:rPr>
              <m:sty m:val="p"/>
            </m:rPr>
            <m:t>,</m:t>
          </m:r>
          <m:r>
            <m:t>  </m:t>
          </m:r>
          <m:r>
            <m:rPr>
              <m:sty m:val="bi"/>
            </m:rPr>
            <m:t>x</m:t>
          </m:r>
          <m:r>
            <m:rPr>
              <m:sty m:val="p"/>
            </m:rPr>
            <m:t>∈</m:t>
          </m:r>
          <m:r>
            <m:t>V</m:t>
          </m:r>
          <m:r>
            <m:rPr>
              <m:sty m:val="p"/>
            </m:rPr>
            <m:t>(</m:t>
          </m:r>
          <m:r>
            <m:t>t</m:t>
          </m:r>
          <m:r>
            <m:rPr>
              <m:sty m:val="p"/>
            </m:rPr>
            <m:t>)</m:t>
          </m:r>
        </m:oMath>
      </m:oMathPara>
    </w:p>
    <w:p>
      <w:pPr>
        <w:pStyle w:val="FirstParagraph"/>
      </w:pPr>
      <w:r>
        <w:t xml:space="preserve">i.e. the density is given as a function of position in space and time, for points in the (possibly moving) region</w:t>
      </w:r>
      <w:r>
        <w:t xml:space="preserve"> </w:t>
      </w:r>
      <m:oMath>
        <m:r>
          <m:t>V</m:t>
        </m:r>
        <m:r>
          <m:rPr>
            <m:sty m:val="p"/>
          </m:rPr>
          <m:t>(</m:t>
        </m:r>
        <m:r>
          <m:t>t</m:t>
        </m:r>
        <m:r>
          <m:rPr>
            <m:sty m:val="p"/>
          </m:rPr>
          <m:t>)</m:t>
        </m:r>
      </m:oMath>
      <w:r>
        <w:t xml:space="preserve">. This is the natural description for an observer at a fixed point in space, and is the</w:t>
      </w:r>
      <w:r>
        <w:t xml:space="preserve"> </w:t>
      </w:r>
      <w:r>
        <w:rPr>
          <w:i/>
          <w:iCs/>
        </w:rPr>
        <w:t xml:space="preserve">Eulerian</w:t>
      </w:r>
      <w:r>
        <w:t xml:space="preserve"> </w:t>
      </w:r>
      <w:r>
        <w:t xml:space="preserve">viewpoint.</w:t>
      </w:r>
    </w:p>
    <w:p>
      <w:pPr>
        <w:pStyle w:val="BodyText"/>
      </w:pPr>
      <w:r>
        <w:t xml:space="preserve">Alternatively, we can write</w:t>
      </w:r>
    </w:p>
    <w:p>
      <w:pPr>
        <w:pStyle w:val="BodyText"/>
      </w:pPr>
      <m:oMathPara>
        <m:oMathParaPr>
          <m:jc m:val="center"/>
        </m:oMathParaPr>
        <m:oMath>
          <m:r>
            <m:t>ρ</m:t>
          </m:r>
          <m:r>
            <m:rPr>
              <m:sty m:val="p"/>
            </m:rPr>
            <m:t>=</m:t>
          </m:r>
          <m:r>
            <m:t>ρ</m:t>
          </m:r>
          <m:r>
            <m:rPr>
              <m:sty m:val="p"/>
            </m:rPr>
            <m:t>(</m:t>
          </m:r>
          <m:r>
            <m:rPr>
              <m:sty m:val="bi"/>
            </m:rPr>
            <m:t>X</m:t>
          </m:r>
          <m:r>
            <m:rPr>
              <m:sty m:val="p"/>
            </m:rPr>
            <m:t>,</m:t>
          </m:r>
          <m:r>
            <m:t>t</m:t>
          </m:r>
          <m:r>
            <m:rPr>
              <m:sty m:val="p"/>
            </m:rPr>
            <m:t>)</m:t>
          </m:r>
          <m:r>
            <m:rPr>
              <m:sty m:val="p"/>
            </m:rPr>
            <m:t>,</m:t>
          </m:r>
          <m:r>
            <m:t>  </m:t>
          </m:r>
          <m:r>
            <m:rPr>
              <m:sty m:val="bi"/>
            </m:rPr>
            <m:t>X</m:t>
          </m:r>
          <m:r>
            <m:rPr>
              <m:sty m:val="p"/>
            </m:rPr>
            <m:t>∈</m:t>
          </m:r>
          <m:r>
            <m:t>V</m:t>
          </m:r>
          <m:r>
            <m:rPr>
              <m:sty m:val="p"/>
            </m:rPr>
            <m:t>(</m:t>
          </m:r>
          <m:r>
            <m:t>0</m:t>
          </m:r>
          <m:r>
            <m:rPr>
              <m:sty m:val="p"/>
            </m:rPr>
            <m:t>)</m:t>
          </m:r>
        </m:oMath>
      </m:oMathPara>
    </w:p>
    <w:p>
      <w:pPr>
        <w:pStyle w:val="FirstParagraph"/>
      </w:pPr>
      <w:r>
        <w:t xml:space="preserve">which is the density of fluid for those particles making up an originally chosen volume,</w:t>
      </w:r>
      <w:r>
        <w:t xml:space="preserve"> </w:t>
      </w:r>
      <m:oMath>
        <m:r>
          <m:t>V</m:t>
        </m:r>
        <m:r>
          <m:rPr>
            <m:sty m:val="p"/>
          </m:rPr>
          <m:t>(</m:t>
        </m:r>
        <m:r>
          <m:t>0</m:t>
        </m:r>
        <m:r>
          <m:rPr>
            <m:sty m:val="p"/>
          </m:rPr>
          <m:t>)</m:t>
        </m:r>
      </m:oMath>
      <w:r>
        <w:t xml:space="preserve">. This is a natural quantity to study if we were to move with the fluid; for instance, if we were to colour the volume</w:t>
      </w:r>
      <w:r>
        <w:t xml:space="preserve"> </w:t>
      </w:r>
      <m:oMath>
        <m:r>
          <m:t>V</m:t>
        </m:r>
        <m:r>
          <m:rPr>
            <m:sty m:val="p"/>
          </m:rPr>
          <m:t>(</m:t>
        </m:r>
        <m:r>
          <m:t>0</m:t>
        </m:r>
        <m:r>
          <m:rPr>
            <m:sty m:val="p"/>
          </m:rPr>
          <m:t>)</m:t>
        </m:r>
      </m:oMath>
      <w:r>
        <w:t xml:space="preserve"> </w:t>
      </w:r>
      <w:r>
        <w:t xml:space="preserve">with a dye and track its density in time. This is the</w:t>
      </w:r>
      <w:r>
        <w:t xml:space="preserve"> </w:t>
      </w:r>
      <w:r>
        <w:rPr>
          <w:i/>
          <w:iCs/>
        </w:rPr>
        <w:t xml:space="preserve">Lagrangian</w:t>
      </w:r>
      <w:r>
        <w:t xml:space="preserve"> </w:t>
      </w:r>
      <w:r>
        <w:t xml:space="preserve">viewpoint.</w:t>
      </w:r>
    </w:p>
    <w:p>
      <w:pPr>
        <w:pStyle w:val="BodyText"/>
      </w:pPr>
      <w:r>
        <w:t xml:space="preserve">Strictly,</w:t>
      </w:r>
      <w:r>
        <w:t xml:space="preserve"> </w:t>
      </w:r>
      <m:oMath>
        <m:r>
          <m:t>ρ</m:t>
        </m:r>
        <m:r>
          <m:rPr>
            <m:sty m:val="p"/>
          </m:rPr>
          <m:t>(</m:t>
        </m:r>
        <m:r>
          <m:rPr>
            <m:sty m:val="bi"/>
          </m:rPr>
          <m:t>X</m:t>
        </m:r>
        <m:r>
          <m:rPr>
            <m:sty m:val="p"/>
          </m:rPr>
          <m:t>,</m:t>
        </m:r>
        <m:r>
          <m:t>t</m:t>
        </m:r>
        <m:r>
          <m:rPr>
            <m:sty m:val="p"/>
          </m:rPr>
          <m:t>)</m:t>
        </m:r>
      </m:oMath>
      <w:r>
        <w:t xml:space="preserve"> </w:t>
      </w:r>
      <w:r>
        <w:t xml:space="preserve">and</w:t>
      </w:r>
      <w:r>
        <w:t xml:space="preserve"> </w:t>
      </w:r>
      <m:oMath>
        <m:r>
          <m:t>ρ</m:t>
        </m:r>
        <m:r>
          <m:rPr>
            <m:sty m:val="p"/>
          </m:rPr>
          <m:t>(</m:t>
        </m:r>
        <m:r>
          <m:rPr>
            <m:sty m:val="bi"/>
          </m:rPr>
          <m:t>x</m:t>
        </m:r>
        <m:r>
          <m:rPr>
            <m:sty m:val="p"/>
          </m:rPr>
          <m:t>,</m:t>
        </m:r>
        <m:r>
          <m:t>t</m:t>
        </m:r>
        <m:r>
          <m:rPr>
            <m:sty m:val="p"/>
          </m:rPr>
          <m:t>)</m:t>
        </m:r>
      </m:oMath>
      <w:r>
        <w:t xml:space="preserve"> </w:t>
      </w:r>
      <w:r>
        <w:t xml:space="preserve">are different functions of their arguments; we follow the common convention of using the same symbol for both, and the arguments make clear which is meant.</w:t>
      </w:r>
    </w:p>
    <w:p>
      <w:pPr>
        <w:pStyle w:val="BodyText"/>
      </w:pPr>
      <w:r>
        <w:t xml:space="preserve">The correspondence between the Eulerian and Lagrangian coordinates is written as</w:t>
      </w:r>
    </w:p>
    <w:p>
      <w:pPr>
        <w:pStyle w:val="BodyText"/>
      </w:pPr>
      <m:oMathPara>
        <m:oMathParaPr>
          <m:jc m:val="center"/>
        </m:oMathParaPr>
        <m:oMath>
          <m:r>
            <m:rPr>
              <m:sty m:val="bi"/>
            </m:rPr>
            <m:t>x</m:t>
          </m:r>
          <m:r>
            <m:rPr>
              <m:sty m:val="p"/>
            </m:rPr>
            <m:t>=</m:t>
          </m:r>
          <m:r>
            <m:rPr>
              <m:sty m:val="bi"/>
            </m:rPr>
            <m:t>x</m:t>
          </m:r>
          <m:r>
            <m:rPr>
              <m:sty m:val="p"/>
            </m:rPr>
            <m:t>(</m:t>
          </m:r>
          <m:r>
            <m:rPr>
              <m:sty m:val="bi"/>
            </m:rPr>
            <m:t>X</m:t>
          </m:r>
          <m:r>
            <m:rPr>
              <m:sty m:val="p"/>
            </m:rPr>
            <m:t>,</m:t>
          </m:r>
          <m:r>
            <m:t>t</m:t>
          </m:r>
          <m:r>
            <m:rPr>
              <m:sty m:val="p"/>
            </m:rPr>
            <m:t>)</m:t>
          </m:r>
          <m:r>
            <m:rPr>
              <m:sty m:val="p"/>
            </m:rPr>
            <m:t>.</m:t>
          </m:r>
        </m:oMath>
      </m:oMathPara>
    </w:p>
    <w:p>
      <w:pPr>
        <w:pStyle w:val="FirstParagraph"/>
      </w:pPr>
      <w:r>
        <w:t xml:space="preserve">Theorem</w:t>
      </w:r>
      <w:r>
        <w:t xml:space="preserve">Jacobian of the Lagrangian-to-Eulerian map.</w:t>
      </w:r>
      <w:r>
        <w:t xml:space="preserve">thm-jacobian</w:t>
      </w:r>
      <w:r>
        <w:t xml:space="preserve"> </w:t>
      </w:r>
      <w:r>
        <w:t xml:space="preserve">Since we assume the medium is continuous, we would generally require that the mapping from Lagrangian to Eulerian coordinates is continuous and one-to-one; then the map assigns every element (label) in the original reference configuration, denoted</w:t>
      </w:r>
      <w:r>
        <w:t xml:space="preserve"> </w:t>
      </w:r>
      <m:oMath>
        <m:r>
          <m:rPr>
            <m:sty m:val="bi"/>
          </m:rPr>
          <m:t>X</m:t>
        </m:r>
      </m:oMath>
      <w:r>
        <w:t xml:space="preserve">, a unique position,</w:t>
      </w:r>
      <w:r>
        <w:t xml:space="preserve"> </w:t>
      </w:r>
      <m:oMath>
        <m:r>
          <m:rPr>
            <m:sty m:val="bi"/>
          </m:rPr>
          <m:t>x</m:t>
        </m:r>
      </m:oMath>
      <w:r>
        <w:t xml:space="preserve">, in the deformed state.</w:t>
      </w:r>
    </w:p>
    <w:p>
      <w:pPr>
        <w:pStyle w:val="BodyText"/>
      </w:pPr>
      <w:r>
        <w:t xml:space="preserve">From Multivariable Calculus, the map is locally invertible provided the</w:t>
      </w:r>
      <w:r>
        <w:t xml:space="preserve"> </w:t>
      </w:r>
      <w:r>
        <w:rPr>
          <w:i/>
          <w:iCs/>
        </w:rPr>
        <w:t xml:space="preserve">Jacobian of the transformation</w:t>
      </w:r>
      <w:r>
        <w:t xml:space="preserve">,</w:t>
      </w:r>
    </w:p>
    <w:p>
      <w:pPr>
        <w:pStyle w:val="BodyText"/>
      </w:pPr>
      <m:oMathPara>
        <m:oMathParaPr>
          <m:jc m:val="center"/>
        </m:oMathParaPr>
        <m:oMath>
          <m:r>
            <m:t>J</m:t>
          </m:r>
          <m:r>
            <m:rPr>
              <m:sty m:val="p"/>
            </m:rPr>
            <m:t>=</m:t>
          </m:r>
          <m:f>
            <m:fPr>
              <m:type m:val="bar"/>
            </m:fPr>
            <m:num>
              <m:r>
                <m:rPr>
                  <m:sty m:val="p"/>
                </m:rPr>
                <m:t>∂</m:t>
              </m:r>
              <m:r>
                <m:rPr>
                  <m:sty m:val="bi"/>
                </m:rPr>
                <m:t>x</m:t>
              </m:r>
            </m:num>
            <m:den>
              <m:r>
                <m:rPr>
                  <m:sty m:val="p"/>
                </m:rPr>
                <m:t>∂</m:t>
              </m:r>
              <m:r>
                <m:rPr>
                  <m:sty m:val="bi"/>
                </m:rPr>
                <m:t>X</m:t>
              </m:r>
            </m:den>
          </m:f>
          <m:r>
            <m:rPr>
              <m:sty m:val="p"/>
            </m:rPr>
            <m:t>=</m:t>
          </m:r>
          <m:f>
            <m:fPr>
              <m:type m:val="bar"/>
            </m:fPr>
            <m:num>
              <m:r>
                <m:rPr>
                  <m:sty m:val="p"/>
                </m:rPr>
                <m:t>∂</m:t>
              </m:r>
              <m:r>
                <m:rPr>
                  <m:sty m:val="p"/>
                </m:rPr>
                <m:t>(</m:t>
              </m:r>
              <m:r>
                <m:t>x</m:t>
              </m:r>
              <m:r>
                <m:rPr>
                  <m:sty m:val="p"/>
                </m:rPr>
                <m:t>,</m:t>
              </m:r>
              <m:r>
                <m:t>y</m:t>
              </m:r>
              <m:r>
                <m:rPr>
                  <m:sty m:val="p"/>
                </m:rPr>
                <m:t>,</m:t>
              </m:r>
              <m:r>
                <m:t>z</m:t>
              </m:r>
              <m:r>
                <m:rPr>
                  <m:sty m:val="p"/>
                </m:rPr>
                <m:t>)</m:t>
              </m:r>
            </m:num>
            <m:den>
              <m:r>
                <m:rPr>
                  <m:sty m:val="p"/>
                </m:rPr>
                <m:t>∂</m:t>
              </m:r>
              <m:r>
                <m:rPr>
                  <m:sty m:val="p"/>
                </m:rPr>
                <m:t>(</m:t>
              </m:r>
              <m:r>
                <m:t>X</m:t>
              </m:r>
              <m:r>
                <m:rPr>
                  <m:sty m:val="p"/>
                </m:rPr>
                <m:t>,</m:t>
              </m:r>
              <m:r>
                <m:t>Y</m:t>
              </m:r>
              <m:r>
                <m:rPr>
                  <m:sty m:val="p"/>
                </m:rPr>
                <m:t>,</m:t>
              </m:r>
              <m:r>
                <m:t>Z</m:t>
              </m:r>
              <m:r>
                <m:rPr>
                  <m:sty m:val="p"/>
                </m:rPr>
                <m:t>)</m:t>
              </m:r>
            </m:den>
          </m:f>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f>
                      <m:fPr>
                        <m:type m:val="bar"/>
                      </m:fPr>
                      <m:num>
                        <m:r>
                          <m:rPr>
                            <m:sty m:val="p"/>
                          </m:rPr>
                          <m:t>∂</m:t>
                        </m:r>
                        <m:r>
                          <m:t>x</m:t>
                        </m:r>
                      </m:num>
                      <m:den>
                        <m:r>
                          <m:rPr>
                            <m:sty m:val="p"/>
                          </m:rPr>
                          <m:t>∂</m:t>
                        </m:r>
                        <m:r>
                          <m:t>X</m:t>
                        </m:r>
                      </m:den>
                    </m:f>
                  </m:e>
                  <m:e>
                    <m:f>
                      <m:fPr>
                        <m:type m:val="bar"/>
                      </m:fPr>
                      <m:num>
                        <m:r>
                          <m:rPr>
                            <m:sty m:val="p"/>
                          </m:rPr>
                          <m:t>∂</m:t>
                        </m:r>
                        <m:r>
                          <m:t>x</m:t>
                        </m:r>
                      </m:num>
                      <m:den>
                        <m:r>
                          <m:rPr>
                            <m:sty m:val="p"/>
                          </m:rPr>
                          <m:t>∂</m:t>
                        </m:r>
                        <m:r>
                          <m:t>Y</m:t>
                        </m:r>
                      </m:den>
                    </m:f>
                  </m:e>
                  <m:e>
                    <m:f>
                      <m:fPr>
                        <m:type m:val="bar"/>
                      </m:fPr>
                      <m:num>
                        <m:r>
                          <m:rPr>
                            <m:sty m:val="p"/>
                          </m:rPr>
                          <m:t>∂</m:t>
                        </m:r>
                        <m:r>
                          <m:t>x</m:t>
                        </m:r>
                      </m:num>
                      <m:den>
                        <m:r>
                          <m:rPr>
                            <m:sty m:val="p"/>
                          </m:rPr>
                          <m:t>∂</m:t>
                        </m:r>
                        <m:r>
                          <m:t>Z</m:t>
                        </m:r>
                      </m:den>
                    </m:f>
                  </m:e>
                </m:mr>
                <m:mr>
                  <m:e>
                    <m:f>
                      <m:fPr>
                        <m:type m:val="bar"/>
                      </m:fPr>
                      <m:num>
                        <m:r>
                          <m:rPr>
                            <m:sty m:val="p"/>
                          </m:rPr>
                          <m:t>∂</m:t>
                        </m:r>
                        <m:r>
                          <m:t>y</m:t>
                        </m:r>
                      </m:num>
                      <m:den>
                        <m:r>
                          <m:rPr>
                            <m:sty m:val="p"/>
                          </m:rPr>
                          <m:t>∂</m:t>
                        </m:r>
                        <m:r>
                          <m:t>X</m:t>
                        </m:r>
                      </m:den>
                    </m:f>
                  </m:e>
                  <m:e>
                    <m:f>
                      <m:fPr>
                        <m:type m:val="bar"/>
                      </m:fPr>
                      <m:num>
                        <m:r>
                          <m:rPr>
                            <m:sty m:val="p"/>
                          </m:rPr>
                          <m:t>∂</m:t>
                        </m:r>
                        <m:r>
                          <m:t>y</m:t>
                        </m:r>
                      </m:num>
                      <m:den>
                        <m:r>
                          <m:rPr>
                            <m:sty m:val="p"/>
                          </m:rPr>
                          <m:t>∂</m:t>
                        </m:r>
                        <m:r>
                          <m:t>Y</m:t>
                        </m:r>
                      </m:den>
                    </m:f>
                  </m:e>
                  <m:e>
                    <m:f>
                      <m:fPr>
                        <m:type m:val="bar"/>
                      </m:fPr>
                      <m:num>
                        <m:r>
                          <m:rPr>
                            <m:sty m:val="p"/>
                          </m:rPr>
                          <m:t>∂</m:t>
                        </m:r>
                        <m:r>
                          <m:t>y</m:t>
                        </m:r>
                      </m:num>
                      <m:den>
                        <m:r>
                          <m:rPr>
                            <m:sty m:val="p"/>
                          </m:rPr>
                          <m:t>∂</m:t>
                        </m:r>
                        <m:r>
                          <m:t>Z</m:t>
                        </m:r>
                      </m:den>
                    </m:f>
                  </m:e>
                </m:mr>
                <m:mr>
                  <m:e>
                    <m:f>
                      <m:fPr>
                        <m:type m:val="bar"/>
                      </m:fPr>
                      <m:num>
                        <m:r>
                          <m:rPr>
                            <m:sty m:val="p"/>
                          </m:rPr>
                          <m:t>∂</m:t>
                        </m:r>
                        <m:r>
                          <m:t>z</m:t>
                        </m:r>
                      </m:num>
                      <m:den>
                        <m:r>
                          <m:rPr>
                            <m:sty m:val="p"/>
                          </m:rPr>
                          <m:t>∂</m:t>
                        </m:r>
                        <m:r>
                          <m:t>X</m:t>
                        </m:r>
                      </m:den>
                    </m:f>
                  </m:e>
                  <m:e>
                    <m:f>
                      <m:fPr>
                        <m:type m:val="bar"/>
                      </m:fPr>
                      <m:num>
                        <m:r>
                          <m:rPr>
                            <m:sty m:val="p"/>
                          </m:rPr>
                          <m:t>∂</m:t>
                        </m:r>
                        <m:r>
                          <m:t>z</m:t>
                        </m:r>
                      </m:num>
                      <m:den>
                        <m:r>
                          <m:rPr>
                            <m:sty m:val="p"/>
                          </m:rPr>
                          <m:t>∂</m:t>
                        </m:r>
                        <m:r>
                          <m:t>Y</m:t>
                        </m:r>
                      </m:den>
                    </m:f>
                  </m:e>
                  <m:e>
                    <m:f>
                      <m:fPr>
                        <m:type m:val="bar"/>
                      </m:fPr>
                      <m:num>
                        <m:r>
                          <m:rPr>
                            <m:sty m:val="p"/>
                          </m:rPr>
                          <m:t>∂</m:t>
                        </m:r>
                        <m:r>
                          <m:t>z</m:t>
                        </m:r>
                      </m:num>
                      <m:den>
                        <m:r>
                          <m:rPr>
                            <m:sty m:val="p"/>
                          </m:rPr>
                          <m:t>∂</m:t>
                        </m:r>
                        <m:r>
                          <m:t>Z</m:t>
                        </m:r>
                      </m:den>
                    </m:f>
                  </m:e>
                </m:mr>
              </m:m>
            </m:e>
          </m:d>
        </m:oMath>
      </m:oMathPara>
    </w:p>
    <w:p>
      <w:pPr>
        <w:pStyle w:val="FirstParagraph"/>
      </w:pPr>
      <w:r>
        <w:t xml:space="preserve">is finite and non-zero. Since</w:t>
      </w:r>
      <w:r>
        <w:t xml:space="preserve"> </w:t>
      </w:r>
      <m:oMath>
        <m:r>
          <m:t>J</m:t>
        </m:r>
        <m:r>
          <m:rPr>
            <m:sty m:val="p"/>
          </m:rPr>
          <m:t>=</m:t>
        </m:r>
        <m:r>
          <m:t>1</m:t>
        </m:r>
      </m:oMath>
      <w:r>
        <w:t xml:space="preserve"> </w:t>
      </w:r>
      <w:r>
        <w:t xml:space="preserve">at</w:t>
      </w:r>
      <w:r>
        <w:t xml:space="preserve"> </w:t>
      </w:r>
      <m:oMath>
        <m:r>
          <m:t>t</m:t>
        </m:r>
        <m:r>
          <m:rPr>
            <m:sty m:val="p"/>
          </m:rPr>
          <m:t>=</m:t>
        </m:r>
        <m:r>
          <m:t>0</m:t>
        </m:r>
      </m:oMath>
      <w:r>
        <w:t xml:space="preserve"> </w:t>
      </w:r>
      <w:r>
        <w:t xml:space="preserve">(when</w:t>
      </w:r>
      <w:r>
        <w:t xml:space="preserve"> </w:t>
      </w:r>
      <m:oMath>
        <m:r>
          <m:rPr>
            <m:sty m:val="bi"/>
          </m:rPr>
          <m:t>x</m:t>
        </m:r>
        <m:r>
          <m:rPr>
            <m:sty m:val="p"/>
          </m:rPr>
          <m:t>=</m:t>
        </m:r>
        <m:r>
          <m:rPr>
            <m:sty m:val="bi"/>
          </m:rPr>
          <m:t>X</m:t>
        </m:r>
      </m:oMath>
      <w:r>
        <w:t xml:space="preserve">) and</w:t>
      </w:r>
      <w:r>
        <w:t xml:space="preserve"> </w:t>
      </w:r>
      <m:oMath>
        <m:r>
          <m:t>J</m:t>
        </m:r>
      </m:oMath>
      <w:r>
        <w:t xml:space="preserve"> </w:t>
      </w:r>
      <w:r>
        <w:t xml:space="preserve">varies continuously in time, this means</w:t>
      </w:r>
      <w:r>
        <w:t xml:space="preserve"> </w:t>
      </w:r>
      <m:oMath>
        <m:r>
          <m:t>J</m:t>
        </m:r>
        <m:r>
          <m:rPr>
            <m:sty m:val="p"/>
          </m:rPr>
          <m:t>&gt;</m:t>
        </m:r>
        <m:r>
          <m:t>0</m:t>
        </m:r>
      </m:oMath>
      <w:r>
        <w:t xml:space="preserve">, i.e.</w:t>
      </w:r>
    </w:p>
    <w:p>
      <w:pPr>
        <w:pStyle w:val="BodyText"/>
      </w:pPr>
      <m:oMathPara>
        <m:oMathParaPr>
          <m:jc m:val="center"/>
        </m:oMathParaPr>
        <m:oMath>
          <m:r>
            <m:t>0</m:t>
          </m:r>
          <m:r>
            <m:rPr>
              <m:sty m:val="p"/>
            </m:rPr>
            <m:t>&lt;</m:t>
          </m:r>
          <m:r>
            <m:t>J</m:t>
          </m:r>
          <m:r>
            <m:rPr>
              <m:sty m:val="p"/>
            </m:rPr>
            <m:t>&lt;</m:t>
          </m:r>
          <m:r>
            <m:rPr>
              <m:sty m:val="p"/>
            </m:rPr>
            <m:t>∞</m:t>
          </m:r>
          <m:r>
            <m:rPr>
              <m:sty m:val="p"/>
            </m:rPr>
            <m:t>.</m:t>
          </m:r>
        </m:oMath>
      </m:oMathPara>
    </w:p>
    <w:p>
      <w:pPr>
        <w:pStyle w:val="FirstParagraph"/>
      </w:pPr>
      <w:r>
        <w:t xml:space="preserve">The following requires a bit of algebra, and you are not required to prove the result.</w:t>
      </w:r>
    </w:p>
    <w:p>
      <w:pPr>
        <w:pStyle w:val="BodyText"/>
      </w:pPr>
      <w:r>
        <w:t xml:space="preserve">Theorem</w:t>
      </w:r>
      <w:r>
        <w:t xml:space="preserve">Euler’s identity.</w:t>
      </w:r>
      <w:r>
        <w:t xml:space="preserve">thm-Euleridentity</w:t>
      </w:r>
      <w:r>
        <w:t xml:space="preserve"> </w:t>
      </w:r>
      <w:r>
        <w:t xml:space="preserve">The material derivative of the Jacobian of the transformation</w:t>
      </w:r>
      <w:r>
        <w:t xml:space="preserve"> </w:t>
      </w:r>
      <m:oMath>
        <m:r>
          <m:rPr>
            <m:sty m:val="bi"/>
          </m:rPr>
          <m:t>x</m:t>
        </m:r>
        <m:r>
          <m:rPr>
            <m:sty m:val="p"/>
          </m:rPr>
          <m:t>=</m:t>
        </m:r>
        <m:r>
          <m:rPr>
            <m:sty m:val="bi"/>
          </m:rPr>
          <m:t>x</m:t>
        </m:r>
        <m:r>
          <m:rPr>
            <m:sty m:val="p"/>
          </m:rPr>
          <m:t>(</m:t>
        </m:r>
        <m:r>
          <m:rPr>
            <m:sty m:val="bi"/>
          </m:rPr>
          <m:t>X</m:t>
        </m:r>
        <m:r>
          <m:rPr>
            <m:sty m:val="p"/>
          </m:rPr>
          <m:t>,</m:t>
        </m:r>
        <m:r>
          <m:t>t</m:t>
        </m:r>
        <m:r>
          <m:rPr>
            <m:sty m:val="p"/>
          </m:rPr>
          <m:t>)</m:t>
        </m:r>
      </m:oMath>
      <w:r>
        <w:t xml:space="preserve"> </w:t>
      </w:r>
      <w:r>
        <w:t xml:space="preserve">is given by</w:t>
      </w:r>
    </w:p>
    <w:p>
      <w:pPr>
        <w:pStyle w:val="BodyText"/>
      </w:pPr>
      <m:oMathPara>
        <m:oMathParaPr>
          <m:jc m:val="center"/>
        </m:oMathParaPr>
        <m:oMath>
          <m:f>
            <m:fPr>
              <m:type m:val="bar"/>
            </m:fPr>
            <m:num>
              <m:r>
                <m:rPr>
                  <m:sty m:val="p"/>
                </m:rPr>
                <m:t>D</m:t>
              </m:r>
              <m:r>
                <m:t>J</m:t>
              </m:r>
            </m:num>
            <m:den>
              <m:r>
                <m:rPr>
                  <m:sty m:val="p"/>
                </m:rPr>
                <m:t>D</m:t>
              </m:r>
              <m:r>
                <m:t>t</m:t>
              </m:r>
            </m:den>
          </m:f>
          <m:r>
            <m:rPr>
              <m:sty m:val="p"/>
            </m:rPr>
            <m:t>=</m:t>
          </m:r>
          <m:r>
            <m:t>J</m:t>
          </m:r>
          <m:r>
            <m:rPr>
              <m:sty m:val="p"/>
            </m:rPr>
            <m:t>∇</m:t>
          </m:r>
          <m:r>
            <m:rPr>
              <m:sty m:val="p"/>
            </m:rPr>
            <m:t>⋅</m:t>
          </m:r>
          <m:r>
            <m:rPr>
              <m:sty m:val="bi"/>
            </m:rPr>
            <m:t>u</m:t>
          </m:r>
          <m:r>
            <m:rPr>
              <m:sty m:val="p"/>
            </m:rPr>
            <m:t>,</m:t>
          </m:r>
        </m:oMath>
      </m:oMathPara>
    </w:p>
    <w:p>
      <w:pPr>
        <w:pStyle w:val="FirstParagraph"/>
      </w:pPr>
      <w:r>
        <w:t xml:space="preserve">where</w:t>
      </w:r>
      <w:r>
        <w:t xml:space="preserve"> </w:t>
      </w:r>
      <m:oMath>
        <m:r>
          <m:rPr>
            <m:sty m:val="bi"/>
          </m:rPr>
          <m:t>u</m:t>
        </m:r>
        <m:r>
          <m:rPr>
            <m:sty m:val="p"/>
          </m:rPr>
          <m:t>=</m:t>
        </m:r>
        <m:f>
          <m:fPr>
            <m:type m:val="bar"/>
          </m:fPr>
          <m:num>
            <m:r>
              <m:rPr>
                <m:sty m:val="p"/>
              </m:rPr>
              <m:t>D</m:t>
            </m:r>
            <m:r>
              <m:rPr>
                <m:sty m:val="bi"/>
              </m:rPr>
              <m:t>x</m:t>
            </m:r>
          </m:num>
          <m:den>
            <m:r>
              <m:rPr>
                <m:sty m:val="p"/>
              </m:rPr>
              <m:t>D</m:t>
            </m:r>
            <m:r>
              <m:t>t</m:t>
            </m:r>
          </m:den>
        </m:f>
      </m:oMath>
      <w:r>
        <w:t xml:space="preserve">.</w:t>
      </w:r>
    </w:p>
    <w:p>
      <w:pPr>
        <w:pStyle w:val="BodyText"/>
      </w:pPr>
      <w:r>
        <w:rPr>
          <w:i/>
          <w:iCs/>
        </w:rPr>
        <w:t xml:space="preserve">Proof.</w:t>
      </w:r>
      <w:r>
        <w:t xml:space="preserve"> </w:t>
      </w:r>
      <w:r>
        <w:t xml:space="preserve">Proof</w:t>
      </w:r>
      <w:r>
        <w:t xml:space="preserve">thm-Euleridentity-3</w:t>
      </w:r>
      <w:r>
        <w:t xml:space="preserve"> </w:t>
      </w:r>
      <w:r>
        <w:t xml:space="preserve">(Not examinable) The material derivative is the time derivative with</w:t>
      </w:r>
      <w:r>
        <w:t xml:space="preserve"> </w:t>
      </w:r>
      <m:oMath>
        <m:r>
          <m:rPr>
            <m:sty m:val="bi"/>
          </m:rPr>
          <m:t>X</m:t>
        </m:r>
      </m:oMath>
      <w:r>
        <w:t xml:space="preserve"> </w:t>
      </w:r>
      <w:r>
        <w:t xml:space="preserve">held fixed, so</w:t>
      </w:r>
      <w:r>
        <w:t xml:space="preserve"> </w:t>
      </w:r>
      <m:oMath>
        <m:f>
          <m:fPr>
            <m:type m:val="bar"/>
          </m:fPr>
          <m:num>
            <m:r>
              <m:rPr>
                <m:sty m:val="p"/>
              </m:rPr>
              <m:t>∂</m:t>
            </m:r>
            <m:r>
              <m:t>x</m:t>
            </m:r>
          </m:num>
          <m:den>
            <m:r>
              <m:rPr>
                <m:sty m:val="p"/>
              </m:rPr>
              <m:t>∂</m:t>
            </m:r>
            <m:r>
              <m:t>t</m:t>
            </m:r>
          </m:den>
        </m:f>
        <m:r>
          <m:rPr>
            <m:sty m:val="p"/>
          </m:rPr>
          <m:t>=</m:t>
        </m:r>
        <m:r>
          <m:t>u</m:t>
        </m:r>
      </m:oMath>
      <w:r>
        <w:t xml:space="preserve">,</w:t>
      </w:r>
      <w:r>
        <w:t xml:space="preserve"> </w:t>
      </w:r>
      <m:oMath>
        <m:f>
          <m:fPr>
            <m:type m:val="bar"/>
          </m:fPr>
          <m:num>
            <m:r>
              <m:rPr>
                <m:sty m:val="p"/>
              </m:rPr>
              <m:t>∂</m:t>
            </m:r>
            <m:r>
              <m:t>y</m:t>
            </m:r>
          </m:num>
          <m:den>
            <m:r>
              <m:rPr>
                <m:sty m:val="p"/>
              </m:rPr>
              <m:t>∂</m:t>
            </m:r>
            <m:r>
              <m:t>t</m:t>
            </m:r>
          </m:den>
        </m:f>
        <m:r>
          <m:rPr>
            <m:sty m:val="p"/>
          </m:rPr>
          <m:t>=</m:t>
        </m:r>
        <m:r>
          <m:t>v</m:t>
        </m:r>
      </m:oMath>
      <w:r>
        <w:t xml:space="preserve"> </w:t>
      </w:r>
      <w:r>
        <w:t xml:space="preserve">and</w:t>
      </w:r>
      <w:r>
        <w:t xml:space="preserve"> </w:t>
      </w:r>
      <m:oMath>
        <m:f>
          <m:fPr>
            <m:type m:val="bar"/>
          </m:fPr>
          <m:num>
            <m:r>
              <m:rPr>
                <m:sty m:val="p"/>
              </m:rPr>
              <m:t>∂</m:t>
            </m:r>
            <m:r>
              <m:t>z</m:t>
            </m:r>
          </m:num>
          <m:den>
            <m:r>
              <m:rPr>
                <m:sty m:val="p"/>
              </m:rPr>
              <m:t>∂</m:t>
            </m:r>
            <m:r>
              <m:t>t</m:t>
            </m:r>
          </m:den>
        </m:f>
        <m:r>
          <m:rPr>
            <m:sty m:val="p"/>
          </m:rPr>
          <m:t>=</m:t>
        </m:r>
        <m:r>
          <m:t>w</m:t>
        </m:r>
      </m:oMath>
      <w:r>
        <w:t xml:space="preserve">. By the product rule,</w:t>
      </w:r>
      <w:r>
        <w:t xml:space="preserve"> </w:t>
      </w:r>
      <m:oMath>
        <m:f>
          <m:fPr>
            <m:type m:val="bar"/>
          </m:fPr>
          <m:num>
            <m:r>
              <m:rPr>
                <m:sty m:val="p"/>
              </m:rPr>
              <m:t>D</m:t>
            </m:r>
            <m:r>
              <m:t>J</m:t>
            </m:r>
          </m:num>
          <m:den>
            <m:r>
              <m:rPr>
                <m:sty m:val="p"/>
              </m:rPr>
              <m:t>D</m:t>
            </m:r>
            <m:r>
              <m:t>t</m:t>
            </m:r>
          </m:den>
        </m:f>
      </m:oMath>
      <w:r>
        <w:t xml:space="preserve"> </w:t>
      </w:r>
      <w:r>
        <w:t xml:space="preserve">is a sum of three determinants, each with one row of</w:t>
      </w:r>
      <w:r>
        <w:t xml:space="preserve"> </w:t>
      </w:r>
      <m:oMath>
        <m:r>
          <m:t>J</m:t>
        </m:r>
      </m:oMath>
      <w:r>
        <w:t xml:space="preserve"> </w:t>
      </w:r>
      <w:r>
        <w:t xml:space="preserve">differentiated.</w:t>
      </w:r>
    </w:p>
    <w:p>
      <w:pPr>
        <w:pStyle w:val="BodyText"/>
      </w:pPr>
      <w:r>
        <w:t xml:space="preserve">Consider the first. A typical entry of its differentiated row is</w:t>
      </w:r>
    </w:p>
    <w:p>
      <w:pPr>
        <w:pStyle w:val="BodyText"/>
      </w:pPr>
      <m:oMathPara>
        <m:oMathParaPr>
          <m:jc m:val="center"/>
        </m:oMathParaPr>
        <m:oMath>
          <m:f>
            <m:fPr>
              <m:type m:val="bar"/>
            </m:fPr>
            <m:num>
              <m:r>
                <m:rPr>
                  <m:sty m:val="p"/>
                </m:rPr>
                <m:t>D</m:t>
              </m:r>
            </m:num>
            <m:den>
              <m:r>
                <m:rPr>
                  <m:sty m:val="p"/>
                </m:rPr>
                <m:t>D</m:t>
              </m:r>
              <m:r>
                <m:t>t</m:t>
              </m:r>
            </m:den>
          </m:f>
          <m:f>
            <m:fPr>
              <m:type m:val="bar"/>
            </m:fPr>
            <m:num>
              <m:r>
                <m:rPr>
                  <m:sty m:val="p"/>
                </m:rPr>
                <m:t>∂</m:t>
              </m:r>
              <m:r>
                <m:t>x</m:t>
              </m:r>
            </m:num>
            <m:den>
              <m:r>
                <m:rPr>
                  <m:sty m:val="p"/>
                </m:rPr>
                <m:t>∂</m:t>
              </m:r>
              <m:r>
                <m:t>X</m:t>
              </m:r>
            </m:den>
          </m:f>
          <m:r>
            <m:rPr>
              <m:sty m:val="p"/>
            </m:rPr>
            <m:t>=</m:t>
          </m:r>
          <m:f>
            <m:fPr>
              <m:type m:val="bar"/>
            </m:fPr>
            <m:num>
              <m:r>
                <m:rPr>
                  <m:sty m:val="p"/>
                </m:rPr>
                <m:t>∂</m:t>
              </m:r>
              <m:r>
                <m:t>u</m:t>
              </m:r>
            </m:num>
            <m:den>
              <m:r>
                <m:rPr>
                  <m:sty m:val="p"/>
                </m:rPr>
                <m:t>∂</m:t>
              </m:r>
              <m:r>
                <m:t>X</m:t>
              </m:r>
            </m:den>
          </m:f>
          <m:r>
            <m:rPr>
              <m:sty m:val="p"/>
            </m:rPr>
            <m:t>=</m:t>
          </m:r>
          <m:f>
            <m:fPr>
              <m:type m:val="bar"/>
            </m:fPr>
            <m:num>
              <m:r>
                <m:rPr>
                  <m:sty m:val="p"/>
                </m:rPr>
                <m:t>∂</m:t>
              </m:r>
              <m:r>
                <m:t>u</m:t>
              </m:r>
            </m:num>
            <m:den>
              <m:r>
                <m:rPr>
                  <m:sty m:val="p"/>
                </m:rPr>
                <m:t>∂</m:t>
              </m:r>
              <m:r>
                <m:t>x</m:t>
              </m:r>
            </m:den>
          </m:f>
          <m:f>
            <m:fPr>
              <m:type m:val="bar"/>
            </m:fPr>
            <m:num>
              <m:r>
                <m:rPr>
                  <m:sty m:val="p"/>
                </m:rPr>
                <m:t>∂</m:t>
              </m:r>
              <m:r>
                <m:t>x</m:t>
              </m:r>
            </m:num>
            <m:den>
              <m:r>
                <m:rPr>
                  <m:sty m:val="p"/>
                </m:rPr>
                <m:t>∂</m:t>
              </m:r>
              <m:r>
                <m:t>X</m:t>
              </m:r>
            </m:den>
          </m:f>
          <m:r>
            <m:rPr>
              <m:sty m:val="p"/>
            </m:rPr>
            <m:t>+</m:t>
          </m:r>
          <m:f>
            <m:fPr>
              <m:type m:val="bar"/>
            </m:fPr>
            <m:num>
              <m:r>
                <m:rPr>
                  <m:sty m:val="p"/>
                </m:rPr>
                <m:t>∂</m:t>
              </m:r>
              <m:r>
                <m:t>u</m:t>
              </m:r>
            </m:num>
            <m:den>
              <m:r>
                <m:rPr>
                  <m:sty m:val="p"/>
                </m:rPr>
                <m:t>∂</m:t>
              </m:r>
              <m:r>
                <m:t>y</m:t>
              </m:r>
            </m:den>
          </m:f>
          <m:f>
            <m:fPr>
              <m:type m:val="bar"/>
            </m:fPr>
            <m:num>
              <m:r>
                <m:rPr>
                  <m:sty m:val="p"/>
                </m:rPr>
                <m:t>∂</m:t>
              </m:r>
              <m:r>
                <m:t>y</m:t>
              </m:r>
            </m:num>
            <m:den>
              <m:r>
                <m:rPr>
                  <m:sty m:val="p"/>
                </m:rPr>
                <m:t>∂</m:t>
              </m:r>
              <m:r>
                <m:t>X</m:t>
              </m:r>
            </m:den>
          </m:f>
          <m:r>
            <m:rPr>
              <m:sty m:val="p"/>
            </m:rPr>
            <m:t>+</m:t>
          </m:r>
          <m:f>
            <m:fPr>
              <m:type m:val="bar"/>
            </m:fPr>
            <m:num>
              <m:r>
                <m:rPr>
                  <m:sty m:val="p"/>
                </m:rPr>
                <m:t>∂</m:t>
              </m:r>
              <m:r>
                <m:t>u</m:t>
              </m:r>
            </m:num>
            <m:den>
              <m:r>
                <m:rPr>
                  <m:sty m:val="p"/>
                </m:rPr>
                <m:t>∂</m:t>
              </m:r>
              <m:r>
                <m:t>z</m:t>
              </m:r>
            </m:den>
          </m:f>
          <m:f>
            <m:fPr>
              <m:type m:val="bar"/>
            </m:fPr>
            <m:num>
              <m:r>
                <m:rPr>
                  <m:sty m:val="p"/>
                </m:rPr>
                <m:t>∂</m:t>
              </m:r>
              <m:r>
                <m:t>z</m:t>
              </m:r>
            </m:num>
            <m:den>
              <m:r>
                <m:rPr>
                  <m:sty m:val="p"/>
                </m:rPr>
                <m:t>∂</m:t>
              </m:r>
              <m:r>
                <m:t>X</m:t>
              </m:r>
            </m:den>
          </m:f>
          <m:r>
            <m:rPr>
              <m:sty m:val="p"/>
            </m:rPr>
            <m:t>,</m:t>
          </m:r>
        </m:oMath>
      </m:oMathPara>
    </w:p>
    <w:p>
      <w:pPr>
        <w:pStyle w:val="FirstParagraph"/>
      </w:pPr>
      <w:r>
        <w:t xml:space="preserve">using the chain rule; the entries for the</w:t>
      </w:r>
      <w:r>
        <w:t xml:space="preserve"> </w:t>
      </w:r>
      <m:oMath>
        <m:r>
          <m:t>Y</m:t>
        </m:r>
      </m:oMath>
      <w:r>
        <w:t xml:space="preserve"> </w:t>
      </w:r>
      <w:r>
        <w:t xml:space="preserve">and</w:t>
      </w:r>
      <w:r>
        <w:t xml:space="preserve"> </w:t>
      </w:r>
      <m:oMath>
        <m:r>
          <m:t>Z</m:t>
        </m:r>
      </m:oMath>
      <w:r>
        <w:t xml:space="preserve"> </w:t>
      </w:r>
      <w:r>
        <w:t xml:space="preserve">columns are the same, with</w:t>
      </w:r>
      <w:r>
        <w:t xml:space="preserve"> </w:t>
      </w:r>
      <m:oMath>
        <m:r>
          <m:t>X</m:t>
        </m:r>
      </m:oMath>
      <w:r>
        <w:t xml:space="preserve"> </w:t>
      </w:r>
      <w:r>
        <w:t xml:space="preserve">replaced by</w:t>
      </w:r>
      <w:r>
        <w:t xml:space="preserve"> </w:t>
      </w:r>
      <m:oMath>
        <m:r>
          <m:t>Y</m:t>
        </m:r>
      </m:oMath>
      <w:r>
        <w:t xml:space="preserve"> </w:t>
      </w:r>
      <w:r>
        <w:t xml:space="preserve">and</w:t>
      </w:r>
      <w:r>
        <w:t xml:space="preserve"> </w:t>
      </w:r>
      <m:oMath>
        <m:r>
          <m:t>Z</m:t>
        </m:r>
      </m:oMath>
      <w:r>
        <w:t xml:space="preserve"> </w:t>
      </w:r>
      <w:r>
        <w:t xml:space="preserve">respectively. So the new first row is</w:t>
      </w:r>
    </w:p>
    <w:p>
      <w:pPr>
        <w:pStyle w:val="BodyText"/>
      </w:pPr>
      <m:oMathPara>
        <m:oMathParaPr>
          <m:jc m:val="center"/>
        </m:oMathParaPr>
        <m:oMath>
          <m:f>
            <m:fPr>
              <m:type m:val="bar"/>
            </m:fPr>
            <m:num>
              <m:r>
                <m:rPr>
                  <m:sty m:val="p"/>
                </m:rPr>
                <m:t>∂</m:t>
              </m:r>
              <m:r>
                <m:t>u</m:t>
              </m:r>
            </m:num>
            <m:den>
              <m:r>
                <m:rPr>
                  <m:sty m:val="p"/>
                </m:rPr>
                <m:t>∂</m:t>
              </m:r>
              <m:r>
                <m:t>x</m:t>
              </m:r>
            </m:den>
          </m:f>
          <m:r>
            <m:t> </m:t>
          </m:r>
          <m:r>
            <m:rPr>
              <m:sty m:val="p"/>
            </m:rPr>
            <m:t>(</m:t>
          </m:r>
          <m:r>
            <m:rPr>
              <m:nor/>
              <m:sty m:val="p"/>
            </m:rPr>
            <m:t>row 1</m:t>
          </m:r>
          <m:r>
            <m:rPr>
              <m:sty m:val="p"/>
            </m:rPr>
            <m:t>)</m:t>
          </m:r>
          <m:r>
            <m:rPr>
              <m:sty m:val="p"/>
            </m:rPr>
            <m:t>+</m:t>
          </m:r>
          <m:f>
            <m:fPr>
              <m:type m:val="bar"/>
            </m:fPr>
            <m:num>
              <m:r>
                <m:rPr>
                  <m:sty m:val="p"/>
                </m:rPr>
                <m:t>∂</m:t>
              </m:r>
              <m:r>
                <m:t>u</m:t>
              </m:r>
            </m:num>
            <m:den>
              <m:r>
                <m:rPr>
                  <m:sty m:val="p"/>
                </m:rPr>
                <m:t>∂</m:t>
              </m:r>
              <m:r>
                <m:t>y</m:t>
              </m:r>
            </m:den>
          </m:f>
          <m:r>
            <m:t> </m:t>
          </m:r>
          <m:r>
            <m:rPr>
              <m:sty m:val="p"/>
            </m:rPr>
            <m:t>(</m:t>
          </m:r>
          <m:r>
            <m:rPr>
              <m:nor/>
              <m:sty m:val="p"/>
            </m:rPr>
            <m:t>row 2</m:t>
          </m:r>
          <m:r>
            <m:rPr>
              <m:sty m:val="p"/>
            </m:rPr>
            <m:t>)</m:t>
          </m:r>
          <m:r>
            <m:rPr>
              <m:sty m:val="p"/>
            </m:rPr>
            <m:t>+</m:t>
          </m:r>
          <m:f>
            <m:fPr>
              <m:type m:val="bar"/>
            </m:fPr>
            <m:num>
              <m:r>
                <m:rPr>
                  <m:sty m:val="p"/>
                </m:rPr>
                <m:t>∂</m:t>
              </m:r>
              <m:r>
                <m:t>u</m:t>
              </m:r>
            </m:num>
            <m:den>
              <m:r>
                <m:rPr>
                  <m:sty m:val="p"/>
                </m:rPr>
                <m:t>∂</m:t>
              </m:r>
              <m:r>
                <m:t>z</m:t>
              </m:r>
            </m:den>
          </m:f>
          <m:r>
            <m:t> </m:t>
          </m:r>
          <m:r>
            <m:rPr>
              <m:sty m:val="p"/>
            </m:rPr>
            <m:t>(</m:t>
          </m:r>
          <m:r>
            <m:rPr>
              <m:nor/>
              <m:sty m:val="p"/>
            </m:rPr>
            <m:t>row 3</m:t>
          </m:r>
          <m:r>
            <m:rPr>
              <m:sty m:val="p"/>
            </m:rPr>
            <m:t>)</m:t>
          </m:r>
          <m:r>
            <m:rPr>
              <m:sty m:val="p"/>
            </m:rPr>
            <m:t>.</m:t>
          </m:r>
        </m:oMath>
      </m:oMathPara>
    </w:p>
    <w:p>
      <w:pPr>
        <w:pStyle w:val="FirstParagraph"/>
      </w:pPr>
      <w:r>
        <w:t xml:space="preserve">A determinant with two equal rows vanishes, so only the first term survives, and this determinant equals</w:t>
      </w:r>
      <w:r>
        <w:t xml:space="preserve"> </w:t>
      </w:r>
      <m:oMath>
        <m:f>
          <m:fPr>
            <m:type m:val="bar"/>
          </m:fPr>
          <m:num>
            <m:r>
              <m:rPr>
                <m:sty m:val="p"/>
              </m:rPr>
              <m:t>∂</m:t>
            </m:r>
            <m:r>
              <m:t>u</m:t>
            </m:r>
          </m:num>
          <m:den>
            <m:r>
              <m:rPr>
                <m:sty m:val="p"/>
              </m:rPr>
              <m:t>∂</m:t>
            </m:r>
            <m:r>
              <m:t>x</m:t>
            </m:r>
          </m:den>
        </m:f>
        <m:r>
          <m:t>J</m:t>
        </m:r>
      </m:oMath>
      <w:r>
        <w:t xml:space="preserve">.</w:t>
      </w:r>
    </w:p>
    <w:p>
      <w:pPr>
        <w:pStyle w:val="BodyText"/>
      </w:pPr>
      <w:r>
        <w:t xml:space="preserve">In the same way, the other two determinants give</w:t>
      </w:r>
      <w:r>
        <w:t xml:space="preserve"> </w:t>
      </w:r>
      <m:oMath>
        <m:f>
          <m:fPr>
            <m:type m:val="bar"/>
          </m:fPr>
          <m:num>
            <m:r>
              <m:rPr>
                <m:sty m:val="p"/>
              </m:rPr>
              <m:t>∂</m:t>
            </m:r>
            <m:r>
              <m:t>v</m:t>
            </m:r>
          </m:num>
          <m:den>
            <m:r>
              <m:rPr>
                <m:sty m:val="p"/>
              </m:rPr>
              <m:t>∂</m:t>
            </m:r>
            <m:r>
              <m:t>y</m:t>
            </m:r>
          </m:den>
        </m:f>
        <m:r>
          <m:t>J</m:t>
        </m:r>
      </m:oMath>
      <w:r>
        <w:t xml:space="preserve"> </w:t>
      </w:r>
      <w:r>
        <w:t xml:space="preserve">and</w:t>
      </w:r>
      <w:r>
        <w:t xml:space="preserve"> </w:t>
      </w:r>
      <m:oMath>
        <m:f>
          <m:fPr>
            <m:type m:val="bar"/>
          </m:fPr>
          <m:num>
            <m:r>
              <m:rPr>
                <m:sty m:val="p"/>
              </m:rPr>
              <m:t>∂</m:t>
            </m:r>
            <m:r>
              <m:t>w</m:t>
            </m:r>
          </m:num>
          <m:den>
            <m:r>
              <m:rPr>
                <m:sty m:val="p"/>
              </m:rPr>
              <m:t>∂</m:t>
            </m:r>
            <m:r>
              <m:t>z</m:t>
            </m:r>
          </m:den>
        </m:f>
        <m:r>
          <m:t>J</m:t>
        </m:r>
      </m:oMath>
      <w:r>
        <w:t xml:space="preserve">. Adding them gives</w:t>
      </w:r>
      <w:r>
        <w:t xml:space="preserve"> </w:t>
      </w:r>
      <m:oMath>
        <m:f>
          <m:fPr>
            <m:type m:val="bar"/>
          </m:fPr>
          <m:num>
            <m:r>
              <m:rPr>
                <m:sty m:val="p"/>
              </m:rPr>
              <m:t>D</m:t>
            </m:r>
            <m:r>
              <m:t>J</m:t>
            </m:r>
          </m:num>
          <m:den>
            <m:r>
              <m:rPr>
                <m:sty m:val="p"/>
              </m:rPr>
              <m:t>D</m:t>
            </m:r>
            <m:r>
              <m:t>t</m:t>
            </m:r>
          </m:den>
        </m:f>
        <m:r>
          <m:rPr>
            <m:sty m:val="p"/>
          </m:rPr>
          <m:t>=</m:t>
        </m:r>
        <m:r>
          <m:t>J</m:t>
        </m:r>
        <m:r>
          <m:t> </m:t>
        </m:r>
        <m:r>
          <m:rPr>
            <m:sty m:val="p"/>
          </m:rPr>
          <m:t>∇</m:t>
        </m:r>
        <m:r>
          <m:rPr>
            <m:sty m:val="p"/>
          </m:rPr>
          <m:t>⋅</m:t>
        </m:r>
        <m:r>
          <m:rPr>
            <m:sty m:val="bi"/>
          </m:rPr>
          <m:t>u</m:t>
        </m:r>
      </m:oMath>
      <w:r>
        <w:t xml:space="preserve">. ◻</w:t>
      </w:r>
    </w:p>
    <w:p>
      <w:pPr>
        <w:pStyle w:val="BodyText"/>
      </w:pPr>
      <w:r>
        <w:t xml:space="preserve">Subsection</w:t>
      </w:r>
      <w:r>
        <w:t xml:space="preserve">Reynolds’ Transport Theorem</w:t>
      </w:r>
      <w:r>
        <w:t xml:space="preserve">Reynolds’ Transport Theorem</w:t>
      </w:r>
      <w:r>
        <w:t xml:space="preserve">subsec-RTT</w:t>
      </w:r>
      <w:r>
        <w:t xml:space="preserve"> </w:t>
      </w:r>
      <w:r>
        <w:t xml:space="preserve">We are now ready to derive a key result that eases our path towards developing the governing equations for a fluid. The result is as follows.</w:t>
      </w:r>
    </w:p>
    <w:p>
      <w:pPr>
        <w:pStyle w:val="BodyText"/>
      </w:pPr>
      <w:r>
        <w:t xml:space="preserve">Theorem</w:t>
      </w:r>
      <w:r>
        <w:t xml:space="preserve">Reynolds’ Transport Theorem.</w:t>
      </w:r>
      <w:r>
        <w:t xml:space="preserve">thm-RTT</w:t>
      </w:r>
      <w:r>
        <w:t xml:space="preserve"> </w:t>
      </w:r>
      <w:r>
        <w:t xml:space="preserve">Consider a time-dependent volume,</w:t>
      </w:r>
      <w:r>
        <w:t xml:space="preserve"> </w:t>
      </w:r>
      <m:oMath>
        <m:r>
          <m:t>V</m:t>
        </m:r>
        <m:r>
          <m:rPr>
            <m:sty m:val="p"/>
          </m:rPr>
          <m:t>(</m:t>
        </m:r>
        <m:r>
          <m:t>t</m:t>
        </m:r>
        <m:r>
          <m:rPr>
            <m:sty m:val="p"/>
          </m:rPr>
          <m:t>)</m:t>
        </m:r>
      </m:oMath>
      <w:r>
        <w:t xml:space="preserve">, that is transported by the fluid so that it always consists of the same fluid particles. Then, for any function,</w:t>
      </w:r>
      <w:r>
        <w:t xml:space="preserve"> </w:t>
      </w:r>
      <m:oMath>
        <m:r>
          <m:t>f</m:t>
        </m:r>
        <m:r>
          <m:rPr>
            <m:sty m:val="p"/>
          </m:rPr>
          <m:t>(</m:t>
        </m:r>
        <m:r>
          <m:rPr>
            <m:sty m:val="bi"/>
          </m:rPr>
          <m:t>x</m:t>
        </m:r>
        <m:r>
          <m:rPr>
            <m:sty m:val="p"/>
          </m:rPr>
          <m:t>,</m:t>
        </m:r>
        <m:r>
          <m:t>t</m:t>
        </m:r>
        <m:r>
          <m:rPr>
            <m:sty m:val="p"/>
          </m:rPr>
          <m:t>)</m:t>
        </m:r>
      </m:oMath>
      <w:r>
        <w:t xml:space="preserve">, continuously differentiable with respect to its arguments,</w:t>
      </w:r>
      <w:r>
        <w:t xml:space="preserve"> </w:t>
      </w:r>
      <w:r>
        <w:rPr>
          <w:i/>
          <w:iCs/>
        </w:rPr>
        <w:t xml:space="preserve">Reynolds’ Transport Theorem</w:t>
      </w:r>
      <w:r>
        <w:t xml:space="preserve"> </w:t>
      </w:r>
      <w:r>
        <w:t xml:space="preserve">is as follows: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f</m:t>
              </m:r>
            </m:e>
          </m:nary>
          <m:r>
            <m:t> </m:t>
          </m:r>
          <m:r>
            <m:rPr>
              <m:sty m:val="p"/>
            </m:rPr>
            <m:t>d</m:t>
          </m:r>
          <m:r>
            <m:t>x</m:t>
          </m:r>
          <m:r>
            <m:t> </m:t>
          </m:r>
          <m:r>
            <m:rPr>
              <m:sty m:val="p"/>
            </m:rPr>
            <m:t>d</m:t>
          </m:r>
          <m:r>
            <m:t>y</m:t>
          </m:r>
          <m:r>
            <m:t> </m:t>
          </m:r>
          <m:r>
            <m:rPr>
              <m:sty m:val="p"/>
            </m:rPr>
            <m:t>d</m:t>
          </m:r>
          <m:r>
            <m:t>z</m:t>
          </m:r>
          <m:r>
            <m:rPr>
              <m:sty m:val="p"/>
            </m:rPr>
            <m:t>=</m:t>
          </m:r>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t>f</m:t>
                      </m:r>
                    </m:num>
                    <m:den>
                      <m:r>
                        <m:rPr>
                          <m:sty m:val="p"/>
                        </m:rPr>
                        <m:t>∂</m:t>
                      </m:r>
                      <m:r>
                        <m:t>t</m:t>
                      </m:r>
                    </m:den>
                  </m:f>
                  <m:r>
                    <m:rPr>
                      <m:sty m:val="p"/>
                    </m:rPr>
                    <m:t>+</m:t>
                  </m:r>
                  <m:r>
                    <m:rPr>
                      <m:sty m:val="p"/>
                    </m:rPr>
                    <m:t>∇</m:t>
                  </m:r>
                  <m:r>
                    <m:rPr>
                      <m:sty m:val="p"/>
                    </m:rPr>
                    <m:t>⋅</m:t>
                  </m:r>
                  <m:r>
                    <m:rPr>
                      <m:sty m:val="p"/>
                    </m:rPr>
                    <m:t>(</m:t>
                  </m:r>
                  <m:r>
                    <m:t>f</m:t>
                  </m:r>
                  <m:r>
                    <m:rPr>
                      <m:sty m:val="bi"/>
                    </m:rPr>
                    <m:t>u</m:t>
                  </m:r>
                  <m:r>
                    <m:rPr>
                      <m:sty m:val="p"/>
                    </m:rPr>
                    <m:t>)</m:t>
                  </m:r>
                </m:e>
              </m:d>
            </m:e>
          </m:nary>
          <m:r>
            <m:t> </m:t>
          </m:r>
          <m:r>
            <m:rPr>
              <m:sty m:val="p"/>
            </m:rPr>
            <m:t>d</m:t>
          </m:r>
          <m:r>
            <m:t>x</m:t>
          </m:r>
          <m:r>
            <m:t> </m:t>
          </m:r>
          <m:r>
            <m:rPr>
              <m:sty m:val="p"/>
            </m:rPr>
            <m:t>d</m:t>
          </m:r>
          <m:r>
            <m:t>y</m:t>
          </m:r>
          <m:r>
            <m:t> </m:t>
          </m:r>
          <m:r>
            <m:rPr>
              <m:sty m:val="p"/>
            </m:rPr>
            <m:t>d</m:t>
          </m:r>
          <m:r>
            <m:t>z</m:t>
          </m:r>
          <m:r>
            <m:rPr>
              <m:sty m:val="p"/>
            </m:rPr>
            <m:t>.</m:t>
          </m:r>
        </m:oMath>
      </m:oMathPara>
    </w:p>
    <w:p>
      <w:pPr>
        <w:pStyle w:val="FirstParagraph"/>
      </w:pPr>
      <w:r>
        <w:rPr>
          <w:i/>
          <w:iCs/>
        </w:rPr>
        <w:t xml:space="preserve">Proof.</w:t>
      </w:r>
      <w:r>
        <w:t xml:space="preserve"> </w:t>
      </w:r>
      <w:r>
        <w:t xml:space="preserve">Proof</w:t>
      </w:r>
      <w:r>
        <w:t xml:space="preserve">thm-RTT-3</w:t>
      </w:r>
      <w:r>
        <w:t xml:space="preserve"> </w:t>
      </w:r>
      <w:r>
        <w:t xml:space="preserve">We transform the integral in Eulerian coordinates to Lagrangian coordinates, integrating in the label space:</w:t>
      </w:r>
    </w:p>
    <w:p>
      <w:pPr>
        <w:pStyle w:val="BodyText"/>
      </w:pPr>
      <m:oMathPara>
        <m:oMathParaPr>
          <m:jc m:val="center"/>
        </m:oMathParaPr>
        <m:oMath>
          <m:r>
            <m:t>I</m:t>
          </m:r>
          <m:r>
            <m:rPr>
              <m:sty m:val="p"/>
            </m:rPr>
            <m:t>(</m:t>
          </m:r>
          <m:r>
            <m:t>t</m:t>
          </m:r>
          <m:r>
            <m:rPr>
              <m:sty m:val="p"/>
            </m:rPr>
            <m:t>)</m:t>
          </m:r>
          <m:r>
            <m:rPr>
              <m:sty m:val="p"/>
            </m:rPr>
            <m:t>≡</m:t>
          </m:r>
          <m:nary>
            <m:naryPr>
              <m:chr m:val="∭"/>
              <m:limLoc m:val="subSup"/>
              <m:subHide m:val="off"/>
              <m:supHide m:val="on"/>
            </m:naryPr>
            <m:sub>
              <m:r>
                <m:t>V</m:t>
              </m:r>
              <m:r>
                <m:rPr>
                  <m:sty m:val="p"/>
                </m:rPr>
                <m:t>(</m:t>
              </m:r>
              <m:r>
                <m:t>t</m:t>
              </m:r>
              <m:r>
                <m:rPr>
                  <m:sty m:val="p"/>
                </m:rPr>
                <m:t>)</m:t>
              </m:r>
            </m:sub>
            <m:sup>
              <m:r>
                <m:t>​</m:t>
              </m:r>
            </m:sup>
            <m:e>
              <m:r>
                <m:t>f</m:t>
              </m:r>
            </m:e>
          </m:nary>
          <m:r>
            <m:t> </m:t>
          </m:r>
          <m:r>
            <m:rPr>
              <m:sty m:val="p"/>
            </m:rPr>
            <m:t>d</m:t>
          </m:r>
          <m:r>
            <m:t>x</m:t>
          </m:r>
          <m:r>
            <m:rPr>
              <m:sty m:val="p"/>
            </m:rPr>
            <m:t>d</m:t>
          </m:r>
          <m:r>
            <m:t>y</m:t>
          </m:r>
          <m:r>
            <m:rPr>
              <m:sty m:val="p"/>
            </m:rPr>
            <m:t>d</m:t>
          </m:r>
          <m:r>
            <m:t>z</m:t>
          </m:r>
          <m:r>
            <m:rPr>
              <m:sty m:val="p"/>
            </m:rPr>
            <m:t>=</m:t>
          </m:r>
          <m:nary>
            <m:naryPr>
              <m:chr m:val="∭"/>
              <m:limLoc m:val="subSup"/>
              <m:subHide m:val="off"/>
              <m:supHide m:val="on"/>
            </m:naryPr>
            <m:sub>
              <m:r>
                <m:t>V</m:t>
              </m:r>
              <m:r>
                <m:rPr>
                  <m:sty m:val="p"/>
                </m:rPr>
                <m:t>(</m:t>
              </m:r>
              <m:r>
                <m:t>0</m:t>
              </m:r>
              <m:r>
                <m:rPr>
                  <m:sty m:val="p"/>
                </m:rPr>
                <m:t>)</m:t>
              </m:r>
            </m:sub>
            <m:sup>
              <m:r>
                <m:t>​</m:t>
              </m:r>
            </m:sup>
            <m:e>
              <m:r>
                <m:t>f</m:t>
              </m:r>
            </m:e>
          </m:nary>
          <m:r>
            <m:t>J</m:t>
          </m:r>
          <m:r>
            <m:t> </m:t>
          </m:r>
          <m:r>
            <m:rPr>
              <m:sty m:val="p"/>
            </m:rPr>
            <m:t>d</m:t>
          </m:r>
          <m:r>
            <m:t>X</m:t>
          </m:r>
          <m:r>
            <m:rPr>
              <m:sty m:val="p"/>
            </m:rPr>
            <m:t>d</m:t>
          </m:r>
          <m:r>
            <m:t>Y</m:t>
          </m:r>
          <m:r>
            <m:rPr>
              <m:sty m:val="p"/>
            </m:rPr>
            <m:t>d</m:t>
          </m:r>
          <m:r>
            <m:t>Z</m:t>
          </m:r>
          <m:r>
            <m:rPr>
              <m:sty m:val="p"/>
            </m:rPr>
            <m:t>,</m:t>
          </m:r>
        </m:oMath>
      </m:oMathPara>
    </w:p>
    <w:p>
      <w:pPr>
        <w:pStyle w:val="FirstParagraph"/>
      </w:pPr>
      <w:r>
        <w:t xml:space="preserve">and notice that we now only need to integrate over the fixed volume as defined in Lagrangian space, at the expense of adding the Jacobian factor. We now write</w:t>
      </w:r>
    </w:p>
    <w:p>
      <w:pPr>
        <w:pStyle w:val="BodyText"/>
      </w:pPr>
      <m:oMathPara>
        <m:oMathParaPr>
          <m:jc m:val="center"/>
        </m:oMathParaPr>
        <m:oMath>
          <m:eqArr>
            <m:e>
              <m:f>
                <m:fPr>
                  <m:type m:val="bar"/>
                </m:fPr>
                <m:num>
                  <m:r>
                    <m:rPr>
                      <m:sty m:val="p"/>
                    </m:rPr>
                    <m:t>d</m:t>
                  </m:r>
                  <m:r>
                    <m:t>I</m:t>
                  </m:r>
                </m:num>
                <m:den>
                  <m:r>
                    <m:rPr>
                      <m:sty m:val="p"/>
                    </m:rPr>
                    <m:t>d</m:t>
                  </m:r>
                  <m:r>
                    <m:t>t</m:t>
                  </m:r>
                </m:den>
              </m:f>
              <m:r>
                <m:t>&amp;</m:t>
              </m:r>
              <m:r>
                <m:rPr>
                  <m:sty m:val="p"/>
                </m:rPr>
                <m:t>=</m:t>
              </m:r>
              <m:nary>
                <m:naryPr>
                  <m:chr m:val="∭"/>
                  <m:limLoc m:val="subSup"/>
                  <m:subHide m:val="off"/>
                  <m:supHide m:val="on"/>
                </m:naryPr>
                <m:sub>
                  <m:r>
                    <m:t>V</m:t>
                  </m:r>
                  <m:r>
                    <m:rPr>
                      <m:sty m:val="p"/>
                    </m:rPr>
                    <m:t>(</m:t>
                  </m:r>
                  <m:r>
                    <m:t>0</m:t>
                  </m:r>
                  <m:r>
                    <m:rPr>
                      <m:sty m:val="p"/>
                    </m:rPr>
                    <m:t>)</m:t>
                  </m:r>
                </m:sub>
                <m:sup>
                  <m:r>
                    <m:t>​</m:t>
                  </m:r>
                </m:sup>
                <m:e>
                  <m:f>
                    <m:fPr>
                      <m:type m:val="bar"/>
                    </m:fPr>
                    <m:num>
                      <m:r>
                        <m:rPr>
                          <m:sty m:val="p"/>
                        </m:rPr>
                        <m:t>D</m:t>
                      </m:r>
                      <m:r>
                        <m:rPr>
                          <m:sty m:val="p"/>
                        </m:rPr>
                        <m:t>(</m:t>
                      </m:r>
                      <m:r>
                        <m:t>f</m:t>
                      </m:r>
                      <m:r>
                        <m:t>J</m:t>
                      </m:r>
                      <m:r>
                        <m:rPr>
                          <m:sty m:val="p"/>
                        </m:rPr>
                        <m:t>)</m:t>
                      </m:r>
                    </m:num>
                    <m:den>
                      <m:r>
                        <m:rPr>
                          <m:sty m:val="p"/>
                        </m:rPr>
                        <m:t>D</m:t>
                      </m:r>
                      <m:r>
                        <m:t>t</m:t>
                      </m:r>
                    </m:den>
                  </m:f>
                </m:e>
              </m:nary>
              <m:r>
                <m:t> </m:t>
              </m:r>
              <m:r>
                <m:rPr>
                  <m:sty m:val="p"/>
                </m:rPr>
                <m:t>d</m:t>
              </m:r>
              <m:r>
                <m:t>X</m:t>
              </m:r>
              <m:r>
                <m:rPr>
                  <m:sty m:val="p"/>
                </m:rPr>
                <m:t>d</m:t>
              </m:r>
              <m:r>
                <m:t>Y</m:t>
              </m:r>
              <m:r>
                <m:rPr>
                  <m:sty m:val="p"/>
                </m:rPr>
                <m:t>d</m:t>
              </m:r>
              <m:r>
                <m:t>Z</m:t>
              </m:r>
            </m:e>
          </m:eqArr>
        </m:oMath>
      </m:oMathPara>
    </w:p>
    <w:p>
      <w:pPr>
        <w:pStyle w:val="FirstParagraph"/>
      </w:pPr>
      <w:r>
        <w:t xml:space="preserve">and the material derivative passes through since the domain is fixed. The material derivative theorem,</w:t>
      </w:r>
      <w:r>
        <w:t xml:space="preserve"> </w:t>
      </w:r>
      <w:hyperlink w:anchor="thm-material-derivative">
        <w:r>
          <w:rPr>
            <w:rStyle w:val="Hyperlink"/>
          </w:rPr>
          <w:t xml:space="preserve">Theorem </w:t>
        </w:r>
        <w:hyperlink w:anchor="thm-material-derivative">
          <w:r>
            <w:rPr>
              <w:rStyle w:val="Hyperlink"/>
            </w:rPr>
            <w:t xml:space="preserve">[thm-material-derivative]</w:t>
          </w:r>
        </w:hyperlink>
      </w:hyperlink>
      <w:r>
        <w:t xml:space="preserve">, now allows us to convert the material derivative to regular partial derivatives. By the product rule:</w:t>
      </w:r>
    </w:p>
    <w:p>
      <w:pPr>
        <w:pStyle w:val="BodyText"/>
      </w:pPr>
      <m:oMathPara>
        <m:oMathParaPr>
          <m:jc m:val="center"/>
        </m:oMathParaPr>
        <m:oMath>
          <m:eqArr>
            <m:e>
              <m:f>
                <m:fPr>
                  <m:type m:val="bar"/>
                </m:fPr>
                <m:num>
                  <m:r>
                    <m:rPr>
                      <m:sty m:val="p"/>
                    </m:rPr>
                    <m:t>D</m:t>
                  </m:r>
                  <m:r>
                    <m:rPr>
                      <m:sty m:val="p"/>
                    </m:rPr>
                    <m:t>(</m:t>
                  </m:r>
                  <m:r>
                    <m:t>f</m:t>
                  </m:r>
                  <m:r>
                    <m:t>J</m:t>
                  </m:r>
                  <m:r>
                    <m:rPr>
                      <m:sty m:val="p"/>
                    </m:rPr>
                    <m:t>)</m:t>
                  </m:r>
                </m:num>
                <m:den>
                  <m:r>
                    <m:rPr>
                      <m:sty m:val="p"/>
                    </m:rPr>
                    <m:t>D</m:t>
                  </m:r>
                  <m:r>
                    <m:t>t</m:t>
                  </m:r>
                </m:den>
              </m:f>
              <m:r>
                <m:t>&amp;</m:t>
              </m:r>
              <m:r>
                <m:rPr>
                  <m:sty m:val="p"/>
                </m:rPr>
                <m:t>=</m:t>
              </m:r>
              <m:f>
                <m:fPr>
                  <m:type m:val="bar"/>
                </m:fPr>
                <m:num>
                  <m:r>
                    <m:rPr>
                      <m:sty m:val="p"/>
                    </m:rPr>
                    <m:t>D</m:t>
                  </m:r>
                  <m:r>
                    <m:t>f</m:t>
                  </m:r>
                </m:num>
                <m:den>
                  <m:r>
                    <m:rPr>
                      <m:sty m:val="p"/>
                    </m:rPr>
                    <m:t>D</m:t>
                  </m:r>
                  <m:r>
                    <m:t>t</m:t>
                  </m:r>
                </m:den>
              </m:f>
              <m:r>
                <m:t>J</m:t>
              </m:r>
              <m:r>
                <m:rPr>
                  <m:sty m:val="p"/>
                </m:rPr>
                <m:t>+</m:t>
              </m:r>
              <m:r>
                <m:t>f</m:t>
              </m:r>
              <m:f>
                <m:fPr>
                  <m:type m:val="bar"/>
                </m:fPr>
                <m:num>
                  <m:r>
                    <m:rPr>
                      <m:sty m:val="p"/>
                    </m:rPr>
                    <m:t>D</m:t>
                  </m:r>
                  <m:r>
                    <m:t>J</m:t>
                  </m:r>
                </m:num>
                <m:den>
                  <m:r>
                    <m:rPr>
                      <m:sty m:val="p"/>
                    </m:rPr>
                    <m:t>D</m:t>
                  </m:r>
                  <m:r>
                    <m:t>t</m:t>
                  </m:r>
                </m:den>
              </m:f>
            </m:e>
            <m:e>
              <m:r>
                <m:t>&amp;</m:t>
              </m:r>
              <m:r>
                <m:rPr>
                  <m:sty m:val="p"/>
                </m:rPr>
                <m:t>=</m:t>
              </m:r>
              <m:d>
                <m:dPr>
                  <m:begChr m:val="["/>
                  <m:sepChr m:val=""/>
                  <m:endChr m:val="]"/>
                  <m:grow/>
                </m:dPr>
                <m:e>
                  <m:f>
                    <m:fPr>
                      <m:type m:val="bar"/>
                    </m:fPr>
                    <m:num>
                      <m:r>
                        <m:rPr>
                          <m:sty m:val="p"/>
                        </m:rPr>
                        <m:t>∂</m:t>
                      </m:r>
                      <m:r>
                        <m:t>f</m:t>
                      </m:r>
                    </m:num>
                    <m:den>
                      <m:r>
                        <m:rPr>
                          <m:sty m:val="p"/>
                        </m:rPr>
                        <m:t>∂</m:t>
                      </m:r>
                      <m:r>
                        <m:t>t</m:t>
                      </m:r>
                    </m:den>
                  </m:f>
                  <m:r>
                    <m:rPr>
                      <m:sty m:val="p"/>
                    </m:rPr>
                    <m:t>+</m:t>
                  </m:r>
                  <m:r>
                    <m:rPr>
                      <m:sty m:val="bi"/>
                    </m:rPr>
                    <m:t>u</m:t>
                  </m:r>
                  <m:r>
                    <m:rPr>
                      <m:sty m:val="p"/>
                    </m:rPr>
                    <m:t>⋅</m:t>
                  </m:r>
                  <m:r>
                    <m:rPr>
                      <m:sty m:val="p"/>
                    </m:rPr>
                    <m:t>∇</m:t>
                  </m:r>
                  <m:r>
                    <m:t>f</m:t>
                  </m:r>
                </m:e>
              </m:d>
              <m:r>
                <m:t>J</m:t>
              </m:r>
              <m:r>
                <m:rPr>
                  <m:sty m:val="p"/>
                </m:rPr>
                <m:t>+</m:t>
              </m:r>
              <m:r>
                <m:t>f</m:t>
              </m:r>
              <m:d>
                <m:dPr>
                  <m:begChr m:val="["/>
                  <m:sepChr m:val=""/>
                  <m:endChr m:val="]"/>
                  <m:grow/>
                </m:dPr>
                <m:e>
                  <m:r>
                    <m:t>J</m:t>
                  </m:r>
                  <m:r>
                    <m:rPr>
                      <m:sty m:val="p"/>
                    </m:rPr>
                    <m:t>∇</m:t>
                  </m:r>
                  <m:r>
                    <m:rPr>
                      <m:sty m:val="p"/>
                    </m:rPr>
                    <m:t>⋅</m:t>
                  </m:r>
                  <m:r>
                    <m:rPr>
                      <m:sty m:val="bi"/>
                    </m:rPr>
                    <m:t>u</m:t>
                  </m:r>
                </m:e>
              </m:d>
            </m:e>
            <m:e>
              <m:r>
                <m:t>&amp;</m:t>
              </m:r>
              <m:r>
                <m:rPr>
                  <m:sty m:val="p"/>
                </m:rPr>
                <m:t>=</m:t>
              </m:r>
              <m:d>
                <m:dPr>
                  <m:begChr m:val="["/>
                  <m:sepChr m:val=""/>
                  <m:endChr m:val="]"/>
                  <m:grow/>
                </m:dPr>
                <m:e>
                  <m:f>
                    <m:fPr>
                      <m:type m:val="bar"/>
                    </m:fPr>
                    <m:num>
                      <m:r>
                        <m:rPr>
                          <m:sty m:val="p"/>
                        </m:rPr>
                        <m:t>∂</m:t>
                      </m:r>
                      <m:r>
                        <m:t>f</m:t>
                      </m:r>
                    </m:num>
                    <m:den>
                      <m:r>
                        <m:rPr>
                          <m:sty m:val="p"/>
                        </m:rPr>
                        <m:t>∂</m:t>
                      </m:r>
                      <m:r>
                        <m:t>t</m:t>
                      </m:r>
                    </m:den>
                  </m:f>
                  <m:r>
                    <m:rPr>
                      <m:sty m:val="p"/>
                    </m:rPr>
                    <m:t>+</m:t>
                  </m:r>
                  <m:r>
                    <m:rPr>
                      <m:sty m:val="p"/>
                    </m:rPr>
                    <m:t>∇</m:t>
                  </m:r>
                  <m:r>
                    <m:rPr>
                      <m:sty m:val="p"/>
                    </m:rPr>
                    <m:t>⋅</m:t>
                  </m:r>
                  <m:r>
                    <m:rPr>
                      <m:sty m:val="p"/>
                    </m:rPr>
                    <m:t>(</m:t>
                  </m:r>
                  <m:r>
                    <m:t>f</m:t>
                  </m:r>
                  <m:r>
                    <m:rPr>
                      <m:sty m:val="bi"/>
                    </m:rPr>
                    <m:t>u</m:t>
                  </m:r>
                  <m:r>
                    <m:rPr>
                      <m:sty m:val="p"/>
                    </m:rPr>
                    <m:t>)</m:t>
                  </m:r>
                </m:e>
              </m:d>
              <m:r>
                <m:t>J</m:t>
              </m:r>
            </m:e>
          </m:eqArr>
        </m:oMath>
      </m:oMathPara>
    </w:p>
    <w:p>
      <w:pPr>
        <w:pStyle w:val="FirstParagraph"/>
      </w:pPr>
      <w:r>
        <w:t xml:space="preserve">and we have differentiated the Jacobian via Euler’s identity</w:t>
      </w:r>
      <w:r>
        <w:t xml:space="preserve"> </w:t>
      </w:r>
      <w:hyperlink w:anchor="thm-Euleridentity">
        <w:r>
          <w:rPr>
            <w:rStyle w:val="Hyperlink"/>
          </w:rPr>
          <w:t xml:space="preserve">Theorem </w:t>
        </w:r>
        <w:hyperlink w:anchor="thm-Euleridentity">
          <w:r>
            <w:rPr>
              <w:rStyle w:val="Hyperlink"/>
            </w:rPr>
            <w:t xml:space="preserve">[thm-Euleridentity]</w:t>
          </w:r>
        </w:hyperlink>
      </w:hyperlink>
      <w:r>
        <w:t xml:space="preserve"> </w:t>
      </w:r>
      <w:r>
        <w:t xml:space="preserve">in the second line. The last line follows from the vector identity:</w:t>
      </w:r>
    </w:p>
    <w:p>
      <w:pPr>
        <w:pStyle w:val="BodyText"/>
      </w:pPr>
      <m:oMathPara>
        <m:oMathParaPr>
          <m:jc m:val="center"/>
        </m:oMathParaPr>
        <m:oMath>
          <m:r>
            <m:rPr>
              <m:sty m:val="p"/>
            </m:rPr>
            <m:t>∇</m:t>
          </m:r>
          <m:r>
            <m:rPr>
              <m:sty m:val="p"/>
            </m:rPr>
            <m:t>⋅</m:t>
          </m:r>
          <m:r>
            <m:rPr>
              <m:sty m:val="p"/>
            </m:rPr>
            <m:t>(</m:t>
          </m:r>
          <m:r>
            <m:t>f</m:t>
          </m:r>
          <m:r>
            <m:rPr>
              <m:sty m:val="bi"/>
            </m:rPr>
            <m:t>u</m:t>
          </m:r>
          <m:r>
            <m:rPr>
              <m:sty m:val="p"/>
            </m:rPr>
            <m:t>)</m:t>
          </m:r>
          <m:r>
            <m:rPr>
              <m:sty m:val="p"/>
            </m:rPr>
            <m:t>=</m:t>
          </m:r>
          <m:r>
            <m:t>f</m:t>
          </m:r>
          <m:r>
            <m:rPr>
              <m:sty m:val="p"/>
            </m:rPr>
            <m:t>∇</m:t>
          </m:r>
          <m:r>
            <m:rPr>
              <m:sty m:val="p"/>
            </m:rPr>
            <m:t>⋅</m:t>
          </m:r>
          <m:r>
            <m:rPr>
              <m:sty m:val="bi"/>
            </m:rPr>
            <m:t>u</m:t>
          </m:r>
          <m:r>
            <m:rPr>
              <m:sty m:val="p"/>
            </m:rPr>
            <m:t>+</m:t>
          </m:r>
          <m:r>
            <m:rPr>
              <m:sty m:val="p"/>
            </m:rPr>
            <m:t>∇</m:t>
          </m:r>
          <m:r>
            <m:t>f</m:t>
          </m:r>
          <m:r>
            <m:rPr>
              <m:sty m:val="p"/>
            </m:rPr>
            <m:t>⋅</m:t>
          </m:r>
          <m:r>
            <m:rPr>
              <m:sty m:val="bi"/>
            </m:rPr>
            <m:t>u</m:t>
          </m:r>
          <m:r>
            <m:rPr>
              <m:sty m:val="p"/>
            </m:rPr>
            <m:t>.</m:t>
          </m:r>
        </m:oMath>
      </m:oMathPara>
    </w:p>
    <w:p>
      <w:pPr>
        <w:pStyle w:val="FirstParagraph"/>
      </w:pPr>
      <w:r>
        <w:t xml:space="preserve">We can now revert from Lagrangian to Eulerian integration, and this completes the proof of Reynolds’ Transport Theorem. ◻</w:t>
      </w:r>
    </w:p>
    <w:p>
      <w:pPr>
        <w:pStyle w:val="BodyText"/>
      </w:pPr>
      <w:r>
        <w:t xml:space="preserve">Note</w:t>
      </w:r>
      <w:r>
        <w:t xml:space="preserve">subsec-RTT-4</w:t>
      </w:r>
      <w:r>
        <w:t xml:space="preserve"> </w:t>
      </w:r>
      <w:r>
        <w:t xml:space="preserve">It is helpful for you to convince yourself that the vector identity used in the proof is the only possible arrangement of operations that makes sense, i.e. in order for</w:t>
      </w:r>
      <w:r>
        <w:t xml:space="preserve"> </w:t>
      </w:r>
      <m:oMath>
        <m:r>
          <m:rPr>
            <m:sty m:val="p"/>
          </m:rPr>
          <m:t>∇</m:t>
        </m:r>
        <m:r>
          <m:rPr>
            <m:sty m:val="p"/>
          </m:rPr>
          <m:t>⋅</m:t>
        </m:r>
        <m:r>
          <m:rPr>
            <m:sty m:val="p"/>
          </m:rPr>
          <m:t>(</m:t>
        </m:r>
        <m:r>
          <m:t>f</m:t>
        </m:r>
        <m:r>
          <m:rPr>
            <m:sty m:val="bi"/>
          </m:rPr>
          <m:t>u</m:t>
        </m:r>
        <m:r>
          <m:rPr>
            <m:sty m:val="p"/>
          </m:rPr>
          <m:t>)</m:t>
        </m:r>
      </m:oMath>
      <w:r>
        <w:t xml:space="preserve"> </w:t>
      </w:r>
      <w:r>
        <w:t xml:space="preserve">to return a scalar.</w:t>
      </w:r>
    </w:p>
    <w:p>
      <w:pPr>
        <w:pStyle w:val="BodyText"/>
      </w:pPr>
      <w:r>
        <w:t xml:space="preserve">In summary, Reynolds’ Transport Theorem gives an identity for how time differentiation can pass through the integral when the domain of integration is changing in time!</w:t>
      </w:r>
    </w:p>
    <w:p>
      <w:pPr>
        <w:pStyle w:val="BodyText"/>
      </w:pPr>
      <w:r>
        <w:t xml:space="preserve">Example</w:t>
      </w:r>
      <w:r>
        <w:t xml:space="preserve">Reynolds’ Transport Theorem for a stretching cube.</w:t>
      </w:r>
      <w:r>
        <w:t xml:space="preserve">ex-rtt-stretching-cube-example</w:t>
      </w:r>
    </w:p>
    <w:p>
      <w:pPr>
        <w:pStyle w:val="BodyText"/>
      </w:pPr>
      <w:r>
        <w:t xml:space="preserve">Aside</w:t>
      </w:r>
      <w:r>
        <w:t xml:space="preserve">New in 2026.</w:t>
      </w:r>
      <w:r>
        <w:t xml:space="preserve">ex-rtt-stretching-cube-example-2-1</w:t>
      </w:r>
      <w:r>
        <w:t xml:space="preserve"> </w:t>
      </w:r>
      <w:r>
        <w:t xml:space="preserve">This worked example is a new addition to the notes in 2026.</w:t>
      </w:r>
    </w:p>
    <w:p>
      <w:pPr>
        <w:pStyle w:val="BodyText"/>
      </w:pPr>
      <w:r>
        <w:t xml:space="preserve">Consider the steady velocity field</w:t>
      </w:r>
    </w:p>
    <w:p>
      <w:pPr>
        <w:pStyle w:val="BodyText"/>
      </w:pPr>
      <m:oMathPara>
        <m:oMathParaPr>
          <m:jc m:val="center"/>
        </m:oMathParaPr>
        <m:oMath>
          <m:r>
            <m:rPr>
              <m:sty m:val="bi"/>
            </m:rPr>
            <m:t>u</m:t>
          </m:r>
          <m:r>
            <m:rPr>
              <m:sty m:val="p"/>
            </m:rPr>
            <m:t>=</m:t>
          </m:r>
          <m:d>
            <m:dPr>
              <m:begChr m:val="("/>
              <m:sepChr m:val=""/>
              <m:endChr m:val=")"/>
              <m:grow/>
            </m:dPr>
            <m:e>
              <m:r>
                <m:t>x</m:t>
              </m:r>
              <m:r>
                <m:rPr>
                  <m:sty m:val="p"/>
                </m:rPr>
                <m:t>,</m:t>
              </m:r>
              <m:r>
                <m:t> </m:t>
              </m:r>
              <m:r>
                <m:rPr>
                  <m:sty m:val="p"/>
                </m:rPr>
                <m:t>−</m:t>
              </m:r>
              <m:f>
                <m:fPr>
                  <m:type m:val="lin"/>
                </m:fPr>
                <m:num>
                  <m:r>
                    <m:t>1</m:t>
                  </m:r>
                </m:num>
                <m:den>
                  <m:r>
                    <m:t>2</m:t>
                  </m:r>
                </m:den>
              </m:f>
              <m:r>
                <m:t>y</m:t>
              </m:r>
              <m:r>
                <m:rPr>
                  <m:sty m:val="p"/>
                </m:rPr>
                <m:t>,</m:t>
              </m:r>
              <m:r>
                <m:t> </m:t>
              </m:r>
              <m:r>
                <m:t>0</m:t>
              </m:r>
            </m:e>
          </m:d>
          <m:r>
            <m:rPr>
              <m:sty m:val="p"/>
            </m:rPr>
            <m:t>.</m:t>
          </m:r>
        </m:oMath>
      </m:oMathPara>
    </w:p>
    <w:p>
      <w:pPr>
        <w:pStyle w:val="FirstParagraph"/>
      </w:pPr>
      <w:r>
        <w:t xml:space="preserve">At</w:t>
      </w:r>
      <w:r>
        <w:t xml:space="preserve"> </w:t>
      </w:r>
      <m:oMath>
        <m:r>
          <m:t>t</m:t>
        </m:r>
        <m:r>
          <m:rPr>
            <m:sty m:val="p"/>
          </m:rPr>
          <m:t>=</m:t>
        </m:r>
        <m:r>
          <m:t>0</m:t>
        </m:r>
      </m:oMath>
      <w:r>
        <w:t xml:space="preserve"> </w:t>
      </w:r>
      <w:r>
        <w:t xml:space="preserve">the fluid occupying the unit cube</w:t>
      </w:r>
      <w:r>
        <w:t xml:space="preserve"> </w:t>
      </w:r>
      <m:oMath>
        <m:r>
          <m:t>V</m:t>
        </m:r>
        <m:r>
          <m:rPr>
            <m:sty m:val="p"/>
          </m:rPr>
          <m:t>(</m:t>
        </m:r>
        <m:r>
          <m:t>0</m:t>
        </m:r>
        <m:r>
          <m:rPr>
            <m:sty m:val="p"/>
          </m:rPr>
          <m:t>)</m:t>
        </m:r>
        <m:r>
          <m:rPr>
            <m:sty m:val="p"/>
          </m:rPr>
          <m:t>=</m:t>
        </m:r>
        <m:r>
          <m:rPr>
            <m:sty m:val="p"/>
          </m:rPr>
          <m:t>[</m:t>
        </m:r>
        <m:r>
          <m:t>0</m:t>
        </m:r>
        <m:r>
          <m:rPr>
            <m:sty m:val="p"/>
          </m:rPr>
          <m:t>,</m:t>
        </m:r>
        <m:r>
          <m:t>1</m:t>
        </m:r>
        <m:sSup>
          <m:e>
            <m:r>
              <m:rPr>
                <m:sty m:val="p"/>
              </m:rPr>
              <m:t>]</m:t>
            </m:r>
          </m:e>
          <m:sup>
            <m:r>
              <m:t>3</m:t>
            </m:r>
          </m:sup>
        </m:sSup>
      </m:oMath>
      <w:r>
        <w:t xml:space="preserve"> </w:t>
      </w:r>
      <w:r>
        <w:t xml:space="preserve">is dyed, and</w:t>
      </w:r>
      <w:r>
        <w:t xml:space="preserve"> </w:t>
      </w:r>
      <m:oMath>
        <m:r>
          <m:t>V</m:t>
        </m:r>
        <m:r>
          <m:rPr>
            <m:sty m:val="p"/>
          </m:rPr>
          <m:t>(</m:t>
        </m:r>
        <m:r>
          <m:t>t</m:t>
        </m:r>
        <m:r>
          <m:rPr>
            <m:sty m:val="p"/>
          </m:rPr>
          <m:t>)</m:t>
        </m:r>
      </m:oMath>
      <w:r>
        <w:t xml:space="preserve"> </w:t>
      </w:r>
      <w:r>
        <w:t xml:space="preserve">denotes the material volume occupied by this dyed fluid at later times. Let</w:t>
      </w:r>
    </w:p>
    <w:p>
      <w:pPr>
        <w:pStyle w:val="BodyText"/>
      </w:pPr>
      <m:oMathPara>
        <m:oMathParaPr>
          <m:jc m:val="center"/>
        </m:oMathParaPr>
        <m:oMath>
          <m:r>
            <m:t>f</m:t>
          </m:r>
          <m:r>
            <m:rPr>
              <m:sty m:val="p"/>
            </m:rPr>
            <m:t>(</m:t>
          </m:r>
          <m:r>
            <m:rPr>
              <m:sty m:val="bi"/>
            </m:rPr>
            <m:t>x</m:t>
          </m:r>
          <m:r>
            <m:rPr>
              <m:sty m:val="p"/>
            </m:rPr>
            <m:t>)</m:t>
          </m:r>
          <m:r>
            <m:rPr>
              <m:sty m:val="p"/>
            </m:rPr>
            <m:t>=</m:t>
          </m:r>
          <m:sSup>
            <m:e>
              <m:r>
                <m:t>x</m:t>
              </m:r>
            </m:e>
            <m:sup>
              <m:r>
                <m:t>2</m:t>
              </m:r>
            </m:sup>
          </m:sSup>
          <m:r>
            <m:rPr>
              <m:sty m:val="p"/>
            </m:rPr>
            <m:t>+</m:t>
          </m:r>
          <m:r>
            <m:t>y</m:t>
          </m:r>
          <m:r>
            <m:rPr>
              <m:sty m:val="p"/>
            </m:rPr>
            <m:t>,</m:t>
          </m:r>
          <m:r>
            <m:t>  </m:t>
          </m:r>
          <m:r>
            <m:t>I</m:t>
          </m:r>
          <m:r>
            <m:rPr>
              <m:sty m:val="p"/>
            </m:rPr>
            <m:t>(</m:t>
          </m:r>
          <m:r>
            <m:t>t</m:t>
          </m:r>
          <m:r>
            <m:rPr>
              <m:sty m:val="p"/>
            </m:rPr>
            <m:t>)</m:t>
          </m:r>
          <m:r>
            <m:rPr>
              <m:sty m:val="p"/>
            </m:rPr>
            <m:t>=</m:t>
          </m:r>
          <m:nary>
            <m:naryPr>
              <m:chr m:val="∭"/>
              <m:limLoc m:val="subSup"/>
              <m:subHide m:val="off"/>
              <m:supHide m:val="on"/>
            </m:naryPr>
            <m:sub>
              <m:r>
                <m:t>V</m:t>
              </m:r>
              <m:r>
                <m:rPr>
                  <m:sty m:val="p"/>
                </m:rPr>
                <m:t>(</m:t>
              </m:r>
              <m:r>
                <m:t>t</m:t>
              </m:r>
              <m:r>
                <m:rPr>
                  <m:sty m:val="p"/>
                </m:rPr>
                <m:t>)</m:t>
              </m:r>
            </m:sub>
            <m:sup>
              <m:r>
                <m:t>​</m:t>
              </m:r>
            </m:sup>
            <m:e>
              <m:r>
                <m:t>f</m:t>
              </m:r>
            </m:e>
          </m:nary>
          <m:r>
            <m:t> </m:t>
          </m:r>
          <m:r>
            <m:rPr>
              <m:sty m:val="p"/>
            </m:rPr>
            <m:t>d</m:t>
          </m:r>
          <m:r>
            <m:t>x</m:t>
          </m:r>
          <m:r>
            <m:t> </m:t>
          </m:r>
          <m:r>
            <m:rPr>
              <m:sty m:val="p"/>
            </m:rPr>
            <m:t>d</m:t>
          </m:r>
          <m:r>
            <m:t>y</m:t>
          </m:r>
          <m:r>
            <m:t> </m:t>
          </m:r>
          <m:r>
            <m:rPr>
              <m:sty m:val="p"/>
            </m:rPr>
            <m:t>d</m:t>
          </m:r>
          <m:r>
            <m:t>z</m:t>
          </m:r>
          <m:r>
            <m:rPr>
              <m:sty m:val="p"/>
            </m:rPr>
            <m:t>.</m:t>
          </m:r>
        </m:oMath>
      </m:oMathPara>
    </w:p>
    <w:p>
      <w:pPr>
        <w:numPr>
          <w:ilvl w:val="0"/>
          <w:numId w:val="1011"/>
        </w:numPr>
      </w:pPr>
      <w:r>
        <w:t xml:space="preserve">Find the pathlines</w:t>
      </w:r>
      <w:r>
        <w:t xml:space="preserve"> </w:t>
      </w:r>
      <m:oMath>
        <m:r>
          <m:rPr>
            <m:sty m:val="bi"/>
          </m:rPr>
          <m:t>x</m:t>
        </m:r>
        <m:r>
          <m:rPr>
            <m:sty m:val="p"/>
          </m:rPr>
          <m:t>=</m:t>
        </m:r>
        <m:r>
          <m:rPr>
            <m:sty m:val="bi"/>
          </m:rPr>
          <m:t>x</m:t>
        </m:r>
        <m:r>
          <m:rPr>
            <m:sty m:val="p"/>
          </m:rPr>
          <m:t>(</m:t>
        </m:r>
        <m:r>
          <m:rPr>
            <m:sty m:val="bi"/>
          </m:rPr>
          <m:t>X</m:t>
        </m:r>
        <m:r>
          <m:rPr>
            <m:sty m:val="p"/>
          </m:rPr>
          <m:t>,</m:t>
        </m:r>
        <m:r>
          <m:t>t</m:t>
        </m:r>
        <m:r>
          <m:rPr>
            <m:sty m:val="p"/>
          </m:rPr>
          <m:t>)</m:t>
        </m:r>
      </m:oMath>
      <w:r>
        <w:t xml:space="preserve"> </w:t>
      </w:r>
      <w:r>
        <w:t xml:space="preserve">and hence show that</w:t>
      </w:r>
      <w:r>
        <w:t xml:space="preserve"> </w:t>
      </w:r>
      <m:oMath>
        <m:r>
          <m:t>V</m:t>
        </m:r>
        <m:r>
          <m:rPr>
            <m:sty m:val="p"/>
          </m:rPr>
          <m:t>(</m:t>
        </m:r>
        <m:r>
          <m:t>t</m:t>
        </m:r>
        <m:r>
          <m:rPr>
            <m:sty m:val="p"/>
          </m:rPr>
          <m:t>)</m:t>
        </m:r>
      </m:oMath>
      <w:r>
        <w:t xml:space="preserve"> </w:t>
      </w:r>
      <w:r>
        <w:t xml:space="preserve">remains a cuboid. Find its dimensions.</w:t>
      </w:r>
    </w:p>
    <w:p>
      <w:pPr>
        <w:numPr>
          <w:ilvl w:val="0"/>
          <w:numId w:val="1011"/>
        </w:numPr>
      </w:pPr>
      <w:r>
        <w:t xml:space="preserve">Compute the Jacobian</w:t>
      </w:r>
      <w:r>
        <w:t xml:space="preserve"> </w:t>
      </w:r>
      <m:oMath>
        <m:r>
          <m:t>J</m:t>
        </m:r>
        <m:r>
          <m:rPr>
            <m:sty m:val="p"/>
          </m:rPr>
          <m:t>=</m:t>
        </m:r>
        <m:f>
          <m:fPr>
            <m:type m:val="bar"/>
          </m:fPr>
          <m:num>
            <m:r>
              <m:rPr>
                <m:sty m:val="p"/>
              </m:rPr>
              <m:t>∂</m:t>
            </m:r>
            <m:r>
              <m:rPr>
                <m:sty m:val="p"/>
              </m:rPr>
              <m:t>(</m:t>
            </m:r>
            <m:r>
              <m:t>x</m:t>
            </m:r>
            <m:r>
              <m:rPr>
                <m:sty m:val="p"/>
              </m:rPr>
              <m:t>,</m:t>
            </m:r>
            <m:r>
              <m:t>y</m:t>
            </m:r>
            <m:r>
              <m:rPr>
                <m:sty m:val="p"/>
              </m:rPr>
              <m:t>,</m:t>
            </m:r>
            <m:r>
              <m:t>z</m:t>
            </m:r>
            <m:r>
              <m:rPr>
                <m:sty m:val="p"/>
              </m:rPr>
              <m:t>)</m:t>
            </m:r>
          </m:num>
          <m:den>
            <m:r>
              <m:rPr>
                <m:sty m:val="p"/>
              </m:rPr>
              <m:t>∂</m:t>
            </m:r>
            <m:r>
              <m:rPr>
                <m:sty m:val="p"/>
              </m:rPr>
              <m:t>(</m:t>
            </m:r>
            <m:r>
              <m:t>X</m:t>
            </m:r>
            <m:r>
              <m:rPr>
                <m:sty m:val="p"/>
              </m:rPr>
              <m:t>,</m:t>
            </m:r>
            <m:r>
              <m:t>Y</m:t>
            </m:r>
            <m:r>
              <m:rPr>
                <m:sty m:val="p"/>
              </m:rPr>
              <m:t>,</m:t>
            </m:r>
            <m:r>
              <m:t>Z</m:t>
            </m:r>
            <m:r>
              <m:rPr>
                <m:sty m:val="p"/>
              </m:rPr>
              <m:t>)</m:t>
            </m:r>
          </m:den>
        </m:f>
      </m:oMath>
      <w:r>
        <w:t xml:space="preserve"> </w:t>
      </w:r>
      <w:r>
        <w:t xml:space="preserve">and verify Euler’s identity</w:t>
      </w:r>
      <w:r>
        <w:t xml:space="preserve"> </w:t>
      </w:r>
      <w:hyperlink w:anchor="eqn-euler-identity">
        <w:r>
          <w:rPr>
            <w:rStyle w:val="Hyperlink"/>
          </w:rPr>
          <w:t xml:space="preserve">(</w:t>
        </w:r>
        <w:hyperlink w:anchor="eqn-euler-identity">
          <w:r>
            <w:rPr>
              <w:rStyle w:val="Hyperlink"/>
            </w:rPr>
            <w:t xml:space="preserve">[eqn-euler-identity]</w:t>
          </w:r>
        </w:hyperlink>
        <w:r>
          <w:rPr>
            <w:rStyle w:val="Hyperlink"/>
          </w:rPr>
          <w:t xml:space="preserve">)</w:t>
        </w:r>
      </w:hyperlink>
      <w:r>
        <w:t xml:space="preserve">. Is the flow incompressible?</w:t>
      </w:r>
    </w:p>
    <w:p>
      <w:pPr>
        <w:pStyle w:val="FirstParagraph"/>
      </w:pPr>
      <w:r>
        <w:rPr>
          <w:b/>
          <w:bCs/>
        </w:rPr>
        <w:t xml:space="preserve">Hint</w:t>
      </w:r>
      <w:r>
        <w:t xml:space="preserve">.</w:t>
      </w:r>
      <w:bookmarkStart w:id="101" w:name="ex-rtt-stretching-cube-example-3"/>
      <w:bookmarkEnd w:id="101"/>
      <w:r>
        <w:t xml:space="preserve">The natural next step is to compute</w:t>
      </w:r>
      <w:r>
        <w:t xml:space="preserve"> </w:t>
      </w:r>
      <m:oMath>
        <m:r>
          <m:t>I</m:t>
        </m:r>
        <m:r>
          <m:rPr>
            <m:sty m:val="p"/>
          </m:rPr>
          <m:t>(</m:t>
        </m:r>
        <m:r>
          <m:t>t</m:t>
        </m:r>
        <m:r>
          <m:rPr>
            <m:sty m:val="p"/>
          </m:rPr>
          <m:t>)</m:t>
        </m:r>
      </m:oMath>
      <w:r>
        <w:t xml:space="preserve"> </w:t>
      </w:r>
      <w:r>
        <w:t xml:space="preserve">and</w:t>
      </w:r>
      <w:r>
        <w:t xml:space="preserve"> </w:t>
      </w:r>
      <m:oMath>
        <m:r>
          <m:rPr>
            <m:sty m:val="p"/>
          </m:rPr>
          <m:t>d</m:t>
        </m:r>
        <m:r>
          <m:t>I</m:t>
        </m:r>
        <m:r>
          <m:rPr>
            <m:sty m:val="p"/>
          </m:rPr>
          <m:t>/</m:t>
        </m:r>
        <m:r>
          <m:rPr>
            <m:sty m:val="p"/>
          </m:rPr>
          <m:t>d</m:t>
        </m:r>
        <m:r>
          <m:t>t</m:t>
        </m:r>
      </m:oMath>
      <w:r>
        <w:t xml:space="preserve">. Since</w:t>
      </w:r>
      <w:r>
        <w:t xml:space="preserve"> </w:t>
      </w:r>
      <m:oMath>
        <m:r>
          <m:t>V</m:t>
        </m:r>
        <m:r>
          <m:rPr>
            <m:sty m:val="p"/>
          </m:rPr>
          <m:t>(</m:t>
        </m:r>
        <m:r>
          <m:t>t</m:t>
        </m:r>
        <m:r>
          <m:rPr>
            <m:sty m:val="p"/>
          </m:rPr>
          <m:t>)</m:t>
        </m:r>
      </m:oMath>
      <w:r>
        <w:t xml:space="preserve"> </w:t>
      </w:r>
      <w:r>
        <w:t xml:space="preserve">is a box with known dimensions,</w:t>
      </w:r>
      <w:r>
        <w:t xml:space="preserve"> </w:t>
      </w:r>
      <m:oMath>
        <m:r>
          <m:t>I</m:t>
        </m:r>
        <m:r>
          <m:rPr>
            <m:sty m:val="p"/>
          </m:rPr>
          <m:t>(</m:t>
        </m:r>
        <m:r>
          <m:t>t</m:t>
        </m:r>
        <m:r>
          <m:rPr>
            <m:sty m:val="p"/>
          </m:rPr>
          <m:t>)</m:t>
        </m:r>
      </m:oMath>
      <w:r>
        <w:t xml:space="preserve"> </w:t>
      </w:r>
      <w:r>
        <w:t xml:space="preserve">can be found by integrating</w:t>
      </w:r>
      <w:r>
        <w:t xml:space="preserve"> </w:t>
      </w:r>
      <m:oMath>
        <m:r>
          <m:t>f</m:t>
        </m:r>
      </m:oMath>
      <w:r>
        <w:t xml:space="preserve"> </w:t>
      </w:r>
      <w:r>
        <w:t xml:space="preserve">directly over</w:t>
      </w:r>
      <w:r>
        <w:t xml:space="preserve"> </w:t>
      </w:r>
      <m:oMath>
        <m:r>
          <m:t>V</m:t>
        </m:r>
        <m:r>
          <m:rPr>
            <m:sty m:val="p"/>
          </m:rPr>
          <m:t>(</m:t>
        </m:r>
        <m:r>
          <m:t>t</m:t>
        </m:r>
        <m:r>
          <m:rPr>
            <m:sty m:val="p"/>
          </m:rPr>
          <m:t>)</m:t>
        </m:r>
      </m:oMath>
      <w:r>
        <w:t xml:space="preserve">. Alternatively, map back to the fixed cube</w:t>
      </w:r>
      <w:r>
        <w:t xml:space="preserve"> </w:t>
      </w:r>
      <m:oMath>
        <m:r>
          <m:t>V</m:t>
        </m:r>
        <m:r>
          <m:rPr>
            <m:sty m:val="p"/>
          </m:rPr>
          <m:t>(</m:t>
        </m:r>
        <m:r>
          <m:t>0</m:t>
        </m:r>
        <m:r>
          <m:rPr>
            <m:sty m:val="p"/>
          </m:rPr>
          <m:t>)</m:t>
        </m:r>
      </m:oMath>
      <w:r>
        <w:t xml:space="preserve"> </w:t>
      </w:r>
      <w:r>
        <w:t xml:space="preserve">using the Jacobian from part (b), exactly as in the proof of</w:t>
      </w:r>
      <w:r>
        <w:t xml:space="preserve"> </w:t>
      </w:r>
      <w:hyperlink w:anchor="thm-RTT">
        <w:r>
          <w:rPr>
            <w:rStyle w:val="Hyperlink"/>
          </w:rPr>
          <w:t xml:space="preserve">Theorem </w:t>
        </w:r>
        <w:hyperlink w:anchor="thm-RTT">
          <w:r>
            <w:rPr>
              <w:rStyle w:val="Hyperlink"/>
            </w:rPr>
            <w:t xml:space="preserve">[thm-RTT]</w:t>
          </w:r>
        </w:hyperlink>
      </w:hyperlink>
      <w:r>
        <w:t xml:space="preserve">. To verify Reynolds’ Transport Theorem, compute</w:t>
      </w:r>
      <w:r>
        <w:t xml:space="preserve"> </w:t>
      </w:r>
      <m:oMath>
        <m:r>
          <m:rPr>
            <m:sty m:val="p"/>
          </m:rPr>
          <m:t>∇</m:t>
        </m:r>
        <m:r>
          <m:rPr>
            <m:sty m:val="p"/>
          </m:rPr>
          <m:t>⋅</m:t>
        </m:r>
        <m:r>
          <m:rPr>
            <m:sty m:val="p"/>
          </m:rPr>
          <m:t>(</m:t>
        </m:r>
        <m:r>
          <m:t>f</m:t>
        </m:r>
        <m:r>
          <m:rPr>
            <m:sty m:val="bi"/>
          </m:rPr>
          <m:t>u</m:t>
        </m:r>
        <m:r>
          <m:rPr>
            <m:sty m:val="p"/>
          </m:rPr>
          <m:t>)</m:t>
        </m:r>
      </m:oMath>
      <w:r>
        <w:t xml:space="preserve"> </w:t>
      </w:r>
      <w:r>
        <w:t xml:space="preserve">(note that</w:t>
      </w:r>
      <w:r>
        <w:t xml:space="preserve"> </w:t>
      </w:r>
      <m:oMath>
        <m:f>
          <m:fPr>
            <m:type m:val="bar"/>
          </m:fPr>
          <m:num>
            <m:r>
              <m:rPr>
                <m:sty m:val="p"/>
              </m:rPr>
              <m:t>∂</m:t>
            </m:r>
            <m:r>
              <m:t>f</m:t>
            </m:r>
          </m:num>
          <m:den>
            <m:r>
              <m:rPr>
                <m:sty m:val="p"/>
              </m:rPr>
              <m:t>∂</m:t>
            </m:r>
            <m:r>
              <m:t>t</m:t>
            </m:r>
          </m:den>
        </m:f>
        <m:r>
          <m:rPr>
            <m:sty m:val="p"/>
          </m:rPr>
          <m:t>=</m:t>
        </m:r>
        <m:r>
          <m:t>0</m:t>
        </m:r>
      </m:oMath>
      <w:r>
        <w:t xml:space="preserve">) and integrate it over</w:t>
      </w:r>
      <w:r>
        <w:t xml:space="preserve"> </w:t>
      </w:r>
      <m:oMath>
        <m:r>
          <m:t>V</m:t>
        </m:r>
        <m:r>
          <m:rPr>
            <m:sty m:val="p"/>
          </m:rPr>
          <m:t>(</m:t>
        </m:r>
        <m:r>
          <m:t>t</m:t>
        </m:r>
        <m:r>
          <m:rPr>
            <m:sty m:val="p"/>
          </m:rPr>
          <m:t>)</m:t>
        </m:r>
      </m:oMath>
      <w:r>
        <w:t xml:space="preserve">; the two answers should agree. You will carry this out in</w:t>
      </w:r>
      <w:r>
        <w:t xml:space="preserve"> </w:t>
      </w:r>
      <w:hyperlink w:anchor="ex-rtt-stretching-cube">
        <w:r>
          <w:rPr>
            <w:rStyle w:val="Hyperlink"/>
          </w:rPr>
          <w:t xml:space="preserve">Exercise </w:t>
        </w:r>
        <w:r>
          <w:rPr>
            <w:rStyle w:val="Hyperlink"/>
          </w:rPr>
          <w:t xml:space="preserve">.7</w:t>
        </w:r>
      </w:hyperlink>
      <w:r>
        <w:t xml:space="preserve">.</w:t>
      </w:r>
    </w:p>
    <w:p>
      <w:pPr>
        <w:pStyle w:val="BodyText"/>
      </w:pPr>
      <w:r>
        <w:rPr>
          <w:b/>
          <w:bCs/>
        </w:rPr>
        <w:t xml:space="preserve">Solution</w:t>
      </w:r>
      <w:r>
        <w:t xml:space="preserve">.</w:t>
      </w:r>
      <w:bookmarkStart w:id="102" w:name="ex-rtt-stretching-cube-example-4"/>
      <w:bookmarkEnd w:id="102"/>
      <w:r>
        <w:rPr>
          <w:b/>
          <w:bCs/>
          <w:i/>
          <w:iCs/>
        </w:rPr>
        <w:t xml:space="preserve">(a)</w:t>
      </w:r>
      <w:r>
        <w:t xml:space="preserve"> </w:t>
      </w:r>
      <w:r>
        <w:t xml:space="preserve">The pathlines satisfy</w:t>
      </w:r>
      <w:r>
        <w:t xml:space="preserve"> </w:t>
      </w:r>
      <m:oMath>
        <m:acc>
          <m:accPr>
            <m:chr m:val="̇"/>
          </m:accPr>
          <m:e>
            <m:r>
              <m:t>x</m:t>
            </m:r>
          </m:e>
        </m:acc>
        <m:r>
          <m:rPr>
            <m:sty m:val="p"/>
          </m:rPr>
          <m:t>=</m:t>
        </m:r>
        <m:r>
          <m:t>x</m:t>
        </m:r>
      </m:oMath>
      <w:r>
        <w:t xml:space="preserve">,</w:t>
      </w:r>
      <w:r>
        <w:t xml:space="preserve"> </w:t>
      </w:r>
      <m:oMath>
        <m:acc>
          <m:accPr>
            <m:chr m:val="̇"/>
          </m:accPr>
          <m:e>
            <m:r>
              <m:t>y</m:t>
            </m:r>
          </m:e>
        </m:acc>
        <m:r>
          <m:rPr>
            <m:sty m:val="p"/>
          </m:rPr>
          <m:t>=</m:t>
        </m:r>
        <m:r>
          <m:rPr>
            <m:sty m:val="p"/>
          </m:rPr>
          <m:t>−</m:t>
        </m:r>
        <m:r>
          <m:t>y</m:t>
        </m:r>
        <m:r>
          <m:rPr>
            <m:sty m:val="p"/>
          </m:rPr>
          <m:t>/</m:t>
        </m:r>
        <m:r>
          <m:t>2</m:t>
        </m:r>
      </m:oMath>
      <w:r>
        <w:t xml:space="preserve">,</w:t>
      </w:r>
      <w:r>
        <w:t xml:space="preserve"> </w:t>
      </w:r>
      <m:oMath>
        <m:acc>
          <m:accPr>
            <m:chr m:val="̇"/>
          </m:accPr>
          <m:e>
            <m:r>
              <m:t>z</m:t>
            </m:r>
          </m:e>
        </m:acc>
        <m:r>
          <m:rPr>
            <m:sty m:val="p"/>
          </m:rPr>
          <m:t>=</m:t>
        </m:r>
        <m:r>
          <m:t>0</m:t>
        </m:r>
      </m:oMath>
      <w:r>
        <w:t xml:space="preserve"> </w:t>
      </w:r>
      <w:r>
        <w:t xml:space="preserve">with</w:t>
      </w:r>
      <w:r>
        <w:t xml:space="preserve"> </w:t>
      </w:r>
      <m:oMath>
        <m:r>
          <m:rPr>
            <m:sty m:val="p"/>
          </m:rPr>
          <m:t>(</m:t>
        </m:r>
        <m:r>
          <m:t>x</m:t>
        </m:r>
        <m:r>
          <m:rPr>
            <m:sty m:val="p"/>
          </m:rPr>
          <m:t>,</m:t>
        </m:r>
        <m:r>
          <m:t>y</m:t>
        </m:r>
        <m:r>
          <m:rPr>
            <m:sty m:val="p"/>
          </m:rPr>
          <m:t>,</m:t>
        </m:r>
        <m:r>
          <m:t>z</m:t>
        </m:r>
        <m:r>
          <m:rPr>
            <m:sty m:val="p"/>
          </m:rPr>
          <m:t>)</m:t>
        </m:r>
        <m:r>
          <m:rPr>
            <m:sty m:val="p"/>
          </m:rPr>
          <m:t>=</m:t>
        </m:r>
        <m:r>
          <m:rPr>
            <m:sty m:val="p"/>
          </m:rPr>
          <m:t>(</m:t>
        </m:r>
        <m:r>
          <m:t>X</m:t>
        </m:r>
        <m:r>
          <m:rPr>
            <m:sty m:val="p"/>
          </m:rPr>
          <m:t>,</m:t>
        </m:r>
        <m:r>
          <m:t>Y</m:t>
        </m:r>
        <m:r>
          <m:rPr>
            <m:sty m:val="p"/>
          </m:rPr>
          <m:t>,</m:t>
        </m:r>
        <m:r>
          <m:t>Z</m:t>
        </m:r>
        <m:r>
          <m:rPr>
            <m:sty m:val="p"/>
          </m:rPr>
          <m:t>)</m:t>
        </m:r>
      </m:oMath>
      <w:r>
        <w:t xml:space="preserve"> </w:t>
      </w:r>
      <w:r>
        <w:t xml:space="preserve">at</w:t>
      </w:r>
      <w:r>
        <w:t xml:space="preserve"> </w:t>
      </w:r>
      <m:oMath>
        <m:r>
          <m:t>t</m:t>
        </m:r>
        <m:r>
          <m:rPr>
            <m:sty m:val="p"/>
          </m:rPr>
          <m:t>=</m:t>
        </m:r>
        <m:r>
          <m:t>0</m:t>
        </m:r>
      </m:oMath>
      <w:r>
        <w:t xml:space="preserve">, so</w:t>
      </w:r>
    </w:p>
    <w:p>
      <w:pPr>
        <w:pStyle w:val="BodyText"/>
      </w:pPr>
      <m:oMathPara>
        <m:oMathParaPr>
          <m:jc m:val="center"/>
        </m:oMathParaPr>
        <m:oMath>
          <m:r>
            <m:t>x</m:t>
          </m:r>
          <m:r>
            <m:rPr>
              <m:sty m:val="p"/>
            </m:rPr>
            <m:t>=</m:t>
          </m:r>
          <m:r>
            <m:t>X</m:t>
          </m:r>
          <m:sSup>
            <m:e>
              <m:r>
                <m:rPr>
                  <m:sty m:val="p"/>
                </m:rPr>
                <m:t>e</m:t>
              </m:r>
            </m:e>
            <m:sup>
              <m:r>
                <m:t>t</m:t>
              </m:r>
            </m:sup>
          </m:sSup>
          <m:r>
            <m:rPr>
              <m:sty m:val="p"/>
            </m:rPr>
            <m:t>,</m:t>
          </m:r>
          <m:r>
            <m:t>  </m:t>
          </m:r>
          <m:r>
            <m:t>y</m:t>
          </m:r>
          <m:r>
            <m:rPr>
              <m:sty m:val="p"/>
            </m:rPr>
            <m:t>=</m:t>
          </m:r>
          <m:r>
            <m:t>Y</m:t>
          </m:r>
          <m:sSup>
            <m:e>
              <m:r>
                <m:rPr>
                  <m:sty m:val="p"/>
                </m:rPr>
                <m:t>e</m:t>
              </m:r>
            </m:e>
            <m:sup>
              <m:r>
                <m:rPr>
                  <m:sty m:val="p"/>
                </m:rPr>
                <m:t>−</m:t>
              </m:r>
              <m:r>
                <m:t>t</m:t>
              </m:r>
              <m:r>
                <m:rPr>
                  <m:sty m:val="p"/>
                </m:rPr>
                <m:t>/</m:t>
              </m:r>
              <m:r>
                <m:t>2</m:t>
              </m:r>
            </m:sup>
          </m:sSup>
          <m:r>
            <m:rPr>
              <m:sty m:val="p"/>
            </m:rPr>
            <m:t>,</m:t>
          </m:r>
          <m:r>
            <m:t>  </m:t>
          </m:r>
          <m:r>
            <m:t>z</m:t>
          </m:r>
          <m:r>
            <m:rPr>
              <m:sty m:val="p"/>
            </m:rPr>
            <m:t>=</m:t>
          </m:r>
          <m:r>
            <m:t>Z</m:t>
          </m:r>
          <m:r>
            <m:rPr>
              <m:sty m:val="p"/>
            </m:rPr>
            <m:t>.</m:t>
          </m:r>
        </m:oMath>
      </m:oMathPara>
    </w:p>
    <w:p>
      <w:pPr>
        <w:pStyle w:val="FirstParagraph"/>
      </w:pPr>
      <w:r>
        <w:t xml:space="preserve">Each coordinate is mapped independently of the others, so the faces of the cube remain planes and</w:t>
      </w:r>
    </w:p>
    <w:p>
      <w:pPr>
        <w:pStyle w:val="BodyText"/>
      </w:pPr>
      <m:oMathPara>
        <m:oMathParaPr>
          <m:jc m:val="center"/>
        </m:oMathParaPr>
        <m:oMath>
          <m:r>
            <m:t>V</m:t>
          </m:r>
          <m:r>
            <m:rPr>
              <m:sty m:val="p"/>
            </m:rPr>
            <m:t>(</m:t>
          </m:r>
          <m:r>
            <m:t>t</m:t>
          </m:r>
          <m:r>
            <m:rPr>
              <m:sty m:val="p"/>
            </m:rPr>
            <m:t>)</m:t>
          </m:r>
          <m:r>
            <m:rPr>
              <m:sty m:val="p"/>
            </m:rPr>
            <m:t>=</m:t>
          </m:r>
          <m:r>
            <m:rPr>
              <m:sty m:val="p"/>
            </m:rPr>
            <m:t>[</m:t>
          </m:r>
          <m:r>
            <m:t>0</m:t>
          </m:r>
          <m:r>
            <m:rPr>
              <m:sty m:val="p"/>
            </m:rPr>
            <m:t>,</m:t>
          </m:r>
          <m:r>
            <m:t> </m:t>
          </m:r>
          <m:sSup>
            <m:e>
              <m:r>
                <m:rPr>
                  <m:sty m:val="p"/>
                </m:rPr>
                <m:t>e</m:t>
              </m:r>
            </m:e>
            <m:sup>
              <m:r>
                <m:t>t</m:t>
              </m:r>
            </m:sup>
          </m:sSup>
          <m:r>
            <m:rPr>
              <m:sty m:val="p"/>
            </m:rPr>
            <m:t>]</m:t>
          </m:r>
          <m:r>
            <m:rPr>
              <m:sty m:val="p"/>
            </m:rPr>
            <m:t>×</m:t>
          </m:r>
          <m:r>
            <m:rPr>
              <m:sty m:val="p"/>
            </m:rPr>
            <m:t>[</m:t>
          </m:r>
          <m:r>
            <m:t>0</m:t>
          </m:r>
          <m:r>
            <m:rPr>
              <m:sty m:val="p"/>
            </m:rPr>
            <m:t>,</m:t>
          </m:r>
          <m:r>
            <m:t> </m:t>
          </m:r>
          <m:sSup>
            <m:e>
              <m:r>
                <m:rPr>
                  <m:sty m:val="p"/>
                </m:rPr>
                <m:t>e</m:t>
              </m:r>
            </m:e>
            <m:sup>
              <m:r>
                <m:rPr>
                  <m:sty m:val="p"/>
                </m:rPr>
                <m:t>−</m:t>
              </m:r>
              <m:r>
                <m:t>t</m:t>
              </m:r>
              <m:r>
                <m:rPr>
                  <m:sty m:val="p"/>
                </m:rPr>
                <m:t>/</m:t>
              </m:r>
              <m:r>
                <m:t>2</m:t>
              </m:r>
            </m:sup>
          </m:sSup>
          <m:r>
            <m:rPr>
              <m:sty m:val="p"/>
            </m:rPr>
            <m:t>]</m:t>
          </m:r>
          <m:r>
            <m:rPr>
              <m:sty m:val="p"/>
            </m:rPr>
            <m:t>×</m:t>
          </m:r>
          <m:r>
            <m:rPr>
              <m:sty m:val="p"/>
            </m:rPr>
            <m:t>[</m:t>
          </m:r>
          <m:r>
            <m:t>0</m:t>
          </m:r>
          <m:r>
            <m:rPr>
              <m:sty m:val="p"/>
            </m:rPr>
            <m:t>,</m:t>
          </m:r>
          <m:r>
            <m:t> </m:t>
          </m:r>
          <m:r>
            <m:t>1</m:t>
          </m:r>
          <m:r>
            <m:rPr>
              <m:sty m:val="p"/>
            </m:rPr>
            <m:t>]</m:t>
          </m:r>
          <m:r>
            <m:rPr>
              <m:sty m:val="p"/>
            </m:rPr>
            <m:t>.</m:t>
          </m:r>
        </m:oMath>
      </m:oMathPara>
    </w:p>
    <w:p>
      <w:pPr>
        <w:pStyle w:val="FirstParagraph"/>
      </w:pPr>
      <w:r>
        <w:t xml:space="preserve">The cube is stretched in</w:t>
      </w:r>
      <w:r>
        <w:t xml:space="preserve"> </w:t>
      </w:r>
      <m:oMath>
        <m:r>
          <m:t>x</m:t>
        </m:r>
      </m:oMath>
      <w:r>
        <w:t xml:space="preserve"> </w:t>
      </w:r>
      <w:r>
        <w:t xml:space="preserve">and squashed in</w:t>
      </w:r>
      <w:r>
        <w:t xml:space="preserve"> </w:t>
      </w:r>
      <m:oMath>
        <m:r>
          <m:t>y</m:t>
        </m:r>
      </m:oMath>
      <w:r>
        <w:t xml:space="preserve">, as shown in</w:t>
      </w:r>
      <w:r>
        <w:t xml:space="preserve"> </w:t>
      </w:r>
      <w:hyperlink w:anchor="fig-rtt-stretching-cube">
        <w:r>
          <w:rPr>
            <w:rStyle w:val="Hyperlink"/>
          </w:rPr>
          <w:t xml:space="preserve">Figure </w:t>
        </w:r>
        <w:hyperlink w:anchor="fig-rtt-stretching-cube">
          <w:r>
            <w:rPr>
              <w:rStyle w:val="Hyperlink"/>
            </w:rPr>
            <w:t xml:space="preserve">[fig-rtt-stretching-cube]</w:t>
          </w:r>
        </w:hyperlink>
      </w:hyperlink>
      <w:r>
        <w:t xml:space="preserve">.</w:t>
      </w:r>
    </w:p>
    <w:p>
      <w:pPr>
        <w:pStyle w:val="BodyText"/>
      </w:pPr>
      <w:r>
        <w:t xml:space="preserve">Figure</w:t>
      </w:r>
      <w:r>
        <w:t xml:space="preserve">The material volume</w:t>
      </w:r>
      <w:r>
        <w:t xml:space="preserve"> </w:t>
      </w:r>
      <m:oMath>
        <m:r>
          <m:t>V</m:t>
        </m:r>
        <m:r>
          <m:rPr>
            <m:sty m:val="p"/>
          </m:rPr>
          <m:t>(</m:t>
        </m:r>
        <m:r>
          <m:t>t</m:t>
        </m:r>
        <m:r>
          <m:rPr>
            <m:sty m:val="p"/>
          </m:rPr>
          <m:t>)</m:t>
        </m:r>
      </m:oMath>
      <w:r>
        <w:t xml:space="preserve"> </w:t>
      </w:r>
      <w:r>
        <w:t xml:space="preserve">at</w:t>
      </w:r>
      <w:r>
        <w:t xml:space="preserve"> </w:t>
      </w:r>
      <m:oMath>
        <m:r>
          <m:t>t</m:t>
        </m:r>
        <m:r>
          <m:rPr>
            <m:sty m:val="p"/>
          </m:rPr>
          <m:t>=</m:t>
        </m:r>
        <m:r>
          <m:t>0</m:t>
        </m:r>
        <m:r>
          <m:rPr>
            <m:sty m:val="p"/>
          </m:rPr>
          <m:t>,</m:t>
        </m:r>
        <m:r>
          <m:t>0.5</m:t>
        </m:r>
        <m:r>
          <m:rPr>
            <m:sty m:val="p"/>
          </m:rPr>
          <m:t>,</m:t>
        </m:r>
        <m:r>
          <m:t>1</m:t>
        </m:r>
      </m:oMath>
      <w:r>
        <w:t xml:space="preserve">; the dotted line is the pathline of the corner initially at</w:t>
      </w:r>
      <w:r>
        <w:t xml:space="preserve"> </w:t>
      </w:r>
      <m:oMath>
        <m:r>
          <m:rPr>
            <m:sty m:val="p"/>
          </m:rPr>
          <m:t>(</m:t>
        </m:r>
        <m:r>
          <m:t>1</m:t>
        </m:r>
        <m:r>
          <m:rPr>
            <m:sty m:val="p"/>
          </m:rPr>
          <m:t>,</m:t>
        </m:r>
        <m:r>
          <m:t>1</m:t>
        </m:r>
        <m:r>
          <m:rPr>
            <m:sty m:val="p"/>
          </m:rPr>
          <m:t>,</m:t>
        </m:r>
        <m:r>
          <m:t>0</m:t>
        </m:r>
        <m:r>
          <m:rPr>
            <m:sty m:val="p"/>
          </m:rPr>
          <m:t>)</m:t>
        </m:r>
      </m:oMath>
      <w:r>
        <w:t xml:space="preserve">.</w:t>
      </w:r>
      <w:r>
        <w:t xml:space="preserve">fig-rtt-stretching-cube</w:t>
      </w:r>
    </w:p>
    <w:p>
      <w:pPr>
        <w:pStyle w:val="BodyText"/>
      </w:pPr>
      <w:r>
        <w:t xml:space="preserve">0.1</w:t>
      </w:r>
      <w:r>
        <w:t xml:space="preserve">0.8</w:t>
      </w:r>
      <w:r>
        <w:t xml:space="preserve">0.1</w:t>
      </w:r>
      <w:r>
        <w:t xml:space="preserve"> </w:t>
      </w:r>
      <w:r>
        <w:drawing>
          <wp:inline>
            <wp:extent cx="5334000" cy="2844799"/>
            <wp:effectExtent b="0" l="0" r="0" t="0"/>
            <wp:docPr descr="image" title="" id="104" name="Picture"/>
            <a:graphic>
              <a:graphicData uri="http://schemas.openxmlformats.org/drawingml/2006/picture">
                <pic:pic>
                  <pic:nvPicPr>
                    <pic:cNvPr descr="external/ch-chapter03-rtt-cube.png" id="105" name="Picture"/>
                    <pic:cNvPicPr>
                      <a:picLocks noChangeArrowheads="1" noChangeAspect="1"/>
                    </pic:cNvPicPr>
                  </pic:nvPicPr>
                  <pic:blipFill>
                    <a:blip r:embed="rId103"/>
                    <a:stretch>
                      <a:fillRect/>
                    </a:stretch>
                  </pic:blipFill>
                  <pic:spPr bwMode="auto">
                    <a:xfrm>
                      <a:off x="0" y="0"/>
                      <a:ext cx="5334000" cy="2844799"/>
                    </a:xfrm>
                    <a:prstGeom prst="rect">
                      <a:avLst/>
                    </a:prstGeom>
                    <a:noFill/>
                    <a:ln w="9525">
                      <a:noFill/>
                      <a:headEnd/>
                      <a:tailEnd/>
                    </a:ln>
                  </pic:spPr>
                </pic:pic>
              </a:graphicData>
            </a:graphic>
          </wp:inline>
        </w:drawing>
      </w:r>
    </w:p>
    <w:p>
      <w:pPr>
        <w:pStyle w:val="BodyText"/>
      </w:pPr>
      <w:r>
        <w:rPr>
          <w:b/>
          <w:bCs/>
          <w:i/>
          <w:iCs/>
        </w:rPr>
        <w:t xml:space="preserve">(b)</w:t>
      </w:r>
      <w:r>
        <w:t xml:space="preserve"> </w:t>
      </w:r>
      <w:r>
        <w:t xml:space="preserve">The Jacobian matrix is diagonal, so</w:t>
      </w:r>
    </w:p>
    <w:p>
      <w:pPr>
        <w:pStyle w:val="BodyText"/>
      </w:pPr>
      <m:oMathPara>
        <m:oMathParaPr>
          <m:jc m:val="center"/>
        </m:oMathParaPr>
        <m:oMath>
          <m:r>
            <m:t>J</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sSup>
                      <m:e>
                        <m:r>
                          <m:rPr>
                            <m:sty m:val="p"/>
                          </m:rPr>
                          <m:t>e</m:t>
                        </m:r>
                      </m:e>
                      <m:sup>
                        <m:r>
                          <m:t>t</m:t>
                        </m:r>
                      </m:sup>
                    </m:sSup>
                  </m:e>
                  <m:e>
                    <m:r>
                      <m:t>0</m:t>
                    </m:r>
                  </m:e>
                  <m:e>
                    <m:r>
                      <m:t>0</m:t>
                    </m:r>
                  </m:e>
                </m:mr>
                <m:mr>
                  <m:e>
                    <m:r>
                      <m:t>0</m:t>
                    </m:r>
                  </m:e>
                  <m:e>
                    <m:sSup>
                      <m:e>
                        <m:r>
                          <m:rPr>
                            <m:sty m:val="p"/>
                          </m:rPr>
                          <m:t>e</m:t>
                        </m:r>
                      </m:e>
                      <m:sup>
                        <m:r>
                          <m:rPr>
                            <m:sty m:val="p"/>
                          </m:rPr>
                          <m:t>−</m:t>
                        </m:r>
                        <m:r>
                          <m:t>t</m:t>
                        </m:r>
                        <m:r>
                          <m:rPr>
                            <m:sty m:val="p"/>
                          </m:rPr>
                          <m:t>/</m:t>
                        </m:r>
                        <m:r>
                          <m:t>2</m:t>
                        </m:r>
                      </m:sup>
                    </m:sSup>
                  </m:e>
                  <m:e>
                    <m:r>
                      <m:t>0</m:t>
                    </m:r>
                  </m:e>
                </m:mr>
                <m:mr>
                  <m:e>
                    <m:r>
                      <m:t>0</m:t>
                    </m:r>
                  </m:e>
                  <m:e>
                    <m:r>
                      <m:t>0</m:t>
                    </m:r>
                  </m:e>
                  <m:e>
                    <m:r>
                      <m:t>1</m:t>
                    </m:r>
                  </m:e>
                </m:mr>
              </m:m>
            </m:e>
          </m:d>
          <m:r>
            <m:rPr>
              <m:sty m:val="p"/>
            </m:rPr>
            <m:t>=</m:t>
          </m:r>
          <m:sSup>
            <m:e>
              <m:r>
                <m:rPr>
                  <m:sty m:val="p"/>
                </m:rPr>
                <m:t>e</m:t>
              </m:r>
            </m:e>
            <m:sup>
              <m:r>
                <m:t>t</m:t>
              </m:r>
              <m:r>
                <m:rPr>
                  <m:sty m:val="p"/>
                </m:rPr>
                <m:t>/</m:t>
              </m:r>
              <m:r>
                <m:t>2</m:t>
              </m:r>
            </m:sup>
          </m:sSup>
          <m:r>
            <m:rPr>
              <m:sty m:val="p"/>
            </m:rPr>
            <m:t>.</m:t>
          </m:r>
        </m:oMath>
      </m:oMathPara>
    </w:p>
    <w:p>
      <w:pPr>
        <w:pStyle w:val="FirstParagraph"/>
      </w:pPr>
      <w:r>
        <w:t xml:space="preserve">Since</w:t>
      </w:r>
      <w:r>
        <w:t xml:space="preserve"> </w:t>
      </w:r>
      <m:oMath>
        <m:r>
          <m:t>J</m:t>
        </m:r>
      </m:oMath>
      <w:r>
        <w:t xml:space="preserve"> </w:t>
      </w:r>
      <w:r>
        <w:t xml:space="preserve">does not depend on</w:t>
      </w:r>
      <w:r>
        <w:t xml:space="preserve"> </w:t>
      </w:r>
      <m:oMath>
        <m:r>
          <m:rPr>
            <m:sty m:val="bi"/>
          </m:rPr>
          <m:t>X</m:t>
        </m:r>
      </m:oMath>
      <w:r>
        <w:t xml:space="preserve">, we have</w:t>
      </w:r>
      <w:r>
        <w:t xml:space="preserve"> </w:t>
      </w:r>
      <m:oMath>
        <m:f>
          <m:fPr>
            <m:type m:val="bar"/>
          </m:fPr>
          <m:num>
            <m:r>
              <m:rPr>
                <m:sty m:val="p"/>
              </m:rPr>
              <m:t>D</m:t>
            </m:r>
            <m:r>
              <m:t>J</m:t>
            </m:r>
          </m:num>
          <m:den>
            <m:r>
              <m:rPr>
                <m:sty m:val="p"/>
              </m:rPr>
              <m:t>D</m:t>
            </m:r>
            <m:r>
              <m:t>t</m:t>
            </m:r>
          </m:den>
        </m:f>
        <m:r>
          <m:rPr>
            <m:sty m:val="p"/>
          </m:rPr>
          <m:t>=</m:t>
        </m:r>
        <m:f>
          <m:fPr>
            <m:type m:val="bar"/>
          </m:fPr>
          <m:num>
            <m:r>
              <m:rPr>
                <m:sty m:val="p"/>
              </m:rPr>
              <m:t>d</m:t>
            </m:r>
            <m:r>
              <m:t>J</m:t>
            </m:r>
          </m:num>
          <m:den>
            <m:r>
              <m:rPr>
                <m:sty m:val="p"/>
              </m:rPr>
              <m:t>d</m:t>
            </m:r>
            <m:r>
              <m:t>t</m:t>
            </m:r>
          </m:den>
        </m:f>
        <m:r>
          <m:rPr>
            <m:sty m:val="p"/>
          </m:rPr>
          <m:t>=</m:t>
        </m:r>
        <m:f>
          <m:fPr>
            <m:type m:val="lin"/>
          </m:fPr>
          <m:num>
            <m:r>
              <m:t>1</m:t>
            </m:r>
          </m:num>
          <m:den>
            <m:r>
              <m:t>2</m:t>
            </m:r>
          </m:den>
        </m:f>
        <m:sSup>
          <m:e>
            <m:r>
              <m:rPr>
                <m:sty m:val="p"/>
              </m:rPr>
              <m:t>e</m:t>
            </m:r>
          </m:e>
          <m:sup>
            <m:r>
              <m:t>t</m:t>
            </m:r>
            <m:r>
              <m:rPr>
                <m:sty m:val="p"/>
              </m:rPr>
              <m:t>/</m:t>
            </m:r>
            <m:r>
              <m:t>2</m:t>
            </m:r>
          </m:sup>
        </m:sSup>
      </m:oMath>
      <w:r>
        <w:t xml:space="preserve">. Meanwhile,</w:t>
      </w:r>
      <w:r>
        <w:t xml:space="preserve"> </w:t>
      </w:r>
      <m:oMath>
        <m:r>
          <m:rPr>
            <m:sty m:val="p"/>
          </m:rPr>
          <m:t>∇</m:t>
        </m:r>
        <m:r>
          <m:rPr>
            <m:sty m:val="p"/>
          </m:rPr>
          <m:t>⋅</m:t>
        </m:r>
        <m:r>
          <m:rPr>
            <m:sty m:val="bi"/>
          </m:rPr>
          <m:t>u</m:t>
        </m:r>
        <m:r>
          <m:rPr>
            <m:sty m:val="p"/>
          </m:rPr>
          <m:t>=</m:t>
        </m:r>
        <m:r>
          <m:t>1</m:t>
        </m:r>
        <m:r>
          <m:rPr>
            <m:sty m:val="p"/>
          </m:rPr>
          <m:t>−</m:t>
        </m:r>
        <m:f>
          <m:fPr>
            <m:type m:val="lin"/>
          </m:fPr>
          <m:num>
            <m:r>
              <m:t>1</m:t>
            </m:r>
          </m:num>
          <m:den>
            <m:r>
              <m:t>2</m:t>
            </m:r>
          </m:den>
        </m:f>
        <m:r>
          <m:rPr>
            <m:sty m:val="p"/>
          </m:rPr>
          <m:t>=</m:t>
        </m:r>
        <m:f>
          <m:fPr>
            <m:type m:val="lin"/>
          </m:fPr>
          <m:num>
            <m:r>
              <m:t>1</m:t>
            </m:r>
          </m:num>
          <m:den>
            <m:r>
              <m:t>2</m:t>
            </m:r>
          </m:den>
        </m:f>
      </m:oMath>
      <w:r>
        <w:t xml:space="preserve">, so</w:t>
      </w:r>
    </w:p>
    <w:p>
      <w:pPr>
        <w:pStyle w:val="BodyText"/>
      </w:pPr>
      <m:oMathPara>
        <m:oMathParaPr>
          <m:jc m:val="center"/>
        </m:oMathParaPr>
        <m:oMath>
          <m:r>
            <m:t>J</m:t>
          </m:r>
          <m:r>
            <m:rPr>
              <m:sty m:val="p"/>
            </m:rPr>
            <m:t>∇</m:t>
          </m:r>
          <m:r>
            <m:rPr>
              <m:sty m:val="p"/>
            </m:rPr>
            <m:t>⋅</m:t>
          </m:r>
          <m:r>
            <m:rPr>
              <m:sty m:val="bi"/>
            </m:rPr>
            <m:t>u</m:t>
          </m:r>
          <m:r>
            <m:rPr>
              <m:sty m:val="p"/>
            </m:rPr>
            <m:t>=</m:t>
          </m:r>
          <m:f>
            <m:fPr>
              <m:type m:val="lin"/>
            </m:fPr>
            <m:num>
              <m:r>
                <m:t>1</m:t>
              </m:r>
            </m:num>
            <m:den>
              <m:r>
                <m:t>2</m:t>
              </m:r>
            </m:den>
          </m:f>
          <m:sSup>
            <m:e>
              <m:r>
                <m:rPr>
                  <m:sty m:val="p"/>
                </m:rPr>
                <m:t>e</m:t>
              </m:r>
            </m:e>
            <m:sup>
              <m:r>
                <m:t>t</m:t>
              </m:r>
              <m:r>
                <m:rPr>
                  <m:sty m:val="p"/>
                </m:rPr>
                <m:t>/</m:t>
              </m:r>
              <m:r>
                <m:t>2</m:t>
              </m:r>
            </m:sup>
          </m:sSup>
          <m:r>
            <m:rPr>
              <m:sty m:val="p"/>
            </m:rPr>
            <m:t>=</m:t>
          </m:r>
          <m:f>
            <m:fPr>
              <m:type m:val="bar"/>
            </m:fPr>
            <m:num>
              <m:r>
                <m:rPr>
                  <m:sty m:val="p"/>
                </m:rPr>
                <m:t>D</m:t>
              </m:r>
              <m:r>
                <m:t>J</m:t>
              </m:r>
            </m:num>
            <m:den>
              <m:r>
                <m:rPr>
                  <m:sty m:val="p"/>
                </m:rPr>
                <m:t>D</m:t>
              </m:r>
              <m:r>
                <m:t>t</m:t>
              </m:r>
            </m:den>
          </m:f>
          <m:r>
            <m:rPr>
              <m:sty m:val="p"/>
            </m:rPr>
            <m:t>,</m:t>
          </m:r>
        </m:oMath>
      </m:oMathPara>
    </w:p>
    <w:p>
      <w:pPr>
        <w:pStyle w:val="FirstParagraph"/>
      </w:pPr>
      <w:r>
        <w:t xml:space="preserve">as required by Euler’s identity</w:t>
      </w:r>
      <w:r>
        <w:t xml:space="preserve"> </w:t>
      </w:r>
      <w:hyperlink w:anchor="thm-Euleridentity">
        <w:r>
          <w:rPr>
            <w:rStyle w:val="Hyperlink"/>
          </w:rPr>
          <w:t xml:space="preserve">Theorem </w:t>
        </w:r>
        <w:hyperlink w:anchor="thm-Euleridentity">
          <w:r>
            <w:rPr>
              <w:rStyle w:val="Hyperlink"/>
            </w:rPr>
            <w:t xml:space="preserve">[thm-Euleridentity]</w:t>
          </w:r>
        </w:hyperlink>
      </w:hyperlink>
      <w:r>
        <w:t xml:space="preserve">. The flow is</w:t>
      </w:r>
      <w:r>
        <w:t xml:space="preserve"> </w:t>
      </w:r>
      <w:r>
        <w:rPr>
          <w:i/>
          <w:iCs/>
        </w:rPr>
        <w:t xml:space="preserve">not</w:t>
      </w:r>
      <w:r>
        <w:t xml:space="preserve"> </w:t>
      </w:r>
      <w:r>
        <w:t xml:space="preserve">incompressible: the volume of the box is</w:t>
      </w:r>
      <w:r>
        <w:t xml:space="preserve"> </w:t>
      </w:r>
      <m:oMath>
        <m:r>
          <m:rPr>
            <m:sty m:val="p"/>
          </m:rPr>
          <m:t>|</m:t>
        </m:r>
        <m:r>
          <m:t>V</m:t>
        </m:r>
        <m:r>
          <m:rPr>
            <m:sty m:val="p"/>
          </m:rPr>
          <m:t>(</m:t>
        </m:r>
        <m:r>
          <m:t>t</m:t>
        </m:r>
        <m:r>
          <m:rPr>
            <m:sty m:val="p"/>
          </m:rPr>
          <m:t>)</m:t>
        </m:r>
        <m:r>
          <m:rPr>
            <m:sty m:val="p"/>
          </m:rPr>
          <m:t>|</m:t>
        </m:r>
        <m:r>
          <m:rPr>
            <m:sty m:val="p"/>
          </m:rPr>
          <m:t>=</m:t>
        </m:r>
        <m:r>
          <m:t>J</m:t>
        </m:r>
        <m:r>
          <m:rPr>
            <m:sty m:val="p"/>
          </m:rPr>
          <m:t>|</m:t>
        </m:r>
        <m:r>
          <m:t>V</m:t>
        </m:r>
        <m:r>
          <m:rPr>
            <m:sty m:val="p"/>
          </m:rPr>
          <m:t>(</m:t>
        </m:r>
        <m:r>
          <m:t>0</m:t>
        </m:r>
        <m:r>
          <m:rPr>
            <m:sty m:val="p"/>
          </m:rPr>
          <m:t>)</m:t>
        </m:r>
        <m:r>
          <m:rPr>
            <m:sty m:val="p"/>
          </m:rPr>
          <m:t>|</m:t>
        </m:r>
        <m:r>
          <m:rPr>
            <m:sty m:val="p"/>
          </m:rPr>
          <m:t>=</m:t>
        </m:r>
        <m:sSup>
          <m:e>
            <m:r>
              <m:rPr>
                <m:sty m:val="p"/>
              </m:rPr>
              <m:t>e</m:t>
            </m:r>
          </m:e>
          <m:sup>
            <m:r>
              <m:t>t</m:t>
            </m:r>
            <m:r>
              <m:rPr>
                <m:sty m:val="p"/>
              </m:rPr>
              <m:t>/</m:t>
            </m:r>
            <m:r>
              <m:t>2</m:t>
            </m:r>
          </m:sup>
        </m:sSup>
      </m:oMath>
      <w:r>
        <w:t xml:space="preserve">, which grows in time.</w:t>
      </w:r>
    </w:p>
    <w:p>
      <w:pPr>
        <w:pStyle w:val="BodyText"/>
      </w:pPr>
      <w:r>
        <w:t xml:space="preserve">Remark</w:t>
      </w:r>
      <w:r>
        <w:t xml:space="preserve">A 1D version of Reynolds’ Transport Theorem.</w:t>
      </w:r>
      <w:r>
        <w:t xml:space="preserve">subsec-RTT-7</w:t>
      </w:r>
      <w:r>
        <w:t xml:space="preserve"> </w:t>
      </w:r>
      <w:r>
        <w:t xml:space="preserve">In 1D, Reynolds’ Transport Theorem reduces to an identity known as Leibniz’s rule. This is presented as an exercise in</w:t>
      </w:r>
      <w:r>
        <w:t xml:space="preserve"> </w:t>
      </w:r>
      <w:hyperlink w:anchor="ex-hw-leibnitz-rule">
        <w:r>
          <w:rPr>
            <w:rStyle w:val="Hyperlink"/>
          </w:rPr>
          <w:t xml:space="preserve">Exercise </w:t>
        </w:r>
        <w:r>
          <w:rPr>
            <w:rStyle w:val="Hyperlink"/>
          </w:rPr>
          <w:t xml:space="preserve">.2</w:t>
        </w:r>
      </w:hyperlink>
      <w:r>
        <w:t xml:space="preserve">.</w:t>
      </w:r>
    </w:p>
    <w:p>
      <w:pPr>
        <w:pStyle w:val="BodyText"/>
      </w:pPr>
      <w:r>
        <w:t xml:space="preserve">Remark</w:t>
      </w:r>
      <w:r>
        <w:t xml:space="preserve">RTT and conserved quantities.</w:t>
      </w:r>
      <w:r>
        <w:t xml:space="preserve">subsec-RTT-8</w:t>
      </w:r>
      <w:r>
        <w:t xml:space="preserve"> </w:t>
      </w:r>
      <w:r>
        <w:t xml:space="preserve">Reynolds’ Transport Theorem is particularly useful when the integral quantity</w:t>
      </w:r>
    </w:p>
    <w:p>
      <w:pPr>
        <w:pStyle w:val="BodyText"/>
      </w:pPr>
      <m:oMathPara>
        <m:oMathParaPr>
          <m:jc m:val="center"/>
        </m:oMathParaPr>
        <m:oMath>
          <m:r>
            <m:t>B</m:t>
          </m:r>
          <m:r>
            <m:rPr>
              <m:sty m:val="p"/>
            </m:rPr>
            <m:t>=</m:t>
          </m:r>
          <m:nary>
            <m:naryPr>
              <m:chr m:val="∭"/>
              <m:limLoc m:val="subSup"/>
              <m:subHide m:val="off"/>
              <m:supHide m:val="on"/>
            </m:naryPr>
            <m:sub>
              <m:r>
                <m:t>V</m:t>
              </m:r>
              <m:r>
                <m:rPr>
                  <m:sty m:val="p"/>
                </m:rPr>
                <m:t>(</m:t>
              </m:r>
              <m:r>
                <m:t>t</m:t>
              </m:r>
              <m:r>
                <m:rPr>
                  <m:sty m:val="p"/>
                </m:rPr>
                <m:t>)</m:t>
              </m:r>
            </m:sub>
            <m:sup>
              <m:r>
                <m:t>​</m:t>
              </m:r>
            </m:sup>
            <m:e>
              <m:r>
                <m:t>f</m:t>
              </m:r>
            </m:e>
          </m:nary>
          <m:r>
            <m:t> </m:t>
          </m:r>
          <m:r>
            <m:rPr>
              <m:sty m:val="p"/>
            </m:rPr>
            <m:t>d</m:t>
          </m:r>
          <m:r>
            <m:t>x</m:t>
          </m:r>
          <m:r>
            <m:t> </m:t>
          </m:r>
          <m:r>
            <m:rPr>
              <m:sty m:val="p"/>
            </m:rPr>
            <m:t>d</m:t>
          </m:r>
          <m:r>
            <m:t>y</m:t>
          </m:r>
          <m:r>
            <m:t> </m:t>
          </m:r>
          <m:r>
            <m:rPr>
              <m:sty m:val="p"/>
            </m:rPr>
            <m:t>d</m:t>
          </m:r>
          <m:r>
            <m:t>z</m:t>
          </m:r>
        </m:oMath>
      </m:oMathPara>
    </w:p>
    <w:p>
      <w:pPr>
        <w:pStyle w:val="FirstParagraph"/>
      </w:pPr>
      <w:r>
        <w:t xml:space="preserve">is a</w:t>
      </w:r>
      <w:r>
        <w:t xml:space="preserve"> </w:t>
      </w:r>
      <w:r>
        <w:rPr>
          <w:i/>
          <w:iCs/>
        </w:rPr>
        <w:t xml:space="preserve">conserved quantity</w:t>
      </w:r>
      <w:r>
        <w:t xml:space="preserve">. A conserved quantity is something for which we can apply a</w:t>
      </w:r>
      <w:r>
        <w:t xml:space="preserve"> </w:t>
      </w:r>
      <w:r>
        <w:rPr>
          <w:i/>
          <w:iCs/>
        </w:rPr>
        <w:t xml:space="preserve">principle of conservation</w:t>
      </w:r>
      <w:r>
        <w:t xml:space="preserve">. In practice for this course, this is usually mass or linear momentum:</w:t>
      </w:r>
    </w:p>
    <w:p>
      <w:pPr>
        <w:numPr>
          <w:ilvl w:val="0"/>
          <w:numId w:val="1012"/>
        </w:numPr>
      </w:pPr>
      <w:r>
        <w:t xml:space="preserve">Mass:</w:t>
      </w:r>
      <w:r>
        <w:t xml:space="preserve"> </w:t>
      </w:r>
      <m:oMath>
        <m:r>
          <m:t>f</m:t>
        </m:r>
        <m:r>
          <m:rPr>
            <m:sty m:val="p"/>
          </m:rPr>
          <m:t>=</m:t>
        </m:r>
        <m:r>
          <m:t>ρ</m:t>
        </m:r>
      </m:oMath>
      <w:r>
        <w:t xml:space="preserve"> </w:t>
      </w:r>
      <w:r>
        <w:t xml:space="preserve">and the left-hand side of</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 </w:t>
      </w:r>
      <w:r>
        <w:t xml:space="preserve">is zero because mass is conserved.</w:t>
      </w:r>
    </w:p>
    <w:p>
      <w:pPr>
        <w:numPr>
          <w:ilvl w:val="0"/>
          <w:numId w:val="1012"/>
        </w:numPr>
      </w:pPr>
      <w:r>
        <w:t xml:space="preserve">Linear momentum:</w:t>
      </w:r>
      <w:r>
        <w:t xml:space="preserve"> </w:t>
      </w:r>
      <m:oMath>
        <m:r>
          <m:rPr>
            <m:sty m:val="bi"/>
          </m:rPr>
          <m:t>f</m:t>
        </m:r>
        <m:r>
          <m:rPr>
            <m:sty m:val="p"/>
          </m:rPr>
          <m:t>=</m:t>
        </m:r>
        <m:r>
          <m:t>ρ</m:t>
        </m:r>
        <m:r>
          <m:rPr>
            <m:sty m:val="bi"/>
          </m:rPr>
          <m:t>u</m:t>
        </m:r>
      </m:oMath>
      <w:r>
        <w:t xml:space="preserve"> </w:t>
      </w:r>
      <w:r>
        <w:t xml:space="preserve">is now a vector quantity and, by</w:t>
      </w:r>
      <w:r>
        <w:t xml:space="preserve"> </w:t>
      </w:r>
      <w:r>
        <w:rPr>
          <w:i/>
          <w:iCs/>
        </w:rPr>
        <w:t xml:space="preserve">Newton’s second law</w:t>
      </w:r>
      <w:r>
        <w:t xml:space="preserve">, the left-hand side of</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 </w:t>
      </w:r>
      <w:r>
        <w:t xml:space="preserve">equals the sum of all the forces acting on the fluid in the material volume</w:t>
      </w:r>
      <w:r>
        <w:t xml:space="preserve"> </w:t>
      </w:r>
      <m:oMath>
        <m:r>
          <m:t>V</m:t>
        </m:r>
        <m:r>
          <m:rPr>
            <m:sty m:val="p"/>
          </m:rPr>
          <m:t>(</m:t>
        </m:r>
        <m:r>
          <m:t>t</m:t>
        </m:r>
        <m:r>
          <m:rPr>
            <m:sty m:val="p"/>
          </m:rPr>
          <m:t>)</m:t>
        </m:r>
      </m:oMath>
      <w:r>
        <w:t xml:space="preserve">, which are:</w:t>
      </w:r>
    </w:p>
    <w:p>
      <w:pPr>
        <w:numPr>
          <w:ilvl w:val="1"/>
          <w:numId w:val="1013"/>
        </w:numPr>
      </w:pPr>
      <w:r>
        <w:t xml:space="preserve">Surface forces: Forces acting on the surfaces of the fluid, which could be reaction forces from the walls of a container, or forces due to pressure or stress from surrounding fluid. (Note that we will cover stress in</w:t>
      </w:r>
      <w:r>
        <w:t xml:space="preserve"> </w:t>
      </w:r>
      <w:hyperlink w:anchor="ch-viscousflows">
        <w:r>
          <w:rPr>
            <w:rStyle w:val="Hyperlink"/>
          </w:rPr>
          <w:t xml:space="preserve">Chapter </w:t>
        </w:r>
        <w:hyperlink w:anchor="ch-viscousflows">
          <w:r>
            <w:rPr>
              <w:rStyle w:val="Hyperlink"/>
            </w:rPr>
            <w:t xml:space="preserve">[ch-viscousflows]</w:t>
          </w:r>
        </w:hyperlink>
      </w:hyperlink>
      <w:r>
        <w:t xml:space="preserve">.)</w:t>
      </w:r>
    </w:p>
    <w:p>
      <w:pPr>
        <w:numPr>
          <w:ilvl w:val="1"/>
          <w:numId w:val="1013"/>
        </w:numPr>
      </w:pPr>
      <w:r>
        <w:t xml:space="preserve">Body forces: Forces acting over the interior of the fluid, and in this course you will usually only need to consider the force of gravity, although in principle other body forces could act such as an electromagnetic force. In addition, if working in a non-inertial frame of reference, other apparent forces need to be added (forces due to linear acceleration, angular acceleration and the Coriolis and centrifugal forces).</w:t>
      </w:r>
    </w:p>
    <w:p>
      <w:pPr>
        <w:pStyle w:val="FirstParagraph"/>
      </w:pPr>
      <w:r>
        <w:t xml:space="preserve">Section</w:t>
      </w:r>
      <w:r>
        <w:t xml:space="preserve">Conservation of mass</w:t>
      </w:r>
      <w:r>
        <w:t xml:space="preserve">Conservation of mass</w:t>
      </w:r>
      <w:r>
        <w:t xml:space="preserve">ch-chapter03-equations-4</w:t>
      </w:r>
    </w:p>
    <w:p>
      <w:pPr>
        <w:pStyle w:val="BodyText"/>
      </w:pPr>
      <w:r>
        <w:t xml:space="preserve">Our task in this section is to prove the following equation for the conservation of mass of a fluid:</w:t>
      </w:r>
    </w:p>
    <w:p>
      <w:pPr>
        <w:pStyle w:val="BodyText"/>
      </w:pPr>
      <w:r>
        <w:t xml:space="preserve">Theorem</w:t>
      </w:r>
      <w:r>
        <w:t xml:space="preserve">Continuity equation.</w:t>
      </w:r>
      <w:r>
        <w:t xml:space="preserve">thm-mass</w:t>
      </w:r>
      <w:r>
        <w:t xml:space="preserve"> </w:t>
      </w:r>
      <w:r>
        <w:t xml:space="preserve">The differential form of the law of conservation of mass, otherwise known as the</w:t>
      </w:r>
      <w:r>
        <w:t xml:space="preserve"> </w:t>
      </w:r>
      <w:r>
        <w:rPr>
          <w:i/>
          <w:iCs/>
        </w:rPr>
        <w:t xml:space="preserve">continuity equation</w:t>
      </w:r>
      <w:r>
        <w:t xml:space="preserve">, is</w:t>
      </w:r>
    </w:p>
    <w:p>
      <w:pPr>
        <w:pStyle w:val="BodyText"/>
      </w:pPr>
      <m:oMathPara>
        <m:oMathParaPr>
          <m:jc m:val="center"/>
        </m:oMathParaPr>
        <m:oMath>
          <m:f>
            <m:fPr>
              <m:type m:val="bar"/>
            </m:fPr>
            <m:num>
              <m:r>
                <m:rPr>
                  <m:sty m:val="p"/>
                </m:rPr>
                <m:t>∂</m:t>
              </m:r>
              <m:r>
                <m:t>ρ</m:t>
              </m:r>
            </m:num>
            <m:den>
              <m:r>
                <m:rPr>
                  <m:sty m:val="p"/>
                </m:rPr>
                <m:t>∂</m:t>
              </m:r>
              <m:r>
                <m:t>t</m:t>
              </m:r>
            </m:den>
          </m:f>
          <m:r>
            <m:rPr>
              <m:sty m:val="p"/>
            </m:rPr>
            <m:t>+</m:t>
          </m:r>
          <m:r>
            <m:rPr>
              <m:sty m:val="p"/>
            </m:rPr>
            <m:t>∇</m:t>
          </m:r>
          <m:r>
            <m:rPr>
              <m:sty m:val="p"/>
            </m:rPr>
            <m:t>⋅</m:t>
          </m:r>
          <m:r>
            <m:rPr>
              <m:sty m:val="p"/>
            </m:rPr>
            <m:t>(</m:t>
          </m:r>
          <m:r>
            <m:t>ρ</m:t>
          </m:r>
          <m:r>
            <m:rPr>
              <m:sty m:val="bi"/>
            </m:rPr>
            <m:t>u</m:t>
          </m:r>
          <m:r>
            <m:rPr>
              <m:sty m:val="p"/>
            </m:rPr>
            <m:t>)</m:t>
          </m:r>
          <m:r>
            <m:rPr>
              <m:sty m:val="p"/>
            </m:rPr>
            <m:t>=</m:t>
          </m:r>
          <m:r>
            <m:t>0</m:t>
          </m:r>
          <m:r>
            <m:rPr>
              <m:sty m:val="p"/>
            </m:rPr>
            <m:t>,</m:t>
          </m:r>
        </m:oMath>
      </m:oMathPara>
    </w:p>
    <w:p>
      <w:pPr>
        <w:pStyle w:val="FirstParagraph"/>
      </w:pPr>
      <w:r>
        <w:t xml:space="preserve">where</w:t>
      </w:r>
      <w:r>
        <w:t xml:space="preserve"> </w:t>
      </w:r>
      <m:oMath>
        <m:r>
          <m:t>ρ</m:t>
        </m:r>
        <m:r>
          <m:rPr>
            <m:sty m:val="p"/>
          </m:rPr>
          <m:t>=</m:t>
        </m:r>
        <m:r>
          <m:t>ρ</m:t>
        </m:r>
        <m:r>
          <m:rPr>
            <m:sty m:val="p"/>
          </m:rPr>
          <m:t>(</m:t>
        </m:r>
        <m:r>
          <m:rPr>
            <m:sty m:val="bi"/>
          </m:rPr>
          <m:t>x</m:t>
        </m:r>
        <m:r>
          <m:rPr>
            <m:sty m:val="p"/>
          </m:rPr>
          <m:t>,</m:t>
        </m:r>
        <m:r>
          <m:t>t</m:t>
        </m:r>
        <m:r>
          <m:rPr>
            <m:sty m:val="p"/>
          </m:rPr>
          <m:t>)</m:t>
        </m:r>
      </m:oMath>
      <w:r>
        <w:t xml:space="preserve"> </w:t>
      </w:r>
      <w:r>
        <w:t xml:space="preserve">is the density of the fluid and</w:t>
      </w:r>
      <w:r>
        <w:t xml:space="preserve"> </w:t>
      </w:r>
      <m:oMath>
        <m:r>
          <m:rPr>
            <m:sty m:val="bi"/>
          </m:rPr>
          <m:t>u</m:t>
        </m:r>
        <m:r>
          <m:rPr>
            <m:sty m:val="p"/>
          </m:rPr>
          <m:t>=</m:t>
        </m:r>
        <m:r>
          <m:rPr>
            <m:sty m:val="bi"/>
          </m:rPr>
          <m:t>u</m:t>
        </m:r>
        <m:r>
          <m:rPr>
            <m:sty m:val="p"/>
          </m:rPr>
          <m:t>(</m:t>
        </m:r>
        <m:r>
          <m:rPr>
            <m:sty m:val="bi"/>
          </m:rPr>
          <m:t>x</m:t>
        </m:r>
        <m:r>
          <m:rPr>
            <m:sty m:val="p"/>
          </m:rPr>
          <m:t>,</m:t>
        </m:r>
        <m:r>
          <m:t>t</m:t>
        </m:r>
        <m:r>
          <m:rPr>
            <m:sty m:val="p"/>
          </m:rPr>
          <m:t>)</m:t>
        </m:r>
      </m:oMath>
      <w:r>
        <w:t xml:space="preserve"> </w:t>
      </w:r>
      <w:r>
        <w:t xml:space="preserve">is the velocity of the fluid.</w:t>
      </w:r>
    </w:p>
    <w:p>
      <w:pPr>
        <w:pStyle w:val="BodyText"/>
      </w:pPr>
      <w:r>
        <w:t xml:space="preserve">The above form is equivalent, on expanding</w:t>
      </w:r>
      <w:r>
        <w:t xml:space="preserve"> </w:t>
      </w:r>
      <m:oMath>
        <m:r>
          <m:rPr>
            <m:sty m:val="p"/>
          </m:rPr>
          <m:t>∇</m:t>
        </m:r>
        <m:r>
          <m:rPr>
            <m:sty m:val="p"/>
          </m:rPr>
          <m:t>⋅</m:t>
        </m:r>
        <m:r>
          <m:rPr>
            <m:sty m:val="p"/>
          </m:rPr>
          <m:t>(</m:t>
        </m:r>
        <m:r>
          <m:t>ρ</m:t>
        </m:r>
        <m:r>
          <m:rPr>
            <m:sty m:val="bi"/>
          </m:rPr>
          <m:t>u</m:t>
        </m:r>
        <m:r>
          <m:rPr>
            <m:sty m:val="p"/>
          </m:rPr>
          <m:t>)</m:t>
        </m:r>
      </m:oMath>
      <w:r>
        <w:t xml:space="preserve"> </w:t>
      </w:r>
      <w:r>
        <w:t xml:space="preserve">and using the definition of the material derivative, to</w:t>
      </w:r>
    </w:p>
    <w:p>
      <w:pPr>
        <w:pStyle w:val="BodyText"/>
      </w:pPr>
      <m:oMathPara>
        <m:oMathParaPr>
          <m:jc m:val="center"/>
        </m:oMathParaPr>
        <m:oMath>
          <m:f>
            <m:fPr>
              <m:type m:val="bar"/>
            </m:fPr>
            <m:num>
              <m:r>
                <m:rPr>
                  <m:sty m:val="p"/>
                </m:rPr>
                <m:t>D</m:t>
              </m:r>
              <m:r>
                <m:t>ρ</m:t>
              </m:r>
            </m:num>
            <m:den>
              <m:r>
                <m:rPr>
                  <m:sty m:val="p"/>
                </m:rPr>
                <m:t>D</m:t>
              </m:r>
              <m:r>
                <m:t>t</m:t>
              </m:r>
            </m:den>
          </m:f>
          <m:r>
            <m:rPr>
              <m:sty m:val="p"/>
            </m:rPr>
            <m:t>+</m:t>
          </m:r>
          <m:r>
            <m:t>ρ</m:t>
          </m:r>
          <m:r>
            <m:rPr>
              <m:sty m:val="p"/>
            </m:rPr>
            <m:t>(</m:t>
          </m:r>
          <m:r>
            <m:rPr>
              <m:sty m:val="p"/>
            </m:rPr>
            <m:t>∇</m:t>
          </m:r>
          <m:r>
            <m:rPr>
              <m:sty m:val="p"/>
            </m:rPr>
            <m:t>⋅</m:t>
          </m:r>
          <m:r>
            <m:rPr>
              <m:sty m:val="bi"/>
            </m:rPr>
            <m:t>u</m:t>
          </m:r>
          <m:r>
            <m:rPr>
              <m:sty m:val="p"/>
            </m:rPr>
            <m:t>)</m:t>
          </m:r>
          <m:r>
            <m:rPr>
              <m:sty m:val="p"/>
            </m:rPr>
            <m:t>=</m:t>
          </m:r>
          <m:r>
            <m:t>0</m:t>
          </m:r>
          <m:r>
            <m:rPr>
              <m:sty m:val="p"/>
            </m:rPr>
            <m:t>.</m:t>
          </m:r>
        </m:oMath>
      </m:oMathPara>
    </w:p>
    <w:p>
      <w:pPr>
        <w:pStyle w:val="FirstParagraph"/>
      </w:pPr>
      <w:r>
        <w:t xml:space="preserve">In fact, as it turns out, the proof of this result is trivial if we use Reynolds’ Transport Theorem and Lagrangian formulation following</w:t>
      </w:r>
      <w:r>
        <w:t xml:space="preserve"> </w:t>
      </w:r>
      <w:hyperlink w:anchor="thm-RTT">
        <w:r>
          <w:rPr>
            <w:rStyle w:val="Hyperlink"/>
          </w:rPr>
          <w:t xml:space="preserve">Theorem </w:t>
        </w:r>
        <w:hyperlink w:anchor="thm-RTT">
          <w:r>
            <w:rPr>
              <w:rStyle w:val="Hyperlink"/>
            </w:rPr>
            <w:t xml:space="preserve">[thm-RTT]</w:t>
          </w:r>
        </w:hyperlink>
      </w:hyperlink>
      <w:r>
        <w:t xml:space="preserve">.</w:t>
      </w:r>
    </w:p>
    <w:p>
      <w:pPr>
        <w:pStyle w:val="BodyText"/>
      </w:pPr>
      <w:r>
        <w:rPr>
          <w:i/>
          <w:iCs/>
        </w:rPr>
        <w:t xml:space="preserve">Proof.</w:t>
      </w:r>
      <w:r>
        <w:t xml:space="preserve"> </w:t>
      </w:r>
      <w:r>
        <w:t xml:space="preserve">Proof</w:t>
      </w:r>
      <w:r>
        <w:t xml:space="preserve">ch-chapter03-equations-4-2-4</w:t>
      </w:r>
      <w:r>
        <w:t xml:space="preserve"> </w:t>
      </w:r>
      <w:r>
        <w:t xml:space="preserve">Consider the mass contained in an arbitrary material volume</w:t>
      </w:r>
      <w:r>
        <w:t xml:space="preserve"> </w:t>
      </w:r>
      <m:oMath>
        <m:r>
          <m:t>V</m:t>
        </m:r>
        <m:r>
          <m:rPr>
            <m:sty m:val="p"/>
          </m:rPr>
          <m:t>(</m:t>
        </m:r>
        <m:r>
          <m:t>t</m:t>
        </m:r>
        <m:r>
          <m:rPr>
            <m:sty m:val="p"/>
          </m:rPr>
          <m:t>)</m:t>
        </m:r>
      </m:oMath>
      <w:r>
        <w:t xml:space="preserve">,</w:t>
      </w:r>
    </w:p>
    <w:p>
      <w:pPr>
        <w:pStyle w:val="BodyText"/>
      </w:pPr>
      <m:oMathPara>
        <m:oMathParaPr>
          <m:jc m:val="center"/>
        </m:oMathParaPr>
        <m:oMath>
          <m:nary>
            <m:naryPr>
              <m:chr m:val="∭"/>
              <m:limLoc m:val="subSup"/>
              <m:subHide m:val="off"/>
              <m:supHide m:val="on"/>
            </m:naryPr>
            <m:sub>
              <m:r>
                <m:t>V</m:t>
              </m:r>
              <m:r>
                <m:rPr>
                  <m:sty m:val="p"/>
                </m:rPr>
                <m:t>(</m:t>
              </m:r>
              <m:r>
                <m:t>t</m:t>
              </m:r>
              <m:r>
                <m:rPr>
                  <m:sty m:val="p"/>
                </m:rPr>
                <m:t>)</m:t>
              </m:r>
            </m:sub>
            <m:sup>
              <m:r>
                <m:t>​</m:t>
              </m:r>
            </m:sup>
            <m:e>
              <m:r>
                <m:t>ρ</m:t>
              </m:r>
            </m:e>
          </m:nary>
          <m:r>
            <m:t> </m:t>
          </m:r>
          <m:r>
            <m:rPr>
              <m:sty m:val="p"/>
            </m:rPr>
            <m:t>d</m:t>
          </m:r>
          <m:r>
            <m:t>V</m:t>
          </m:r>
          <m:r>
            <m:rPr>
              <m:sty m:val="p"/>
            </m:rPr>
            <m:t>.</m:t>
          </m:r>
        </m:oMath>
      </m:oMathPara>
    </w:p>
    <w:p>
      <w:pPr>
        <w:pStyle w:val="FirstParagraph"/>
      </w:pPr>
      <w:r>
        <w:t xml:space="preserve">Since</w:t>
      </w:r>
      <w:r>
        <w:t xml:space="preserve"> </w:t>
      </w:r>
      <m:oMath>
        <m:r>
          <m:t>V</m:t>
        </m:r>
        <m:r>
          <m:rPr>
            <m:sty m:val="p"/>
          </m:rPr>
          <m:t>(</m:t>
        </m:r>
        <m:r>
          <m:t>t</m:t>
        </m:r>
        <m:r>
          <m:rPr>
            <m:sty m:val="p"/>
          </m:rPr>
          <m:t>)</m:t>
        </m:r>
      </m:oMath>
      <w:r>
        <w:t xml:space="preserve"> </w:t>
      </w:r>
      <w:r>
        <w:t xml:space="preserve">always consists of the same fluid particles, conservation of mass requires that this mass does not change in time, i.e. its time derivative is zero.</w:t>
      </w:r>
    </w:p>
    <w:p>
      <w:pPr>
        <w:pStyle w:val="BodyText"/>
      </w:pPr>
      <w:r>
        <w:t xml:space="preserve">By Reynolds’ Transport Theorem (</w:t>
      </w:r>
      <w:hyperlink w:anchor="thm-RTT">
        <w:r>
          <w:rPr>
            <w:rStyle w:val="Hyperlink"/>
          </w:rPr>
          <w:t xml:space="preserve">Theorem </w:t>
        </w:r>
        <w:hyperlink w:anchor="thm-RTT">
          <w:r>
            <w:rPr>
              <w:rStyle w:val="Hyperlink"/>
            </w:rPr>
            <w:t xml:space="preserve">[thm-RTT]</w:t>
          </w:r>
        </w:hyperlink>
      </w:hyperlink>
      <w:r>
        <w:t xml:space="preserve">), we can pass the time derivative through the integral. This gives</w:t>
      </w:r>
    </w:p>
    <w:p>
      <w:pPr>
        <w:pStyle w:val="BodyText"/>
      </w:pPr>
      <m:oMathPara>
        <m:oMathParaPr>
          <m:jc m:val="center"/>
        </m:oMathParaPr>
        <m:oMath>
          <m:r>
            <m:t>0</m:t>
          </m:r>
          <m:r>
            <m:rPr>
              <m:sty m:val="p"/>
            </m:rPr>
            <m:t>=</m:t>
          </m:r>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t> </m:t>
          </m:r>
          <m:r>
            <m:rPr>
              <m:sty m:val="p"/>
            </m:rPr>
            <m:t>d</m:t>
          </m:r>
          <m:r>
            <m:t>V</m:t>
          </m:r>
          <m:r>
            <m:rPr>
              <m:sty m:val="p"/>
            </m:rPr>
            <m:t>=</m:t>
          </m:r>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t>ρ</m:t>
                      </m:r>
                    </m:num>
                    <m:den>
                      <m:r>
                        <m:rPr>
                          <m:sty m:val="p"/>
                        </m:rPr>
                        <m:t>∂</m:t>
                      </m:r>
                      <m:r>
                        <m:t>t</m:t>
                      </m:r>
                    </m:den>
                  </m:f>
                  <m:r>
                    <m:rPr>
                      <m:sty m:val="p"/>
                    </m:rPr>
                    <m:t>+</m:t>
                  </m:r>
                  <m:r>
                    <m:rPr>
                      <m:sty m:val="p"/>
                    </m:rPr>
                    <m:t>∇</m:t>
                  </m:r>
                  <m:r>
                    <m:rPr>
                      <m:sty m:val="p"/>
                    </m:rPr>
                    <m:t>⋅</m:t>
                  </m:r>
                  <m:r>
                    <m:rPr>
                      <m:sty m:val="p"/>
                    </m:rPr>
                    <m:t>(</m:t>
                  </m:r>
                  <m:r>
                    <m:t>ρ</m:t>
                  </m:r>
                  <m:r>
                    <m:rPr>
                      <m:sty m:val="bi"/>
                    </m:rPr>
                    <m:t>u</m:t>
                  </m:r>
                  <m:r>
                    <m:rPr>
                      <m:sty m:val="p"/>
                    </m:rPr>
                    <m:t>)</m:t>
                  </m:r>
                </m:e>
              </m:d>
            </m:e>
          </m:nary>
          <m:r>
            <m:t> </m:t>
          </m:r>
          <m:r>
            <m:rPr>
              <m:sty m:val="p"/>
            </m:rPr>
            <m:t>d</m:t>
          </m:r>
          <m:r>
            <m:t>V</m:t>
          </m:r>
          <m:r>
            <m:rPr>
              <m:sty m:val="p"/>
            </m:rPr>
            <m:t>.</m:t>
          </m:r>
        </m:oMath>
      </m:oMathPara>
    </w:p>
    <w:p>
      <w:pPr>
        <w:pStyle w:val="FirstParagraph"/>
      </w:pPr>
      <w:r>
        <w:t xml:space="preserve">Since this holds for every material volume</w:t>
      </w:r>
      <w:r>
        <w:t xml:space="preserve"> </w:t>
      </w:r>
      <m:oMath>
        <m:r>
          <m:t>V</m:t>
        </m:r>
        <m:r>
          <m:rPr>
            <m:sty m:val="p"/>
          </m:rPr>
          <m:t>(</m:t>
        </m:r>
        <m:r>
          <m:t>t</m:t>
        </m:r>
        <m:r>
          <m:rPr>
            <m:sty m:val="p"/>
          </m:rPr>
          <m:t>)</m:t>
        </m:r>
        <m:r>
          <m:rPr>
            <m:sty m:val="p"/>
          </m:rPr>
          <m:t>⊆</m:t>
        </m:r>
        <m:r>
          <m:t>D</m:t>
        </m:r>
      </m:oMath>
      <w:r>
        <w:t xml:space="preserve">, the bump lemma (</w:t>
      </w:r>
      <w:hyperlink w:anchor="lem-bump">
        <w:r>
          <w:rPr>
            <w:rStyle w:val="Hyperlink"/>
          </w:rPr>
          <w:t xml:space="preserve">Lemma </w:t>
        </w:r>
        <w:hyperlink w:anchor="lem-bump">
          <w:r>
            <w:rPr>
              <w:rStyle w:val="Hyperlink"/>
            </w:rPr>
            <w:t xml:space="preserve">[lem-bump]</w:t>
          </w:r>
        </w:hyperlink>
      </w:hyperlink>
      <w:r>
        <w:t xml:space="preserve">) implies that the integrand must be zero. This gives</w:t>
      </w:r>
      <w:r>
        <w:t xml:space="preserve"> </w:t>
      </w:r>
      <w:hyperlink w:anchor="eqn-consvmass1">
        <w:r>
          <w:rPr>
            <w:rStyle w:val="Hyperlink"/>
          </w:rPr>
          <w:t xml:space="preserve">(</w:t>
        </w:r>
        <w:hyperlink w:anchor="eqn-consvmass1">
          <w:r>
            <w:rPr>
              <w:rStyle w:val="Hyperlink"/>
            </w:rPr>
            <w:t xml:space="preserve">[eqn-consvmass1]</w:t>
          </w:r>
        </w:hyperlink>
        <w:r>
          <w:rPr>
            <w:rStyle w:val="Hyperlink"/>
          </w:rPr>
          <w:t xml:space="preserve">)</w:t>
        </w:r>
      </w:hyperlink>
      <w:r>
        <w:t xml:space="preserve">.</w:t>
      </w:r>
    </w:p>
    <w:p>
      <w:pPr>
        <w:pStyle w:val="BodyText"/>
      </w:pPr>
      <w:r>
        <w:t xml:space="preserve">The proof of</w:t>
      </w:r>
      <w:r>
        <w:t xml:space="preserve"> </w:t>
      </w:r>
      <w:hyperlink w:anchor="eqn-consvmass2">
        <w:r>
          <w:rPr>
            <w:rStyle w:val="Hyperlink"/>
          </w:rPr>
          <w:t xml:space="preserve">(</w:t>
        </w:r>
        <w:hyperlink w:anchor="eqn-consvmass2">
          <w:r>
            <w:rPr>
              <w:rStyle w:val="Hyperlink"/>
            </w:rPr>
            <w:t xml:space="preserve">[eqn-consvmass2]</w:t>
          </w:r>
        </w:hyperlink>
        <w:r>
          <w:rPr>
            <w:rStyle w:val="Hyperlink"/>
          </w:rPr>
          <w:t xml:space="preserve">)</w:t>
        </w:r>
      </w:hyperlink>
      <w:r>
        <w:t xml:space="preserve"> </w:t>
      </w:r>
      <w:r>
        <w:t xml:space="preserve">follows immediately from application of the definition of the material derivative</w:t>
      </w:r>
      <w:r>
        <w:t xml:space="preserve"> </w:t>
      </w:r>
      <w:hyperlink w:anchor="eqn-DDt">
        <w:r>
          <w:rPr>
            <w:rStyle w:val="Hyperlink"/>
          </w:rPr>
          <w:t xml:space="preserve">(</w:t>
        </w:r>
        <w:hyperlink w:anchor="eqn-DDt">
          <w:r>
            <w:rPr>
              <w:rStyle w:val="Hyperlink"/>
            </w:rPr>
            <w:t xml:space="preserve">[eqn-DDt]</w:t>
          </w:r>
        </w:hyperlink>
        <w:r>
          <w:rPr>
            <w:rStyle w:val="Hyperlink"/>
          </w:rPr>
          <w:t xml:space="preserve">)</w:t>
        </w:r>
      </w:hyperlink>
      <w:r>
        <w:t xml:space="preserve">. ◻</w:t>
      </w:r>
    </w:p>
    <w:p>
      <w:pPr>
        <w:pStyle w:val="BodyText"/>
      </w:pPr>
      <w:r>
        <w:t xml:space="preserve">Within the above proof, we use an idea used throughout this chapter, which is that if an integral of a quantity (the integrand) is zero for all possible domains of integration, then the integrand, itself, is zero. This is sometimes referred to as the "Bump lemma".</w:t>
      </w:r>
    </w:p>
    <w:p>
      <w:pPr>
        <w:pStyle w:val="BodyText"/>
      </w:pPr>
      <w:r>
        <w:t xml:space="preserve">Lemma</w:t>
      </w:r>
      <w:r>
        <w:t xml:space="preserve">Bump lemma.</w:t>
      </w:r>
      <w:r>
        <w:t xml:space="preserve">lem-bump</w:t>
      </w:r>
      <w:r>
        <w:t xml:space="preserve"> </w:t>
      </w:r>
      <w:r>
        <w:t xml:space="preserve">Let</w:t>
      </w:r>
      <w:r>
        <w:t xml:space="preserve"> </w:t>
      </w:r>
      <m:oMath>
        <m:r>
          <m:t>f</m:t>
        </m:r>
        <m:r>
          <m:rPr>
            <m:sty m:val="p"/>
          </m:rPr>
          <m:t>(</m:t>
        </m:r>
        <m:r>
          <m:rPr>
            <m:sty m:val="bi"/>
          </m:rPr>
          <m:t>x</m:t>
        </m:r>
        <m:r>
          <m:rPr>
            <m:sty m:val="p"/>
          </m:rPr>
          <m:t>)</m:t>
        </m:r>
      </m:oMath>
      <w:r>
        <w:t xml:space="preserve"> </w:t>
      </w:r>
      <w:r>
        <w:t xml:space="preserve">be a sufficiently smooth function defined on</w:t>
      </w:r>
      <w:r>
        <w:t xml:space="preserve"> </w:t>
      </w:r>
      <m:oMath>
        <m:r>
          <m:rPr>
            <m:sty m:val="p"/>
          </m:rPr>
          <m:t>Ω</m:t>
        </m:r>
        <m:r>
          <m:rPr>
            <m:sty m:val="p"/>
          </m:rPr>
          <m:t>⊆</m:t>
        </m:r>
        <m:sSup>
          <m:e>
            <m:r>
              <m:rPr>
                <m:scr m:val="double-struck"/>
                <m:sty m:val="p"/>
              </m:rPr>
              <m:t>R</m:t>
            </m:r>
          </m:e>
          <m:sup>
            <m:r>
              <m:t>n</m:t>
            </m:r>
          </m:sup>
        </m:sSup>
      </m:oMath>
      <w:r>
        <w:t xml:space="preserve">. Suppose it is the case that</w:t>
      </w:r>
    </w:p>
    <w:p>
      <w:pPr>
        <w:pStyle w:val="BodyText"/>
      </w:pPr>
      <m:oMathPara>
        <m:oMathParaPr>
          <m:jc m:val="center"/>
        </m:oMathParaPr>
        <m:oMath>
          <m:nary>
            <m:naryPr>
              <m:chr m:val="∫"/>
              <m:limLoc m:val="subSup"/>
              <m:subHide m:val="off"/>
              <m:supHide m:val="on"/>
            </m:naryPr>
            <m:sub>
              <m:r>
                <m:t>V</m:t>
              </m:r>
            </m:sub>
            <m:sup>
              <m:r>
                <m:t>​</m:t>
              </m:r>
            </m:sup>
            <m:e>
              <m:r>
                <m:t>f</m:t>
              </m:r>
            </m:e>
          </m:nary>
          <m:r>
            <m:rPr>
              <m:sty m:val="p"/>
            </m:rPr>
            <m:t>(</m:t>
          </m:r>
          <m:r>
            <m:rPr>
              <m:sty m:val="bi"/>
            </m:rPr>
            <m:t>x</m:t>
          </m:r>
          <m:r>
            <m:rPr>
              <m:sty m:val="p"/>
            </m:rPr>
            <m:t>)</m:t>
          </m:r>
          <m:r>
            <m:t> </m:t>
          </m:r>
          <m:r>
            <m:rPr>
              <m:sty m:val="p"/>
            </m:rPr>
            <m:t>d</m:t>
          </m:r>
          <m:r>
            <m:t>V</m:t>
          </m:r>
          <m:r>
            <m:rPr>
              <m:sty m:val="p"/>
            </m:rPr>
            <m:t>=</m:t>
          </m:r>
          <m:r>
            <m:t>0</m:t>
          </m:r>
          <m:r>
            <m:rPr>
              <m:sty m:val="p"/>
            </m:rPr>
            <m:t>,</m:t>
          </m:r>
        </m:oMath>
      </m:oMathPara>
    </w:p>
    <w:p>
      <w:pPr>
        <w:pStyle w:val="FirstParagraph"/>
      </w:pPr>
      <w:r>
        <w:t xml:space="preserve">for all</w:t>
      </w:r>
      <w:r>
        <w:t xml:space="preserve"> </w:t>
      </w:r>
      <m:oMath>
        <m:r>
          <m:t>V</m:t>
        </m:r>
        <m:r>
          <m:rPr>
            <m:sty m:val="p"/>
          </m:rPr>
          <m:t>⊆</m:t>
        </m:r>
        <m:r>
          <m:rPr>
            <m:sty m:val="p"/>
          </m:rPr>
          <m:t>Ω</m:t>
        </m:r>
      </m:oMath>
      <w:r>
        <w:t xml:space="preserve">. Then</w:t>
      </w:r>
    </w:p>
    <w:p>
      <w:pPr>
        <w:pStyle w:val="BodyText"/>
      </w:pPr>
      <m:oMathPara>
        <m:oMathParaPr>
          <m:jc m:val="center"/>
        </m:oMathParaPr>
        <m:oMath>
          <m:r>
            <m:t>f</m:t>
          </m:r>
          <m:r>
            <m:rPr>
              <m:sty m:val="p"/>
            </m:rPr>
            <m:t>(</m:t>
          </m:r>
          <m:r>
            <m:rPr>
              <m:sty m:val="bi"/>
            </m:rPr>
            <m:t>x</m:t>
          </m:r>
          <m:r>
            <m:rPr>
              <m:sty m:val="p"/>
            </m:rPr>
            <m:t>)</m:t>
          </m:r>
          <m:r>
            <m:rPr>
              <m:sty m:val="p"/>
            </m:rPr>
            <m:t>≡</m:t>
          </m:r>
          <m:r>
            <m:t>0</m:t>
          </m:r>
        </m:oMath>
      </m:oMathPara>
    </w:p>
    <w:p>
      <w:pPr>
        <w:pStyle w:val="FirstParagraph"/>
      </w:pPr>
      <w:r>
        <w:t xml:space="preserve">in</w:t>
      </w:r>
      <w:r>
        <w:t xml:space="preserve"> </w:t>
      </w:r>
      <m:oMath>
        <m:r>
          <m:rPr>
            <m:sty m:val="p"/>
          </m:rPr>
          <m:t>Ω</m:t>
        </m:r>
      </m:oMath>
      <w:r>
        <w:t xml:space="preserve">.</w:t>
      </w:r>
    </w:p>
    <w:p>
      <w:pPr>
        <w:pStyle w:val="BodyText"/>
      </w:pPr>
      <w:r>
        <w:t xml:space="preserve">In</w:t>
      </w:r>
      <w:r>
        <w:t xml:space="preserve"> </w:t>
      </w:r>
      <w:hyperlink w:anchor="ex-bump">
        <w:r>
          <w:rPr>
            <w:rStyle w:val="Hyperlink"/>
          </w:rPr>
          <w:t xml:space="preserve">Exercise </w:t>
        </w:r>
        <w:r>
          <w:rPr>
            <w:rStyle w:val="Hyperlink"/>
          </w:rPr>
          <w:t xml:space="preserve">.1</w:t>
        </w:r>
      </w:hyperlink>
      <w:r>
        <w:t xml:space="preserve">, you will prove the above lemma.</w:t>
      </w:r>
    </w:p>
    <w:p>
      <w:pPr>
        <w:pStyle w:val="BodyText"/>
      </w:pPr>
      <w:r>
        <w:t xml:space="preserve">Subsection</w:t>
      </w:r>
      <w:r>
        <w:t xml:space="preserve">Derivation of mass conservation using Eulerian methods</w:t>
      </w:r>
      <w:r>
        <w:t xml:space="preserve">Derivation of mass conservation using Eulerian methods</w:t>
      </w:r>
      <w:r>
        <w:t xml:space="preserve">ch-chapter03-equations-4-3</w:t>
      </w:r>
      <w:r>
        <w:t xml:space="preserve"> </w:t>
      </w:r>
      <w:r>
        <w:t xml:space="preserve">The derivation we have just shown for</w:t>
      </w:r>
      <w:r>
        <w:t xml:space="preserve"> </w:t>
      </w:r>
      <w:hyperlink w:anchor="thm-mass">
        <w:r>
          <w:rPr>
            <w:rStyle w:val="Hyperlink"/>
          </w:rPr>
          <w:t xml:space="preserve">Theorem </w:t>
        </w:r>
        <w:hyperlink w:anchor="thm-mass">
          <w:r>
            <w:rPr>
              <w:rStyle w:val="Hyperlink"/>
            </w:rPr>
            <w:t xml:space="preserve">[thm-mass]</w:t>
          </w:r>
        </w:hyperlink>
      </w:hyperlink>
      <w:r>
        <w:t xml:space="preserve">, using the Lagrangian viewpoint and Reynolds’ Transport Theorem, is deceptively simple, and it is instructive to see how the result is proved purely from the perspective of Eulerian coordinates.</w:t>
      </w:r>
    </w:p>
    <w:p>
      <w:pPr>
        <w:pStyle w:val="BodyText"/>
      </w:pPr>
      <w:r>
        <w:t xml:space="preserve">For this, let us consider</w:t>
      </w:r>
      <w:r>
        <w:t xml:space="preserve"> </w:t>
      </w:r>
      <m:oMath>
        <m:r>
          <m:t>V</m:t>
        </m:r>
      </m:oMath>
      <w:r>
        <w:t xml:space="preserve"> </w:t>
      </w:r>
      <w:r>
        <w:t xml:space="preserve">to be a</w:t>
      </w:r>
      <w:r>
        <w:t xml:space="preserve"> </w:t>
      </w:r>
      <w:r>
        <w:rPr>
          <w:i/>
          <w:iCs/>
        </w:rPr>
        <w:t xml:space="preserve">fixed and closed</w:t>
      </w:r>
      <w:r>
        <w:t xml:space="preserve"> </w:t>
      </w:r>
      <w:r>
        <w:t xml:space="preserve">subregion of the overall fluid,</w:t>
      </w:r>
      <w:r>
        <w:t xml:space="preserve"> </w:t>
      </w:r>
      <m:oMath>
        <m:r>
          <m:t>D</m:t>
        </m:r>
      </m:oMath>
      <w:r>
        <w:t xml:space="preserve">, that does not change with time. An illustration of this is shown in</w:t>
      </w:r>
      <w:r>
        <w:t xml:space="preserve"> </w:t>
      </w:r>
      <w:hyperlink w:anchor="fig-normalvolume">
        <w:r>
          <w:rPr>
            <w:rStyle w:val="Hyperlink"/>
          </w:rPr>
          <w:t xml:space="preserve">Figure </w:t>
        </w:r>
        <w:hyperlink w:anchor="fig-normalvolume">
          <w:r>
            <w:rPr>
              <w:rStyle w:val="Hyperlink"/>
            </w:rPr>
            <w:t xml:space="preserve">[fig-normalvolume]</w:t>
          </w:r>
        </w:hyperlink>
      </w:hyperlink>
      <w:r>
        <w:t xml:space="preserve">.</w:t>
      </w:r>
    </w:p>
    <w:p>
      <w:pPr>
        <w:pStyle w:val="BodyText"/>
      </w:pPr>
      <w:r>
        <w:t xml:space="preserve">Figure</w:t>
      </w:r>
      <w:r>
        <w:t xml:space="preserve">The fixed fluid volume,</w:t>
      </w:r>
      <w:r>
        <w:t xml:space="preserve"> </w:t>
      </w:r>
      <m:oMath>
        <m:r>
          <m:t>V</m:t>
        </m:r>
      </m:oMath>
      <w:r>
        <w:t xml:space="preserve"> </w:t>
      </w:r>
      <w:r>
        <w:t xml:space="preserve">(blue), with boundary</w:t>
      </w:r>
      <w:r>
        <w:t xml:space="preserve"> </w:t>
      </w:r>
      <m:oMath>
        <m:r>
          <m:rPr>
            <m:sty m:val="p"/>
          </m:rPr>
          <m:t>∂</m:t>
        </m:r>
        <m:r>
          <m:t>V</m:t>
        </m:r>
      </m:oMath>
      <w:r>
        <w:t xml:space="preserve">. On a small patch of the boundary, the velocity</w:t>
      </w:r>
      <w:r>
        <w:t xml:space="preserve"> </w:t>
      </w:r>
      <m:oMath>
        <m:r>
          <m:rPr>
            <m:sty m:val="bi"/>
          </m:rPr>
          <m:t>u</m:t>
        </m:r>
      </m:oMath>
      <w:r>
        <w:t xml:space="preserve"> </w:t>
      </w:r>
      <w:r>
        <w:t xml:space="preserve">has normal component</w:t>
      </w:r>
      <w:r>
        <w:t xml:space="preserve"> </w:t>
      </w:r>
      <m:oMath>
        <m:r>
          <m:rPr>
            <m:sty m:val="bi"/>
          </m:rPr>
          <m:t>u</m:t>
        </m:r>
        <m:r>
          <m:rPr>
            <m:sty m:val="p"/>
          </m:rPr>
          <m:t>⋅</m:t>
        </m:r>
        <m:r>
          <m:rPr>
            <m:sty m:val="bi"/>
          </m:rPr>
          <m:t>n</m:t>
        </m:r>
      </m:oMath>
      <w:r>
        <w:t xml:space="preserve">, where</w:t>
      </w:r>
      <w:r>
        <w:t xml:space="preserve"> </w:t>
      </w:r>
      <m:oMath>
        <m:r>
          <m:rPr>
            <m:sty m:val="bi"/>
          </m:rPr>
          <m:t>n</m:t>
        </m:r>
      </m:oMath>
      <w:r>
        <w:t xml:space="preserve"> </w:t>
      </w:r>
      <w:r>
        <w:t xml:space="preserve">is the outward unit normal; this gives the outward flux.</w:t>
      </w:r>
      <w:r>
        <w:t xml:space="preserve">fig-normalvolume</w:t>
      </w:r>
    </w:p>
    <w:p>
      <w:pPr>
        <w:pStyle w:val="BodyText"/>
      </w:pPr>
      <w:r>
        <w:t xml:space="preserve">0.2</w:t>
      </w:r>
      <w:r>
        <w:t xml:space="preserve">0.6</w:t>
      </w:r>
      <w:r>
        <w:t xml:space="preserve">0.2</w:t>
      </w:r>
      <w:r>
        <w:t xml:space="preserve"> </w:t>
      </w:r>
      <w:r>
        <w:drawing>
          <wp:inline>
            <wp:extent cx="5334000" cy="5343508"/>
            <wp:effectExtent b="0" l="0" r="0" t="0"/>
            <wp:docPr descr="image" title="" id="107" name="Picture"/>
            <a:graphic>
              <a:graphicData uri="http://schemas.openxmlformats.org/drawingml/2006/picture">
                <pic:pic>
                  <pic:nvPicPr>
                    <pic:cNvPr descr="external/ch-chapter01-equations-09-54-13.png" id="108" name="Picture"/>
                    <pic:cNvPicPr>
                      <a:picLocks noChangeArrowheads="1" noChangeAspect="1"/>
                    </pic:cNvPicPr>
                  </pic:nvPicPr>
                  <pic:blipFill>
                    <a:blip r:embed="rId106"/>
                    <a:stretch>
                      <a:fillRect/>
                    </a:stretch>
                  </pic:blipFill>
                  <pic:spPr bwMode="auto">
                    <a:xfrm>
                      <a:off x="0" y="0"/>
                      <a:ext cx="5334000" cy="5343508"/>
                    </a:xfrm>
                    <a:prstGeom prst="rect">
                      <a:avLst/>
                    </a:prstGeom>
                    <a:noFill/>
                    <a:ln w="9525">
                      <a:noFill/>
                      <a:headEnd/>
                      <a:tailEnd/>
                    </a:ln>
                  </pic:spPr>
                </pic:pic>
              </a:graphicData>
            </a:graphic>
          </wp:inline>
        </w:drawing>
      </w:r>
    </w:p>
    <w:p>
      <w:pPr>
        <w:pStyle w:val="BodyText"/>
      </w:pPr>
      <w:r>
        <w:t xml:space="preserve">We want to prove the following result, which essentially equates the change in mass, due to density changes, to the flow of mass in or out of the volume.</w:t>
      </w:r>
    </w:p>
    <w:p>
      <w:pPr>
        <w:pStyle w:val="BodyText"/>
      </w:pPr>
      <w:r>
        <w:t xml:space="preserve">Theorem</w:t>
      </w:r>
      <w:r>
        <w:t xml:space="preserve">Integral form of the law of conservation of mass.</w:t>
      </w:r>
      <w:r>
        <w:t xml:space="preserve">ch-chapter03-equations-4-3-6</w:t>
      </w:r>
      <w:r>
        <w:t xml:space="preserve"> </w:t>
      </w:r>
      <w:r>
        <w:t xml:space="preserve">Given a fixed volume</w:t>
      </w:r>
      <w:r>
        <w:t xml:space="preserve"> </w:t>
      </w:r>
      <m:oMath>
        <m:r>
          <m:t>V</m:t>
        </m:r>
      </m:oMath>
      <w:r>
        <w:t xml:space="preserve"> </w:t>
      </w:r>
      <w:r>
        <w:t xml:space="preserve">with boundary</w:t>
      </w:r>
      <w:r>
        <w:t xml:space="preserve"> </w:t>
      </w:r>
      <m:oMath>
        <m:r>
          <m:rPr>
            <m:sty m:val="p"/>
          </m:rPr>
          <m:t>∂</m:t>
        </m:r>
        <m:r>
          <m:t>V</m:t>
        </m:r>
      </m:oMath>
      <w:r>
        <w:t xml:space="preserve">, the integral form of the law of mass conservation is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sub>
            <m:sup>
              <m:r>
                <m:t>​</m:t>
              </m:r>
            </m:sup>
            <m:e>
              <m:r>
                <m:t>ρ</m:t>
              </m:r>
            </m:e>
          </m:nary>
          <m:r>
            <m:t> </m:t>
          </m:r>
          <m:r>
            <m:rPr>
              <m:sty m:val="p"/>
            </m:rPr>
            <m:t>d</m:t>
          </m:r>
          <m:r>
            <m:t>V</m:t>
          </m:r>
          <m:r>
            <m:rPr>
              <m:sty m:val="p"/>
            </m:rPr>
            <m:t>=</m:t>
          </m:r>
          <m:r>
            <m:rPr>
              <m:sty m:val="p"/>
            </m:rPr>
            <m:t>−</m:t>
          </m:r>
          <m:nary>
            <m:naryPr>
              <m:chr m:val="∬"/>
              <m:limLoc m:val="subSup"/>
              <m:subHide m:val="off"/>
              <m:supHide m:val="on"/>
            </m:naryPr>
            <m:sub>
              <m:r>
                <m:rPr>
                  <m:sty m:val="p"/>
                </m:rPr>
                <m:t>∂</m:t>
              </m:r>
              <m:r>
                <m:t>V</m:t>
              </m:r>
            </m:sub>
            <m:sup>
              <m:r>
                <m:t>​</m:t>
              </m:r>
            </m:sup>
            <m:e>
              <m:r>
                <m:t>ρ</m:t>
              </m:r>
            </m:e>
          </m:nary>
          <m:r>
            <m:rPr>
              <m:sty m:val="bi"/>
            </m:rPr>
            <m:t>u</m:t>
          </m:r>
          <m:r>
            <m:rPr>
              <m:sty m:val="p"/>
            </m:rPr>
            <m:t>⋅</m:t>
          </m:r>
          <m:r>
            <m:rPr>
              <m:sty m:val="bi"/>
            </m:rPr>
            <m:t>n</m:t>
          </m:r>
          <m:r>
            <m:t> </m:t>
          </m:r>
          <m:r>
            <m:rPr>
              <m:sty m:val="p"/>
            </m:rPr>
            <m:t>d</m:t>
          </m:r>
          <m:r>
            <m:t>S</m:t>
          </m:r>
          <m:r>
            <m:rPr>
              <m:sty m:val="p"/>
            </m:rPr>
            <m:t>.</m:t>
          </m:r>
        </m:oMath>
      </m:oMathPara>
    </w:p>
    <w:p>
      <w:pPr>
        <w:pStyle w:val="FirstParagraph"/>
      </w:pPr>
      <w:r>
        <w:rPr>
          <w:i/>
          <w:iCs/>
        </w:rPr>
        <w:t xml:space="preserve">Proof.</w:t>
      </w:r>
      <w:r>
        <w:t xml:space="preserve"> </w:t>
      </w:r>
      <w:r>
        <w:t xml:space="preserve">Proof</w:t>
      </w:r>
      <w:r>
        <w:t xml:space="preserve">ch-chapter03-equations-4-3-6-3</w:t>
      </w:r>
      <w:r>
        <w:t xml:space="preserve"> </w:t>
      </w:r>
      <w:r>
        <w:t xml:space="preserve">The rate of change of mass in</w:t>
      </w:r>
      <w:r>
        <w:t xml:space="preserve"> </w:t>
      </w:r>
      <m:oMath>
        <m:r>
          <m:t>V</m:t>
        </m:r>
      </m:oMath>
      <w:r>
        <w:t xml:space="preserve"> </w:t>
      </w:r>
      <w:r>
        <w:t xml:space="preserve">is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sub>
            <m:sup>
              <m:r>
                <m:t>​</m:t>
              </m:r>
            </m:sup>
            <m:e>
              <m:r>
                <m:t>ρ</m:t>
              </m:r>
            </m:e>
          </m:nary>
          <m:r>
            <m:rPr>
              <m:sty m:val="p"/>
            </m:rPr>
            <m:t>(</m:t>
          </m:r>
          <m:r>
            <m:rPr>
              <m:sty m:val="bi"/>
            </m:rPr>
            <m:t>x</m:t>
          </m:r>
          <m:r>
            <m:rPr>
              <m:sty m:val="p"/>
            </m:rPr>
            <m:t>,</m:t>
          </m:r>
          <m:r>
            <m:t>t</m:t>
          </m:r>
          <m:r>
            <m:rPr>
              <m:sty m:val="p"/>
            </m:rPr>
            <m:t>)</m:t>
          </m:r>
          <m:r>
            <m:t> </m:t>
          </m:r>
          <m:r>
            <m:rPr>
              <m:sty m:val="p"/>
            </m:rPr>
            <m:t>d</m:t>
          </m:r>
          <m:r>
            <m:t>V</m:t>
          </m:r>
          <m:r>
            <m:rPr>
              <m:sty m:val="p"/>
            </m:rPr>
            <m:t>=</m:t>
          </m:r>
          <m:nary>
            <m:naryPr>
              <m:chr m:val="∭"/>
              <m:limLoc m:val="subSup"/>
              <m:subHide m:val="off"/>
              <m:supHide m:val="on"/>
            </m:naryPr>
            <m:sub>
              <m:r>
                <m:t>V</m:t>
              </m:r>
            </m:sub>
            <m:sup>
              <m:r>
                <m:t>​</m:t>
              </m:r>
            </m:sup>
            <m:e>
              <m:f>
                <m:fPr>
                  <m:type m:val="bar"/>
                </m:fPr>
                <m:num>
                  <m:r>
                    <m:rPr>
                      <m:sty m:val="p"/>
                    </m:rPr>
                    <m:t>∂</m:t>
                  </m:r>
                  <m:r>
                    <m:t>ρ</m:t>
                  </m:r>
                </m:num>
                <m:den>
                  <m:r>
                    <m:rPr>
                      <m:sty m:val="p"/>
                    </m:rPr>
                    <m:t>∂</m:t>
                  </m:r>
                  <m:r>
                    <m:t>t</m:t>
                  </m:r>
                </m:den>
              </m:f>
            </m:e>
          </m:nary>
          <m:r>
            <m:t> </m:t>
          </m:r>
          <m:r>
            <m:rPr>
              <m:sty m:val="p"/>
            </m:rPr>
            <m:t>d</m:t>
          </m:r>
          <m:r>
            <m:t>V</m:t>
          </m:r>
          <m:r>
            <m:rPr>
              <m:sty m:val="p"/>
            </m:rPr>
            <m:t>,</m:t>
          </m:r>
        </m:oMath>
      </m:oMathPara>
    </w:p>
    <w:p>
      <w:pPr>
        <w:pStyle w:val="FirstParagraph"/>
      </w:pPr>
      <w:r>
        <w:t xml:space="preserve">and note the derivative passes through the integral since the volume,</w:t>
      </w:r>
      <w:r>
        <w:t xml:space="preserve"> </w:t>
      </w:r>
      <m:oMath>
        <m:r>
          <m:t>V</m:t>
        </m:r>
      </m:oMath>
      <w:r>
        <w:t xml:space="preserve">, does not change with time.</w:t>
      </w:r>
    </w:p>
    <w:p>
      <w:pPr>
        <w:pStyle w:val="BodyText"/>
      </w:pPr>
      <w:r>
        <w:t xml:space="preserve">Let the boundary of</w:t>
      </w:r>
      <w:r>
        <w:t xml:space="preserve"> </w:t>
      </w:r>
      <m:oMath>
        <m:r>
          <m:t>V</m:t>
        </m:r>
      </m:oMath>
      <w:r>
        <w:t xml:space="preserve"> </w:t>
      </w:r>
      <w:r>
        <w:t xml:space="preserve">be given by</w:t>
      </w:r>
      <w:r>
        <w:t xml:space="preserve"> </w:t>
      </w:r>
      <m:oMath>
        <m:r>
          <m:rPr>
            <m:sty m:val="p"/>
          </m:rPr>
          <m:t>∂</m:t>
        </m:r>
        <m:r>
          <m:t>V</m:t>
        </m:r>
      </m:oMath>
      <w:r>
        <w:t xml:space="preserve">, and let</w:t>
      </w:r>
      <w:r>
        <w:t xml:space="preserve"> </w:t>
      </w:r>
      <m:oMath>
        <m:r>
          <m:rPr>
            <m:sty m:val="bi"/>
          </m:rPr>
          <m:t>n</m:t>
        </m:r>
      </m:oMath>
      <w:r>
        <w:t xml:space="preserve"> </w:t>
      </w:r>
      <w:r>
        <w:t xml:space="preserve">denote the outward unit normal defined along the boundary</w:t>
      </w:r>
      <w:r>
        <w:t xml:space="preserve"> </w:t>
      </w:r>
      <m:oMath>
        <m:r>
          <m:rPr>
            <m:sty m:val="p"/>
          </m:rPr>
          <m:t>∂</m:t>
        </m:r>
        <m:r>
          <m:t>V</m:t>
        </m:r>
      </m:oMath>
      <w:r>
        <w:t xml:space="preserve">. At each point on the boundary, the volume flow rate per unit area (known as the</w:t>
      </w:r>
      <w:r>
        <w:t xml:space="preserve"> </w:t>
      </w:r>
      <w:r>
        <w:rPr>
          <w:i/>
          <w:iCs/>
        </w:rPr>
        <w:t xml:space="preserve">flux</w:t>
      </w:r>
      <w:r>
        <w:t xml:space="preserve">) across the boundary is given by</w:t>
      </w:r>
      <w:r>
        <w:t xml:space="preserve"> </w:t>
      </w:r>
      <m:oMath>
        <m:r>
          <m:rPr>
            <m:sty m:val="bi"/>
          </m:rPr>
          <m:t>u</m:t>
        </m:r>
        <m:r>
          <m:rPr>
            <m:sty m:val="p"/>
          </m:rPr>
          <m:t>⋅</m:t>
        </m:r>
        <m:r>
          <m:rPr>
            <m:sty m:val="bi"/>
          </m:rPr>
          <m:t>n</m:t>
        </m:r>
      </m:oMath>
      <w:r>
        <w:t xml:space="preserve">, and therefore the mass flow rate per unit area is</w:t>
      </w:r>
      <w:r>
        <w:t xml:space="preserve"> </w:t>
      </w:r>
      <m:oMath>
        <m:r>
          <m:t>ρ</m:t>
        </m:r>
        <m:r>
          <m:rPr>
            <m:sty m:val="bi"/>
          </m:rPr>
          <m:t>u</m:t>
        </m:r>
        <m:r>
          <m:rPr>
            <m:sty m:val="p"/>
          </m:rPr>
          <m:t>⋅</m:t>
        </m:r>
        <m:r>
          <m:rPr>
            <m:sty m:val="bi"/>
          </m:rPr>
          <m:t>n</m:t>
        </m:r>
      </m:oMath>
      <w:r>
        <w:t xml:space="preserve">.</w:t>
      </w:r>
    </w:p>
    <w:p>
      <w:pPr>
        <w:pStyle w:val="BodyText"/>
      </w:pPr>
      <w:r>
        <w:t xml:space="preserve">We now sum the total mass flow across the entire boundary. This is given by the surface integral</w:t>
      </w:r>
    </w:p>
    <w:p>
      <w:pPr>
        <w:pStyle w:val="BodyText"/>
      </w:pPr>
      <m:oMathPara>
        <m:oMathParaPr>
          <m:jc m:val="center"/>
        </m:oMathParaPr>
        <m:oMath>
          <m:r>
            <m:rPr>
              <m:nor/>
              <m:sty m:val="p"/>
            </m:rPr>
            <m:t>rate of mass flow outward across </m:t>
          </m:r>
          <m:r>
            <m:rPr>
              <m:sty m:val="p"/>
            </m:rPr>
            <m:t>∂</m:t>
          </m:r>
          <m:r>
            <m:t>V</m:t>
          </m:r>
          <m:r>
            <m:rPr>
              <m:sty m:val="p"/>
            </m:rPr>
            <m:t>=</m:t>
          </m:r>
          <m:nary>
            <m:naryPr>
              <m:chr m:val="∬"/>
              <m:limLoc m:val="subSup"/>
              <m:subHide m:val="off"/>
              <m:supHide m:val="on"/>
            </m:naryPr>
            <m:sub>
              <m:r>
                <m:rPr>
                  <m:sty m:val="p"/>
                </m:rPr>
                <m:t>∂</m:t>
              </m:r>
              <m:r>
                <m:t>V</m:t>
              </m:r>
            </m:sub>
            <m:sup>
              <m:r>
                <m:t>​</m:t>
              </m:r>
            </m:sup>
            <m:e>
              <m:r>
                <m:t>ρ</m:t>
              </m:r>
            </m:e>
          </m:nary>
          <m:r>
            <m:rPr>
              <m:sty m:val="bi"/>
            </m:rPr>
            <m:t>u</m:t>
          </m:r>
          <m:r>
            <m:rPr>
              <m:sty m:val="p"/>
            </m:rPr>
            <m:t>⋅</m:t>
          </m:r>
          <m:r>
            <m:rPr>
              <m:sty m:val="bi"/>
            </m:rPr>
            <m:t>n</m:t>
          </m:r>
          <m:r>
            <m:t> </m:t>
          </m:r>
          <m:r>
            <m:rPr>
              <m:sty m:val="p"/>
            </m:rPr>
            <m:t>d</m:t>
          </m:r>
          <m:r>
            <m:t>S</m:t>
          </m:r>
          <m:r>
            <m:rPr>
              <m:sty m:val="p"/>
            </m:rPr>
            <m:t>.</m:t>
          </m:r>
        </m:oMath>
      </m:oMathPara>
    </w:p>
    <w:p>
      <w:pPr>
        <w:pStyle w:val="FirstParagraph"/>
      </w:pPr>
      <w:r>
        <w:t xml:space="preserve">The flux out of the boundary is also sketched in</w:t>
      </w:r>
      <w:r>
        <w:t xml:space="preserve"> </w:t>
      </w:r>
      <w:hyperlink w:anchor="fig-normalvolume">
        <w:r>
          <w:rPr>
            <w:rStyle w:val="Hyperlink"/>
          </w:rPr>
          <w:t xml:space="preserve">Figure </w:t>
        </w:r>
        <w:hyperlink w:anchor="fig-normalvolume">
          <w:r>
            <w:rPr>
              <w:rStyle w:val="Hyperlink"/>
            </w:rPr>
            <w:t xml:space="preserve">[fig-normalvolume]</w:t>
          </w:r>
        </w:hyperlink>
      </w:hyperlink>
      <w:r>
        <w:t xml:space="preserve">.</w:t>
      </w:r>
    </w:p>
    <w:p>
      <w:pPr>
        <w:pStyle w:val="BodyText"/>
      </w:pPr>
      <w:r>
        <w:t xml:space="preserve">Finally, we apply mass conservation: the rate of change of mass in</w:t>
      </w:r>
      <w:r>
        <w:t xml:space="preserve"> </w:t>
      </w:r>
      <m:oMath>
        <m:r>
          <m:t>V</m:t>
        </m:r>
      </m:oMath>
      <w:r>
        <w:t xml:space="preserve"> </w:t>
      </w:r>
      <w:r>
        <w:t xml:space="preserve">must equal the rate at which mass flows</w:t>
      </w:r>
      <w:r>
        <w:t xml:space="preserve"> </w:t>
      </w:r>
      <w:r>
        <w:rPr>
          <w:i/>
          <w:iCs/>
        </w:rPr>
        <w:t xml:space="preserve">inward</w:t>
      </w:r>
      <w:r>
        <w:t xml:space="preserve"> </w:t>
      </w:r>
      <w:r>
        <w:t xml:space="preserve">across</w:t>
      </w:r>
      <w:r>
        <w:t xml:space="preserve"> </w:t>
      </w:r>
      <m:oMath>
        <m:r>
          <m:rPr>
            <m:sty m:val="p"/>
          </m:rPr>
          <m:t>∂</m:t>
        </m:r>
        <m:r>
          <m:t>V</m:t>
        </m:r>
      </m:oMath>
      <w:r>
        <w:t xml:space="preserve">. Since the surface integral above measures the</w:t>
      </w:r>
      <w:r>
        <w:t xml:space="preserve"> </w:t>
      </w:r>
      <w:r>
        <w:rPr>
          <w:i/>
          <w:iCs/>
        </w:rPr>
        <w:t xml:space="preserve">outward</w:t>
      </w:r>
      <w:r>
        <w:t xml:space="preserve"> </w:t>
      </w:r>
      <w:r>
        <w:t xml:space="preserve">flow, this gives the minus sign in</w:t>
      </w:r>
      <w:r>
        <w:t xml:space="preserve"> </w:t>
      </w:r>
      <w:hyperlink w:anchor="eqn-integralconservation">
        <w:r>
          <w:rPr>
            <w:rStyle w:val="Hyperlink"/>
          </w:rPr>
          <w:t xml:space="preserve">(</w:t>
        </w:r>
        <w:hyperlink w:anchor="eqn-integralconservation">
          <w:r>
            <w:rPr>
              <w:rStyle w:val="Hyperlink"/>
            </w:rPr>
            <w:t xml:space="preserve">[eqn-integralconservation]</w:t>
          </w:r>
        </w:hyperlink>
        <w:r>
          <w:rPr>
            <w:rStyle w:val="Hyperlink"/>
          </w:rPr>
          <w:t xml:space="preserve">)</w:t>
        </w:r>
      </w:hyperlink>
      <w:r>
        <w:t xml:space="preserve">. ◻</w:t>
      </w:r>
    </w:p>
    <w:p>
      <w:pPr>
        <w:pStyle w:val="BodyText"/>
      </w:pPr>
      <w:r>
        <w:t xml:space="preserve">We now want to transform the integral form in</w:t>
      </w:r>
      <w:r>
        <w:t xml:space="preserve"> </w:t>
      </w:r>
      <w:hyperlink w:anchor="eqn-integralconservation">
        <w:r>
          <w:rPr>
            <w:rStyle w:val="Hyperlink"/>
          </w:rPr>
          <w:t xml:space="preserve">(</w:t>
        </w:r>
        <w:hyperlink w:anchor="eqn-integralconservation">
          <w:r>
            <w:rPr>
              <w:rStyle w:val="Hyperlink"/>
            </w:rPr>
            <w:t xml:space="preserve">[eqn-integralconservation]</w:t>
          </w:r>
        </w:hyperlink>
        <w:r>
          <w:rPr>
            <w:rStyle w:val="Hyperlink"/>
          </w:rPr>
          <w:t xml:space="preserve">)</w:t>
        </w:r>
      </w:hyperlink>
      <w:r>
        <w:t xml:space="preserve"> </w:t>
      </w:r>
      <w:r>
        <w:t xml:space="preserve">into the form of a partial differential equation. To do this, apply the</w:t>
      </w:r>
      <w:r>
        <w:t xml:space="preserve"> </w:t>
      </w:r>
      <w:r>
        <w:rPr>
          <w:i/>
          <w:iCs/>
        </w:rPr>
        <w:t xml:space="preserve">Divergence theorem</w:t>
      </w:r>
      <w:r>
        <w:t xml:space="preserve"> </w:t>
      </w:r>
      <w:r>
        <w:t xml:space="preserve">to the right-hand side of the above integral, converting the surface integral to a volume integral. Moving all quantities to the left-hand side now yields</w:t>
      </w:r>
    </w:p>
    <w:p>
      <w:pPr>
        <w:pStyle w:val="BodyText"/>
      </w:pPr>
      <m:oMathPara>
        <m:oMathParaPr>
          <m:jc m:val="center"/>
        </m:oMathParaPr>
        <m:oMath>
          <m:nary>
            <m:naryPr>
              <m:chr m:val="∭"/>
              <m:limLoc m:val="subSup"/>
              <m:subHide m:val="off"/>
              <m:supHide m:val="on"/>
            </m:naryPr>
            <m:sub>
              <m:r>
                <m:t>V</m:t>
              </m:r>
            </m:sub>
            <m:sup>
              <m:r>
                <m:t>​</m:t>
              </m:r>
            </m:sup>
            <m:e>
              <m:d>
                <m:dPr>
                  <m:begChr m:val="["/>
                  <m:sepChr m:val=""/>
                  <m:endChr m:val="]"/>
                  <m:grow/>
                </m:dPr>
                <m:e>
                  <m:f>
                    <m:fPr>
                      <m:type m:val="bar"/>
                    </m:fPr>
                    <m:num>
                      <m:r>
                        <m:rPr>
                          <m:sty m:val="p"/>
                        </m:rPr>
                        <m:t>∂</m:t>
                      </m:r>
                      <m:r>
                        <m:t>ρ</m:t>
                      </m:r>
                    </m:num>
                    <m:den>
                      <m:r>
                        <m:rPr>
                          <m:sty m:val="p"/>
                        </m:rPr>
                        <m:t>∂</m:t>
                      </m:r>
                      <m:r>
                        <m:t>t</m:t>
                      </m:r>
                    </m:den>
                  </m:f>
                  <m:r>
                    <m:rPr>
                      <m:sty m:val="p"/>
                    </m:rPr>
                    <m:t>+</m:t>
                  </m:r>
                  <m:r>
                    <m:rPr>
                      <m:sty m:val="p"/>
                    </m:rPr>
                    <m:t>∇</m:t>
                  </m:r>
                  <m:r>
                    <m:rPr>
                      <m:sty m:val="p"/>
                    </m:rPr>
                    <m:t>⋅</m:t>
                  </m:r>
                  <m:r>
                    <m:rPr>
                      <m:sty m:val="p"/>
                    </m:rPr>
                    <m:t>(</m:t>
                  </m:r>
                  <m:r>
                    <m:t>ρ</m:t>
                  </m:r>
                  <m:r>
                    <m:rPr>
                      <m:sty m:val="bi"/>
                    </m:rPr>
                    <m:t>u</m:t>
                  </m:r>
                  <m:r>
                    <m:rPr>
                      <m:sty m:val="p"/>
                    </m:rPr>
                    <m:t>)</m:t>
                  </m:r>
                </m:e>
              </m:d>
            </m:e>
          </m:nary>
          <m:r>
            <m:t> </m:t>
          </m:r>
          <m:r>
            <m:rPr>
              <m:sty m:val="p"/>
            </m:rPr>
            <m:t>d</m:t>
          </m:r>
          <m:r>
            <m:t>V</m:t>
          </m:r>
          <m:r>
            <m:rPr>
              <m:sty m:val="p"/>
            </m:rPr>
            <m:t>=</m:t>
          </m:r>
          <m:r>
            <m:t>0</m:t>
          </m:r>
          <m:r>
            <m:rPr>
              <m:sty m:val="p"/>
            </m:rPr>
            <m:t>.</m:t>
          </m:r>
        </m:oMath>
      </m:oMathPara>
    </w:p>
    <w:p>
      <w:pPr>
        <w:pStyle w:val="FirstParagraph"/>
      </w:pPr>
      <w:r>
        <w:t xml:space="preserve">Since the above integral equation holds for all possible</w:t>
      </w:r>
      <w:r>
        <w:t xml:space="preserve"> </w:t>
      </w:r>
      <m:oMath>
        <m:r>
          <m:t>V</m:t>
        </m:r>
      </m:oMath>
      <w:r>
        <w:t xml:space="preserve">, it must be equivalent to the integrand equated to zero (</w:t>
      </w:r>
      <w:hyperlink w:anchor="lem-bump">
        <w:r>
          <w:rPr>
            <w:rStyle w:val="Hyperlink"/>
          </w:rPr>
          <w:t xml:space="preserve">Lemma </w:t>
        </w:r>
        <w:hyperlink w:anchor="lem-bump">
          <w:r>
            <w:rPr>
              <w:rStyle w:val="Hyperlink"/>
            </w:rPr>
            <w:t xml:space="preserve">[lem-bump]</w:t>
          </w:r>
        </w:hyperlink>
      </w:hyperlink>
      <w:r>
        <w:t xml:space="preserve">). This recovers the continuity equation of</w:t>
      </w:r>
      <w:r>
        <w:t xml:space="preserve"> </w:t>
      </w:r>
      <w:hyperlink w:anchor="thm-mass">
        <w:r>
          <w:rPr>
            <w:rStyle w:val="Hyperlink"/>
          </w:rPr>
          <w:t xml:space="preserve">Theorem </w:t>
        </w:r>
        <w:hyperlink w:anchor="thm-mass">
          <w:r>
            <w:rPr>
              <w:rStyle w:val="Hyperlink"/>
            </w:rPr>
            <w:t xml:space="preserve">[thm-mass]</w:t>
          </w:r>
        </w:hyperlink>
      </w:hyperlink>
      <w:r>
        <w:t xml:space="preserve">.</w:t>
      </w:r>
    </w:p>
    <w:p>
      <w:pPr>
        <w:pStyle w:val="BodyText"/>
      </w:pPr>
      <w:r>
        <w:t xml:space="preserve">Subsection</w:t>
      </w:r>
      <w:r>
        <w:t xml:space="preserve">Corollary of the Transport Theorem</w:t>
      </w:r>
      <w:r>
        <w:t xml:space="preserve">Corollary of the Transport Theorem</w:t>
      </w:r>
      <w:r>
        <w:t xml:space="preserve">subsec-cor-consvmass</w:t>
      </w:r>
      <w:r>
        <w:t xml:space="preserve"> </w:t>
      </w:r>
      <w:r>
        <w:t xml:space="preserve">There is a useful corollary to Reynolds’ Transport Theorem (</w:t>
      </w:r>
      <w:hyperlink w:anchor="thm-RTT">
        <w:r>
          <w:rPr>
            <w:rStyle w:val="Hyperlink"/>
          </w:rPr>
          <w:t xml:space="preserve">Theorem </w:t>
        </w:r>
        <w:hyperlink w:anchor="thm-RTT">
          <w:r>
            <w:rPr>
              <w:rStyle w:val="Hyperlink"/>
            </w:rPr>
            <w:t xml:space="preserve">[thm-RTT]</w:t>
          </w:r>
        </w:hyperlink>
      </w:hyperlink>
      <w:r>
        <w:t xml:space="preserve">) in the case where the integrand is proportional to the density, i.e.</w:t>
      </w:r>
      <w:r>
        <w:t xml:space="preserve"> </w:t>
      </w:r>
      <m:oMath>
        <m:r>
          <m:t>f</m:t>
        </m:r>
        <m:r>
          <m:rPr>
            <m:sty m:val="p"/>
          </m:rPr>
          <m:t>=</m:t>
        </m:r>
        <m:r>
          <m:t>ρ</m:t>
        </m:r>
        <m:r>
          <m:t>h</m:t>
        </m:r>
      </m:oMath>
      <w:r>
        <w:t xml:space="preserve">.</w:t>
      </w:r>
    </w:p>
    <w:p>
      <w:pPr>
        <w:pStyle w:val="BodyText"/>
      </w:pPr>
      <w:r>
        <w:t xml:space="preserve">Corollary</w:t>
      </w:r>
      <w:r>
        <w:t xml:space="preserve">cor-convmass</w:t>
      </w:r>
      <w:r>
        <w:t xml:space="preserve"> </w:t>
      </w:r>
      <w:r>
        <w:t xml:space="preserve">Let</w:t>
      </w:r>
      <w:r>
        <w:t xml:space="preserve"> </w:t>
      </w:r>
      <m:oMath>
        <m:r>
          <m:t>V</m:t>
        </m:r>
        <m:r>
          <m:rPr>
            <m:sty m:val="p"/>
          </m:rPr>
          <m:t>(</m:t>
        </m:r>
        <m:r>
          <m:t>t</m:t>
        </m:r>
        <m:r>
          <m:rPr>
            <m:sty m:val="p"/>
          </m:rPr>
          <m:t>)</m:t>
        </m:r>
      </m:oMath>
      <w:r>
        <w:t xml:space="preserve"> </w:t>
      </w:r>
      <w:r>
        <w:t xml:space="preserve">be a material volume, let</w:t>
      </w:r>
      <w:r>
        <w:t xml:space="preserve"> </w:t>
      </w:r>
      <m:oMath>
        <m:r>
          <m:t>ρ</m:t>
        </m:r>
      </m:oMath>
      <w:r>
        <w:t xml:space="preserve"> </w:t>
      </w:r>
      <w:r>
        <w:t xml:space="preserve">satisfy the continuity equation</w:t>
      </w:r>
      <w:r>
        <w:t xml:space="preserve"> </w:t>
      </w:r>
      <w:hyperlink w:anchor="eqn-consvmass1">
        <w:r>
          <w:rPr>
            <w:rStyle w:val="Hyperlink"/>
          </w:rPr>
          <w:t xml:space="preserve">(</w:t>
        </w:r>
        <w:hyperlink w:anchor="eqn-consvmass1">
          <w:r>
            <w:rPr>
              <w:rStyle w:val="Hyperlink"/>
            </w:rPr>
            <w:t xml:space="preserve">[eqn-consvmass1]</w:t>
          </w:r>
        </w:hyperlink>
        <w:r>
          <w:rPr>
            <w:rStyle w:val="Hyperlink"/>
          </w:rPr>
          <w:t xml:space="preserve">)</w:t>
        </w:r>
      </w:hyperlink>
      <w:r>
        <w:t xml:space="preserve">, and let</w:t>
      </w:r>
      <w:r>
        <w:t xml:space="preserve"> </w:t>
      </w:r>
      <m:oMath>
        <m:r>
          <m:t>h</m:t>
        </m:r>
        <m:r>
          <m:rPr>
            <m:sty m:val="p"/>
          </m:rPr>
          <m:t>(</m:t>
        </m:r>
        <m:r>
          <m:rPr>
            <m:sty m:val="bi"/>
          </m:rPr>
          <m:t>x</m:t>
        </m:r>
        <m:r>
          <m:rPr>
            <m:sty m:val="p"/>
          </m:rPr>
          <m:t>,</m:t>
        </m:r>
        <m:r>
          <m:t>t</m:t>
        </m:r>
        <m:r>
          <m:rPr>
            <m:sty m:val="p"/>
          </m:rPr>
          <m:t>)</m:t>
        </m:r>
      </m:oMath>
      <w:r>
        <w:t xml:space="preserve"> </w:t>
      </w:r>
      <w:r>
        <w:t xml:space="preserve">be any continuously differentiable function. Then</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t>h</m:t>
          </m:r>
          <m:r>
            <m:t> </m:t>
          </m:r>
          <m:r>
            <m:rPr>
              <m:sty m:val="p"/>
            </m:rPr>
            <m:t>d</m:t>
          </m:r>
          <m:r>
            <m:t>V</m:t>
          </m:r>
          <m:r>
            <m:rPr>
              <m:sty m:val="p"/>
            </m:rPr>
            <m:t>=</m:t>
          </m:r>
          <m:nary>
            <m:naryPr>
              <m:chr m:val="∭"/>
              <m:limLoc m:val="subSup"/>
              <m:subHide m:val="off"/>
              <m:supHide m:val="on"/>
            </m:naryPr>
            <m:sub>
              <m:r>
                <m:t>V</m:t>
              </m:r>
              <m:r>
                <m:rPr>
                  <m:sty m:val="p"/>
                </m:rPr>
                <m:t>(</m:t>
              </m:r>
              <m:r>
                <m:t>t</m:t>
              </m:r>
              <m:r>
                <m:rPr>
                  <m:sty m:val="p"/>
                </m:rPr>
                <m:t>)</m:t>
              </m:r>
            </m:sub>
            <m:sup>
              <m:r>
                <m:t>​</m:t>
              </m:r>
            </m:sup>
            <m:e>
              <m:r>
                <m:t>ρ</m:t>
              </m:r>
            </m:e>
          </m:nary>
          <m:f>
            <m:fPr>
              <m:type m:val="bar"/>
            </m:fPr>
            <m:num>
              <m:r>
                <m:rPr>
                  <m:sty m:val="p"/>
                </m:rPr>
                <m:t>D</m:t>
              </m:r>
              <m:r>
                <m:t>h</m:t>
              </m:r>
            </m:num>
            <m:den>
              <m:r>
                <m:rPr>
                  <m:sty m:val="p"/>
                </m:rPr>
                <m:t>D</m:t>
              </m:r>
              <m:r>
                <m:t>t</m:t>
              </m:r>
            </m:den>
          </m:f>
          <m:r>
            <m:t> </m:t>
          </m:r>
          <m:r>
            <m:rPr>
              <m:sty m:val="p"/>
            </m:rPr>
            <m:t>d</m:t>
          </m:r>
          <m:r>
            <m:t>V</m:t>
          </m:r>
          <m:r>
            <m:rPr>
              <m:sty m:val="p"/>
            </m:rPr>
            <m:t>.</m:t>
          </m:r>
        </m:oMath>
      </m:oMathPara>
    </w:p>
    <w:p>
      <w:pPr>
        <w:pStyle w:val="FirstParagraph"/>
      </w:pPr>
      <w:r>
        <w:rPr>
          <w:i/>
          <w:iCs/>
        </w:rPr>
        <w:t xml:space="preserve">Proof.</w:t>
      </w:r>
      <w:r>
        <w:t xml:space="preserve"> </w:t>
      </w:r>
      <w:r>
        <w:t xml:space="preserve">Proof</w:t>
      </w:r>
      <w:r>
        <w:t xml:space="preserve">cor-convmass-2</w:t>
      </w:r>
      <w:r>
        <w:t xml:space="preserve"> </w:t>
      </w:r>
      <w:r>
        <w:t xml:space="preserve">This proof just follows from expansion. Pass the derivative through the integral and use the formula of Reynolds’ Transport Theorem. Then expand the quantity:</w:t>
      </w:r>
    </w:p>
    <w:p>
      <w:pPr>
        <w:pStyle w:val="BodyText"/>
      </w:pPr>
      <m:oMathPara>
        <m:oMathParaPr>
          <m:jc m:val="center"/>
        </m:oMathParaPr>
        <m:oMath>
          <m:r>
            <m:rPr>
              <m:sty m:val="p"/>
            </m:rPr>
            <m:t>∇</m:t>
          </m:r>
          <m:r>
            <m:rPr>
              <m:sty m:val="p"/>
            </m:rPr>
            <m:t>⋅</m:t>
          </m:r>
          <m:r>
            <m:rPr>
              <m:sty m:val="p"/>
            </m:rPr>
            <m:t>(</m:t>
          </m:r>
          <m:r>
            <m:t>f</m:t>
          </m:r>
          <m:r>
            <m:rPr>
              <m:sty m:val="bi"/>
            </m:rPr>
            <m:t>u</m:t>
          </m:r>
          <m:r>
            <m:rPr>
              <m:sty m:val="p"/>
            </m:rPr>
            <m:t>)</m:t>
          </m:r>
          <m:r>
            <m:rPr>
              <m:sty m:val="p"/>
            </m:rPr>
            <m:t>=</m:t>
          </m:r>
          <m:r>
            <m:rPr>
              <m:sty m:val="p"/>
            </m:rPr>
            <m:t>∇</m:t>
          </m:r>
          <m:r>
            <m:t>f</m:t>
          </m:r>
          <m:r>
            <m:rPr>
              <m:sty m:val="p"/>
            </m:rPr>
            <m:t>⋅</m:t>
          </m:r>
          <m:r>
            <m:rPr>
              <m:sty m:val="bi"/>
            </m:rPr>
            <m:t>u</m:t>
          </m:r>
          <m:r>
            <m:rPr>
              <m:sty m:val="p"/>
            </m:rPr>
            <m:t>+</m:t>
          </m:r>
          <m:r>
            <m:t>f</m:t>
          </m:r>
          <m:r>
            <m:rPr>
              <m:sty m:val="p"/>
            </m:rPr>
            <m:t>∇</m:t>
          </m:r>
          <m:r>
            <m:rPr>
              <m:sty m:val="p"/>
            </m:rPr>
            <m:t>⋅</m:t>
          </m:r>
          <m:r>
            <m:rPr>
              <m:sty m:val="bi"/>
            </m:rPr>
            <m:t>u</m:t>
          </m:r>
          <m:r>
            <m:rPr>
              <m:sty m:val="p"/>
            </m:rPr>
            <m:t>,</m:t>
          </m:r>
        </m:oMath>
      </m:oMathPara>
    </w:p>
    <w:p>
      <w:pPr>
        <w:pStyle w:val="FirstParagraph"/>
      </w:pPr>
      <w:r>
        <w:t xml:space="preserve">where</w:t>
      </w:r>
      <w:r>
        <w:t xml:space="preserve"> </w:t>
      </w:r>
      <m:oMath>
        <m:r>
          <m:t>f</m:t>
        </m:r>
        <m:r>
          <m:rPr>
            <m:sty m:val="p"/>
          </m:rPr>
          <m:t>=</m:t>
        </m:r>
        <m:r>
          <m:t>ρ</m:t>
        </m:r>
        <m:r>
          <m:t>h</m:t>
        </m:r>
      </m:oMath>
      <w:r>
        <w:t xml:space="preserve">. Finally use the continuity equation on</w:t>
      </w:r>
      <w:r>
        <w:t xml:space="preserve"> </w:t>
      </w:r>
      <m:oMath>
        <m:r>
          <m:t>ρ</m:t>
        </m:r>
      </m:oMath>
      <w:r>
        <w:t xml:space="preserve">. ◻</w:t>
      </w:r>
    </w:p>
    <w:p>
      <w:pPr>
        <w:pStyle w:val="BodyText"/>
      </w:pPr>
      <w:r>
        <w:t xml:space="preserve">Section</w:t>
      </w:r>
      <w:r>
        <w:t xml:space="preserve">Momentum balance</w:t>
      </w:r>
      <w:r>
        <w:t xml:space="preserve">Momentum balance</w:t>
      </w:r>
      <w:r>
        <w:t xml:space="preserve">subsec-euler-momentum</w:t>
      </w:r>
    </w:p>
    <w:p>
      <w:pPr>
        <w:pStyle w:val="BodyText"/>
      </w:pPr>
      <w:r>
        <w:t xml:space="preserve">With mass conservation now handled, we turn our eyes towards a law that governs the conservation of momentum. This is</w:t>
      </w:r>
      <w:r>
        <w:t xml:space="preserve"> </w:t>
      </w:r>
      <w:r>
        <w:rPr>
          <w:i/>
          <w:iCs/>
        </w:rPr>
        <w:t xml:space="preserve">Newton’s second law</w:t>
      </w:r>
      <w:r>
        <w:t xml:space="preserve">: the rate of change of momentum of a body is equal to the sum of all forces acting on the body.</w:t>
      </w:r>
    </w:p>
    <w:p>
      <w:pPr>
        <w:pStyle w:val="BodyText"/>
      </w:pPr>
      <w:r>
        <w:t xml:space="preserve">Our task in this section is to prove the following equation for the conservation of momentum of a fluid:</w:t>
      </w:r>
    </w:p>
    <w:p>
      <w:pPr>
        <w:pStyle w:val="BodyText"/>
      </w:pPr>
      <w:r>
        <w:t xml:space="preserve">Theorem</w:t>
      </w:r>
      <w:r>
        <w:t xml:space="preserve">Momentum equation.</w:t>
      </w:r>
      <w:r>
        <w:t xml:space="preserve">thm-momentum</w:t>
      </w:r>
      <w:r>
        <w:t xml:space="preserve"> </w:t>
      </w:r>
      <w:r>
        <w:t xml:space="preserve">The differential form of the law of conservation of momentum is</w:t>
      </w:r>
    </w:p>
    <w:p>
      <w:pPr>
        <w:pStyle w:val="BodyText"/>
      </w:pPr>
      <m:oMathPara>
        <m:oMathParaPr>
          <m:jc m:val="center"/>
        </m:oMathParaPr>
        <m:oMath>
          <m:r>
            <m:t>ρ</m:t>
          </m:r>
          <m:f>
            <m:fPr>
              <m:type m:val="bar"/>
            </m:fPr>
            <m:num>
              <m:r>
                <m:rPr>
                  <m:sty m:val="p"/>
                </m:rPr>
                <m:t>D</m:t>
              </m:r>
              <m:r>
                <m:rPr>
                  <m:sty m:val="bi"/>
                </m:rPr>
                <m:t>u</m:t>
              </m:r>
            </m:num>
            <m:den>
              <m:r>
                <m:rPr>
                  <m:sty m:val="p"/>
                </m:rPr>
                <m:t>D</m:t>
              </m:r>
              <m:r>
                <m:t>t</m:t>
              </m:r>
            </m:den>
          </m:f>
          <m:r>
            <m:rPr>
              <m:sty m:val="p"/>
            </m:rPr>
            <m:t>=</m:t>
          </m:r>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rPr>
              <m:sty m:val="p"/>
            </m:rPr>
            <m:t>=</m:t>
          </m:r>
          <m:r>
            <m:rPr>
              <m:sty m:val="p"/>
            </m:rPr>
            <m:t>−</m:t>
          </m:r>
          <m:r>
            <m:rPr>
              <m:sty m:val="p"/>
            </m:rPr>
            <m:t>∇</m:t>
          </m:r>
          <m:r>
            <m:t>p</m:t>
          </m:r>
          <m:r>
            <m:rPr>
              <m:sty m:val="p"/>
            </m:rPr>
            <m:t>+</m:t>
          </m:r>
          <m:r>
            <m:t>ρ</m:t>
          </m:r>
          <m:r>
            <m:rPr>
              <m:sty m:val="bi"/>
            </m:rPr>
            <m:t>g</m:t>
          </m:r>
          <m:r>
            <m:rPr>
              <m:sty m:val="p"/>
            </m:rPr>
            <m:t>,</m:t>
          </m:r>
        </m:oMath>
      </m:oMathPara>
    </w:p>
    <w:p>
      <w:pPr>
        <w:pStyle w:val="FirstParagraph"/>
      </w:pPr>
      <w:r>
        <w:t xml:space="preserve">where</w:t>
      </w:r>
      <w:r>
        <w:t xml:space="preserve"> </w:t>
      </w:r>
      <m:oMath>
        <m:r>
          <m:t>ρ</m:t>
        </m:r>
        <m:r>
          <m:rPr>
            <m:sty m:val="p"/>
          </m:rPr>
          <m:t>=</m:t>
        </m:r>
        <m:r>
          <m:t>ρ</m:t>
        </m:r>
        <m:r>
          <m:rPr>
            <m:sty m:val="p"/>
          </m:rPr>
          <m:t>(</m:t>
        </m:r>
        <m:r>
          <m:rPr>
            <m:sty m:val="bi"/>
          </m:rPr>
          <m:t>x</m:t>
        </m:r>
        <m:r>
          <m:rPr>
            <m:sty m:val="p"/>
          </m:rPr>
          <m:t>,</m:t>
        </m:r>
        <m:r>
          <m:t>t</m:t>
        </m:r>
        <m:r>
          <m:rPr>
            <m:sty m:val="p"/>
          </m:rPr>
          <m:t>)</m:t>
        </m:r>
      </m:oMath>
      <w:r>
        <w:t xml:space="preserve"> </w:t>
      </w:r>
      <w:r>
        <w:t xml:space="preserve">is the density of the fluid,</w:t>
      </w:r>
      <w:r>
        <w:t xml:space="preserve"> </w:t>
      </w:r>
      <m:oMath>
        <m:r>
          <m:rPr>
            <m:sty m:val="bi"/>
          </m:rPr>
          <m:t>u</m:t>
        </m:r>
        <m:r>
          <m:rPr>
            <m:sty m:val="p"/>
          </m:rPr>
          <m:t>=</m:t>
        </m:r>
        <m:r>
          <m:rPr>
            <m:sty m:val="bi"/>
          </m:rPr>
          <m:t>u</m:t>
        </m:r>
        <m:r>
          <m:rPr>
            <m:sty m:val="p"/>
          </m:rPr>
          <m:t>(</m:t>
        </m:r>
        <m:r>
          <m:rPr>
            <m:sty m:val="bi"/>
          </m:rPr>
          <m:t>x</m:t>
        </m:r>
        <m:r>
          <m:rPr>
            <m:sty m:val="p"/>
          </m:rPr>
          <m:t>,</m:t>
        </m:r>
        <m:r>
          <m:t>t</m:t>
        </m:r>
        <m:r>
          <m:rPr>
            <m:sty m:val="p"/>
          </m:rPr>
          <m:t>)</m:t>
        </m:r>
      </m:oMath>
      <w:r>
        <w:t xml:space="preserve"> </w:t>
      </w:r>
      <w:r>
        <w:t xml:space="preserve">is the velocity of the fluid,</w:t>
      </w:r>
      <w:r>
        <w:t xml:space="preserve"> </w:t>
      </w:r>
      <m:oMath>
        <m:r>
          <m:t>p</m:t>
        </m:r>
        <m:r>
          <m:rPr>
            <m:sty m:val="p"/>
          </m:rPr>
          <m:t>=</m:t>
        </m:r>
        <m:r>
          <m:t>p</m:t>
        </m:r>
        <m:r>
          <m:rPr>
            <m:sty m:val="p"/>
          </m:rPr>
          <m:t>(</m:t>
        </m:r>
        <m:r>
          <m:rPr>
            <m:sty m:val="bi"/>
          </m:rPr>
          <m:t>x</m:t>
        </m:r>
        <m:r>
          <m:rPr>
            <m:sty m:val="p"/>
          </m:rPr>
          <m:t>,</m:t>
        </m:r>
        <m:r>
          <m:t>t</m:t>
        </m:r>
        <m:r>
          <m:rPr>
            <m:sty m:val="p"/>
          </m:rPr>
          <m:t>)</m:t>
        </m:r>
      </m:oMath>
      <w:r>
        <w:t xml:space="preserve"> </w:t>
      </w:r>
      <w:r>
        <w:t xml:space="preserve">is the pressure, and</w:t>
      </w:r>
      <w:r>
        <w:t xml:space="preserve"> </w:t>
      </w:r>
      <m:oMath>
        <m:r>
          <m:rPr>
            <m:sty m:val="bi"/>
          </m:rPr>
          <m:t>g</m:t>
        </m:r>
      </m:oMath>
      <w:r>
        <w:t xml:space="preserve"> </w:t>
      </w:r>
      <w:r>
        <w:t xml:space="preserve">is the acceleration due to a body force (typically gravity).</w:t>
      </w:r>
    </w:p>
    <w:p>
      <w:pPr>
        <w:pStyle w:val="BodyText"/>
      </w:pPr>
      <w:r>
        <w:t xml:space="preserve">Note that the term</w:t>
      </w:r>
      <w:r>
        <w:t xml:space="preserve"> </w:t>
      </w:r>
      <m:oMath>
        <m:r>
          <m:rPr>
            <m:sty m:val="p"/>
          </m:rPr>
          <m:t>(</m:t>
        </m:r>
        <m:r>
          <m:rPr>
            <m:sty m:val="bi"/>
          </m:rPr>
          <m:t>u</m:t>
        </m:r>
        <m:r>
          <m:rPr>
            <m:sty m:val="p"/>
          </m:rPr>
          <m:t>⋅</m:t>
        </m:r>
        <m:r>
          <m:rPr>
            <m:sty m:val="p"/>
          </m:rPr>
          <m:t>∇</m:t>
        </m:r>
        <m:r>
          <m:rPr>
            <m:sty m:val="p"/>
          </m:rPr>
          <m:t>)</m:t>
        </m:r>
        <m:r>
          <m:rPr>
            <m:sty m:val="bi"/>
          </m:rPr>
          <m:t>u</m:t>
        </m:r>
      </m:oMath>
      <w:r>
        <w:t xml:space="preserve"> </w:t>
      </w:r>
      <w:r>
        <w:t xml:space="preserve">above can also be written as</w:t>
      </w:r>
      <w:r>
        <w:t xml:space="preserve"> </w:t>
      </w:r>
      <m:oMath>
        <m:r>
          <m:rPr>
            <m:sty m:val="bi"/>
          </m:rPr>
          <m:t>u</m:t>
        </m:r>
        <m:r>
          <m:rPr>
            <m:sty m:val="p"/>
          </m:rPr>
          <m:t>⋅</m:t>
        </m:r>
        <m:r>
          <m:rPr>
            <m:sty m:val="p"/>
          </m:rPr>
          <m:t>∇</m:t>
        </m:r>
        <m:r>
          <m:rPr>
            <m:sty m:val="bi"/>
          </m:rPr>
          <m:t>u</m:t>
        </m:r>
      </m:oMath>
      <w:r>
        <w:t xml:space="preserve">, using the notation</w:t>
      </w:r>
      <w:r>
        <w:t xml:space="preserve"> </w:t>
      </w:r>
      <m:oMath>
        <m:r>
          <m:rPr>
            <m:sty m:val="p"/>
          </m:rPr>
          <m:t>∇</m:t>
        </m:r>
        <m:r>
          <m:rPr>
            <m:sty m:val="bi"/>
          </m:rPr>
          <m:t>u</m:t>
        </m:r>
      </m:oMath>
      <w:r>
        <w:t xml:space="preserve"> </w:t>
      </w:r>
      <w:r>
        <w:t xml:space="preserve">for the gradient of a vector. This is explained in</w:t>
      </w:r>
      <w:r>
        <w:t xml:space="preserve"> </w:t>
      </w:r>
      <w:hyperlink w:anchor="remark-vector-gradient">
        <w:r>
          <w:rPr>
            <w:rStyle w:val="Hyperlink"/>
          </w:rPr>
          <w:t xml:space="preserve">Remark </w:t>
        </w:r>
        <w:hyperlink w:anchor="remark-vector-gradient">
          <w:r>
            <w:rPr>
              <w:rStyle w:val="Hyperlink"/>
            </w:rPr>
            <w:t xml:space="preserve">[remark-vector-gradient]</w:t>
          </w:r>
        </w:hyperlink>
      </w:hyperlink>
      <w:r>
        <w:t xml:space="preserve">.</w:t>
      </w:r>
    </w:p>
    <w:p>
      <w:pPr>
        <w:pStyle w:val="BodyText"/>
      </w:pPr>
      <w:r>
        <w:t xml:space="preserve">Subsection</w:t>
      </w:r>
      <w:r>
        <w:t xml:space="preserve">Proof of the momentum equation for an inviscid fluid</w:t>
      </w:r>
      <w:r>
        <w:t xml:space="preserve">Proof of the momentum equation for an inviscid fluid</w:t>
      </w:r>
      <w:r>
        <w:t xml:space="preserve">subsec-euler-momentum-3</w:t>
      </w:r>
      <w:r>
        <w:t xml:space="preserve"> </w:t>
      </w:r>
      <w:r>
        <w:t xml:space="preserve">Consider again a material volume</w:t>
      </w:r>
      <w:r>
        <w:t xml:space="preserve"> </w:t>
      </w:r>
      <m:oMath>
        <m:r>
          <m:t>V</m:t>
        </m:r>
        <m:r>
          <m:rPr>
            <m:sty m:val="p"/>
          </m:rPr>
          <m:t>(</m:t>
        </m:r>
        <m:r>
          <m:t>t</m:t>
        </m:r>
        <m:r>
          <m:rPr>
            <m:sty m:val="p"/>
          </m:rPr>
          <m:t>)</m:t>
        </m:r>
      </m:oMath>
      <w:r>
        <w:t xml:space="preserve"> </w:t>
      </w:r>
      <w:r>
        <w:t xml:space="preserve">of the fluid. Then the rate of change of net momentum of this volume is equal to</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rPr>
              <m:sty m:val="bi"/>
            </m:rPr>
            <m:t>u</m:t>
          </m:r>
          <m:r>
            <m:rPr>
              <m:sty m:val="p"/>
            </m:rPr>
            <m:t>(</m:t>
          </m:r>
          <m:r>
            <m:rPr>
              <m:sty m:val="bi"/>
            </m:rPr>
            <m:t>x</m:t>
          </m:r>
          <m:r>
            <m:rPr>
              <m:sty m:val="p"/>
            </m:rPr>
            <m:t>,</m:t>
          </m:r>
          <m:r>
            <m:t>t</m:t>
          </m:r>
          <m:r>
            <m:rPr>
              <m:sty m:val="p"/>
            </m:rPr>
            <m:t>)</m:t>
          </m:r>
          <m:r>
            <m:t> </m:t>
          </m:r>
          <m:r>
            <m:rPr>
              <m:sty m:val="p"/>
            </m:rPr>
            <m:t>d</m:t>
          </m:r>
          <m:r>
            <m:t>V</m:t>
          </m:r>
          <m:r>
            <m:rPr>
              <m:sty m:val="p"/>
            </m:rPr>
            <m:t>.</m:t>
          </m:r>
        </m:oMath>
      </m:oMathPara>
    </w:p>
    <w:p>
      <w:pPr>
        <w:pStyle w:val="FirstParagraph"/>
      </w:pPr>
      <w:r>
        <w:t xml:space="preserve">It is helpful to remember that the mass of a volume element is</w:t>
      </w:r>
      <w:r>
        <w:t xml:space="preserve"> </w:t>
      </w:r>
      <m:oMath>
        <m:r>
          <m:t>ρ</m:t>
        </m:r>
        <m:r>
          <m:rPr>
            <m:sty m:val="p"/>
          </m:rPr>
          <m:t>d</m:t>
        </m:r>
        <m:r>
          <m:t>V</m:t>
        </m:r>
      </m:oMath>
      <w:r>
        <w:t xml:space="preserve"> </w:t>
      </w:r>
      <w:r>
        <w:t xml:space="preserve">and the acceleration of a fluid particle is</w:t>
      </w:r>
      <w:r>
        <w:t xml:space="preserve"> </w:t>
      </w:r>
      <m:oMath>
        <m:f>
          <m:fPr>
            <m:type m:val="bar"/>
          </m:fPr>
          <m:num>
            <m:r>
              <m:rPr>
                <m:sty m:val="p"/>
              </m:rPr>
              <m:t>D</m:t>
            </m:r>
            <m:r>
              <m:rPr>
                <m:sty m:val="bi"/>
              </m:rPr>
              <m:t>u</m:t>
            </m:r>
          </m:num>
          <m:den>
            <m:r>
              <m:rPr>
                <m:sty m:val="p"/>
              </m:rPr>
              <m:t>D</m:t>
            </m:r>
            <m:r>
              <m:t>t</m:t>
            </m:r>
          </m:den>
        </m:f>
      </m:oMath>
      <w:r>
        <w:t xml:space="preserve">, so the above is similar to mass times acceleration. However, we work with the more general form above to allow for changes in the density throughout the fluid, and also for variable fluid elements,</w:t>
      </w:r>
      <w:r>
        <w:t xml:space="preserve"> </w:t>
      </w:r>
      <m:oMath>
        <m:r>
          <m:t>V</m:t>
        </m:r>
        <m:r>
          <m:rPr>
            <m:sty m:val="p"/>
          </m:rPr>
          <m:t>(</m:t>
        </m:r>
        <m:r>
          <m:t>t</m:t>
        </m:r>
        <m:r>
          <m:rPr>
            <m:sty m:val="p"/>
          </m:rPr>
          <m:t>)</m:t>
        </m:r>
      </m:oMath>
      <w:r>
        <w:t xml:space="preserve">.</w:t>
      </w:r>
    </w:p>
    <w:p>
      <w:pPr>
        <w:pStyle w:val="BodyText"/>
      </w:pPr>
      <w:r>
        <w:t xml:space="preserve">We must equate the above to the sum of all surface and body forces applied to the fluid element.</w:t>
      </w:r>
    </w:p>
    <w:p>
      <w:pPr>
        <w:pStyle w:val="BodyText"/>
      </w:pPr>
      <w:r>
        <w:t xml:space="preserve">An example of a body force is the force of gravity. For a small volume element of mass</w:t>
      </w:r>
      <w:r>
        <w:t xml:space="preserve"> </w:t>
      </w:r>
      <m:oMath>
        <m:r>
          <m:t>ρ</m:t>
        </m:r>
        <m:r>
          <m:rPr>
            <m:sty m:val="p"/>
          </m:rPr>
          <m:t>d</m:t>
        </m:r>
        <m:r>
          <m:t>V</m:t>
        </m:r>
      </m:oMath>
      <w:r>
        <w:t xml:space="preserve">, the force of gravity is equal to</w:t>
      </w:r>
      <w:r>
        <w:t xml:space="preserve"> </w:t>
      </w:r>
      <m:oMath>
        <m:r>
          <m:rPr>
            <m:sty m:val="p"/>
          </m:rPr>
          <m:t>(</m:t>
        </m:r>
        <m:r>
          <m:t>ρ</m:t>
        </m:r>
        <m:r>
          <m:rPr>
            <m:sty m:val="p"/>
          </m:rPr>
          <m:t>d</m:t>
        </m:r>
        <m:r>
          <m:t>V</m:t>
        </m:r>
        <m:r>
          <m:rPr>
            <m:sty m:val="p"/>
          </m:rPr>
          <m:t>)</m:t>
        </m:r>
        <m:r>
          <m:rPr>
            <m:sty m:val="bi"/>
          </m:rPr>
          <m:t>g</m:t>
        </m:r>
      </m:oMath>
      <w:r>
        <w:t xml:space="preserve">. Therefore, the total external force due to gravity on the volume is equal to</w:t>
      </w:r>
    </w:p>
    <w:p>
      <w:pPr>
        <w:pStyle w:val="BodyText"/>
      </w:pPr>
      <m:oMathPara>
        <m:oMathParaPr>
          <m:jc m:val="center"/>
        </m:oMathParaPr>
        <m:oMath>
          <m:nary>
            <m:naryPr>
              <m:chr m:val="∭"/>
              <m:limLoc m:val="subSup"/>
              <m:subHide m:val="off"/>
              <m:supHide m:val="on"/>
            </m:naryPr>
            <m:sub>
              <m:r>
                <m:t>V</m:t>
              </m:r>
              <m:r>
                <m:rPr>
                  <m:sty m:val="p"/>
                </m:rPr>
                <m:t>(</m:t>
              </m:r>
              <m:r>
                <m:t>t</m:t>
              </m:r>
              <m:r>
                <m:rPr>
                  <m:sty m:val="p"/>
                </m:rPr>
                <m:t>)</m:t>
              </m:r>
            </m:sub>
            <m:sup>
              <m:r>
                <m:t>​</m:t>
              </m:r>
            </m:sup>
            <m:e>
              <m:r>
                <m:t>ρ</m:t>
              </m:r>
            </m:e>
          </m:nary>
          <m:r>
            <m:rPr>
              <m:sty m:val="bi"/>
            </m:rPr>
            <m:t>g</m:t>
          </m:r>
          <m:r>
            <m:t> </m:t>
          </m:r>
          <m:r>
            <m:rPr>
              <m:sty m:val="p"/>
            </m:rPr>
            <m:t>d</m:t>
          </m:r>
          <m:r>
            <m:t>V</m:t>
          </m:r>
          <m:r>
            <m:rPr>
              <m:sty m:val="p"/>
            </m:rPr>
            <m:t>.</m:t>
          </m:r>
        </m:oMath>
      </m:oMathPara>
    </w:p>
    <w:p>
      <w:pPr>
        <w:pStyle w:val="FirstParagraph"/>
      </w:pPr>
      <w:r>
        <w:t xml:space="preserve">There may be other external body forces. For example, if your fluid is electrically conductive (like a plasma), there may be electromagnetic forces that must be considered. In any case,</w:t>
      </w:r>
      <w:r>
        <w:t xml:space="preserve"> </w:t>
      </w:r>
      <m:oMath>
        <m:r>
          <m:rPr>
            <m:sty m:val="bi"/>
          </m:rPr>
          <m:t>g</m:t>
        </m:r>
      </m:oMath>
      <w:r>
        <w:t xml:space="preserve"> </w:t>
      </w:r>
      <w:r>
        <w:t xml:space="preserve">can be considered as the analogous body force per unit mass.</w:t>
      </w:r>
    </w:p>
    <w:p>
      <w:pPr>
        <w:pStyle w:val="BodyText"/>
      </w:pPr>
      <w:r>
        <w:t xml:space="preserve">The final type of forces we should consider are</w:t>
      </w:r>
      <w:r>
        <w:t xml:space="preserve"> </w:t>
      </w:r>
      <w:r>
        <w:rPr>
          <w:i/>
          <w:iCs/>
        </w:rPr>
        <w:t xml:space="preserve">surface forces</w:t>
      </w:r>
      <w:r>
        <w:t xml:space="preserve">, which are applied to the boundary of the fluid element, denoted</w:t>
      </w:r>
      <w:r>
        <w:t xml:space="preserve"> </w:t>
      </w:r>
      <m:oMath>
        <m:r>
          <m:rPr>
            <m:sty m:val="p"/>
          </m:rPr>
          <m:t>∂</m:t>
        </m:r>
        <m:r>
          <m:t>V</m:t>
        </m:r>
      </m:oMath>
      <w:r>
        <w:t xml:space="preserve">. Let us assume that at each point on the boundary, there is a surface force per unit area,</w:t>
      </w:r>
      <w:r>
        <w:t xml:space="preserve"> </w:t>
      </w:r>
      <m:oMath>
        <m:r>
          <m:rPr>
            <m:sty m:val="bi"/>
          </m:rPr>
          <m:t>F</m:t>
        </m:r>
      </m:oMath>
      <w:r>
        <w:t xml:space="preserve">, that decomposes into a component normal to the boundary,</w:t>
      </w:r>
      <w:r>
        <w:t xml:space="preserve"> </w:t>
      </w:r>
      <m:oMath>
        <m:sSub>
          <m:e>
            <m:r>
              <m:t>F</m:t>
            </m:r>
          </m:e>
          <m:sub>
            <m:r>
              <m:t>n</m:t>
            </m:r>
          </m:sub>
        </m:sSub>
        <m:r>
          <m:rPr>
            <m:sty m:val="bi"/>
          </m:rPr>
          <m:t>n</m:t>
        </m:r>
      </m:oMath>
      <w:r>
        <w:t xml:space="preserve">, and a component tangential to the boundary,</w:t>
      </w:r>
      <w:r>
        <w:t xml:space="preserve"> </w:t>
      </w:r>
      <m:oMath>
        <m:sSub>
          <m:e>
            <m:r>
              <m:t>F</m:t>
            </m:r>
          </m:e>
          <m:sub>
            <m:r>
              <m:t>t</m:t>
            </m:r>
          </m:sub>
        </m:sSub>
        <m:r>
          <m:rPr>
            <m:sty m:val="bi"/>
          </m:rPr>
          <m:t>t</m:t>
        </m:r>
      </m:oMath>
      <w:r>
        <w:t xml:space="preserve">. So the surface forces, summed over the boundary, will be</w:t>
      </w:r>
    </w:p>
    <w:p>
      <w:pPr>
        <w:pStyle w:val="BodyText"/>
      </w:pPr>
      <m:oMathPara>
        <m:oMathParaPr>
          <m:jc m:val="center"/>
        </m:oMathParaPr>
        <m:oMath>
          <m:nary>
            <m:naryPr>
              <m:chr m:val="∬"/>
              <m:limLoc m:val="subSup"/>
              <m:subHide m:val="off"/>
              <m:supHide m:val="on"/>
            </m:naryPr>
            <m:sub>
              <m:r>
                <m:rPr>
                  <m:sty m:val="p"/>
                </m:rPr>
                <m:t>∂</m:t>
              </m:r>
              <m:r>
                <m:t>V</m:t>
              </m:r>
            </m:sub>
            <m:sup>
              <m:r>
                <m:t>​</m:t>
              </m:r>
            </m:sup>
            <m:e>
              <m:d>
                <m:dPr>
                  <m:begChr m:val="["/>
                  <m:sepChr m:val=""/>
                  <m:endChr m:val="]"/>
                  <m:grow/>
                </m:dPr>
                <m:e>
                  <m:sSub>
                    <m:e>
                      <m:r>
                        <m:t>F</m:t>
                      </m:r>
                    </m:e>
                    <m:sub>
                      <m:r>
                        <m:t>n</m:t>
                      </m:r>
                    </m:sub>
                  </m:sSub>
                  <m:r>
                    <m:rPr>
                      <m:sty m:val="bi"/>
                    </m:rPr>
                    <m:t>n</m:t>
                  </m:r>
                  <m:r>
                    <m:rPr>
                      <m:sty m:val="p"/>
                    </m:rPr>
                    <m:t>+</m:t>
                  </m:r>
                  <m:sSub>
                    <m:e>
                      <m:r>
                        <m:t>F</m:t>
                      </m:r>
                    </m:e>
                    <m:sub>
                      <m:r>
                        <m:t>t</m:t>
                      </m:r>
                    </m:sub>
                  </m:sSub>
                  <m:r>
                    <m:rPr>
                      <m:sty m:val="bi"/>
                    </m:rPr>
                    <m:t>t</m:t>
                  </m:r>
                </m:e>
              </m:d>
            </m:e>
          </m:nary>
          <m:r>
            <m:t> </m:t>
          </m:r>
          <m:r>
            <m:rPr>
              <m:sty m:val="p"/>
            </m:rPr>
            <m:t>d</m:t>
          </m:r>
          <m:r>
            <m:t>S</m:t>
          </m:r>
          <m:r>
            <m:rPr>
              <m:sty m:val="p"/>
            </m:rPr>
            <m:t>.</m:t>
          </m:r>
        </m:oMath>
      </m:oMathPara>
    </w:p>
    <w:p>
      <w:pPr>
        <w:pStyle w:val="FirstParagraph"/>
      </w:pPr>
      <w:r>
        <w:t xml:space="preserve">In the above, the interpretation is that the force on a small patch of surface area</w:t>
      </w:r>
      <w:r>
        <w:t xml:space="preserve"> </w:t>
      </w:r>
      <m:oMath>
        <m:r>
          <m:rPr>
            <m:sty m:val="p"/>
          </m:rPr>
          <m:t>d</m:t>
        </m:r>
        <m:r>
          <m:t>S</m:t>
        </m:r>
      </m:oMath>
      <w:r>
        <w:t xml:space="preserve"> </w:t>
      </w:r>
      <w:r>
        <w:t xml:space="preserve">is equal to the per-area force, say</w:t>
      </w:r>
      <w:r>
        <w:t xml:space="preserve"> </w:t>
      </w:r>
      <m:oMath>
        <m:sSub>
          <m:e>
            <m:r>
              <m:t>F</m:t>
            </m:r>
          </m:e>
          <m:sub>
            <m:r>
              <m:t>n</m:t>
            </m:r>
          </m:sub>
        </m:sSub>
      </m:oMath>
      <w:r>
        <w:t xml:space="preserve">, multiplied by the area, then directed into the normal direction,</w:t>
      </w:r>
      <w:r>
        <w:t xml:space="preserve"> </w:t>
      </w:r>
      <m:oMath>
        <m:r>
          <m:rPr>
            <m:sty m:val="bi"/>
          </m:rPr>
          <m:t>n</m:t>
        </m:r>
      </m:oMath>
      <w:r>
        <w:t xml:space="preserve">.</w:t>
      </w:r>
    </w:p>
    <w:p>
      <w:pPr>
        <w:pStyle w:val="BodyText"/>
      </w:pPr>
      <w:r>
        <w:t xml:space="preserve">At this point, we make a key assumption that is applied in the particular case of</w:t>
      </w:r>
      <w:r>
        <w:t xml:space="preserve"> </w:t>
      </w:r>
      <w:r>
        <w:rPr>
          <w:i/>
          <w:iCs/>
        </w:rPr>
        <w:t xml:space="preserve">inviscid fluids</w:t>
      </w:r>
      <w:r>
        <w:t xml:space="preserve">.</w:t>
      </w:r>
    </w:p>
    <w:p>
      <w:pPr>
        <w:pStyle w:val="BodyText"/>
      </w:pPr>
      <w:r>
        <w:t xml:space="preserve">Theorem</w:t>
      </w:r>
      <w:r>
        <w:t xml:space="preserve">Forces in inviscid fluids.</w:t>
      </w:r>
      <w:r>
        <w:t xml:space="preserve">thm-inviscid-force</w:t>
      </w:r>
      <w:r>
        <w:t xml:space="preserve"> </w:t>
      </w:r>
      <w:r>
        <w:t xml:space="preserve">In the case of</w:t>
      </w:r>
      <w:r>
        <w:t xml:space="preserve"> </w:t>
      </w:r>
      <w:r>
        <w:rPr>
          <w:i/>
          <w:iCs/>
        </w:rPr>
        <w:t xml:space="preserve">inviscid fluids</w:t>
      </w:r>
      <w:r>
        <w:t xml:space="preserve">, we assume that the surface force exerted on (interior) volume elements is accounted for solely by a pressure,</w:t>
      </w:r>
      <w:r>
        <w:t xml:space="preserve"> </w:t>
      </w:r>
      <m:oMath>
        <m:r>
          <m:t>p</m:t>
        </m:r>
      </m:oMath>
      <w:r>
        <w:t xml:space="preserve">, which acts in the inward normal direction at each point, with</w:t>
      </w:r>
    </w:p>
    <w:p>
      <w:pPr>
        <w:pStyle w:val="BodyText"/>
      </w:pPr>
      <m:oMathPara>
        <m:oMathParaPr>
          <m:jc m:val="center"/>
        </m:oMathParaPr>
        <m:oMath>
          <m:sSub>
            <m:e>
              <m:r>
                <m:t>F</m:t>
              </m:r>
            </m:e>
            <m:sub>
              <m:r>
                <m:t>n</m:t>
              </m:r>
            </m:sub>
          </m:sSub>
          <m:r>
            <m:rPr>
              <m:sty m:val="bi"/>
            </m:rPr>
            <m:t>n</m:t>
          </m:r>
          <m:r>
            <m:rPr>
              <m:sty m:val="p"/>
            </m:rPr>
            <m:t>=</m:t>
          </m:r>
          <m:r>
            <m:rPr>
              <m:sty m:val="p"/>
            </m:rPr>
            <m:t>−</m:t>
          </m:r>
          <m:r>
            <m:t>p</m:t>
          </m:r>
          <m:r>
            <m:rPr>
              <m:sty m:val="bi"/>
            </m:rPr>
            <m:t>n</m:t>
          </m:r>
          <m:r>
            <m:rPr>
              <m:sty m:val="p"/>
            </m:rPr>
            <m:t>.</m:t>
          </m:r>
        </m:oMath>
      </m:oMathPara>
    </w:p>
    <w:p>
      <w:pPr>
        <w:pStyle w:val="FirstParagraph"/>
      </w:pPr>
      <w:r>
        <w:t xml:space="preserve">Consequently, the surface force, given by</w:t>
      </w:r>
      <w:r>
        <w:t xml:space="preserve"> </w:t>
      </w:r>
      <w:hyperlink w:anchor="eqn-momentum-force">
        <w:r>
          <w:rPr>
            <w:rStyle w:val="Hyperlink"/>
          </w:rPr>
          <w:t xml:space="preserve">(</w:t>
        </w:r>
        <w:hyperlink w:anchor="eqn-momentum-force">
          <w:r>
            <w:rPr>
              <w:rStyle w:val="Hyperlink"/>
            </w:rPr>
            <w:t xml:space="preserve">[eqn-momentum-force]</w:t>
          </w:r>
        </w:hyperlink>
        <w:r>
          <w:rPr>
            <w:rStyle w:val="Hyperlink"/>
          </w:rPr>
          <w:t xml:space="preserve">)</w:t>
        </w:r>
      </w:hyperlink>
      <w:r>
        <w:t xml:space="preserve">, is</w:t>
      </w:r>
    </w:p>
    <w:p>
      <w:pPr>
        <w:pStyle w:val="BodyText"/>
      </w:pPr>
      <m:oMathPara>
        <m:oMathParaPr>
          <m:jc m:val="center"/>
        </m:oMathParaPr>
        <m:oMath>
          <m:nary>
            <m:naryPr>
              <m:chr m:val="∬"/>
              <m:limLoc m:val="subSup"/>
              <m:subHide m:val="off"/>
              <m:supHide m:val="on"/>
            </m:naryPr>
            <m:sub>
              <m:r>
                <m:rPr>
                  <m:sty m:val="p"/>
                </m:rPr>
                <m:t>∂</m:t>
              </m:r>
              <m:r>
                <m:t>V</m:t>
              </m:r>
            </m:sub>
            <m:sup>
              <m:r>
                <m:t>​</m:t>
              </m:r>
            </m:sup>
            <m:e>
              <m:r>
                <m:rPr>
                  <m:sty m:val="p"/>
                </m:rPr>
                <m:t>(</m:t>
              </m:r>
            </m:e>
          </m:nary>
          <m:r>
            <m:rPr>
              <m:sty m:val="p"/>
            </m:rPr>
            <m:t>−</m:t>
          </m:r>
          <m:r>
            <m:t>p</m:t>
          </m:r>
          <m:r>
            <m:rPr>
              <m:sty m:val="p"/>
            </m:rPr>
            <m:t>)</m:t>
          </m:r>
          <m:r>
            <m:rPr>
              <m:sty m:val="bi"/>
            </m:rPr>
            <m:t>n</m:t>
          </m:r>
          <m:r>
            <m:t> </m:t>
          </m:r>
          <m:r>
            <m:rPr>
              <m:sty m:val="p"/>
            </m:rPr>
            <m:t>d</m:t>
          </m:r>
          <m:r>
            <m:t>S</m:t>
          </m:r>
          <m:r>
            <m:rPr>
              <m:sty m:val="p"/>
            </m:rPr>
            <m:t>=</m:t>
          </m:r>
          <m:nary>
            <m:naryPr>
              <m:chr m:val="∭"/>
              <m:limLoc m:val="subSup"/>
              <m:subHide m:val="off"/>
              <m:supHide m:val="on"/>
            </m:naryPr>
            <m:sub>
              <m:r>
                <m:t>V</m:t>
              </m:r>
            </m:sub>
            <m:sup>
              <m:r>
                <m:t>​</m:t>
              </m:r>
            </m:sup>
            <m:e>
              <m:r>
                <m:rPr>
                  <m:sty m:val="p"/>
                </m:rPr>
                <m:t>(</m:t>
              </m:r>
            </m:e>
          </m:nary>
          <m:r>
            <m:rPr>
              <m:sty m:val="p"/>
            </m:rPr>
            <m:t>−</m:t>
          </m:r>
          <m:r>
            <m:rPr>
              <m:sty m:val="p"/>
            </m:rPr>
            <m:t>∇</m:t>
          </m:r>
          <m:r>
            <m:t>p</m:t>
          </m:r>
          <m:r>
            <m:rPr>
              <m:sty m:val="p"/>
            </m:rPr>
            <m:t>)</m:t>
          </m:r>
          <m:r>
            <m:t> </m:t>
          </m:r>
          <m:r>
            <m:rPr>
              <m:sty m:val="p"/>
            </m:rPr>
            <m:t>d</m:t>
          </m:r>
          <m:r>
            <m:t>V</m:t>
          </m:r>
          <m:r>
            <m:rPr>
              <m:sty m:val="p"/>
            </m:rPr>
            <m:t>.</m:t>
          </m:r>
        </m:oMath>
      </m:oMathPara>
    </w:p>
    <w:p>
      <w:pPr>
        <w:pStyle w:val="FirstParagraph"/>
      </w:pPr>
      <w:r>
        <w:t xml:space="preserve">In particular, for the case of inviscid fluids, we ignore tangential internal forces.</w:t>
      </w:r>
    </w:p>
    <w:p>
      <w:pPr>
        <w:pStyle w:val="BodyText"/>
      </w:pPr>
      <w:r>
        <w:rPr>
          <w:i/>
          <w:iCs/>
        </w:rPr>
        <w:t xml:space="preserve">Proof.</w:t>
      </w:r>
      <w:r>
        <w:t xml:space="preserve"> </w:t>
      </w:r>
      <w:r>
        <w:t xml:space="preserve">Proof</w:t>
      </w:r>
      <w:r>
        <w:t xml:space="preserve">thm-inviscid-force-3</w:t>
      </w:r>
      <w:r>
        <w:t xml:space="preserve"> </w:t>
      </w:r>
      <w:r>
        <w:t xml:space="preserve">The divergence theorem in its usual form applies to the flux of a vector field,</w:t>
      </w:r>
      <w:r>
        <w:t xml:space="preserve"> </w:t>
      </w:r>
      <m:oMath>
        <m:nary>
          <m:naryPr>
            <m:chr m:val="∬"/>
            <m:limLoc m:val="subSup"/>
            <m:subHide m:val="off"/>
            <m:supHide m:val="on"/>
          </m:naryPr>
          <m:sub>
            <m:r>
              <m:rPr>
                <m:sty m:val="p"/>
              </m:rPr>
              <m:t>∂</m:t>
            </m:r>
            <m:r>
              <m:t>V</m:t>
            </m:r>
          </m:sub>
          <m:sup>
            <m:r>
              <m:t>​</m:t>
            </m:r>
          </m:sup>
          <m:e>
            <m:r>
              <m:rPr>
                <m:sty m:val="bi"/>
              </m:rPr>
              <m:t>F</m:t>
            </m:r>
          </m:e>
        </m:nary>
        <m:r>
          <m:rPr>
            <m:sty m:val="p"/>
          </m:rPr>
          <m:t>⋅</m:t>
        </m:r>
        <m:r>
          <m:rPr>
            <m:sty m:val="bi"/>
          </m:rPr>
          <m:t>n</m:t>
        </m:r>
        <m:r>
          <m:t> </m:t>
        </m:r>
        <m:r>
          <m:rPr>
            <m:sty m:val="p"/>
          </m:rPr>
          <m:t>d</m:t>
        </m:r>
        <m:r>
          <m:t>S</m:t>
        </m:r>
        <m:r>
          <m:rPr>
            <m:sty m:val="p"/>
          </m:rPr>
          <m:t>=</m:t>
        </m:r>
        <m:nary>
          <m:naryPr>
            <m:chr m:val="∭"/>
            <m:limLoc m:val="subSup"/>
            <m:subHide m:val="off"/>
            <m:supHide m:val="on"/>
          </m:naryPr>
          <m:sub>
            <m:r>
              <m:t>V</m:t>
            </m:r>
          </m:sub>
          <m:sup>
            <m:r>
              <m:t>​</m:t>
            </m:r>
          </m:sup>
          <m:e>
            <m:r>
              <m:rPr>
                <m:sty m:val="p"/>
              </m:rPr>
              <m:t>∇</m:t>
            </m:r>
          </m:e>
        </m:nary>
        <m:r>
          <m:rPr>
            <m:sty m:val="p"/>
          </m:rPr>
          <m:t>⋅</m:t>
        </m:r>
        <m:r>
          <m:rPr>
            <m:sty m:val="bi"/>
          </m:rPr>
          <m:t>F</m:t>
        </m:r>
        <m:r>
          <m:t> </m:t>
        </m:r>
        <m:r>
          <m:rPr>
            <m:sty m:val="p"/>
          </m:rPr>
          <m:t>d</m:t>
        </m:r>
        <m:r>
          <m:t>V</m:t>
        </m:r>
      </m:oMath>
      <w:r>
        <w:t xml:space="preserve">, whereas the left-hand side of</w:t>
      </w:r>
      <w:r>
        <w:t xml:space="preserve"> </w:t>
      </w:r>
      <w:hyperlink w:anchor="eqn-momentum-pressure">
        <w:r>
          <w:rPr>
            <w:rStyle w:val="Hyperlink"/>
          </w:rPr>
          <w:t xml:space="preserve">(</w:t>
        </w:r>
        <w:hyperlink w:anchor="eqn-momentum-pressure">
          <w:r>
            <w:rPr>
              <w:rStyle w:val="Hyperlink"/>
            </w:rPr>
            <w:t xml:space="preserve">[eqn-momentum-pressure]</w:t>
          </w:r>
        </w:hyperlink>
        <w:r>
          <w:rPr>
            <w:rStyle w:val="Hyperlink"/>
          </w:rPr>
          <w:t xml:space="preserve">)</w:t>
        </w:r>
      </w:hyperlink>
      <w:r>
        <w:t xml:space="preserve"> </w:t>
      </w:r>
      <w:r>
        <w:t xml:space="preserve">is a vector. We therefore take its dot product with an arbitrary constant vector</w:t>
      </w:r>
      <w:r>
        <w:t xml:space="preserve"> </w:t>
      </w:r>
      <m:oMath>
        <m:r>
          <m:rPr>
            <m:sty m:val="bi"/>
          </m:rPr>
          <m:t>c</m:t>
        </m:r>
      </m:oMath>
      <w:r>
        <w:t xml:space="preserve">, which reduces the problem to scalars.</w:t>
      </w:r>
    </w:p>
    <w:p>
      <w:pPr>
        <w:pStyle w:val="BodyText"/>
      </w:pPr>
      <w:r>
        <w:t xml:space="preserve">Since</w:t>
      </w:r>
      <w:r>
        <w:t xml:space="preserve"> </w:t>
      </w:r>
      <m:oMath>
        <m:r>
          <m:rPr>
            <m:sty m:val="bi"/>
          </m:rPr>
          <m:t>c</m:t>
        </m:r>
      </m:oMath>
      <w:r>
        <w:t xml:space="preserve"> </w:t>
      </w:r>
      <w:r>
        <w:t xml:space="preserve">is constant, it may be moved inside the integral, giving</w:t>
      </w:r>
    </w:p>
    <w:p>
      <w:pPr>
        <w:pStyle w:val="BodyText"/>
      </w:pPr>
      <m:oMathPara>
        <m:oMathParaPr>
          <m:jc m:val="center"/>
        </m:oMathParaPr>
        <m:oMath>
          <m:r>
            <m:rPr>
              <m:sty m:val="bi"/>
            </m:rPr>
            <m:t>c</m:t>
          </m:r>
          <m:r>
            <m:rPr>
              <m:sty m:val="p"/>
            </m:rPr>
            <m:t>⋅</m:t>
          </m:r>
          <m:nary>
            <m:naryPr>
              <m:chr m:val="∬"/>
              <m:limLoc m:val="subSup"/>
              <m:subHide m:val="off"/>
              <m:supHide m:val="on"/>
            </m:naryPr>
            <m:sub>
              <m:r>
                <m:rPr>
                  <m:sty m:val="p"/>
                </m:rPr>
                <m:t>∂</m:t>
              </m:r>
              <m:r>
                <m:t>V</m:t>
              </m:r>
            </m:sub>
            <m:sup>
              <m:r>
                <m:t>​</m:t>
              </m:r>
            </m:sup>
            <m:e>
              <m:r>
                <m:rPr>
                  <m:sty m:val="p"/>
                </m:rPr>
                <m:t>(</m:t>
              </m:r>
            </m:e>
          </m:nary>
          <m:r>
            <m:rPr>
              <m:sty m:val="p"/>
            </m:rPr>
            <m:t>−</m:t>
          </m:r>
          <m:r>
            <m:t>p</m:t>
          </m:r>
          <m:r>
            <m:rPr>
              <m:sty m:val="p"/>
            </m:rPr>
            <m:t>)</m:t>
          </m:r>
          <m:r>
            <m:rPr>
              <m:sty m:val="bi"/>
            </m:rPr>
            <m:t>n</m:t>
          </m:r>
          <m:r>
            <m:t> </m:t>
          </m:r>
          <m:r>
            <m:rPr>
              <m:sty m:val="p"/>
            </m:rPr>
            <m:t>d</m:t>
          </m:r>
          <m:r>
            <m:t>S</m:t>
          </m:r>
          <m:r>
            <m:rPr>
              <m:sty m:val="p"/>
            </m:rPr>
            <m:t>=</m:t>
          </m:r>
          <m:nary>
            <m:naryPr>
              <m:chr m:val="∬"/>
              <m:limLoc m:val="subSup"/>
              <m:subHide m:val="off"/>
              <m:supHide m:val="on"/>
            </m:naryPr>
            <m:sub>
              <m:r>
                <m:rPr>
                  <m:sty m:val="p"/>
                </m:rPr>
                <m:t>∂</m:t>
              </m:r>
              <m:r>
                <m:t>V</m:t>
              </m:r>
            </m:sub>
            <m:sup>
              <m:r>
                <m:t>​</m:t>
              </m:r>
            </m:sup>
            <m:e>
              <m:r>
                <m:rPr>
                  <m:sty m:val="p"/>
                </m:rPr>
                <m:t>(</m:t>
              </m:r>
            </m:e>
          </m:nary>
          <m:r>
            <m:rPr>
              <m:sty m:val="p"/>
            </m:rPr>
            <m:t>−</m:t>
          </m:r>
          <m:r>
            <m:t>p</m:t>
          </m:r>
          <m:r>
            <m:rPr>
              <m:sty m:val="bi"/>
            </m:rPr>
            <m:t>c</m:t>
          </m:r>
          <m:r>
            <m:rPr>
              <m:sty m:val="p"/>
            </m:rPr>
            <m:t>)</m:t>
          </m:r>
          <m:r>
            <m:rPr>
              <m:sty m:val="p"/>
            </m:rPr>
            <m:t>⋅</m:t>
          </m:r>
          <m:r>
            <m:rPr>
              <m:sty m:val="bi"/>
            </m:rPr>
            <m:t>n</m:t>
          </m:r>
          <m:r>
            <m:t> </m:t>
          </m:r>
          <m:r>
            <m:rPr>
              <m:sty m:val="p"/>
            </m:rPr>
            <m:t>d</m:t>
          </m:r>
          <m:r>
            <m:t>S</m:t>
          </m:r>
          <m:r>
            <m:rPr>
              <m:sty m:val="p"/>
            </m:rPr>
            <m:t>.</m:t>
          </m:r>
        </m:oMath>
      </m:oMathPara>
    </w:p>
    <w:p>
      <w:pPr>
        <w:pStyle w:val="FirstParagraph"/>
      </w:pPr>
      <w:r>
        <w:t xml:space="preserve">Now apply the divergence theorem with</w:t>
      </w:r>
      <w:r>
        <w:t xml:space="preserve"> </w:t>
      </w:r>
      <m:oMath>
        <m:r>
          <m:rPr>
            <m:sty m:val="bi"/>
          </m:rPr>
          <m:t>F</m:t>
        </m:r>
        <m:r>
          <m:rPr>
            <m:sty m:val="p"/>
          </m:rPr>
          <m:t>=</m:t>
        </m:r>
        <m:r>
          <m:rPr>
            <m:sty m:val="p"/>
          </m:rPr>
          <m:t>−</m:t>
        </m:r>
        <m:r>
          <m:t>p</m:t>
        </m:r>
        <m:r>
          <m:rPr>
            <m:sty m:val="bi"/>
          </m:rPr>
          <m:t>c</m:t>
        </m:r>
      </m:oMath>
      <w:r>
        <w:t xml:space="preserve">. Again using that</w:t>
      </w:r>
      <w:r>
        <w:t xml:space="preserve"> </w:t>
      </w:r>
      <m:oMath>
        <m:r>
          <m:rPr>
            <m:sty m:val="bi"/>
          </m:rPr>
          <m:t>c</m:t>
        </m:r>
      </m:oMath>
      <w:r>
        <w:t xml:space="preserve"> </w:t>
      </w:r>
      <w:r>
        <w:t xml:space="preserve">is constant,</w:t>
      </w:r>
      <w:r>
        <w:t xml:space="preserve"> </w:t>
      </w:r>
      <m:oMath>
        <m:r>
          <m:rPr>
            <m:sty m:val="p"/>
          </m:rPr>
          <m:t>∇</m:t>
        </m:r>
        <m:r>
          <m:rPr>
            <m:sty m:val="p"/>
          </m:rPr>
          <m:t>⋅</m:t>
        </m:r>
        <m:r>
          <m:rPr>
            <m:sty m:val="p"/>
          </m:rPr>
          <m:t>(</m:t>
        </m:r>
        <m:r>
          <m:rPr>
            <m:sty m:val="p"/>
          </m:rPr>
          <m:t>−</m:t>
        </m:r>
        <m:r>
          <m:t>p</m:t>
        </m:r>
        <m:r>
          <m:rPr>
            <m:sty m:val="bi"/>
          </m:rPr>
          <m:t>c</m:t>
        </m:r>
        <m:r>
          <m:rPr>
            <m:sty m:val="p"/>
          </m:rPr>
          <m:t>)</m:t>
        </m:r>
        <m:r>
          <m:rPr>
            <m:sty m:val="p"/>
          </m:rPr>
          <m:t>=</m:t>
        </m:r>
        <m:r>
          <m:rPr>
            <m:sty m:val="p"/>
          </m:rPr>
          <m:t>−</m:t>
        </m:r>
        <m:r>
          <m:rPr>
            <m:sty m:val="bi"/>
          </m:rPr>
          <m:t>c</m:t>
        </m:r>
        <m:r>
          <m:rPr>
            <m:sty m:val="p"/>
          </m:rPr>
          <m:t>⋅</m:t>
        </m:r>
        <m:r>
          <m:rPr>
            <m:sty m:val="p"/>
          </m:rPr>
          <m:t>∇</m:t>
        </m:r>
        <m:r>
          <m:t>p</m:t>
        </m:r>
      </m:oMath>
      <w:r>
        <w:t xml:space="preserve">, and hence</w:t>
      </w:r>
    </w:p>
    <w:p>
      <w:pPr>
        <w:pStyle w:val="BodyText"/>
      </w:pPr>
      <m:oMathPara>
        <m:oMathParaPr>
          <m:jc m:val="center"/>
        </m:oMathParaPr>
        <m:oMath>
          <m:nary>
            <m:naryPr>
              <m:chr m:val="∬"/>
              <m:limLoc m:val="subSup"/>
              <m:subHide m:val="off"/>
              <m:supHide m:val="on"/>
            </m:naryPr>
            <m:sub>
              <m:r>
                <m:rPr>
                  <m:sty m:val="p"/>
                </m:rPr>
                <m:t>∂</m:t>
              </m:r>
              <m:r>
                <m:t>V</m:t>
              </m:r>
            </m:sub>
            <m:sup>
              <m:r>
                <m:t>​</m:t>
              </m:r>
            </m:sup>
            <m:e>
              <m:r>
                <m:rPr>
                  <m:sty m:val="p"/>
                </m:rPr>
                <m:t>(</m:t>
              </m:r>
            </m:e>
          </m:nary>
          <m:r>
            <m:rPr>
              <m:sty m:val="p"/>
            </m:rPr>
            <m:t>−</m:t>
          </m:r>
          <m:r>
            <m:t>p</m:t>
          </m:r>
          <m:r>
            <m:rPr>
              <m:sty m:val="bi"/>
            </m:rPr>
            <m:t>c</m:t>
          </m:r>
          <m:r>
            <m:rPr>
              <m:sty m:val="p"/>
            </m:rPr>
            <m:t>)</m:t>
          </m:r>
          <m:r>
            <m:rPr>
              <m:sty m:val="p"/>
            </m:rPr>
            <m:t>⋅</m:t>
          </m:r>
          <m:r>
            <m:rPr>
              <m:sty m:val="bi"/>
            </m:rPr>
            <m:t>n</m:t>
          </m:r>
          <m:r>
            <m:t> </m:t>
          </m:r>
          <m:r>
            <m:rPr>
              <m:sty m:val="p"/>
            </m:rPr>
            <m:t>d</m:t>
          </m:r>
          <m:r>
            <m:t>S</m:t>
          </m:r>
          <m:r>
            <m:rPr>
              <m:sty m:val="p"/>
            </m:rPr>
            <m:t>=</m:t>
          </m:r>
          <m:nary>
            <m:naryPr>
              <m:chr m:val="∭"/>
              <m:limLoc m:val="subSup"/>
              <m:subHide m:val="off"/>
              <m:supHide m:val="on"/>
            </m:naryPr>
            <m:sub>
              <m:r>
                <m:t>V</m:t>
              </m:r>
            </m:sub>
            <m:sup>
              <m:r>
                <m:t>​</m:t>
              </m:r>
            </m:sup>
            <m:e>
              <m:r>
                <m:rPr>
                  <m:sty m:val="p"/>
                </m:rPr>
                <m:t>(</m:t>
              </m:r>
            </m:e>
          </m:nary>
          <m:r>
            <m:rPr>
              <m:sty m:val="p"/>
            </m:rPr>
            <m:t>−</m:t>
          </m:r>
          <m:r>
            <m:rPr>
              <m:sty m:val="bi"/>
            </m:rPr>
            <m:t>c</m:t>
          </m:r>
          <m:r>
            <m:rPr>
              <m:sty m:val="p"/>
            </m:rPr>
            <m:t>⋅</m:t>
          </m:r>
          <m:r>
            <m:rPr>
              <m:sty m:val="p"/>
            </m:rPr>
            <m:t>∇</m:t>
          </m:r>
          <m:r>
            <m:t>p</m:t>
          </m:r>
          <m:r>
            <m:rPr>
              <m:sty m:val="p"/>
            </m:rPr>
            <m:t>)</m:t>
          </m:r>
          <m:r>
            <m:t> </m:t>
          </m:r>
          <m:r>
            <m:rPr>
              <m:sty m:val="p"/>
            </m:rPr>
            <m:t>d</m:t>
          </m:r>
          <m:r>
            <m:t>V</m:t>
          </m:r>
          <m:r>
            <m:rPr>
              <m:sty m:val="p"/>
            </m:rPr>
            <m:t>=</m:t>
          </m:r>
          <m:r>
            <m:rPr>
              <m:sty m:val="bi"/>
            </m:rPr>
            <m:t>c</m:t>
          </m:r>
          <m:r>
            <m:rPr>
              <m:sty m:val="p"/>
            </m:rPr>
            <m:t>⋅</m:t>
          </m:r>
          <m:nary>
            <m:naryPr>
              <m:chr m:val="∭"/>
              <m:limLoc m:val="subSup"/>
              <m:subHide m:val="off"/>
              <m:supHide m:val="on"/>
            </m:naryPr>
            <m:sub>
              <m:r>
                <m:t>V</m:t>
              </m:r>
            </m:sub>
            <m:sup>
              <m:r>
                <m:t>​</m:t>
              </m:r>
            </m:sup>
            <m:e>
              <m:r>
                <m:rPr>
                  <m:sty m:val="p"/>
                </m:rPr>
                <m:t>(</m:t>
              </m:r>
            </m:e>
          </m:nary>
          <m:r>
            <m:rPr>
              <m:sty m:val="p"/>
            </m:rPr>
            <m:t>−</m:t>
          </m:r>
          <m:r>
            <m:rPr>
              <m:sty m:val="p"/>
            </m:rPr>
            <m:t>∇</m:t>
          </m:r>
          <m:r>
            <m:t>p</m:t>
          </m:r>
          <m:r>
            <m:rPr>
              <m:sty m:val="p"/>
            </m:rPr>
            <m:t>)</m:t>
          </m:r>
          <m:r>
            <m:t> </m:t>
          </m:r>
          <m:r>
            <m:rPr>
              <m:sty m:val="p"/>
            </m:rPr>
            <m:t>d</m:t>
          </m:r>
          <m:r>
            <m:t>V</m:t>
          </m:r>
          <m:r>
            <m:rPr>
              <m:sty m:val="p"/>
            </m:rPr>
            <m:t>.</m:t>
          </m:r>
        </m:oMath>
      </m:oMathPara>
    </w:p>
    <w:p>
      <w:pPr>
        <w:pStyle w:val="FirstParagraph"/>
      </w:pPr>
      <w:r>
        <w:t xml:space="preserve">Combining the two results,</w:t>
      </w:r>
    </w:p>
    <w:p>
      <w:pPr>
        <w:pStyle w:val="BodyText"/>
      </w:pPr>
      <m:oMathPara>
        <m:oMathParaPr>
          <m:jc m:val="center"/>
        </m:oMathParaPr>
        <m:oMath>
          <m:r>
            <m:rPr>
              <m:sty m:val="bi"/>
            </m:rPr>
            <m:t>c</m:t>
          </m:r>
          <m:r>
            <m:rPr>
              <m:sty m:val="p"/>
            </m:rPr>
            <m:t>⋅</m:t>
          </m:r>
          <m:d>
            <m:dPr>
              <m:begChr m:val="["/>
              <m:sepChr m:val=""/>
              <m:endChr m:val="]"/>
              <m:grow/>
            </m:dPr>
            <m:e>
              <m:nary>
                <m:naryPr>
                  <m:chr m:val="∬"/>
                  <m:limLoc m:val="subSup"/>
                  <m:subHide m:val="off"/>
                  <m:supHide m:val="on"/>
                </m:naryPr>
                <m:sub>
                  <m:r>
                    <m:rPr>
                      <m:sty m:val="p"/>
                    </m:rPr>
                    <m:t>∂</m:t>
                  </m:r>
                  <m:r>
                    <m:t>V</m:t>
                  </m:r>
                </m:sub>
                <m:sup>
                  <m:r>
                    <m:t>​</m:t>
                  </m:r>
                </m:sup>
                <m:e>
                  <m:r>
                    <m:rPr>
                      <m:sty m:val="p"/>
                    </m:rPr>
                    <m:t>(</m:t>
                  </m:r>
                </m:e>
              </m:nary>
              <m:r>
                <m:rPr>
                  <m:sty m:val="p"/>
                </m:rPr>
                <m:t>−</m:t>
              </m:r>
              <m:r>
                <m:t>p</m:t>
              </m:r>
              <m:r>
                <m:rPr>
                  <m:sty m:val="p"/>
                </m:rPr>
                <m:t>)</m:t>
              </m:r>
              <m:r>
                <m:rPr>
                  <m:sty m:val="bi"/>
                </m:rPr>
                <m:t>n</m:t>
              </m:r>
              <m:r>
                <m:t> </m:t>
              </m:r>
              <m:r>
                <m:rPr>
                  <m:sty m:val="p"/>
                </m:rPr>
                <m:t>d</m:t>
              </m:r>
              <m:r>
                <m:t>S</m:t>
              </m:r>
              <m:r>
                <m:rPr>
                  <m:sty m:val="p"/>
                </m:rPr>
                <m:t>−</m:t>
              </m:r>
              <m:nary>
                <m:naryPr>
                  <m:chr m:val="∭"/>
                  <m:limLoc m:val="subSup"/>
                  <m:subHide m:val="off"/>
                  <m:supHide m:val="on"/>
                </m:naryPr>
                <m:sub>
                  <m:r>
                    <m:t>V</m:t>
                  </m:r>
                </m:sub>
                <m:sup>
                  <m:r>
                    <m:t>​</m:t>
                  </m:r>
                </m:sup>
                <m:e>
                  <m:r>
                    <m:rPr>
                      <m:sty m:val="p"/>
                    </m:rPr>
                    <m:t>(</m:t>
                  </m:r>
                </m:e>
              </m:nary>
              <m:r>
                <m:rPr>
                  <m:sty m:val="p"/>
                </m:rPr>
                <m:t>−</m:t>
              </m:r>
              <m:r>
                <m:rPr>
                  <m:sty m:val="p"/>
                </m:rPr>
                <m:t>∇</m:t>
              </m:r>
              <m:r>
                <m:t>p</m:t>
              </m:r>
              <m:r>
                <m:rPr>
                  <m:sty m:val="p"/>
                </m:rPr>
                <m:t>)</m:t>
              </m:r>
              <m:r>
                <m:t> </m:t>
              </m:r>
              <m:r>
                <m:rPr>
                  <m:sty m:val="p"/>
                </m:rPr>
                <m:t>d</m:t>
              </m:r>
              <m:r>
                <m:t>V</m:t>
              </m:r>
            </m:e>
          </m:d>
          <m:r>
            <m:rPr>
              <m:sty m:val="p"/>
            </m:rPr>
            <m:t>=</m:t>
          </m:r>
          <m:r>
            <m:t>0</m:t>
          </m:r>
          <m:r>
            <m:rPr>
              <m:sty m:val="p"/>
            </m:rPr>
            <m:t>.</m:t>
          </m:r>
        </m:oMath>
      </m:oMathPara>
    </w:p>
    <w:p>
      <w:pPr>
        <w:pStyle w:val="FirstParagraph"/>
      </w:pPr>
      <w:r>
        <w:t xml:space="preserve">This holds for every constant vector</w:t>
      </w:r>
      <w:r>
        <w:t xml:space="preserve"> </w:t>
      </w:r>
      <m:oMath>
        <m:r>
          <m:rPr>
            <m:sty m:val="bi"/>
          </m:rPr>
          <m:t>c</m:t>
        </m:r>
      </m:oMath>
      <w:r>
        <w:t xml:space="preserve">. Choosing</w:t>
      </w:r>
      <w:r>
        <w:t xml:space="preserve"> </w:t>
      </w:r>
      <m:oMath>
        <m:r>
          <m:rPr>
            <m:sty m:val="bi"/>
          </m:rPr>
          <m:t>c</m:t>
        </m:r>
        <m:r>
          <m:rPr>
            <m:sty m:val="p"/>
          </m:rPr>
          <m:t>=</m:t>
        </m:r>
        <m:sSub>
          <m:e>
            <m:r>
              <m:rPr>
                <m:sty m:val="bi"/>
              </m:rPr>
              <m:t>e</m:t>
            </m:r>
          </m:e>
          <m:sub>
            <m:r>
              <m:t>1</m:t>
            </m:r>
          </m:sub>
        </m:sSub>
        <m:r>
          <m:rPr>
            <m:sty m:val="p"/>
          </m:rPr>
          <m:t>,</m:t>
        </m:r>
        <m:sSub>
          <m:e>
            <m:r>
              <m:rPr>
                <m:sty m:val="bi"/>
              </m:rPr>
              <m:t>e</m:t>
            </m:r>
          </m:e>
          <m:sub>
            <m:r>
              <m:t>2</m:t>
            </m:r>
          </m:sub>
        </m:sSub>
        <m:r>
          <m:rPr>
            <m:sty m:val="p"/>
          </m:rPr>
          <m:t>,</m:t>
        </m:r>
        <m:sSub>
          <m:e>
            <m:r>
              <m:rPr>
                <m:sty m:val="bi"/>
              </m:rPr>
              <m:t>e</m:t>
            </m:r>
          </m:e>
          <m:sub>
            <m:r>
              <m:t>3</m:t>
            </m:r>
          </m:sub>
        </m:sSub>
      </m:oMath>
      <w:r>
        <w:t xml:space="preserve"> </w:t>
      </w:r>
      <w:r>
        <w:t xml:space="preserve">in turn shows that each component of the bracketed vector is zero, so the vector itself is zero, which is</w:t>
      </w:r>
      <w:r>
        <w:t xml:space="preserve"> </w:t>
      </w:r>
      <w:hyperlink w:anchor="eqn-momentum-pressure">
        <w:r>
          <w:rPr>
            <w:rStyle w:val="Hyperlink"/>
          </w:rPr>
          <w:t xml:space="preserve">(</w:t>
        </w:r>
        <w:hyperlink w:anchor="eqn-momentum-pressure">
          <w:r>
            <w:rPr>
              <w:rStyle w:val="Hyperlink"/>
            </w:rPr>
            <w:t xml:space="preserve">[eqn-momentum-pressure]</w:t>
          </w:r>
        </w:hyperlink>
        <w:r>
          <w:rPr>
            <w:rStyle w:val="Hyperlink"/>
          </w:rPr>
          <w:t xml:space="preserve">)</w:t>
        </w:r>
      </w:hyperlink>
      <w:r>
        <w:t xml:space="preserve">. ◻</w:t>
      </w:r>
    </w:p>
    <w:p>
      <w:pPr>
        <w:pStyle w:val="BodyText"/>
      </w:pPr>
      <w:r>
        <w:t xml:space="preserve">Finally, summing the forces above, Newton’s second law gives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rPr>
              <m:sty m:val="bi"/>
            </m:rPr>
            <m:t>u</m:t>
          </m:r>
          <m:r>
            <m:rPr>
              <m:sty m:val="p"/>
            </m:rPr>
            <m:t>(</m:t>
          </m:r>
          <m:r>
            <m:rPr>
              <m:sty m:val="bi"/>
            </m:rPr>
            <m:t>x</m:t>
          </m:r>
          <m:r>
            <m:rPr>
              <m:sty m:val="p"/>
            </m:rPr>
            <m:t>,</m:t>
          </m:r>
          <m:r>
            <m:t>t</m:t>
          </m:r>
          <m:r>
            <m:rPr>
              <m:sty m:val="p"/>
            </m:rPr>
            <m:t>)</m:t>
          </m:r>
          <m:r>
            <m:t> </m:t>
          </m:r>
          <m:r>
            <m:rPr>
              <m:sty m:val="p"/>
            </m:rPr>
            <m:t>d</m:t>
          </m:r>
          <m:r>
            <m:t>V</m:t>
          </m:r>
          <m:r>
            <m:rPr>
              <m:sty m:val="p"/>
            </m:rPr>
            <m:t>=</m:t>
          </m:r>
          <m:r>
            <m:rPr>
              <m:sty m:val="p"/>
            </m:rPr>
            <m:t>−</m:t>
          </m:r>
          <m:nary>
            <m:naryPr>
              <m:chr m:val="∭"/>
              <m:limLoc m:val="subSup"/>
              <m:subHide m:val="off"/>
              <m:supHide m:val="on"/>
            </m:naryPr>
            <m:sub>
              <m:r>
                <m:t>V</m:t>
              </m:r>
              <m:r>
                <m:rPr>
                  <m:sty m:val="p"/>
                </m:rPr>
                <m:t>(</m:t>
              </m:r>
              <m:r>
                <m:t>t</m:t>
              </m:r>
              <m:r>
                <m:rPr>
                  <m:sty m:val="p"/>
                </m:rPr>
                <m:t>)</m:t>
              </m:r>
            </m:sub>
            <m:sup>
              <m:r>
                <m:t>​</m:t>
              </m:r>
            </m:sup>
            <m:e>
              <m:r>
                <m:rPr>
                  <m:sty m:val="p"/>
                </m:rPr>
                <m:t>∇</m:t>
              </m:r>
            </m:e>
          </m:nary>
          <m:r>
            <m:t>p</m:t>
          </m:r>
          <m:r>
            <m:t> </m:t>
          </m:r>
          <m:r>
            <m:rPr>
              <m:sty m:val="p"/>
            </m:rPr>
            <m:t>d</m:t>
          </m:r>
          <m:r>
            <m:t>V</m:t>
          </m:r>
          <m:r>
            <m:rPr>
              <m:sty m:val="p"/>
            </m:rPr>
            <m:t>+</m:t>
          </m:r>
          <m:nary>
            <m:naryPr>
              <m:chr m:val="∭"/>
              <m:limLoc m:val="subSup"/>
              <m:subHide m:val="off"/>
              <m:supHide m:val="on"/>
            </m:naryPr>
            <m:sub>
              <m:r>
                <m:t>V</m:t>
              </m:r>
              <m:r>
                <m:rPr>
                  <m:sty m:val="p"/>
                </m:rPr>
                <m:t>(</m:t>
              </m:r>
              <m:r>
                <m:t>t</m:t>
              </m:r>
              <m:r>
                <m:rPr>
                  <m:sty m:val="p"/>
                </m:rPr>
                <m:t>)</m:t>
              </m:r>
            </m:sub>
            <m:sup>
              <m:r>
                <m:t>​</m:t>
              </m:r>
            </m:sup>
            <m:e>
              <m:r>
                <m:t>ρ</m:t>
              </m:r>
            </m:e>
          </m:nary>
          <m:r>
            <m:rPr>
              <m:sty m:val="bi"/>
            </m:rPr>
            <m:t>g</m:t>
          </m:r>
          <m:r>
            <m:t> </m:t>
          </m:r>
          <m:r>
            <m:rPr>
              <m:sty m:val="p"/>
            </m:rPr>
            <m:t>d</m:t>
          </m:r>
          <m:r>
            <m:t>V</m:t>
          </m:r>
          <m:r>
            <m:rPr>
              <m:sty m:val="p"/>
            </m:rPr>
            <m:t>.</m:t>
          </m:r>
        </m:oMath>
      </m:oMathPara>
    </w:p>
    <w:p>
      <w:pPr>
        <w:pStyle w:val="FirstParagraph"/>
      </w:pPr>
      <w:r>
        <w:t xml:space="preserve">We can now apply</w:t>
      </w:r>
      <w:r>
        <w:t xml:space="preserve"> </w:t>
      </w:r>
      <w:hyperlink w:anchor="cor-convmass">
        <w:r>
          <w:rPr>
            <w:rStyle w:val="Hyperlink"/>
          </w:rPr>
          <w:t xml:space="preserve">Corollary </w:t>
        </w:r>
        <w:hyperlink w:anchor="cor-convmass">
          <w:r>
            <w:rPr>
              <w:rStyle w:val="Hyperlink"/>
            </w:rPr>
            <w:t xml:space="preserve">[cor-convmass]</w:t>
          </w:r>
        </w:hyperlink>
      </w:hyperlink>
      <w:r>
        <w:t xml:space="preserve"> </w:t>
      </w:r>
      <w:r>
        <w:t xml:space="preserve">to each component of momentum, taking</w:t>
      </w:r>
      <w:r>
        <w:t xml:space="preserve"> </w:t>
      </w:r>
      <m:oMath>
        <m:r>
          <m:t>h</m:t>
        </m:r>
        <m:r>
          <m:rPr>
            <m:sty m:val="p"/>
          </m:rPr>
          <m:t>=</m:t>
        </m:r>
        <m:r>
          <m:t>u</m:t>
        </m:r>
        <m:r>
          <m:rPr>
            <m:sty m:val="p"/>
          </m:rPr>
          <m:t>,</m:t>
        </m:r>
        <m:r>
          <m:t>v</m:t>
        </m:r>
        <m:r>
          <m:rPr>
            <m:sty m:val="p"/>
          </m:rPr>
          <m:t>,</m:t>
        </m:r>
        <m:r>
          <m:t>w</m:t>
        </m:r>
      </m:oMath>
      <w:r>
        <w:t xml:space="preserve"> </w:t>
      </w:r>
      <w:r>
        <w:t xml:space="preserve">in turn (i.e.</w:t>
      </w:r>
      <w:r>
        <w:t xml:space="preserve"> </w:t>
      </w:r>
      <m:oMath>
        <m:r>
          <m:t>f</m:t>
        </m:r>
        <m:r>
          <m:rPr>
            <m:sty m:val="p"/>
          </m:rPr>
          <m:t>=</m:t>
        </m:r>
        <m:r>
          <m:t>ρ</m:t>
        </m:r>
        <m:r>
          <m:t>u</m:t>
        </m:r>
        <m:r>
          <m:rPr>
            <m:sty m:val="p"/>
          </m:rPr>
          <m:t>,</m:t>
        </m:r>
        <m:r>
          <m:t>ρ</m:t>
        </m:r>
        <m:r>
          <m:t>v</m:t>
        </m:r>
        <m:r>
          <m:rPr>
            <m:sty m:val="p"/>
          </m:rPr>
          <m:t>,</m:t>
        </m:r>
        <m:r>
          <m:t>ρ</m:t>
        </m:r>
        <m:r>
          <m:t>w</m:t>
        </m:r>
      </m:oMath>
      <w:r>
        <w:t xml:space="preserve">). This allows us to conclude that</w:t>
      </w:r>
    </w:p>
    <w:p>
      <w:pPr>
        <w:pStyle w:val="BodyText"/>
      </w:pPr>
      <m:oMathPara>
        <m:oMathParaPr>
          <m:jc m:val="center"/>
        </m:oMathParaPr>
        <m:oMath>
          <m:nary>
            <m:naryPr>
              <m:chr m:val="∭"/>
              <m:limLoc m:val="subSup"/>
              <m:subHide m:val="off"/>
              <m:supHide m:val="on"/>
            </m:naryPr>
            <m:sub>
              <m:r>
                <m:t>V</m:t>
              </m:r>
              <m:r>
                <m:rPr>
                  <m:sty m:val="p"/>
                </m:rPr>
                <m:t>(</m:t>
              </m:r>
              <m:r>
                <m:t>t</m:t>
              </m:r>
              <m:r>
                <m:rPr>
                  <m:sty m:val="p"/>
                </m:rPr>
                <m:t>)</m:t>
              </m:r>
            </m:sub>
            <m:sup>
              <m:r>
                <m:t>​</m:t>
              </m:r>
            </m:sup>
            <m:e>
              <m:d>
                <m:dPr>
                  <m:begChr m:val="("/>
                  <m:sepChr m:val=""/>
                  <m:endChr m:val=")"/>
                  <m:grow/>
                </m:dPr>
                <m:e>
                  <m:r>
                    <m:t>ρ</m:t>
                  </m:r>
                  <m:f>
                    <m:fPr>
                      <m:type m:val="bar"/>
                    </m:fPr>
                    <m:num>
                      <m:r>
                        <m:rPr>
                          <m:sty m:val="p"/>
                        </m:rPr>
                        <m:t>D</m:t>
                      </m:r>
                      <m:r>
                        <m:rPr>
                          <m:sty m:val="bi"/>
                        </m:rPr>
                        <m:t>u</m:t>
                      </m:r>
                    </m:num>
                    <m:den>
                      <m:r>
                        <m:rPr>
                          <m:sty m:val="p"/>
                        </m:rPr>
                        <m:t>D</m:t>
                      </m:r>
                      <m:r>
                        <m:t>t</m:t>
                      </m:r>
                    </m:den>
                  </m:f>
                  <m:r>
                    <m:rPr>
                      <m:sty m:val="p"/>
                    </m:rPr>
                    <m:t>+</m:t>
                  </m:r>
                  <m:r>
                    <m:rPr>
                      <m:sty m:val="p"/>
                    </m:rPr>
                    <m:t>∇</m:t>
                  </m:r>
                  <m:r>
                    <m:t>p</m:t>
                  </m:r>
                  <m:r>
                    <m:rPr>
                      <m:sty m:val="p"/>
                    </m:rPr>
                    <m:t>−</m:t>
                  </m:r>
                  <m:r>
                    <m:t>ρ</m:t>
                  </m:r>
                  <m:r>
                    <m:rPr>
                      <m:sty m:val="bi"/>
                    </m:rPr>
                    <m:t>g</m:t>
                  </m:r>
                </m:e>
              </m:d>
            </m:e>
          </m:nary>
          <m:r>
            <m:t> </m:t>
          </m:r>
          <m:r>
            <m:rPr>
              <m:sty m:val="p"/>
            </m:rPr>
            <m:t>d</m:t>
          </m:r>
          <m:r>
            <m:t>V</m:t>
          </m:r>
          <m:r>
            <m:rPr>
              <m:sty m:val="p"/>
            </m:rPr>
            <m:t>=</m:t>
          </m:r>
          <m:r>
            <m:t>0</m:t>
          </m:r>
          <m:r>
            <m:rPr>
              <m:sty m:val="p"/>
            </m:rPr>
            <m:t>.</m:t>
          </m:r>
        </m:oMath>
      </m:oMathPara>
    </w:p>
    <w:p>
      <w:pPr>
        <w:pStyle w:val="FirstParagraph"/>
      </w:pPr>
      <w:r>
        <w:t xml:space="preserve">Again, the above holds for all material volumes</w:t>
      </w:r>
      <w:r>
        <w:t xml:space="preserve"> </w:t>
      </w:r>
      <m:oMath>
        <m:r>
          <m:t>V</m:t>
        </m:r>
        <m:r>
          <m:rPr>
            <m:sty m:val="p"/>
          </m:rPr>
          <m:t>(</m:t>
        </m:r>
        <m:r>
          <m:t>t</m:t>
        </m:r>
        <m:r>
          <m:rPr>
            <m:sty m:val="p"/>
          </m:rPr>
          <m:t>)</m:t>
        </m:r>
      </m:oMath>
      <w:r>
        <w:t xml:space="preserve"> </w:t>
      </w:r>
      <w:r>
        <w:t xml:space="preserve">and therefore it must follow that the integrand is zero. We conclude thus with the following result as stated in</w:t>
      </w:r>
      <w:r>
        <w:t xml:space="preserve"> </w:t>
      </w:r>
      <w:hyperlink w:anchor="thm-momentum">
        <w:r>
          <w:rPr>
            <w:rStyle w:val="Hyperlink"/>
          </w:rPr>
          <w:t xml:space="preserve">Theorem </w:t>
        </w:r>
        <w:hyperlink w:anchor="thm-momentum">
          <w:r>
            <w:rPr>
              <w:rStyle w:val="Hyperlink"/>
            </w:rPr>
            <w:t xml:space="preserve">[thm-momentum]</w:t>
          </w:r>
        </w:hyperlink>
      </w:hyperlink>
      <w:r>
        <w:t xml:space="preserve">:</w:t>
      </w:r>
    </w:p>
    <w:p>
      <w:pPr>
        <w:pStyle w:val="BodyText"/>
      </w:pPr>
      <m:oMathPara>
        <m:oMathParaPr>
          <m:jc m:val="center"/>
        </m:oMathParaPr>
        <m:oMath>
          <m:r>
            <m:t>ρ</m:t>
          </m:r>
          <m:f>
            <m:fPr>
              <m:type m:val="bar"/>
            </m:fPr>
            <m:num>
              <m:r>
                <m:rPr>
                  <m:sty m:val="p"/>
                </m:rPr>
                <m:t>D</m:t>
              </m:r>
              <m:r>
                <m:rPr>
                  <m:sty m:val="bi"/>
                </m:rPr>
                <m:t>u</m:t>
              </m:r>
            </m:num>
            <m:den>
              <m:r>
                <m:rPr>
                  <m:sty m:val="p"/>
                </m:rPr>
                <m:t>D</m:t>
              </m:r>
              <m:r>
                <m:t>t</m:t>
              </m:r>
            </m:den>
          </m:f>
          <m:r>
            <m:rPr>
              <m:sty m:val="p"/>
            </m:rPr>
            <m:t>=</m:t>
          </m:r>
          <m:r>
            <m:rPr>
              <m:sty m:val="p"/>
            </m:rPr>
            <m:t>−</m:t>
          </m:r>
          <m:r>
            <m:rPr>
              <m:sty m:val="p"/>
            </m:rPr>
            <m:t>∇</m:t>
          </m:r>
          <m:r>
            <m:t>p</m:t>
          </m:r>
          <m:r>
            <m:rPr>
              <m:sty m:val="p"/>
            </m:rPr>
            <m:t>+</m:t>
          </m:r>
          <m:r>
            <m:t>ρ</m:t>
          </m:r>
          <m:r>
            <m:rPr>
              <m:sty m:val="bi"/>
            </m:rPr>
            <m:t>g</m:t>
          </m:r>
          <m:r>
            <m:rPr>
              <m:sty m:val="p"/>
            </m:rPr>
            <m:t>.</m:t>
          </m:r>
        </m:oMath>
      </m:oMathPara>
    </w:p>
    <w:p>
      <w:pPr>
        <w:pStyle w:val="FirstParagraph"/>
      </w:pPr>
      <w:r>
        <w:t xml:space="preserve">In</w:t>
      </w:r>
      <w:r>
        <w:t xml:space="preserve"> </w:t>
      </w:r>
      <w:hyperlink w:anchor="ex-hw-euler-check">
        <w:r>
          <w:rPr>
            <w:rStyle w:val="Hyperlink"/>
          </w:rPr>
          <w:t xml:space="preserve">Exercise </w:t>
        </w:r>
        <w:r>
          <w:rPr>
            <w:rStyle w:val="Hyperlink"/>
          </w:rPr>
          <w:t xml:space="preserve">.3</w:t>
        </w:r>
      </w:hyperlink>
      <w:r>
        <w:t xml:space="preserve">, you will practise the derivation of the mass and momentum equations.</w:t>
      </w:r>
    </w:p>
    <w:p>
      <w:pPr>
        <w:pStyle w:val="BodyText"/>
      </w:pPr>
      <w:r>
        <w:t xml:space="preserve">Section</w:t>
      </w:r>
      <w:r>
        <w:t xml:space="preserve">The Euler equations</w:t>
      </w:r>
      <w:r>
        <w:t xml:space="preserve">The Euler equations</w:t>
      </w:r>
      <w:r>
        <w:t xml:space="preserve">sec-incompressible</w:t>
      </w:r>
    </w:p>
    <w:p>
      <w:pPr>
        <w:pStyle w:val="BodyText"/>
      </w:pPr>
      <w:r>
        <w:t xml:space="preserve">The conservation laws derived so far, for mass (</w:t>
      </w:r>
      <w:hyperlink w:anchor="thm-mass">
        <w:r>
          <w:rPr>
            <w:rStyle w:val="Hyperlink"/>
          </w:rPr>
          <w:t xml:space="preserve">Theorem </w:t>
        </w:r>
        <w:hyperlink w:anchor="thm-mass">
          <w:r>
            <w:rPr>
              <w:rStyle w:val="Hyperlink"/>
            </w:rPr>
            <w:t xml:space="preserve">[thm-mass]</w:t>
          </w:r>
        </w:hyperlink>
      </w:hyperlink>
      <w:r>
        <w:t xml:space="preserve">) and momentum (</w:t>
      </w:r>
      <w:hyperlink w:anchor="thm-momentum">
        <w:r>
          <w:rPr>
            <w:rStyle w:val="Hyperlink"/>
          </w:rPr>
          <w:t xml:space="preserve">Theorem </w:t>
        </w:r>
        <w:hyperlink w:anchor="thm-momentum">
          <w:r>
            <w:rPr>
              <w:rStyle w:val="Hyperlink"/>
            </w:rPr>
            <w:t xml:space="preserve">[thm-momentum]</w:t>
          </w:r>
        </w:hyperlink>
      </w:hyperlink>
      <w:r>
        <w:t xml:space="preserve">), hold for any inviscid fluid, but they do not yet form a closed system: there are more unknowns than equations. In this section, we close the system by introducing the notion of an</w:t>
      </w:r>
      <w:r>
        <w:t xml:space="preserve"> </w:t>
      </w:r>
      <w:r>
        <w:rPr>
          <w:i/>
          <w:iCs/>
        </w:rPr>
        <w:t xml:space="preserve">incompressible</w:t>
      </w:r>
      <w:r>
        <w:t xml:space="preserve"> </w:t>
      </w:r>
      <w:r>
        <w:t xml:space="preserve">fluid and, in particular, assuming that the density is constant. The result is the</w:t>
      </w:r>
      <w:r>
        <w:t xml:space="preserve"> </w:t>
      </w:r>
      <w:r>
        <w:rPr>
          <w:i/>
          <w:iCs/>
        </w:rPr>
        <w:t xml:space="preserve">Euler equations</w:t>
      </w:r>
      <w:r>
        <w:t xml:space="preserve">, first written down by Leonhard Euler in 1757. Together with the boundary conditions at the end of this section, they form a complete mathematical model of an ideal liquid.</w:t>
      </w:r>
    </w:p>
    <w:p>
      <w:pPr>
        <w:pStyle w:val="BodyText"/>
      </w:pPr>
      <w:r>
        <w:t xml:space="preserve">The Euler equations are the central model for much of this course. In</w:t>
      </w:r>
      <w:r>
        <w:t xml:space="preserve"> </w:t>
      </w:r>
      <w:hyperlink w:anchor="sec-bernoulli">
        <w:r>
          <w:rPr>
            <w:rStyle w:val="Hyperlink"/>
          </w:rPr>
          <w:t xml:space="preserve">Section </w:t>
        </w:r>
        <w:hyperlink w:anchor="sec-bernoulli">
          <w:r>
            <w:rPr>
              <w:rStyle w:val="Hyperlink"/>
            </w:rPr>
            <w:t xml:space="preserve">[sec-bernoulli]</w:t>
          </w:r>
        </w:hyperlink>
      </w:hyperlink>
      <w:r>
        <w:t xml:space="preserve">, we integrate them to obtain Bernoulli’s equation, which links pressure to velocity. When the flow is also irrotational, they reduce to Laplace’s equation for a velocity potential, which is the basis of</w:t>
      </w:r>
      <w:r>
        <w:t xml:space="preserve"> </w:t>
      </w:r>
      <w:hyperlink w:anchor="ch-chapter04-potentialflows">
        <w:r>
          <w:rPr>
            <w:rStyle w:val="Hyperlink"/>
          </w:rPr>
          <w:t xml:space="preserve">Chapter </w:t>
        </w:r>
        <w:hyperlink w:anchor="ch-chapter04-potentialflows">
          <w:r>
            <w:rPr>
              <w:rStyle w:val="Hyperlink"/>
            </w:rPr>
            <w:t xml:space="preserve">[ch-chapter04-potentialflows]</w:t>
          </w:r>
        </w:hyperlink>
      </w:hyperlink>
      <w:r>
        <w:t xml:space="preserve"> </w:t>
      </w:r>
      <w:r>
        <w:t xml:space="preserve">and the water wave theory of</w:t>
      </w:r>
      <w:r>
        <w:t xml:space="preserve"> </w:t>
      </w:r>
      <w:hyperlink w:anchor="ch-chapter05-waves">
        <w:r>
          <w:rPr>
            <w:rStyle w:val="Hyperlink"/>
          </w:rPr>
          <w:t xml:space="preserve">Chapter </w:t>
        </w:r>
        <w:hyperlink w:anchor="ch-chapter05-waves">
          <w:r>
            <w:rPr>
              <w:rStyle w:val="Hyperlink"/>
            </w:rPr>
            <w:t xml:space="preserve">[ch-chapter05-waves]</w:t>
          </w:r>
        </w:hyperlink>
      </w:hyperlink>
      <w:r>
        <w:t xml:space="preserve">. Finally, in</w:t>
      </w:r>
      <w:r>
        <w:t xml:space="preserve"> </w:t>
      </w:r>
      <w:hyperlink w:anchor="ch-viscousflows">
        <w:r>
          <w:rPr>
            <w:rStyle w:val="Hyperlink"/>
          </w:rPr>
          <w:t xml:space="preserve">Chapter </w:t>
        </w:r>
        <w:hyperlink w:anchor="ch-viscousflows">
          <w:r>
            <w:rPr>
              <w:rStyle w:val="Hyperlink"/>
            </w:rPr>
            <w:t xml:space="preserve">[ch-viscousflows]</w:t>
          </w:r>
        </w:hyperlink>
      </w:hyperlink>
      <w:r>
        <w:t xml:space="preserve">, the Euler equations are extended to the Navier–Stokes equations by adding the effects of viscosity.</w:t>
      </w:r>
    </w:p>
    <w:p>
      <w:pPr>
        <w:pStyle w:val="BodyText"/>
      </w:pPr>
      <w:r>
        <w:t xml:space="preserve">Subsection</w:t>
      </w:r>
      <w:r>
        <w:t xml:space="preserve">Incompressible fluids and the Euler equations</w:t>
      </w:r>
      <w:r>
        <w:t xml:space="preserve">Incompressible fluids and the Euler equations</w:t>
      </w:r>
      <w:r>
        <w:t xml:space="preserve">sec-incompressible-3</w:t>
      </w:r>
      <w:r>
        <w:t xml:space="preserve"> </w:t>
      </w:r>
      <w:r>
        <w:t xml:space="preserve">Recall from</w:t>
      </w:r>
      <w:r>
        <w:t xml:space="preserve"> </w:t>
      </w:r>
      <w:hyperlink w:anchor="thm-jacobian">
        <w:r>
          <w:rPr>
            <w:rStyle w:val="Hyperlink"/>
          </w:rPr>
          <w:t xml:space="preserve">Theorem </w:t>
        </w:r>
        <w:hyperlink w:anchor="thm-jacobian">
          <w:r>
            <w:rPr>
              <w:rStyle w:val="Hyperlink"/>
            </w:rPr>
            <w:t xml:space="preserve">[thm-jacobian]</w:t>
          </w:r>
        </w:hyperlink>
      </w:hyperlink>
      <w:r>
        <w:t xml:space="preserve"> </w:t>
      </w:r>
      <w:r>
        <w:t xml:space="preserve">and the proof of Reynolds’ Transport Theorem that the Jacobian relates infinitesimal volumes in the Eulerian and Lagrangian frames via</w:t>
      </w:r>
    </w:p>
    <w:p>
      <w:pPr>
        <w:pStyle w:val="BodyText"/>
      </w:pPr>
      <m:oMathPara>
        <m:oMathParaPr>
          <m:jc m:val="center"/>
        </m:oMathParaPr>
        <m:oMath>
          <m:r>
            <m:rPr>
              <m:sty m:val="p"/>
            </m:rPr>
            <m:t>d</m:t>
          </m:r>
          <m:r>
            <m:t>x</m:t>
          </m:r>
          <m:r>
            <m:rPr>
              <m:sty m:val="p"/>
            </m:rPr>
            <m:t>d</m:t>
          </m:r>
          <m:r>
            <m:t>y</m:t>
          </m:r>
          <m:r>
            <m:rPr>
              <m:sty m:val="p"/>
            </m:rPr>
            <m:t>d</m:t>
          </m:r>
          <m:r>
            <m:t>z</m:t>
          </m:r>
          <m:r>
            <m:rPr>
              <m:sty m:val="p"/>
            </m:rPr>
            <m:t>=</m:t>
          </m:r>
          <m:r>
            <m:t>J</m:t>
          </m:r>
          <m:r>
            <m:rPr>
              <m:sty m:val="p"/>
            </m:rPr>
            <m:t>d</m:t>
          </m:r>
          <m:r>
            <m:t>X</m:t>
          </m:r>
          <m:r>
            <m:rPr>
              <m:sty m:val="p"/>
            </m:rPr>
            <m:t>d</m:t>
          </m:r>
          <m:r>
            <m:t>Y</m:t>
          </m:r>
          <m:r>
            <m:rPr>
              <m:sty m:val="p"/>
            </m:rPr>
            <m:t>d</m:t>
          </m:r>
          <m:r>
            <m:t>Z</m:t>
          </m:r>
          <m:r>
            <m:rPr>
              <m:sty m:val="p"/>
            </m:rPr>
            <m:t>.</m:t>
          </m:r>
        </m:oMath>
      </m:oMathPara>
    </w:p>
    <w:p>
      <w:pPr>
        <w:pStyle w:val="FirstParagraph"/>
      </w:pPr>
      <w:r>
        <w:t xml:space="preserve">So the Jacobian is a measure of the local expansion or contraction of a fluid (relative to its original state). Combining this with Euler’s identity (</w:t>
      </w:r>
      <w:hyperlink w:anchor="thm-Euleridentity">
        <w:r>
          <w:rPr>
            <w:rStyle w:val="Hyperlink"/>
          </w:rPr>
          <w:t xml:space="preserve">Theorem </w:t>
        </w:r>
        <w:hyperlink w:anchor="thm-Euleridentity">
          <w:r>
            <w:rPr>
              <w:rStyle w:val="Hyperlink"/>
            </w:rPr>
            <w:t xml:space="preserve">[thm-Euleridentity]</w:t>
          </w:r>
        </w:hyperlink>
      </w:hyperlink>
      <w:r>
        <w:t xml:space="preserve">), we are led to an important interpretation for what it means for a fluid to satisfy</w:t>
      </w:r>
      <w:r>
        <w:t xml:space="preserve"> </w:t>
      </w:r>
      <m:oMath>
        <m:r>
          <m:rPr>
            <m:sty m:val="p"/>
          </m:rPr>
          <m:t>∇</m:t>
        </m:r>
        <m:r>
          <m:rPr>
            <m:sty m:val="p"/>
          </m:rPr>
          <m:t>⋅</m:t>
        </m:r>
        <m:r>
          <m:rPr>
            <m:sty m:val="bi"/>
          </m:rPr>
          <m:t>u</m:t>
        </m:r>
        <m:r>
          <m:rPr>
            <m:sty m:val="p"/>
          </m:rPr>
          <m:t>=</m:t>
        </m:r>
        <m:r>
          <m:t>0</m:t>
        </m:r>
      </m:oMath>
      <w:r>
        <w:t xml:space="preserve">. This leads us to defining the notion of an</w:t>
      </w:r>
      <w:r>
        <w:t xml:space="preserve"> </w:t>
      </w:r>
      <w:r>
        <w:rPr>
          <w:i/>
          <w:iCs/>
        </w:rPr>
        <w:t xml:space="preserve">incompressible fluid.</w:t>
      </w:r>
      <w:r>
        <w:t xml:space="preserve"> </w:t>
      </w:r>
      <w:r>
        <w:t xml:space="preserve">(You have already encountered an intuitive definition for an incompressible flow as part of</w:t>
      </w:r>
      <w:r>
        <w:t xml:space="preserve"> </w:t>
      </w:r>
      <w:hyperlink w:anchor="ex-video-flow-visualisation">
        <w:r>
          <w:rPr>
            <w:rStyle w:val="Hyperlink"/>
          </w:rPr>
          <w:t xml:space="preserve">Exercise </w:t>
        </w:r>
        <w:r>
          <w:rPr>
            <w:rStyle w:val="Hyperlink"/>
          </w:rPr>
          <w:t xml:space="preserve">.1</w:t>
        </w:r>
      </w:hyperlink>
      <w:r>
        <w:t xml:space="preserve">).</w:t>
      </w:r>
    </w:p>
    <w:p>
      <w:pPr>
        <w:pStyle w:val="BodyText"/>
      </w:pPr>
      <w:r>
        <w:t xml:space="preserve">Theorem</w:t>
      </w:r>
      <w:r>
        <w:t xml:space="preserve">Incompressible fluids.</w:t>
      </w:r>
      <w:r>
        <w:t xml:space="preserve">def-incompressible</w:t>
      </w:r>
      <w:r>
        <w:t xml:space="preserve"> </w:t>
      </w:r>
      <w:r>
        <w:t xml:space="preserve">A fluid is said to be</w:t>
      </w:r>
      <w:r>
        <w:t xml:space="preserve"> </w:t>
      </w:r>
      <w:r>
        <w:rPr>
          <w:i/>
          <w:iCs/>
        </w:rPr>
        <w:t xml:space="preserve">incompressible</w:t>
      </w:r>
      <w:r>
        <w:t xml:space="preserve"> </w:t>
      </w:r>
      <w:r>
        <w:t xml:space="preserve">if it preserves infinitesimal volumes. Since such volumes are related via</w:t>
      </w:r>
      <w:r>
        <w:t xml:space="preserve"> </w:t>
      </w:r>
      <w:hyperlink w:anchor="eq-dxyz-Jacobian">
        <w:r>
          <w:rPr>
            <w:rStyle w:val="Hyperlink"/>
          </w:rPr>
          <w:t xml:space="preserve">(</w:t>
        </w:r>
        <w:hyperlink w:anchor="eq-dxyz-Jacobian">
          <w:r>
            <w:rPr>
              <w:rStyle w:val="Hyperlink"/>
            </w:rPr>
            <w:t xml:space="preserve">[eq-dxyz-Jacobian]</w:t>
          </w:r>
        </w:hyperlink>
        <w:r>
          <w:rPr>
            <w:rStyle w:val="Hyperlink"/>
          </w:rPr>
          <w:t xml:space="preserve">)</w:t>
        </w:r>
      </w:hyperlink>
      <w:r>
        <w:t xml:space="preserve">, then this is equivalent to</w:t>
      </w:r>
    </w:p>
    <w:p>
      <w:pPr>
        <w:pStyle w:val="BodyText"/>
      </w:pPr>
      <m:oMathPara>
        <m:oMathParaPr>
          <m:jc m:val="center"/>
        </m:oMathParaPr>
        <m:oMath>
          <m:f>
            <m:fPr>
              <m:type m:val="bar"/>
            </m:fPr>
            <m:num>
              <m:r>
                <m:rPr>
                  <m:sty m:val="p"/>
                </m:rPr>
                <m:t>D</m:t>
              </m:r>
              <m:r>
                <m:t>J</m:t>
              </m:r>
            </m:num>
            <m:den>
              <m:r>
                <m:rPr>
                  <m:sty m:val="p"/>
                </m:rPr>
                <m:t>D</m:t>
              </m:r>
              <m:r>
                <m:t>t</m:t>
              </m:r>
            </m:den>
          </m:f>
          <m:r>
            <m:rPr>
              <m:sty m:val="p"/>
            </m:rPr>
            <m:t>≡</m:t>
          </m:r>
          <m:r>
            <m:t>0</m:t>
          </m:r>
          <m:r>
            <m:rPr>
              <m:sty m:val="p"/>
            </m:rPr>
            <m:t>,</m:t>
          </m:r>
        </m:oMath>
      </m:oMathPara>
    </w:p>
    <w:p>
      <w:pPr>
        <w:pStyle w:val="FirstParagraph"/>
      </w:pPr>
      <w:r>
        <w:t xml:space="preserve">within the relevant fluid (and temporal) domain.</w:t>
      </w:r>
    </w:p>
    <w:p>
      <w:pPr>
        <w:pStyle w:val="BodyText"/>
      </w:pPr>
      <w:r>
        <w:t xml:space="preserve">The following equivalence (iff) then follows:</w:t>
      </w:r>
    </w:p>
    <w:p>
      <w:pPr>
        <w:pStyle w:val="BodyText"/>
      </w:pPr>
      <m:oMathPara>
        <m:oMathParaPr>
          <m:jc m:val="center"/>
        </m:oMathParaPr>
        <m:oMath>
          <m:r>
            <m:rPr>
              <m:nor/>
              <m:sty m:val="p"/>
            </m:rPr>
            <m:t>Fluid is incompressible</m:t>
          </m:r>
          <m:r>
            <m:t> </m:t>
          </m:r>
          <m:r>
            <m:rPr>
              <m:sty m:val="p"/>
            </m:rPr>
            <m:t>⇔</m:t>
          </m:r>
          <m:r>
            <m:t> </m:t>
          </m:r>
          <m:r>
            <m:rPr>
              <m:sty m:val="p"/>
            </m:rPr>
            <m:t>∇</m:t>
          </m:r>
          <m:r>
            <m:rPr>
              <m:sty m:val="p"/>
            </m:rPr>
            <m:t>⋅</m:t>
          </m:r>
          <m:r>
            <m:rPr>
              <m:sty m:val="bi"/>
            </m:rPr>
            <m:t>u</m:t>
          </m:r>
          <m:r>
            <m:rPr>
              <m:sty m:val="p"/>
            </m:rPr>
            <m:t>=</m:t>
          </m:r>
          <m:r>
            <m:t>0</m:t>
          </m:r>
          <m:r>
            <m:rPr>
              <m:sty m:val="p"/>
            </m:rPr>
            <m:t>.</m:t>
          </m:r>
        </m:oMath>
      </m:oMathPara>
    </w:p>
    <w:p>
      <w:pPr>
        <w:pStyle w:val="FirstParagraph"/>
      </w:pPr>
      <w:r>
        <w:rPr>
          <w:i/>
          <w:iCs/>
        </w:rPr>
        <w:t xml:space="preserve">Proof.</w:t>
      </w:r>
      <w:r>
        <w:t xml:space="preserve"> </w:t>
      </w:r>
      <w:r>
        <w:t xml:space="preserve">Proof</w:t>
      </w:r>
      <w:r>
        <w:t xml:space="preserve">def-incompressible-3</w:t>
      </w:r>
      <w:r>
        <w:t xml:space="preserve"> </w:t>
      </w:r>
      <w:r>
        <w:t xml:space="preserve">Note that if</w:t>
      </w:r>
      <w:r>
        <w:t xml:space="preserve"> </w:t>
      </w:r>
      <m:oMath>
        <m:f>
          <m:fPr>
            <m:type m:val="bar"/>
          </m:fPr>
          <m:num>
            <m:r>
              <m:rPr>
                <m:sty m:val="p"/>
              </m:rPr>
              <m:t>D</m:t>
            </m:r>
            <m:r>
              <m:t>J</m:t>
            </m:r>
          </m:num>
          <m:den>
            <m:r>
              <m:rPr>
                <m:sty m:val="p"/>
              </m:rPr>
              <m:t>D</m:t>
            </m:r>
            <m:r>
              <m:t>t</m:t>
            </m:r>
          </m:den>
        </m:f>
        <m:r>
          <m:rPr>
            <m:sty m:val="p"/>
          </m:rPr>
          <m:t>=</m:t>
        </m:r>
        <m:r>
          <m:t>0</m:t>
        </m:r>
      </m:oMath>
      <w:r>
        <w:t xml:space="preserve">, then indeed an infinitesimal volume element must have constant volume for all time according to</w:t>
      </w:r>
      <w:r>
        <w:t xml:space="preserve"> </w:t>
      </w:r>
      <w:hyperlink w:anchor="eq-dxyz-Jacobian">
        <w:r>
          <w:rPr>
            <w:rStyle w:val="Hyperlink"/>
          </w:rPr>
          <w:t xml:space="preserve">(</w:t>
        </w:r>
        <w:hyperlink w:anchor="eq-dxyz-Jacobian">
          <w:r>
            <w:rPr>
              <w:rStyle w:val="Hyperlink"/>
            </w:rPr>
            <w:t xml:space="preserve">[eq-dxyz-Jacobian]</w:t>
          </w:r>
        </w:hyperlink>
        <w:r>
          <w:rPr>
            <w:rStyle w:val="Hyperlink"/>
          </w:rPr>
          <w:t xml:space="preserve">)</w:t>
        </w:r>
      </w:hyperlink>
      <w:r>
        <w:t xml:space="preserve">. Then by Euler’s identity in</w:t>
      </w:r>
      <w:r>
        <w:t xml:space="preserve"> </w:t>
      </w:r>
      <w:hyperlink w:anchor="thm-Euleridentity">
        <w:r>
          <w:rPr>
            <w:rStyle w:val="Hyperlink"/>
          </w:rPr>
          <w:t xml:space="preserve">Theorem </w:t>
        </w:r>
        <w:hyperlink w:anchor="thm-Euleridentity">
          <w:r>
            <w:rPr>
              <w:rStyle w:val="Hyperlink"/>
            </w:rPr>
            <w:t xml:space="preserve">[thm-Euleridentity]</w:t>
          </w:r>
        </w:hyperlink>
      </w:hyperlink>
      <w:r>
        <w:t xml:space="preserve">, this implies</w:t>
      </w:r>
      <w:r>
        <w:t xml:space="preserve"> </w:t>
      </w:r>
      <m:oMath>
        <m:r>
          <m:rPr>
            <m:sty m:val="p"/>
          </m:rPr>
          <m:t>∇</m:t>
        </m:r>
        <m:r>
          <m:rPr>
            <m:sty m:val="p"/>
          </m:rPr>
          <m:t>⋅</m:t>
        </m:r>
        <m:r>
          <m:rPr>
            <m:sty m:val="bi"/>
          </m:rPr>
          <m:t>u</m:t>
        </m:r>
        <m:r>
          <m:rPr>
            <m:sty m:val="p"/>
          </m:rPr>
          <m:t>=</m:t>
        </m:r>
        <m:r>
          <m:t>0</m:t>
        </m:r>
        <m:r>
          <m:rPr>
            <m:sty m:val="p"/>
          </m:rPr>
          <m:t>.</m:t>
        </m:r>
      </m:oMath>
      <w:r>
        <w:t xml:space="preserve"> </w:t>
      </w:r>
      <w:r>
        <w:t xml:space="preserve">Conversely, if</w:t>
      </w:r>
      <w:r>
        <w:t xml:space="preserve"> </w:t>
      </w:r>
      <m:oMath>
        <m:r>
          <m:rPr>
            <m:sty m:val="p"/>
          </m:rPr>
          <m:t>∇</m:t>
        </m:r>
        <m:r>
          <m:rPr>
            <m:sty m:val="p"/>
          </m:rPr>
          <m:t>⋅</m:t>
        </m:r>
        <m:r>
          <m:rPr>
            <m:sty m:val="bi"/>
          </m:rPr>
          <m:t>u</m:t>
        </m:r>
        <m:r>
          <m:rPr>
            <m:sty m:val="p"/>
          </m:rPr>
          <m:t>=</m:t>
        </m:r>
        <m:r>
          <m:t>0</m:t>
        </m:r>
      </m:oMath>
      <w:r>
        <w:t xml:space="preserve">, then again by the identity the fluid is incompressible. ◻</w:t>
      </w:r>
    </w:p>
    <w:p>
      <w:pPr>
        <w:pStyle w:val="BodyText"/>
      </w:pPr>
      <w:r>
        <w:t xml:space="preserve">So in conclusion, for an incompressible fluid, the mass conservation equation of</w:t>
      </w:r>
      <w:r>
        <w:t xml:space="preserve"> </w:t>
      </w:r>
      <w:hyperlink w:anchor="thm-mass">
        <w:r>
          <w:rPr>
            <w:rStyle w:val="Hyperlink"/>
          </w:rPr>
          <w:t xml:space="preserve">Theorem </w:t>
        </w:r>
        <w:hyperlink w:anchor="thm-mass">
          <w:r>
            <w:rPr>
              <w:rStyle w:val="Hyperlink"/>
            </w:rPr>
            <w:t xml:space="preserve">[thm-mass]</w:t>
          </w:r>
        </w:hyperlink>
      </w:hyperlink>
      <w:r>
        <w:t xml:space="preserve"> </w:t>
      </w:r>
      <w:r>
        <w:t xml:space="preserve">reduces to</w:t>
      </w:r>
    </w:p>
    <w:p>
      <w:pPr>
        <w:pStyle w:val="BodyText"/>
      </w:pPr>
      <m:oMathPara>
        <m:oMathParaPr>
          <m:jc m:val="center"/>
        </m:oMathParaPr>
        <m:oMath>
          <m:r>
            <m:rPr>
              <m:sty m:val="p"/>
            </m:rPr>
            <m:t>∇</m:t>
          </m:r>
          <m:r>
            <m:rPr>
              <m:sty m:val="p"/>
            </m:rPr>
            <m:t>⋅</m:t>
          </m:r>
          <m:r>
            <m:rPr>
              <m:sty m:val="bi"/>
            </m:rPr>
            <m:t>u</m:t>
          </m:r>
          <m:r>
            <m:rPr>
              <m:sty m:val="p"/>
            </m:rPr>
            <m:t>=</m:t>
          </m:r>
          <m:r>
            <m:t>0</m:t>
          </m:r>
          <m:r>
            <m:rPr>
              <m:sty m:val="p"/>
            </m:rPr>
            <m:t>,</m:t>
          </m:r>
        </m:oMath>
      </m:oMathPara>
    </w:p>
    <w:p>
      <w:pPr>
        <w:pStyle w:val="FirstParagraph"/>
      </w:pPr>
      <w:r>
        <w:t xml:space="preserve">together with</w:t>
      </w:r>
      <w:r>
        <w:t xml:space="preserve"> </w:t>
      </w:r>
      <m:oMath>
        <m:f>
          <m:fPr>
            <m:type m:val="bar"/>
          </m:fPr>
          <m:num>
            <m:r>
              <m:rPr>
                <m:sty m:val="p"/>
              </m:rPr>
              <m:t>D</m:t>
            </m:r>
            <m:r>
              <m:t>ρ</m:t>
            </m:r>
          </m:num>
          <m:den>
            <m:r>
              <m:rPr>
                <m:sty m:val="p"/>
              </m:rPr>
              <m:t>D</m:t>
            </m:r>
            <m:r>
              <m:t>t</m:t>
            </m:r>
          </m:den>
        </m:f>
        <m:r>
          <m:rPr>
            <m:sty m:val="p"/>
          </m:rPr>
          <m:t>=</m:t>
        </m:r>
        <m:r>
          <m:t>0</m:t>
        </m:r>
      </m:oMath>
      <w:r>
        <w:t xml:space="preserve">, as shown in the corollary below. If, in addition, the density is constant, then it suffices to solve</w:t>
      </w:r>
      <w:r>
        <w:t xml:space="preserve"> </w:t>
      </w:r>
      <w:hyperlink w:anchor="eqn-divu">
        <w:r>
          <w:rPr>
            <w:rStyle w:val="Hyperlink"/>
          </w:rPr>
          <w:t xml:space="preserve">(</w:t>
        </w:r>
        <w:hyperlink w:anchor="eqn-divu">
          <w:r>
            <w:rPr>
              <w:rStyle w:val="Hyperlink"/>
            </w:rPr>
            <w:t xml:space="preserve">[eqn-divu]</w:t>
          </w:r>
        </w:hyperlink>
        <w:r>
          <w:rPr>
            <w:rStyle w:val="Hyperlink"/>
          </w:rPr>
          <w:t xml:space="preserve">)</w:t>
        </w:r>
      </w:hyperlink>
      <w:r>
        <w:t xml:space="preserve">.</w:t>
      </w:r>
    </w:p>
    <w:p>
      <w:pPr>
        <w:pStyle w:val="BodyText"/>
      </w:pPr>
      <w:r>
        <w:t xml:space="preserve">To see this, consider what happens to the mass conservation equation in</w:t>
      </w:r>
      <w:r>
        <w:t xml:space="preserve"> </w:t>
      </w:r>
      <w:hyperlink w:anchor="thm-mass">
        <w:r>
          <w:rPr>
            <w:rStyle w:val="Hyperlink"/>
          </w:rPr>
          <w:t xml:space="preserve">Theorem </w:t>
        </w:r>
        <w:hyperlink w:anchor="thm-mass">
          <w:r>
            <w:rPr>
              <w:rStyle w:val="Hyperlink"/>
            </w:rPr>
            <w:t xml:space="preserve">[thm-mass]</w:t>
          </w:r>
        </w:hyperlink>
      </w:hyperlink>
      <w:r>
        <w:t xml:space="preserve"> </w:t>
      </w:r>
      <w:r>
        <w:t xml:space="preserve">if the fluid is incompressible. This leads to the following corollary.</w:t>
      </w:r>
    </w:p>
    <w:p>
      <w:pPr>
        <w:pStyle w:val="BodyText"/>
      </w:pPr>
      <w:r>
        <w:t xml:space="preserve">Corollary</w:t>
      </w:r>
      <w:r>
        <w:t xml:space="preserve">Constant density following the flow.</w:t>
      </w:r>
      <w:r>
        <w:t xml:space="preserve">cor-incompressible-density</w:t>
      </w:r>
      <w:r>
        <w:t xml:space="preserve"> </w:t>
      </w:r>
      <w:r>
        <w:t xml:space="preserve">For an incompressible fluid, the density of each fluid particle is constant in time (i.e. constant along particle paths):</w:t>
      </w:r>
    </w:p>
    <w:p>
      <w:pPr>
        <w:pStyle w:val="BodyText"/>
      </w:pPr>
      <m:oMathPara>
        <m:oMathParaPr>
          <m:jc m:val="center"/>
        </m:oMathParaPr>
        <m:oMath>
          <m:f>
            <m:fPr>
              <m:type m:val="bar"/>
            </m:fPr>
            <m:num>
              <m:r>
                <m:rPr>
                  <m:sty m:val="p"/>
                </m:rPr>
                <m:t>D</m:t>
              </m:r>
              <m:r>
                <m:t>ρ</m:t>
              </m:r>
            </m:num>
            <m:den>
              <m:r>
                <m:rPr>
                  <m:sty m:val="p"/>
                </m:rPr>
                <m:t>D</m:t>
              </m:r>
              <m:r>
                <m:t>t</m:t>
              </m:r>
            </m:den>
          </m:f>
          <m:r>
            <m:rPr>
              <m:sty m:val="p"/>
            </m:rPr>
            <m:t>=</m:t>
          </m:r>
          <m:f>
            <m:fPr>
              <m:type m:val="bar"/>
            </m:fPr>
            <m:num>
              <m:r>
                <m:rPr>
                  <m:sty m:val="p"/>
                </m:rPr>
                <m:t>∂</m:t>
              </m:r>
              <m:r>
                <m:t>ρ</m:t>
              </m:r>
            </m:num>
            <m:den>
              <m:r>
                <m:rPr>
                  <m:sty m:val="p"/>
                </m:rPr>
                <m:t>∂</m:t>
              </m:r>
              <m:r>
                <m:t>t</m:t>
              </m:r>
            </m:den>
          </m:f>
          <m:r>
            <m:rPr>
              <m:sty m:val="p"/>
            </m:rPr>
            <m:t>+</m:t>
          </m:r>
          <m:r>
            <m:rPr>
              <m:sty m:val="p"/>
            </m:rPr>
            <m:t>(</m:t>
          </m:r>
          <m:r>
            <m:rPr>
              <m:sty m:val="bi"/>
            </m:rPr>
            <m:t>u</m:t>
          </m:r>
          <m:r>
            <m:rPr>
              <m:sty m:val="p"/>
            </m:rPr>
            <m:t>⋅</m:t>
          </m:r>
          <m:r>
            <m:rPr>
              <m:sty m:val="p"/>
            </m:rPr>
            <m:t>∇</m:t>
          </m:r>
          <m:r>
            <m:rPr>
              <m:sty m:val="p"/>
            </m:rPr>
            <m:t>)</m:t>
          </m:r>
          <m:r>
            <m:t>ρ</m:t>
          </m:r>
          <m:r>
            <m:rPr>
              <m:sty m:val="p"/>
            </m:rPr>
            <m:t>=</m:t>
          </m:r>
          <m:r>
            <m:t>0</m:t>
          </m:r>
          <m:r>
            <m:rPr>
              <m:sty m:val="p"/>
            </m:rPr>
            <m:t>.</m:t>
          </m:r>
        </m:oMath>
      </m:oMathPara>
    </w:p>
    <w:p>
      <w:pPr>
        <w:pStyle w:val="FirstParagraph"/>
      </w:pPr>
      <w:r>
        <w:rPr>
          <w:i/>
          <w:iCs/>
        </w:rPr>
        <w:t xml:space="preserve">Proof.</w:t>
      </w:r>
      <w:r>
        <w:t xml:space="preserve"> </w:t>
      </w:r>
      <w:r>
        <w:t xml:space="preserve">Proof</w:t>
      </w:r>
      <w:r>
        <w:t xml:space="preserve">cor-incompressible-density-3</w:t>
      </w:r>
      <w:r>
        <w:t xml:space="preserve"> </w:t>
      </w:r>
      <w:r>
        <w:t xml:space="preserve">This follows from setting</w:t>
      </w:r>
      <w:r>
        <w:t xml:space="preserve"> </w:t>
      </w:r>
      <m:oMath>
        <m:r>
          <m:rPr>
            <m:sty m:val="p"/>
          </m:rPr>
          <m:t>∇</m:t>
        </m:r>
        <m:r>
          <m:rPr>
            <m:sty m:val="p"/>
          </m:rPr>
          <m:t>⋅</m:t>
        </m:r>
        <m:r>
          <m:rPr>
            <m:sty m:val="bi"/>
          </m:rPr>
          <m:t>u</m:t>
        </m:r>
        <m:r>
          <m:rPr>
            <m:sty m:val="p"/>
          </m:rPr>
          <m:t>=</m:t>
        </m:r>
        <m:r>
          <m:t>0</m:t>
        </m:r>
      </m:oMath>
      <w:r>
        <w:t xml:space="preserve"> </w:t>
      </w:r>
      <w:r>
        <w:t xml:space="preserve">in</w:t>
      </w:r>
      <w:r>
        <w:t xml:space="preserve"> </w:t>
      </w:r>
      <w:hyperlink w:anchor="eqn-consvmass2">
        <w:r>
          <w:rPr>
            <w:rStyle w:val="Hyperlink"/>
          </w:rPr>
          <w:t xml:space="preserve">(</w:t>
        </w:r>
        <w:hyperlink w:anchor="eqn-consvmass2">
          <w:r>
            <w:rPr>
              <w:rStyle w:val="Hyperlink"/>
            </w:rPr>
            <w:t xml:space="preserve">[eqn-consvmass2]</w:t>
          </w:r>
        </w:hyperlink>
        <w:r>
          <w:rPr>
            <w:rStyle w:val="Hyperlink"/>
          </w:rPr>
          <w:t xml:space="preserve">)</w:t>
        </w:r>
      </w:hyperlink>
      <w:r>
        <w:t xml:space="preserve">. ◻</w:t>
      </w:r>
    </w:p>
    <w:p>
      <w:pPr>
        <w:pStyle w:val="BodyText"/>
      </w:pPr>
      <w:r>
        <w:t xml:space="preserve">Let us now count equations and unknowns. We have the scalar mass conservation equation of</w:t>
      </w:r>
      <w:r>
        <w:t xml:space="preserve"> </w:t>
      </w:r>
      <w:hyperlink w:anchor="thm-mass">
        <w:r>
          <w:rPr>
            <w:rStyle w:val="Hyperlink"/>
          </w:rPr>
          <w:t xml:space="preserve">Theorem </w:t>
        </w:r>
        <w:hyperlink w:anchor="thm-mass">
          <w:r>
            <w:rPr>
              <w:rStyle w:val="Hyperlink"/>
            </w:rPr>
            <w:t xml:space="preserve">[thm-mass]</w:t>
          </w:r>
        </w:hyperlink>
      </w:hyperlink>
      <w:r>
        <w:t xml:space="preserve"> </w:t>
      </w:r>
      <w:r>
        <w:t xml:space="preserve">(or alternatively the simpler equation</w:t>
      </w:r>
      <w:r>
        <w:t xml:space="preserve"> </w:t>
      </w:r>
      <w:hyperlink w:anchor="eqn-divu">
        <w:r>
          <w:rPr>
            <w:rStyle w:val="Hyperlink"/>
          </w:rPr>
          <w:t xml:space="preserve">(</w:t>
        </w:r>
        <w:hyperlink w:anchor="eqn-divu">
          <w:r>
            <w:rPr>
              <w:rStyle w:val="Hyperlink"/>
            </w:rPr>
            <w:t xml:space="preserve">[eqn-divu]</w:t>
          </w:r>
        </w:hyperlink>
        <w:r>
          <w:rPr>
            <w:rStyle w:val="Hyperlink"/>
          </w:rPr>
          <w:t xml:space="preserve">)</w:t>
        </w:r>
      </w:hyperlink>
      <w:r>
        <w:t xml:space="preserve"> </w:t>
      </w:r>
      <w:r>
        <w:t xml:space="preserve">for incompressible fluids), together with the vector momentum equation of</w:t>
      </w:r>
      <w:r>
        <w:t xml:space="preserve"> </w:t>
      </w:r>
      <w:hyperlink w:anchor="thm-momentum">
        <w:r>
          <w:rPr>
            <w:rStyle w:val="Hyperlink"/>
          </w:rPr>
          <w:t xml:space="preserve">Theorem </w:t>
        </w:r>
        <w:hyperlink w:anchor="thm-momentum">
          <w:r>
            <w:rPr>
              <w:rStyle w:val="Hyperlink"/>
            </w:rPr>
            <w:t xml:space="preserve">[thm-momentum]</w:t>
          </w:r>
        </w:hyperlink>
      </w:hyperlink>
      <w:r>
        <w:t xml:space="preserve">. This yields four scalar equations for five unknowns: the pressure</w:t>
      </w:r>
      <w:r>
        <w:t xml:space="preserve"> </w:t>
      </w:r>
      <m:oMath>
        <m:r>
          <m:t>p</m:t>
        </m:r>
      </m:oMath>
      <w:r>
        <w:t xml:space="preserve">, density</w:t>
      </w:r>
      <w:r>
        <w:t xml:space="preserve"> </w:t>
      </w:r>
      <m:oMath>
        <m:r>
          <m:t>ρ</m:t>
        </m:r>
      </m:oMath>
      <w:r>
        <w:t xml:space="preserve">, and the three velocity components</w:t>
      </w:r>
      <w:r>
        <w:t xml:space="preserve"> </w:t>
      </w:r>
      <m:oMath>
        <m:r>
          <m:rPr>
            <m:sty m:val="bi"/>
          </m:rPr>
          <m:t>u</m:t>
        </m:r>
      </m:oMath>
      <w:r>
        <w:t xml:space="preserve">.</w:t>
      </w:r>
    </w:p>
    <w:p>
      <w:pPr>
        <w:pStyle w:val="BodyText"/>
      </w:pPr>
      <w:r>
        <w:t xml:space="preserve">One way of proceeding is to attempt to establish or to intuit a relationship between pressure and density. For instance, for a gas, one may use the ideal gas law,</w:t>
      </w:r>
      <w:r>
        <w:t xml:space="preserve"> </w:t>
      </w:r>
      <m:oMath>
        <m:r>
          <m:t>p</m:t>
        </m:r>
        <m:r>
          <m:rPr>
            <m:sty m:val="p"/>
          </m:rPr>
          <m:t>=</m:t>
        </m:r>
        <m:r>
          <m:t>R</m:t>
        </m:r>
        <m:r>
          <m:t>T</m:t>
        </m:r>
        <m:r>
          <m:t>ρ</m:t>
        </m:r>
      </m:oMath>
      <w:r>
        <w:t xml:space="preserve"> </w:t>
      </w:r>
      <w:r>
        <w:t xml:space="preserve">(which can be derived from kinetic theory and is well supported empirically), relating pressure linearly to density, and depending on the temperature,</w:t>
      </w:r>
      <w:r>
        <w:t xml:space="preserve"> </w:t>
      </w:r>
      <m:oMath>
        <m:r>
          <m:t>T</m:t>
        </m:r>
      </m:oMath>
      <w:r>
        <w:t xml:space="preserve">, and a (gas) constant</w:t>
      </w:r>
      <w:r>
        <w:t xml:space="preserve"> </w:t>
      </w:r>
      <m:oMath>
        <m:r>
          <m:t>R</m:t>
        </m:r>
      </m:oMath>
      <w:r>
        <w:t xml:space="preserve">. Other assumptions of the form</w:t>
      </w:r>
      <w:r>
        <w:t xml:space="preserve"> </w:t>
      </w:r>
      <m:oMath>
        <m:r>
          <m:t>p</m:t>
        </m:r>
        <m:r>
          <m:rPr>
            <m:sty m:val="p"/>
          </m:rPr>
          <m:t>=</m:t>
        </m:r>
        <m:r>
          <m:t>p</m:t>
        </m:r>
        <m:r>
          <m:rPr>
            <m:sty m:val="p"/>
          </m:rPr>
          <m:t>(</m:t>
        </m:r>
        <m:r>
          <m:t>ρ</m:t>
        </m:r>
        <m:r>
          <m:rPr>
            <m:sty m:val="p"/>
          </m:rPr>
          <m:t>)</m:t>
        </m:r>
      </m:oMath>
      <w:r>
        <w:t xml:space="preserve"> </w:t>
      </w:r>
      <w:r>
        <w:t xml:space="preserve">are possible, and this is involved in the study of gases and</w:t>
      </w:r>
      <w:r>
        <w:t xml:space="preserve"> </w:t>
      </w:r>
      <w:r>
        <w:rPr>
          <w:i/>
          <w:iCs/>
        </w:rPr>
        <w:t xml:space="preserve">compressible fluids</w:t>
      </w:r>
      <w:r>
        <w:t xml:space="preserve">.</w:t>
      </w:r>
    </w:p>
    <w:p>
      <w:pPr>
        <w:pStyle w:val="BodyText"/>
      </w:pPr>
      <w:r>
        <w:t xml:space="preserve">However, empirically, we observe that in most liquids, the density only varies within a few percent under typical variations of temperature and pressure. Therefore, it is common to assume:</w:t>
      </w:r>
    </w:p>
    <w:p>
      <w:pPr>
        <w:pStyle w:val="BodyText"/>
      </w:pPr>
      <w:r>
        <w:t xml:space="preserve">Note</w:t>
      </w:r>
      <w:r>
        <w:t xml:space="preserve">Constant density assumption.</w:t>
      </w:r>
      <w:r>
        <w:t xml:space="preserve">sec-incompressible-3-10</w:t>
      </w:r>
      <w:r>
        <w:t xml:space="preserve"> </w:t>
      </w:r>
      <w:r>
        <w:t xml:space="preserve">For liquids, we often assume that the density is constant,</w:t>
      </w:r>
      <w:r>
        <w:t xml:space="preserve"> </w:t>
      </w:r>
      <m:oMath>
        <m:r>
          <m:t>ρ</m:t>
        </m:r>
        <m:r>
          <m:rPr>
            <m:sty m:val="p"/>
          </m:rPr>
          <m:t>=</m:t>
        </m:r>
        <m:r>
          <m:rPr>
            <m:nor/>
            <m:sty m:val="p"/>
          </m:rPr>
          <m:t>constant</m:t>
        </m:r>
      </m:oMath>
      <w:r>
        <w:t xml:space="preserve">.</w:t>
      </w:r>
    </w:p>
    <w:p>
      <w:pPr>
        <w:pStyle w:val="BodyText"/>
      </w:pPr>
      <w:r>
        <w:t xml:space="preserve">Note, then, that in the case of constant-density fluids, if we consider the mass conservation equation</w:t>
      </w:r>
      <w:r>
        <w:t xml:space="preserve"> </w:t>
      </w:r>
      <w:hyperlink w:anchor="eqn-consvmass1">
        <w:r>
          <w:rPr>
            <w:rStyle w:val="Hyperlink"/>
          </w:rPr>
          <w:t xml:space="preserve">(</w:t>
        </w:r>
        <w:hyperlink w:anchor="eqn-consvmass1">
          <w:r>
            <w:rPr>
              <w:rStyle w:val="Hyperlink"/>
            </w:rPr>
            <w:t xml:space="preserve">[eqn-consvmass1]</w:t>
          </w:r>
        </w:hyperlink>
        <w:r>
          <w:rPr>
            <w:rStyle w:val="Hyperlink"/>
          </w:rPr>
          <w:t xml:space="preserve">)</w:t>
        </w:r>
      </w:hyperlink>
      <w:r>
        <w:t xml:space="preserve">, it follows that</w:t>
      </w:r>
      <w:r>
        <w:t xml:space="preserve"> </w:t>
      </w:r>
      <m:oMath>
        <m:r>
          <m:rPr>
            <m:sty m:val="p"/>
          </m:rPr>
          <m:t>∇</m:t>
        </m:r>
        <m:r>
          <m:rPr>
            <m:sty m:val="p"/>
          </m:rPr>
          <m:t>⋅</m:t>
        </m:r>
        <m:r>
          <m:rPr>
            <m:sty m:val="bi"/>
          </m:rPr>
          <m:t>u</m:t>
        </m:r>
        <m:r>
          <m:rPr>
            <m:sty m:val="p"/>
          </m:rPr>
          <m:t>=</m:t>
        </m:r>
        <m:r>
          <m:t>0</m:t>
        </m:r>
      </m:oMath>
      <w:r>
        <w:t xml:space="preserve">. Therefore, from the definition</w:t>
      </w:r>
      <w:r>
        <w:t xml:space="preserve"> </w:t>
      </w:r>
      <w:hyperlink w:anchor="def-incompressible">
        <w:r>
          <w:rPr>
            <w:rStyle w:val="Hyperlink"/>
          </w:rPr>
          <w:t xml:space="preserve">Theorem </w:t>
        </w:r>
        <w:hyperlink w:anchor="def-incompressible">
          <w:r>
            <w:rPr>
              <w:rStyle w:val="Hyperlink"/>
            </w:rPr>
            <w:t xml:space="preserve">[def-incompressible]</w:t>
          </w:r>
        </w:hyperlink>
      </w:hyperlink>
      <w:r>
        <w:t xml:space="preserve">, we conclude that the fluid is indeed incompressible.</w:t>
      </w:r>
    </w:p>
    <w:p>
      <w:pPr>
        <w:pStyle w:val="BodyText"/>
      </w:pPr>
      <w:r>
        <w:t xml:space="preserve">Remark</w:t>
      </w:r>
      <w:r>
        <w:t xml:space="preserve">sec-incompressible-3-12</w:t>
      </w:r>
      <w:r>
        <w:t xml:space="preserve"> </w:t>
      </w:r>
      <w:r>
        <w:t xml:space="preserve">Confusingly, many references define a fluid to be incompressible if</w:t>
      </w:r>
      <w:r>
        <w:t xml:space="preserve"> </w:t>
      </w:r>
      <m:oMath>
        <m:r>
          <m:t>ρ</m:t>
        </m:r>
      </m:oMath>
      <w:r>
        <w:t xml:space="preserve"> </w:t>
      </w:r>
      <w:r>
        <w:t xml:space="preserve">is constant. However, incompressibility does not require constant density: a fluid can be incompressible, so that</w:t>
      </w:r>
      <w:r>
        <w:t xml:space="preserve"> </w:t>
      </w:r>
      <m:oMath>
        <m:f>
          <m:fPr>
            <m:type m:val="bar"/>
          </m:fPr>
          <m:num>
            <m:r>
              <m:rPr>
                <m:sty m:val="p"/>
              </m:rPr>
              <m:t>D</m:t>
            </m:r>
            <m:r>
              <m:t>ρ</m:t>
            </m:r>
          </m:num>
          <m:den>
            <m:r>
              <m:rPr>
                <m:sty m:val="p"/>
              </m:rPr>
              <m:t>D</m:t>
            </m:r>
            <m:r>
              <m:t>t</m:t>
            </m:r>
          </m:den>
        </m:f>
        <m:r>
          <m:rPr>
            <m:sty m:val="p"/>
          </m:rPr>
          <m:t>=</m:t>
        </m:r>
        <m:r>
          <m:t>0</m:t>
        </m:r>
      </m:oMath>
      <w:r>
        <w:t xml:space="preserve">, without</w:t>
      </w:r>
      <w:r>
        <w:t xml:space="preserve"> </w:t>
      </w:r>
      <m:oMath>
        <m:r>
          <m:t>ρ</m:t>
        </m:r>
      </m:oMath>
      <w:r>
        <w:t xml:space="preserve"> </w:t>
      </w:r>
      <w:r>
        <w:t xml:space="preserve">being constant. An example is the ocean, where density varies with depth due to salinity and temperature.</w:t>
      </w:r>
    </w:p>
    <w:p>
      <w:pPr>
        <w:pStyle w:val="BodyText"/>
      </w:pPr>
      <w:r>
        <w:t xml:space="preserve">We are finally ready to state the</w:t>
      </w:r>
      <w:r>
        <w:t xml:space="preserve"> </w:t>
      </w:r>
      <w:r>
        <w:rPr>
          <w:i/>
          <w:iCs/>
        </w:rPr>
        <w:t xml:space="preserve">Euler equations</w:t>
      </w:r>
      <w:r>
        <w:t xml:space="preserve">.</w:t>
      </w:r>
    </w:p>
    <w:p>
      <w:pPr>
        <w:pStyle w:val="BodyText"/>
      </w:pPr>
      <w:r>
        <w:t xml:space="preserve">Definition</w:t>
      </w:r>
      <w:r>
        <w:t xml:space="preserve">Euler equations.</w:t>
      </w:r>
      <w:r>
        <w:t xml:space="preserve">def-euler</w:t>
      </w:r>
      <w:r>
        <w:t xml:space="preserve"> </w:t>
      </w:r>
      <w:r>
        <w:t xml:space="preserve">The</w:t>
      </w:r>
      <w:r>
        <w:t xml:space="preserve"> </w:t>
      </w:r>
      <w:r>
        <w:rPr>
          <w:i/>
          <w:iCs/>
        </w:rPr>
        <w:t xml:space="preserve">Euler equations</w:t>
      </w:r>
      <w:r>
        <w:t xml:space="preserve"> </w:t>
      </w:r>
      <w:r>
        <w:t xml:space="preserve">consist of the incompressibility condition</w:t>
      </w:r>
      <w:r>
        <w:t xml:space="preserve"> </w:t>
      </w:r>
      <w:hyperlink w:anchor="eqn-divu">
        <w:r>
          <w:rPr>
            <w:rStyle w:val="Hyperlink"/>
          </w:rPr>
          <w:t xml:space="preserve">(</w:t>
        </w:r>
        <w:hyperlink w:anchor="eqn-divu">
          <w:r>
            <w:rPr>
              <w:rStyle w:val="Hyperlink"/>
            </w:rPr>
            <w:t xml:space="preserve">[eqn-divu]</w:t>
          </w:r>
        </w:hyperlink>
        <w:r>
          <w:rPr>
            <w:rStyle w:val="Hyperlink"/>
          </w:rPr>
          <w:t xml:space="preserve">)</w:t>
        </w:r>
      </w:hyperlink>
      <w:r>
        <w:t xml:space="preserve"> </w:t>
      </w:r>
      <w:r>
        <w:t xml:space="preserve">and the momentum equations</w:t>
      </w:r>
      <w:r>
        <w:t xml:space="preserve"> </w:t>
      </w:r>
      <w:hyperlink w:anchor="eqn-consvmoment">
        <w:r>
          <w:rPr>
            <w:rStyle w:val="Hyperlink"/>
          </w:rPr>
          <w:t xml:space="preserve">(</w:t>
        </w:r>
        <w:hyperlink w:anchor="eqn-consvmoment">
          <w:r>
            <w:rPr>
              <w:rStyle w:val="Hyperlink"/>
            </w:rPr>
            <w:t xml:space="preserve">[eqn-consvmoment]</w:t>
          </w:r>
        </w:hyperlink>
        <w:r>
          <w:rPr>
            <w:rStyle w:val="Hyperlink"/>
          </w:rPr>
          <w:t xml:space="preserve">)</w:t>
        </w:r>
      </w:hyperlink>
      <w:r>
        <w:t xml:space="preserve">, considered in the situation of an incompressible fluid of constant density:</w:t>
      </w:r>
    </w:p>
    <w:p>
      <w:pPr>
        <w:pStyle w:val="BodyText"/>
      </w:pPr>
      <m:oMathPara>
        <m:oMathParaPr>
          <m:jc m:val="center"/>
        </m:oMathParaPr>
        <m:oMath>
          <m:eqArr>
            <m:e>
              <m:r>
                <m:rPr>
                  <m:sty m:val="p"/>
                </m:rPr>
                <m:t>∇</m:t>
              </m:r>
              <m:r>
                <m:rPr>
                  <m:sty m:val="p"/>
                </m:rPr>
                <m:t>⋅</m:t>
              </m:r>
              <m:r>
                <m:rPr>
                  <m:sty m:val="bi"/>
                </m:rPr>
                <m:t>u</m:t>
              </m:r>
              <m:r>
                <m:t>&amp;</m:t>
              </m:r>
              <m:r>
                <m:rPr>
                  <m:sty m:val="p"/>
                </m:rPr>
                <m:t>=</m:t>
              </m:r>
              <m:r>
                <m:t>0</m:t>
              </m:r>
              <m:r>
                <m:rPr>
                  <m:sty m:val="p"/>
                </m:rPr>
                <m:t>,</m:t>
              </m:r>
            </m:e>
            <m:e>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t>&amp;</m:t>
              </m:r>
              <m:r>
                <m:rPr>
                  <m:sty m:val="p"/>
                </m:rPr>
                <m:t>=</m:t>
              </m:r>
              <m:r>
                <m:rPr>
                  <m:sty m:val="p"/>
                </m:rPr>
                <m:t>−</m:t>
              </m:r>
              <m:f>
                <m:fPr>
                  <m:type m:val="bar"/>
                </m:fPr>
                <m:num>
                  <m:r>
                    <m:t>1</m:t>
                  </m:r>
                </m:num>
                <m:den>
                  <m:r>
                    <m:t>ρ</m:t>
                  </m:r>
                </m:den>
              </m:f>
              <m:r>
                <m:rPr>
                  <m:sty m:val="p"/>
                </m:rPr>
                <m:t>∇</m:t>
              </m:r>
              <m:r>
                <m:t>p</m:t>
              </m:r>
              <m:r>
                <m:rPr>
                  <m:sty m:val="p"/>
                </m:rPr>
                <m:t>+</m:t>
              </m:r>
              <m:r>
                <m:rPr>
                  <m:sty m:val="bi"/>
                </m:rPr>
                <m:t>g</m:t>
              </m:r>
              <m:r>
                <m:rPr>
                  <m:sty m:val="p"/>
                </m:rPr>
                <m:t>.</m:t>
              </m:r>
            </m:e>
          </m:eqArr>
        </m:oMath>
      </m:oMathPara>
    </w:p>
    <w:p>
      <w:pPr>
        <w:pStyle w:val="FirstParagraph"/>
      </w:pPr>
      <w:r>
        <w:t xml:space="preserve">These are four scalar equations for four unknowns: the three components of</w:t>
      </w:r>
      <w:r>
        <w:t xml:space="preserve"> </w:t>
      </w:r>
      <m:oMath>
        <m:r>
          <m:rPr>
            <m:sty m:val="bi"/>
          </m:rPr>
          <m:t>u</m:t>
        </m:r>
      </m:oMath>
      <w:r>
        <w:t xml:space="preserve"> </w:t>
      </w:r>
      <w:r>
        <w:t xml:space="preserve">and the pressure</w:t>
      </w:r>
      <w:r>
        <w:t xml:space="preserve"> </w:t>
      </w:r>
      <m:oMath>
        <m:r>
          <m:t>p</m:t>
        </m:r>
      </m:oMath>
      <w:r>
        <w:t xml:space="preserve">. Although incompressibility does not in general require constant density (see the remark above), in this course we shall take incompressible fluids to have constant density,</w:t>
      </w:r>
      <w:r>
        <w:t xml:space="preserve"> </w:t>
      </w:r>
      <m:oMath>
        <m:r>
          <m:t>ρ</m:t>
        </m:r>
      </m:oMath>
      <w:r>
        <w:t xml:space="preserve">. The above Euler equations include the (gravitational) body force</w:t>
      </w:r>
      <w:r>
        <w:t xml:space="preserve"> </w:t>
      </w:r>
      <m:oMath>
        <m:r>
          <m:rPr>
            <m:sty m:val="bi"/>
          </m:rPr>
          <m:t>g</m:t>
        </m:r>
      </m:oMath>
      <w:r>
        <w:t xml:space="preserve">.</w:t>
      </w:r>
    </w:p>
    <w:p>
      <w:pPr>
        <w:pStyle w:val="BodyText"/>
      </w:pPr>
      <w:r>
        <w:t xml:space="preserve">Simple applications of the Euler equations are given in</w:t>
      </w:r>
      <w:r>
        <w:t xml:space="preserve"> </w:t>
      </w:r>
      <w:hyperlink w:anchor="ex-hw-fluid-pressure-uniform-velocity">
        <w:r>
          <w:rPr>
            <w:rStyle w:val="Hyperlink"/>
          </w:rPr>
          <w:t xml:space="preserve">Exercise </w:t>
        </w:r>
        <w:r>
          <w:rPr>
            <w:rStyle w:val="Hyperlink"/>
          </w:rPr>
          <w:t xml:space="preserve">.4</w:t>
        </w:r>
      </w:hyperlink>
      <w:r>
        <w:t xml:space="preserve"> </w:t>
      </w:r>
      <w:r>
        <w:t xml:space="preserve">and</w:t>
      </w:r>
      <w:r>
        <w:t xml:space="preserve"> </w:t>
      </w:r>
      <w:hyperlink w:anchor="ex-hw-piston-fluid-problem">
        <w:r>
          <w:rPr>
            <w:rStyle w:val="Hyperlink"/>
          </w:rPr>
          <w:t xml:space="preserve">Exercise </w:t>
        </w:r>
        <w:r>
          <w:rPr>
            <w:rStyle w:val="Hyperlink"/>
          </w:rPr>
          <w:t xml:space="preserve">.5</w:t>
        </w:r>
      </w:hyperlink>
      <w:r>
        <w:t xml:space="preserve">.</w:t>
      </w:r>
    </w:p>
    <w:p>
      <w:pPr>
        <w:pStyle w:val="BodyText"/>
      </w:pPr>
      <w:r>
        <w:t xml:space="preserve">You will consider the derivation of the Euler equations as part of</w:t>
      </w:r>
      <w:r>
        <w:t xml:space="preserve"> </w:t>
      </w:r>
      <w:hyperlink w:anchor="ex-hw-euler-check">
        <w:r>
          <w:rPr>
            <w:rStyle w:val="Hyperlink"/>
          </w:rPr>
          <w:t xml:space="preserve">Exercise </w:t>
        </w:r>
        <w:r>
          <w:rPr>
            <w:rStyle w:val="Hyperlink"/>
          </w:rPr>
          <w:t xml:space="preserve">.3</w:t>
        </w:r>
      </w:hyperlink>
      <w:r>
        <w:t xml:space="preserve">.</w:t>
      </w:r>
    </w:p>
    <w:p>
      <w:pPr>
        <w:pStyle w:val="BodyText"/>
      </w:pPr>
      <w:r>
        <w:t xml:space="preserve">Example</w:t>
      </w:r>
      <w:r>
        <w:t xml:space="preserve">Computer graphics and fluid simulations.</w:t>
      </w:r>
      <w:r>
        <w:t xml:space="preserve">sec-incompressible-3-17</w:t>
      </w:r>
      <w:r>
        <w:t xml:space="preserve"> </w:t>
      </w:r>
      <w:r>
        <w:t xml:space="preserve">There is a long-standing link between the research field of fluid mechanics and the entertainment field, where cutting-edge applications in animation, movie, and video-game graphics use ideas from fluid mechanics to model fluids. Many fluid simulators will use things like the Euler equations (or simplified versions of them) to simulate fluids. In some cases, such simulations can even happen in real time. Here is an example of a real-time Euler equation solver</w:t>
      </w:r>
      <w:r>
        <w:t xml:space="preserve"> </w:t>
      </w:r>
      <w:hyperlink r:id="rId109">
        <w:r>
          <w:rPr>
            <w:rStyle w:val="Hyperlink"/>
          </w:rPr>
          <w:t xml:space="preserve">coded in JavaScript.</w:t>
        </w:r>
      </w:hyperlink>
    </w:p>
    <w:p>
      <w:pPr>
        <w:pStyle w:val="BodyText"/>
      </w:pPr>
      <w:r>
        <w:t xml:space="preserve">Subsection</w:t>
      </w:r>
      <w:r>
        <w:t xml:space="preserve">Boundary conditions</w:t>
      </w:r>
      <w:r>
        <w:t xml:space="preserve">Boundary conditions</w:t>
      </w:r>
      <w:r>
        <w:t xml:space="preserve">subsec-euler-BCs</w:t>
      </w:r>
      <w:r>
        <w:t xml:space="preserve"> </w:t>
      </w:r>
      <w:r>
        <w:t xml:space="preserve">A great deal of the complexity of fluid motion comes from the conditions that we must consider between the fluid and its bounding surfaces. For water in the ocean, bounding surfaces might range from the ocean floor and the hull of a boat, down to the vegetation in the water or the sand on a beach.</w:t>
      </w:r>
      <w:r>
        <w:t xml:space="preserve"> </w:t>
      </w:r>
      <w:r>
        <w:rPr>
          <w:i/>
          <w:iCs/>
        </w:rPr>
        <w:t xml:space="preserve">This can get quite complex!</w:t>
      </w:r>
      <w:r>
        <w:t xml:space="preserve"> </w:t>
      </w:r>
      <w:r>
        <w:t xml:space="preserve">In this module, and when we first learn fluid dynamics, we only consider simple bounded fluid regions (fluid above a plate, fluid in a box, fluid in a channel, etc.).</w:t>
      </w:r>
    </w:p>
    <w:p>
      <w:pPr>
        <w:pStyle w:val="BodyText"/>
      </w:pPr>
      <w:r>
        <w:t xml:space="preserve">In the case of a water wave, a bounding surface will also include the free surface of the wave, itself, which interacts with the surrounding atmospheric gas. This leads to the situation of free-boundary or free-surface conditions.</w:t>
      </w:r>
    </w:p>
    <w:p>
      <w:pPr>
        <w:pStyle w:val="BodyText"/>
      </w:pPr>
      <w:r>
        <w:t xml:space="preserve">At a solid boundary, we impose the following condition.</w:t>
      </w:r>
    </w:p>
    <w:p>
      <w:pPr>
        <w:pStyle w:val="BodyText"/>
      </w:pPr>
      <w:r>
        <w:t xml:space="preserve">Note</w:t>
      </w:r>
      <w:r>
        <w:t xml:space="preserve">No-flux condition through a boundary.</w:t>
      </w:r>
      <w:r>
        <w:t xml:space="preserve">note-noflux-BC</w:t>
      </w:r>
      <w:r>
        <w:t xml:space="preserve"> </w:t>
      </w:r>
      <w:r>
        <w:t xml:space="preserve">For a fluid in contact with a fixed rigid boundary,</w:t>
      </w:r>
      <w:r>
        <w:t xml:space="preserve"> </w:t>
      </w:r>
      <m:oMath>
        <m:r>
          <m:rPr>
            <m:sty m:val="p"/>
          </m:rPr>
          <m:t>∂</m:t>
        </m:r>
        <m:r>
          <m:t>V</m:t>
        </m:r>
      </m:oMath>
      <w:r>
        <w:t xml:space="preserve">, we require that the normal velocity of the fluid there must be zero:</w:t>
      </w:r>
    </w:p>
    <w:p>
      <w:pPr>
        <w:pStyle w:val="BodyText"/>
      </w:pPr>
      <m:oMathPara>
        <m:oMathParaPr>
          <m:jc m:val="center"/>
        </m:oMathParaPr>
        <m:oMath>
          <m:r>
            <m:rPr>
              <m:sty m:val="bi"/>
            </m:rPr>
            <m:t>u</m:t>
          </m:r>
          <m:r>
            <m:rPr>
              <m:sty m:val="p"/>
            </m:rPr>
            <m:t>⋅</m:t>
          </m:r>
          <m:r>
            <m:rPr>
              <m:sty m:val="bi"/>
            </m:rPr>
            <m:t>n</m:t>
          </m:r>
          <m:r>
            <m:rPr>
              <m:sty m:val="p"/>
            </m:rPr>
            <m:t>=</m:t>
          </m:r>
          <m:r>
            <m:t>0</m:t>
          </m:r>
          <m:r>
            <m:t> </m:t>
          </m:r>
          <m:r>
            <m:rPr>
              <m:nor/>
              <m:sty m:val="p"/>
            </m:rPr>
            <m:t>on </m:t>
          </m:r>
          <m:r>
            <m:rPr>
              <m:sty m:val="p"/>
            </m:rPr>
            <m:t>∂</m:t>
          </m:r>
          <m:r>
            <m:t>V</m:t>
          </m:r>
          <m:r>
            <m:rPr>
              <m:sty m:val="p"/>
            </m:rPr>
            <m:t>,</m:t>
          </m:r>
        </m:oMath>
      </m:oMathPara>
    </w:p>
    <w:p>
      <w:pPr>
        <w:pStyle w:val="FirstParagraph"/>
      </w:pPr>
      <w:r>
        <w:t xml:space="preserve">where</w:t>
      </w:r>
      <w:r>
        <w:t xml:space="preserve"> </w:t>
      </w:r>
      <m:oMath>
        <m:r>
          <m:rPr>
            <m:sty m:val="bi"/>
          </m:rPr>
          <m:t>n</m:t>
        </m:r>
      </m:oMath>
      <w:r>
        <w:t xml:space="preserve"> </w:t>
      </w:r>
      <w:r>
        <w:t xml:space="preserve">is the unit normal to</w:t>
      </w:r>
      <w:r>
        <w:t xml:space="preserve"> </w:t>
      </w:r>
      <m:oMath>
        <m:r>
          <m:rPr>
            <m:sty m:val="p"/>
          </m:rPr>
          <m:t>∂</m:t>
        </m:r>
        <m:r>
          <m:t>V</m:t>
        </m:r>
      </m:oMath>
      <w:r>
        <w:t xml:space="preserve">. This condition states that the fluid cannot flow through</w:t>
      </w:r>
      <w:r>
        <w:t xml:space="preserve"> </w:t>
      </w:r>
      <m:oMath>
        <m:r>
          <m:rPr>
            <m:sty m:val="p"/>
          </m:rPr>
          <m:t>∂</m:t>
        </m:r>
        <m:r>
          <m:t>V</m:t>
        </m:r>
      </m:oMath>
      <w:r>
        <w:t xml:space="preserve"> </w:t>
      </w:r>
      <w:r>
        <w:t xml:space="preserve">or separate from</w:t>
      </w:r>
      <w:r>
        <w:t xml:space="preserve"> </w:t>
      </w:r>
      <m:oMath>
        <m:r>
          <m:rPr>
            <m:sty m:val="p"/>
          </m:rPr>
          <m:t>∂</m:t>
        </m:r>
        <m:r>
          <m:t>V</m:t>
        </m:r>
      </m:oMath>
      <w:r>
        <w:t xml:space="preserve"> </w:t>
      </w:r>
      <w:r>
        <w:t xml:space="preserve">(hence leaving a vacuum).</w:t>
      </w:r>
    </w:p>
    <w:p>
      <w:pPr>
        <w:pStyle w:val="BodyText"/>
      </w:pPr>
      <w:r>
        <w:t xml:space="preserve">It turns out that the above no-flux condition is sufficient to provide well-posed boundary conditions for most inviscid fluids. Note that in particular, we have not constrained the tangential velocity of the fluid, i.e.</w:t>
      </w:r>
      <w:r>
        <w:t xml:space="preserve"> </w:t>
      </w:r>
      <m:oMath>
        <m:r>
          <m:rPr>
            <m:sty m:val="bi"/>
          </m:rPr>
          <m:t>u</m:t>
        </m:r>
        <m:r>
          <m:rPr>
            <m:sty m:val="p"/>
          </m:rPr>
          <m:t>⋅</m:t>
        </m:r>
        <m:r>
          <m:rPr>
            <m:sty m:val="bi"/>
          </m:rPr>
          <m:t>t</m:t>
        </m:r>
      </m:oMath>
      <w:r>
        <w:t xml:space="preserve">, where</w:t>
      </w:r>
      <w:r>
        <w:t xml:space="preserve"> </w:t>
      </w:r>
      <m:oMath>
        <m:r>
          <m:rPr>
            <m:sty m:val="bi"/>
          </m:rPr>
          <m:t>t</m:t>
        </m:r>
      </m:oMath>
      <w:r>
        <w:t xml:space="preserve"> </w:t>
      </w:r>
      <w:r>
        <w:t xml:space="preserve">is any tangent vector to the boundary.</w:t>
      </w:r>
    </w:p>
    <w:p>
      <w:pPr>
        <w:pStyle w:val="BodyText"/>
      </w:pPr>
      <w:r>
        <w:t xml:space="preserve">Later in</w:t>
      </w:r>
      <w:r>
        <w:t xml:space="preserve"> </w:t>
      </w:r>
      <w:hyperlink w:anchor="ch-viscousflows">
        <w:r>
          <w:rPr>
            <w:rStyle w:val="Hyperlink"/>
          </w:rPr>
          <w:t xml:space="preserve">Chapter </w:t>
        </w:r>
        <w:hyperlink w:anchor="ch-viscousflows">
          <w:r>
            <w:rPr>
              <w:rStyle w:val="Hyperlink"/>
            </w:rPr>
            <w:t xml:space="preserve">[ch-viscousflows]</w:t>
          </w:r>
        </w:hyperlink>
      </w:hyperlink>
      <w:r>
        <w:t xml:space="preserve">, you will study the situation of a</w:t>
      </w:r>
      <w:r>
        <w:t xml:space="preserve"> </w:t>
      </w:r>
      <w:r>
        <w:rPr>
          <w:i/>
          <w:iCs/>
        </w:rPr>
        <w:t xml:space="preserve">viscous fluid</w:t>
      </w:r>
      <w:r>
        <w:t xml:space="preserve">, where it will be important to consider the tangential fluid velocity.</w:t>
      </w:r>
    </w:p>
    <w:p>
      <w:pPr>
        <w:pStyle w:val="BodyText"/>
      </w:pPr>
      <w:r>
        <w:t xml:space="preserve">Section</w:t>
      </w:r>
      <w:r>
        <w:t xml:space="preserve">Bernoulli’s equation</w:t>
      </w:r>
      <w:r>
        <w:t xml:space="preserve">Bernoulli’s equation</w:t>
      </w:r>
      <w:r>
        <w:t xml:space="preserve">sec-bernoulli</w:t>
      </w:r>
    </w:p>
    <w:p>
      <w:pPr>
        <w:pStyle w:val="BodyText"/>
      </w:pPr>
      <w:r>
        <w:t xml:space="preserve">The Euler equations are a system of nonlinear partial differential equations, in which the velocity</w:t>
      </w:r>
      <w:r>
        <w:t xml:space="preserve"> </w:t>
      </w:r>
      <m:oMath>
        <m:r>
          <m:rPr>
            <m:sty m:val="bi"/>
          </m:rPr>
          <m:t>u</m:t>
        </m:r>
      </m:oMath>
      <w:r>
        <w:t xml:space="preserve"> </w:t>
      </w:r>
      <w:r>
        <w:t xml:space="preserve">and the pressure</w:t>
      </w:r>
      <w:r>
        <w:t xml:space="preserve"> </w:t>
      </w:r>
      <m:oMath>
        <m:r>
          <m:t>p</m:t>
        </m:r>
      </m:oMath>
      <w:r>
        <w:t xml:space="preserve"> </w:t>
      </w:r>
      <w:r>
        <w:t xml:space="preserve">are coupled together. Solving them in general is difficult. In many problems of interest, however, the velocity can be found by other means. For example:</w:t>
      </w:r>
    </w:p>
    <w:p>
      <w:pPr>
        <w:numPr>
          <w:ilvl w:val="0"/>
          <w:numId w:val="1014"/>
        </w:numPr>
      </w:pPr>
      <w:r>
        <w:t xml:space="preserve">in flow through a pipe or out of a tank, mass conservation often determines the speed;</w:t>
      </w:r>
    </w:p>
    <w:p>
      <w:pPr>
        <w:numPr>
          <w:ilvl w:val="0"/>
          <w:numId w:val="1014"/>
        </w:numPr>
      </w:pPr>
      <w:r>
        <w:t xml:space="preserve">in</w:t>
      </w:r>
      <w:r>
        <w:t xml:space="preserve"> </w:t>
      </w:r>
      <w:hyperlink w:anchor="ch-chapter04-potentialflows">
        <w:r>
          <w:rPr>
            <w:rStyle w:val="Hyperlink"/>
          </w:rPr>
          <w:t xml:space="preserve">Chapter </w:t>
        </w:r>
        <w:hyperlink w:anchor="ch-chapter04-potentialflows">
          <w:r>
            <w:rPr>
              <w:rStyle w:val="Hyperlink"/>
            </w:rPr>
            <w:t xml:space="preserve">[ch-chapter04-potentialflows]</w:t>
          </w:r>
        </w:hyperlink>
      </w:hyperlink>
      <w:r>
        <w:t xml:space="preserve">, the velocity follows from solving Laplace’s equation;</w:t>
      </w:r>
    </w:p>
    <w:p>
      <w:pPr>
        <w:numPr>
          <w:ilvl w:val="0"/>
          <w:numId w:val="1014"/>
        </w:numPr>
      </w:pPr>
      <w:r>
        <w:t xml:space="preserve">in</w:t>
      </w:r>
      <w:r>
        <w:t xml:space="preserve"> </w:t>
      </w:r>
      <w:hyperlink w:anchor="ch-chapter05-waves">
        <w:r>
          <w:rPr>
            <w:rStyle w:val="Hyperlink"/>
          </w:rPr>
          <w:t xml:space="preserve">Chapter </w:t>
        </w:r>
        <w:hyperlink w:anchor="ch-chapter05-waves">
          <w:r>
            <w:rPr>
              <w:rStyle w:val="Hyperlink"/>
            </w:rPr>
            <w:t xml:space="preserve">[ch-chapter05-waves]</w:t>
          </w:r>
        </w:hyperlink>
      </w:hyperlink>
      <w:r>
        <w:t xml:space="preserve">, the motion of the free surface is linked to the velocity by a kinematic condition.</w:t>
      </w:r>
    </w:p>
    <w:p>
      <w:pPr>
        <w:pStyle w:val="FirstParagraph"/>
      </w:pPr>
      <w:r>
        <w:t xml:space="preserve">In each case, the remaining task is to find the</w:t>
      </w:r>
      <w:r>
        <w:t xml:space="preserve"> </w:t>
      </w:r>
      <w:r>
        <w:rPr>
          <w:i/>
          <w:iCs/>
        </w:rPr>
        <w:t xml:space="preserve">pressure</w:t>
      </w:r>
      <w:r>
        <w:t xml:space="preserve">, for instance to calculate the force on a body, or to impose that the pressure is atmospheric at a free surface.</w:t>
      </w:r>
    </w:p>
    <w:p>
      <w:pPr>
        <w:pStyle w:val="BodyText"/>
      </w:pPr>
      <w:r>
        <w:t xml:space="preserve">Bernoulli’s equation does exactly this. It is a</w:t>
      </w:r>
      <w:r>
        <w:t xml:space="preserve"> </w:t>
      </w:r>
      <w:r>
        <w:rPr>
          <w:i/>
          <w:iCs/>
        </w:rPr>
        <w:t xml:space="preserve">first integral</w:t>
      </w:r>
      <w:r>
        <w:t xml:space="preserve"> </w:t>
      </w:r>
      <w:r>
        <w:t xml:space="preserve">of the momentum equation: rather than a differential equation, it is an algebraic relation between the pressure, the speed and the height of the fluid,</w:t>
      </w:r>
    </w:p>
    <w:p>
      <w:pPr>
        <w:pStyle w:val="BodyText"/>
      </w:pPr>
      <m:oMathPara>
        <m:oMathParaPr>
          <m:jc m:val="center"/>
        </m:oMathParaPr>
        <m:oMath>
          <m:r>
            <m:t>B</m:t>
          </m:r>
          <m:r>
            <m:rPr>
              <m:sty m:val="p"/>
            </m:rPr>
            <m:t>=</m:t>
          </m:r>
          <m:f>
            <m:fPr>
              <m:type m:val="bar"/>
            </m:fPr>
            <m:num>
              <m:r>
                <m:t>p</m:t>
              </m:r>
            </m:num>
            <m:den>
              <m:r>
                <m:t>ρ</m:t>
              </m:r>
            </m:den>
          </m:f>
          <m:r>
            <m:rPr>
              <m:sty m:val="p"/>
            </m:rPr>
            <m:t>+</m:t>
          </m:r>
          <m:f>
            <m:fPr>
              <m:type m:val="bar"/>
            </m:fPr>
            <m:num>
              <m:r>
                <m:t>1</m:t>
              </m:r>
            </m:num>
            <m:den>
              <m:r>
                <m:t>2</m:t>
              </m:r>
            </m:den>
          </m:f>
          <m:r>
            <m:rPr>
              <m:sty m:val="p"/>
            </m:rPr>
            <m:t>|</m:t>
          </m:r>
          <m:r>
            <m:rPr>
              <m:sty m:val="bi"/>
            </m:rPr>
            <m:t>u</m:t>
          </m:r>
          <m:sSup>
            <m:e>
              <m:r>
                <m:rPr>
                  <m:sty m:val="p"/>
                </m:rPr>
                <m:t>|</m:t>
              </m:r>
            </m:e>
            <m:sup>
              <m:r>
                <m:t>2</m:t>
              </m:r>
            </m:sup>
          </m:sSup>
          <m:r>
            <m:rPr>
              <m:sty m:val="p"/>
            </m:rPr>
            <m:t>+</m:t>
          </m:r>
          <m:r>
            <m:t>χ</m:t>
          </m:r>
          <m:r>
            <m:rPr>
              <m:sty m:val="p"/>
            </m:rPr>
            <m:t>.</m:t>
          </m:r>
        </m:oMath>
      </m:oMathPara>
    </w:p>
    <w:p>
      <w:pPr>
        <w:pStyle w:val="FirstParagraph"/>
      </w:pPr>
      <w:r>
        <w:t xml:space="preserve">In this section, we first rewrite the momentum equation in a form from which</w:t>
      </w:r>
      <w:r>
        <w:t xml:space="preserve"> </w:t>
      </w:r>
      <m:oMath>
        <m:r>
          <m:t>B</m:t>
        </m:r>
      </m:oMath>
      <w:r>
        <w:t xml:space="preserve"> </w:t>
      </w:r>
      <w:r>
        <w:t xml:space="preserve">emerges naturally. We then show that, under different assumptions,</w:t>
      </w:r>
      <w:r>
        <w:t xml:space="preserve"> </w:t>
      </w:r>
      <m:oMath>
        <m:r>
          <m:t>B</m:t>
        </m:r>
      </m:oMath>
      <w:r>
        <w:t xml:space="preserve"> </w:t>
      </w:r>
      <w:r>
        <w:t xml:space="preserve">is constant along streamlines, constant everywhere, or a function of time only. Finally, we apply these results to some practical problems.</w:t>
      </w:r>
    </w:p>
    <w:p>
      <w:pPr>
        <w:pStyle w:val="BodyText"/>
      </w:pPr>
      <w:r>
        <w:t xml:space="preserve">Subsection</w:t>
      </w:r>
      <w:r>
        <w:t xml:space="preserve">A first integral of the momentum equation</w:t>
      </w:r>
      <w:r>
        <w:t xml:space="preserve">A first integral of the momentum equation</w:t>
      </w:r>
      <w:r>
        <w:t xml:space="preserve">subsec-bernoulli-first-integral</w:t>
      </w:r>
      <w:r>
        <w:t xml:space="preserve"> </w:t>
      </w:r>
      <w:r>
        <w:t xml:space="preserve">We will first need a vector identity.</w:t>
      </w:r>
    </w:p>
    <w:p>
      <w:pPr>
        <w:pStyle w:val="BodyText"/>
      </w:pPr>
      <w:r>
        <w:t xml:space="preserve">Identity</w:t>
      </w:r>
      <w:r>
        <w:t xml:space="preserve">ident-ugradu</w:t>
      </w:r>
      <w:r>
        <w:t xml:space="preserve"> </w:t>
      </w:r>
      <w:r>
        <w:t xml:space="preserve">Note the following identity:</w:t>
      </w:r>
    </w:p>
    <w:p>
      <w:pPr>
        <w:pStyle w:val="BodyText"/>
      </w:pPr>
      <m:oMathPara>
        <m:oMathParaPr>
          <m:jc m:val="center"/>
        </m:oMathParaPr>
        <m:oMath>
          <m:r>
            <m:rPr>
              <m:sty m:val="p"/>
            </m:rPr>
            <m:t>(</m:t>
          </m:r>
          <m:r>
            <m:rPr>
              <m:sty m:val="bi"/>
            </m:rPr>
            <m:t>u</m:t>
          </m:r>
          <m:r>
            <m:rPr>
              <m:sty m:val="p"/>
            </m:rPr>
            <m:t>⋅</m:t>
          </m:r>
          <m:r>
            <m:rPr>
              <m:sty m:val="p"/>
            </m:rPr>
            <m:t>∇</m:t>
          </m:r>
          <m:r>
            <m:rPr>
              <m:sty m:val="p"/>
            </m:rPr>
            <m:t>)</m:t>
          </m:r>
          <m:r>
            <m:rPr>
              <m:sty m:val="bi"/>
            </m:rPr>
            <m:t>u</m:t>
          </m:r>
          <m:r>
            <m:rPr>
              <m:sty m:val="p"/>
            </m:rPr>
            <m:t>=</m:t>
          </m:r>
          <m:r>
            <m:rPr>
              <m:sty m:val="p"/>
            </m:rPr>
            <m:t>∇</m:t>
          </m:r>
          <m:d>
            <m:dPr>
              <m:begChr m:val="("/>
              <m:sepChr m:val=""/>
              <m:endChr m:val=")"/>
              <m:grow/>
            </m:dPr>
            <m:e>
              <m:f>
                <m:fPr>
                  <m:type m:val="bar"/>
                </m:fPr>
                <m:num>
                  <m:r>
                    <m:t>1</m:t>
                  </m:r>
                </m:num>
                <m:den>
                  <m:r>
                    <m:t>2</m:t>
                  </m:r>
                </m:den>
              </m:f>
              <m:r>
                <m:rPr>
                  <m:sty m:val="p"/>
                </m:rPr>
                <m:t>|</m:t>
              </m:r>
              <m:r>
                <m:rPr>
                  <m:sty m:val="bi"/>
                </m:rPr>
                <m:t>u</m:t>
              </m:r>
              <m:sSup>
                <m:e>
                  <m:r>
                    <m:rPr>
                      <m:sty m:val="p"/>
                    </m:rPr>
                    <m:t>|</m:t>
                  </m:r>
                </m:e>
                <m:sup>
                  <m:r>
                    <m:t>2</m:t>
                  </m:r>
                </m:sup>
              </m:sSup>
            </m:e>
          </m:d>
          <m:r>
            <m:rPr>
              <m:sty m:val="p"/>
            </m:rPr>
            <m:t>+</m:t>
          </m:r>
          <m:r>
            <m:rPr>
              <m:sty m:val="p"/>
            </m:rPr>
            <m:t>(</m:t>
          </m:r>
          <m:r>
            <m:rPr>
              <m:sty m:val="p"/>
            </m:rPr>
            <m:t>∇</m:t>
          </m:r>
          <m:r>
            <m:rPr>
              <m:sty m:val="p"/>
            </m:rPr>
            <m:t>×</m:t>
          </m:r>
          <m:r>
            <m:rPr>
              <m:sty m:val="bi"/>
            </m:rPr>
            <m:t>u</m:t>
          </m:r>
          <m:r>
            <m:rPr>
              <m:sty m:val="p"/>
            </m:rPr>
            <m:t>)</m:t>
          </m:r>
          <m:r>
            <m:rPr>
              <m:sty m:val="p"/>
            </m:rPr>
            <m:t>×</m:t>
          </m:r>
          <m:r>
            <m:rPr>
              <m:sty m:val="bi"/>
            </m:rPr>
            <m:t>u</m:t>
          </m:r>
          <m:r>
            <m:rPr>
              <m:sty m:val="p"/>
            </m:rPr>
            <m:t>.</m:t>
          </m:r>
        </m:oMath>
      </m:oMathPara>
    </w:p>
    <w:p>
      <w:pPr>
        <w:pStyle w:val="FirstParagraph"/>
      </w:pPr>
      <w:r>
        <w:rPr>
          <w:i/>
          <w:iCs/>
        </w:rPr>
        <w:t xml:space="preserve">Proof.</w:t>
      </w:r>
      <w:r>
        <w:t xml:space="preserve"> </w:t>
      </w:r>
      <w:r>
        <w:t xml:space="preserve">Proof</w:t>
      </w:r>
      <w:r>
        <w:t xml:space="preserve">ident-ugradu-2</w:t>
      </w:r>
      <w:r>
        <w:t xml:space="preserve"> </w:t>
      </w:r>
      <w:r>
        <w:t xml:space="preserve">The proof follows from direct expansion of both sides. ◻</w:t>
      </w:r>
    </w:p>
    <w:p>
      <w:pPr>
        <w:pStyle w:val="BodyText"/>
      </w:pPr>
      <w:r>
        <w:t xml:space="preserve">The second term on the right-hand side involves the curl of the velocity, which has its own name.</w:t>
      </w:r>
    </w:p>
    <w:p>
      <w:pPr>
        <w:pStyle w:val="BodyText"/>
      </w:pPr>
      <w:r>
        <w:t xml:space="preserve">Definition</w:t>
      </w:r>
      <w:r>
        <w:t xml:space="preserve">Vorticity.</w:t>
      </w:r>
      <w:r>
        <w:t xml:space="preserve">def-vorticity</w:t>
      </w:r>
      <w:r>
        <w:t xml:space="preserve"> </w:t>
      </w:r>
      <w:r>
        <w:t xml:space="preserve">The</w:t>
      </w:r>
      <w:r>
        <w:t xml:space="preserve"> </w:t>
      </w:r>
      <w:r>
        <w:rPr>
          <w:i/>
          <w:iCs/>
        </w:rPr>
        <w:t xml:space="preserve">vorticity</w:t>
      </w:r>
      <w:r>
        <w:t xml:space="preserve">,</w:t>
      </w:r>
      <w:r>
        <w:t xml:space="preserve"> </w:t>
      </w:r>
      <m:oMath>
        <m:r>
          <m:rPr>
            <m:sty m:val="bi"/>
          </m:rPr>
          <m:t>ω</m:t>
        </m:r>
      </m:oMath>
      <w:r>
        <w:t xml:space="preserve">, of the velocity field</w:t>
      </w:r>
      <w:r>
        <w:t xml:space="preserve"> </w:t>
      </w:r>
      <m:oMath>
        <m:r>
          <m:rPr>
            <m:sty m:val="bi"/>
          </m:rPr>
          <m:t>u</m:t>
        </m:r>
      </m:oMath>
      <w:r>
        <w:t xml:space="preserve"> </w:t>
      </w:r>
      <w:r>
        <w:t xml:space="preserve">is defined by</w:t>
      </w:r>
    </w:p>
    <w:p>
      <w:pPr>
        <w:pStyle w:val="BodyText"/>
      </w:pPr>
      <m:oMathPara>
        <m:oMathParaPr>
          <m:jc m:val="center"/>
        </m:oMathParaPr>
        <m:oMath>
          <m:r>
            <m:rPr>
              <m:sty m:val="bi"/>
            </m:rPr>
            <m:t>ω</m:t>
          </m:r>
          <m:r>
            <m:rPr>
              <m:sty m:val="p"/>
            </m:rPr>
            <m:t>≡</m:t>
          </m:r>
          <m:r>
            <m:rPr>
              <m:sty m:val="p"/>
            </m:rPr>
            <m:t>∇</m:t>
          </m:r>
          <m:r>
            <m:rPr>
              <m:sty m:val="p"/>
            </m:rPr>
            <m:t>×</m:t>
          </m:r>
          <m:r>
            <m:rPr>
              <m:sty m:val="bi"/>
            </m:rPr>
            <m:t>u</m:t>
          </m:r>
          <m:r>
            <m:rPr>
              <m:sty m:val="p"/>
            </m:rPr>
            <m:t>.</m:t>
          </m:r>
        </m:oMath>
      </m:oMathPara>
    </w:p>
    <w:p>
      <w:pPr>
        <w:pStyle w:val="FirstParagraph"/>
      </w:pPr>
      <w:r>
        <w:t xml:space="preserve">The vorticity is a measure of the local rotation of the flow.</w:t>
      </w:r>
    </w:p>
    <w:p>
      <w:pPr>
        <w:pStyle w:val="BodyText"/>
      </w:pPr>
      <w:r>
        <w:t xml:space="preserve">Definition</w:t>
      </w:r>
      <w:r>
        <w:t xml:space="preserve">Irrotational flows.</w:t>
      </w:r>
      <w:r>
        <w:t xml:space="preserve">def-irrotational</w:t>
      </w:r>
      <w:r>
        <w:t xml:space="preserve"> </w:t>
      </w:r>
      <w:r>
        <w:t xml:space="preserve">A flow is said to be</w:t>
      </w:r>
      <w:r>
        <w:t xml:space="preserve"> </w:t>
      </w:r>
      <w:r>
        <w:rPr>
          <w:i/>
          <w:iCs/>
        </w:rPr>
        <w:t xml:space="preserve">irrotational</w:t>
      </w:r>
      <w:r>
        <w:t xml:space="preserve"> </w:t>
      </w:r>
      <w:r>
        <w:t xml:space="preserve">if the vorticity is identically zero:</w:t>
      </w:r>
    </w:p>
    <w:p>
      <w:pPr>
        <w:pStyle w:val="BodyText"/>
      </w:pPr>
      <m:oMathPara>
        <m:oMathParaPr>
          <m:jc m:val="center"/>
        </m:oMathParaPr>
        <m:oMath>
          <m:r>
            <m:rPr>
              <m:nor/>
              <m:sty m:val="p"/>
            </m:rPr>
            <m:t>flow is irrotational</m:t>
          </m:r>
          <m:r>
            <m:rPr>
              <m:sty m:val="p"/>
            </m:rPr>
            <m:t>⇔</m:t>
          </m:r>
          <m:r>
            <m:rPr>
              <m:sty m:val="bi"/>
            </m:rPr>
            <m:t>ω</m:t>
          </m:r>
          <m:r>
            <m:rPr>
              <m:sty m:val="p"/>
            </m:rPr>
            <m:t>=</m:t>
          </m:r>
          <m:r>
            <m:rPr>
              <m:sty m:val="p"/>
            </m:rPr>
            <m:t>∇</m:t>
          </m:r>
          <m:r>
            <m:rPr>
              <m:sty m:val="p"/>
            </m:rPr>
            <m:t>×</m:t>
          </m:r>
          <m:r>
            <m:rPr>
              <m:sty m:val="bi"/>
            </m:rPr>
            <m:t>u</m:t>
          </m:r>
          <m:r>
            <m:rPr>
              <m:sty m:val="p"/>
            </m:rPr>
            <m:t>≡</m:t>
          </m:r>
          <m:r>
            <m:rPr>
              <m:sty m:val="b"/>
            </m:rPr>
            <m:t>0</m:t>
          </m:r>
          <m:r>
            <m:rPr>
              <m:sty m:val="p"/>
            </m:rPr>
            <m:t>.</m:t>
          </m:r>
        </m:oMath>
      </m:oMathPara>
    </w:p>
    <w:p>
      <w:pPr>
        <w:pStyle w:val="FirstParagraph"/>
      </w:pPr>
      <w:r>
        <w:t xml:space="preserve">In</w:t>
      </w:r>
      <w:r>
        <w:t xml:space="preserve"> </w:t>
      </w:r>
      <w:hyperlink w:anchor="ch-chapter04-potentialflows">
        <w:r>
          <w:rPr>
            <w:rStyle w:val="Hyperlink"/>
          </w:rPr>
          <w:t xml:space="preserve">Chapter </w:t>
        </w:r>
        <w:hyperlink w:anchor="ch-chapter04-potentialflows">
          <w:r>
            <w:rPr>
              <w:rStyle w:val="Hyperlink"/>
            </w:rPr>
            <w:t xml:space="preserve">[ch-chapter04-potentialflows]</w:t>
          </w:r>
        </w:hyperlink>
      </w:hyperlink>
      <w:r>
        <w:t xml:space="preserve">, we will show that an irrotational flow in a simply connected region can always be written as</w:t>
      </w:r>
      <w:r>
        <w:t xml:space="preserve"> </w:t>
      </w:r>
      <m:oMath>
        <m:r>
          <m:rPr>
            <m:sty m:val="bi"/>
          </m:rPr>
          <m:t>u</m:t>
        </m:r>
        <m:r>
          <m:rPr>
            <m:sty m:val="p"/>
          </m:rPr>
          <m:t>=</m:t>
        </m:r>
        <m:r>
          <m:rPr>
            <m:sty m:val="p"/>
          </m:rPr>
          <m:t>∇</m:t>
        </m:r>
        <m:r>
          <m:t>ϕ</m:t>
        </m:r>
      </m:oMath>
      <w:r>
        <w:t xml:space="preserve"> </w:t>
      </w:r>
      <w:r>
        <w:t xml:space="preserve">for some scalar function</w:t>
      </w:r>
      <w:r>
        <w:t xml:space="preserve"> </w:t>
      </w:r>
      <m:oMath>
        <m:r>
          <m:t>ϕ</m:t>
        </m:r>
      </m:oMath>
      <w:r>
        <w:t xml:space="preserve">, called the</w:t>
      </w:r>
      <w:r>
        <w:t xml:space="preserve"> </w:t>
      </w:r>
      <w:r>
        <w:rPr>
          <w:i/>
          <w:iCs/>
        </w:rPr>
        <w:t xml:space="preserve">velocity potential</w:t>
      </w:r>
      <w:r>
        <w:t xml:space="preserve"> </w:t>
      </w:r>
      <w:r>
        <w:t xml:space="preserve">(</w:t>
      </w:r>
      <w:hyperlink w:anchor="thm-exist-potential">
        <w:r>
          <w:rPr>
            <w:rStyle w:val="Hyperlink"/>
          </w:rPr>
          <w:t xml:space="preserve">Theorem </w:t>
        </w:r>
        <w:hyperlink w:anchor="thm-exist-potential">
          <w:r>
            <w:rPr>
              <w:rStyle w:val="Hyperlink"/>
            </w:rPr>
            <w:t xml:space="preserve">[thm-exist-potential]</w:t>
          </w:r>
        </w:hyperlink>
      </w:hyperlink>
      <w:r>
        <w:t xml:space="preserve">). We use this fact below.</w:t>
      </w:r>
    </w:p>
    <w:p>
      <w:pPr>
        <w:pStyle w:val="BodyText"/>
      </w:pPr>
      <w:r>
        <w:t xml:space="preserve">Let us recall the definition of a</w:t>
      </w:r>
      <w:r>
        <w:t xml:space="preserve"> </w:t>
      </w:r>
      <w:r>
        <w:rPr>
          <w:i/>
          <w:iCs/>
        </w:rPr>
        <w:t xml:space="preserve">conservative force</w:t>
      </w:r>
      <w:r>
        <w:t xml:space="preserve">.</w:t>
      </w:r>
    </w:p>
    <w:p>
      <w:pPr>
        <w:pStyle w:val="BodyText"/>
      </w:pPr>
      <w:r>
        <w:t xml:space="preserve">Definition</w:t>
      </w:r>
      <w:r>
        <w:t xml:space="preserve">Conservative forces.</w:t>
      </w:r>
      <w:r>
        <w:t xml:space="preserve">def-conservative-force</w:t>
      </w:r>
      <w:r>
        <w:t xml:space="preserve"> </w:t>
      </w:r>
      <w:r>
        <w:t xml:space="preserve">A force</w:t>
      </w:r>
      <w:r>
        <w:t xml:space="preserve"> </w:t>
      </w:r>
      <m:oMath>
        <m:r>
          <m:rPr>
            <m:sty m:val="bi"/>
          </m:rPr>
          <m:t>F</m:t>
        </m:r>
      </m:oMath>
      <w:r>
        <w:t xml:space="preserve"> </w:t>
      </w:r>
      <w:r>
        <w:t xml:space="preserve">is a</w:t>
      </w:r>
      <w:r>
        <w:t xml:space="preserve"> </w:t>
      </w:r>
      <w:r>
        <w:rPr>
          <w:i/>
          <w:iCs/>
        </w:rPr>
        <w:t xml:space="preserve">conservative force</w:t>
      </w:r>
      <w:r>
        <w:t xml:space="preserve"> </w:t>
      </w:r>
      <w:r>
        <w:t xml:space="preserve">if and only if there exists a potential</w:t>
      </w:r>
      <w:r>
        <w:t xml:space="preserve"> </w:t>
      </w:r>
      <m:oMath>
        <m:r>
          <m:t>χ</m:t>
        </m:r>
      </m:oMath>
      <w:r>
        <w:t xml:space="preserve">, such that</w:t>
      </w:r>
    </w:p>
    <w:p>
      <w:pPr>
        <w:pStyle w:val="BodyText"/>
      </w:pPr>
      <m:oMathPara>
        <m:oMathParaPr>
          <m:jc m:val="center"/>
        </m:oMathParaPr>
        <m:oMath>
          <m:r>
            <m:rPr>
              <m:sty m:val="bi"/>
            </m:rPr>
            <m:t>F</m:t>
          </m:r>
          <m:r>
            <m:rPr>
              <m:sty m:val="p"/>
            </m:rPr>
            <m:t>=</m:t>
          </m:r>
          <m:r>
            <m:rPr>
              <m:sty m:val="p"/>
            </m:rPr>
            <m:t>−</m:t>
          </m:r>
          <m:r>
            <m:rPr>
              <m:sty m:val="p"/>
            </m:rPr>
            <m:t>∇</m:t>
          </m:r>
          <m:r>
            <m:t>χ</m:t>
          </m:r>
          <m:r>
            <m:rPr>
              <m:sty m:val="p"/>
            </m:rPr>
            <m:t>,</m:t>
          </m:r>
        </m:oMath>
      </m:oMathPara>
    </w:p>
    <w:p>
      <w:pPr>
        <w:pStyle w:val="FirstParagraph"/>
      </w:pPr>
      <w:r>
        <w:t xml:space="preserve">in a simply connected region where the quantities are defined.</w:t>
      </w:r>
    </w:p>
    <w:p>
      <w:pPr>
        <w:pStyle w:val="BodyText"/>
      </w:pPr>
      <w:r>
        <w:t xml:space="preserve">Note the restriction to a simply connected region. The above is not quite the usual definition of a conservative force (typically defined to be a force for which the work done on an object between two points is independent of path). For now, this is not an important distinction since we will focus on fluid regions that are free of holes. Until told otherwise, we will always assume that the fluid is simply connected and therefore the above serves as a definition of conservative forces.</w:t>
      </w:r>
    </w:p>
    <w:p>
      <w:pPr>
        <w:pStyle w:val="BodyText"/>
      </w:pPr>
      <w:r>
        <w:t xml:space="preserve">Remark</w:t>
      </w:r>
      <w:r>
        <w:t xml:space="preserve">subsec-bernoulli-first-integral-11</w:t>
      </w:r>
      <w:r>
        <w:t xml:space="preserve"> </w:t>
      </w:r>
      <w:r>
        <w:t xml:space="preserve">For the typical gravity force directed in the</w:t>
      </w:r>
      <w:r>
        <w:t xml:space="preserve"> </w:t>
      </w:r>
      <m:oMath>
        <m:r>
          <m:rPr>
            <m:sty m:val="p"/>
          </m:rPr>
          <m:t>−</m:t>
        </m:r>
        <m:r>
          <m:t>z</m:t>
        </m:r>
      </m:oMath>
      <w:r>
        <w:t xml:space="preserve"> </w:t>
      </w:r>
      <w:r>
        <w:t xml:space="preserve">direction, we can write</w:t>
      </w:r>
      <w:r>
        <w:t xml:space="preserve"> </w:t>
      </w:r>
      <m:oMath>
        <m:r>
          <m:rPr>
            <m:sty m:val="bi"/>
          </m:rPr>
          <m:t>g</m:t>
        </m:r>
        <m:r>
          <m:rPr>
            <m:sty m:val="p"/>
          </m:rPr>
          <m:t>=</m:t>
        </m:r>
        <m:r>
          <m:rPr>
            <m:sty m:val="p"/>
          </m:rPr>
          <m:t>−</m:t>
        </m:r>
        <m:r>
          <m:t>g</m:t>
        </m:r>
        <m:r>
          <m:rPr>
            <m:sty m:val="p"/>
          </m:rPr>
          <m:t>[</m:t>
        </m:r>
        <m:r>
          <m:t>0</m:t>
        </m:r>
        <m:r>
          <m:rPr>
            <m:sty m:val="p"/>
          </m:rPr>
          <m:t>,</m:t>
        </m:r>
        <m:r>
          <m:t>0</m:t>
        </m:r>
        <m:r>
          <m:rPr>
            <m:sty m:val="p"/>
          </m:rPr>
          <m:t>,</m:t>
        </m:r>
        <m:r>
          <m:t>1</m:t>
        </m:r>
        <m:r>
          <m:rPr>
            <m:sty m:val="p"/>
          </m:rPr>
          <m:t>]</m:t>
        </m:r>
        <m:r>
          <m:rPr>
            <m:sty m:val="p"/>
          </m:rPr>
          <m:t>=</m:t>
        </m:r>
        <m:r>
          <m:rPr>
            <m:sty m:val="p"/>
          </m:rPr>
          <m:t>−</m:t>
        </m:r>
        <m:r>
          <m:t>g</m:t>
        </m:r>
        <m:sSub>
          <m:e>
            <m:r>
              <m:rPr>
                <m:sty m:val="bi"/>
              </m:rPr>
              <m:t>e</m:t>
            </m:r>
          </m:e>
          <m:sub>
            <m:r>
              <m:t>z</m:t>
            </m:r>
          </m:sub>
        </m:sSub>
      </m:oMath>
      <w:r>
        <w:t xml:space="preserve">. So in this case, the (gravitational) potential is</w:t>
      </w:r>
      <w:r>
        <w:t xml:space="preserve"> </w:t>
      </w:r>
      <m:oMath>
        <m:r>
          <m:t>χ</m:t>
        </m:r>
        <m:r>
          <m:rPr>
            <m:sty m:val="p"/>
          </m:rPr>
          <m:t>=</m:t>
        </m:r>
        <m:r>
          <m:t>g</m:t>
        </m:r>
        <m:r>
          <m:t>z</m:t>
        </m:r>
      </m:oMath>
      <w:r>
        <w:t xml:space="preserve">.</w:t>
      </w:r>
    </w:p>
    <w:p>
      <w:pPr>
        <w:pStyle w:val="BodyText"/>
      </w:pPr>
      <w:r>
        <w:t xml:space="preserve">Theorem</w:t>
      </w:r>
      <w:r>
        <w:t xml:space="preserve">The momentum equation in Bernoulli form.</w:t>
      </w:r>
      <w:r>
        <w:t xml:space="preserve">thm-bernoulli-form</w:t>
      </w:r>
      <w:r>
        <w:t xml:space="preserve"> </w:t>
      </w:r>
      <w:r>
        <w:t xml:space="preserve">Consider an inviscid, incompressible fluid of constant density</w:t>
      </w:r>
      <w:r>
        <w:t xml:space="preserve"> </w:t>
      </w:r>
      <m:oMath>
        <m:r>
          <m:t>ρ</m:t>
        </m:r>
      </m:oMath>
      <w:r>
        <w:t xml:space="preserve">, subject to a conservative body force</w:t>
      </w:r>
      <w:r>
        <w:t xml:space="preserve"> </w:t>
      </w:r>
      <m:oMath>
        <m:r>
          <m:rPr>
            <m:sty m:val="bi"/>
          </m:rPr>
          <m:t>g</m:t>
        </m:r>
        <m:r>
          <m:rPr>
            <m:sty m:val="p"/>
          </m:rPr>
          <m:t>=</m:t>
        </m:r>
        <m:r>
          <m:rPr>
            <m:sty m:val="p"/>
          </m:rPr>
          <m:t>−</m:t>
        </m:r>
        <m:r>
          <m:rPr>
            <m:sty m:val="p"/>
          </m:rPr>
          <m:t>∇</m:t>
        </m:r>
        <m:r>
          <m:t>χ</m:t>
        </m:r>
      </m:oMath>
      <w:r>
        <w:t xml:space="preserve">. Define the</w:t>
      </w:r>
      <w:r>
        <w:t xml:space="preserve"> </w:t>
      </w:r>
      <w:r>
        <w:rPr>
          <w:i/>
          <w:iCs/>
        </w:rPr>
        <w:t xml:space="preserve">Bernoulli function</w:t>
      </w:r>
    </w:p>
    <w:p>
      <w:pPr>
        <w:pStyle w:val="BodyText"/>
      </w:pPr>
      <m:oMathPara>
        <m:oMathParaPr>
          <m:jc m:val="center"/>
        </m:oMathParaPr>
        <m:oMath>
          <m:r>
            <m:t>B</m:t>
          </m:r>
          <m:r>
            <m:rPr>
              <m:sty m:val="p"/>
            </m:rPr>
            <m:t>(</m:t>
          </m:r>
          <m:r>
            <m:rPr>
              <m:sty m:val="bi"/>
            </m:rPr>
            <m:t>x</m:t>
          </m:r>
          <m:r>
            <m:rPr>
              <m:sty m:val="p"/>
            </m:rPr>
            <m:t>,</m:t>
          </m:r>
          <m:r>
            <m:t>t</m:t>
          </m:r>
          <m:r>
            <m:rPr>
              <m:sty m:val="p"/>
            </m:rPr>
            <m:t>)</m:t>
          </m:r>
          <m:r>
            <m:rPr>
              <m:sty m:val="p"/>
            </m:rPr>
            <m:t>≡</m:t>
          </m:r>
          <m:f>
            <m:fPr>
              <m:type m:val="bar"/>
            </m:fPr>
            <m:num>
              <m:r>
                <m:t>p</m:t>
              </m:r>
            </m:num>
            <m:den>
              <m:r>
                <m:t>ρ</m:t>
              </m:r>
            </m:den>
          </m:f>
          <m:r>
            <m:rPr>
              <m:sty m:val="p"/>
            </m:rPr>
            <m:t>+</m:t>
          </m:r>
          <m:f>
            <m:fPr>
              <m:type m:val="bar"/>
            </m:fPr>
            <m:num>
              <m:r>
                <m:t>1</m:t>
              </m:r>
            </m:num>
            <m:den>
              <m:r>
                <m:t>2</m:t>
              </m:r>
            </m:den>
          </m:f>
          <m:r>
            <m:rPr>
              <m:sty m:val="p"/>
            </m:rPr>
            <m:t>|</m:t>
          </m:r>
          <m:r>
            <m:rPr>
              <m:sty m:val="bi"/>
            </m:rPr>
            <m:t>u</m:t>
          </m:r>
          <m:sSup>
            <m:e>
              <m:r>
                <m:rPr>
                  <m:sty m:val="p"/>
                </m:rPr>
                <m:t>|</m:t>
              </m:r>
            </m:e>
            <m:sup>
              <m:r>
                <m:t>2</m:t>
              </m:r>
            </m:sup>
          </m:sSup>
          <m:r>
            <m:rPr>
              <m:sty m:val="p"/>
            </m:rPr>
            <m:t>+</m:t>
          </m:r>
          <m:r>
            <m:t>χ</m:t>
          </m:r>
          <m:r>
            <m:rPr>
              <m:sty m:val="p"/>
            </m:rPr>
            <m:t>.</m:t>
          </m:r>
        </m:oMath>
      </m:oMathPara>
    </w:p>
    <w:p>
      <w:pPr>
        <w:pStyle w:val="FirstParagraph"/>
      </w:pPr>
      <w:r>
        <w:t xml:space="preserve">Then the momentum equation</w:t>
      </w:r>
      <w:r>
        <w:t xml:space="preserve"> </w:t>
      </w:r>
      <w:hyperlink w:anchor="eqn-euler-momentum">
        <w:r>
          <w:rPr>
            <w:rStyle w:val="Hyperlink"/>
          </w:rPr>
          <w:t xml:space="preserve">(</w:t>
        </w:r>
        <w:hyperlink w:anchor="eqn-euler-momentum">
          <w:r>
            <w:rPr>
              <w:rStyle w:val="Hyperlink"/>
            </w:rPr>
            <w:t xml:space="preserve">[eqn-euler-momentum]</w:t>
          </w:r>
        </w:hyperlink>
        <w:r>
          <w:rPr>
            <w:rStyle w:val="Hyperlink"/>
          </w:rPr>
          <w:t xml:space="preserve">)</w:t>
        </w:r>
      </w:hyperlink>
      <w:r>
        <w:t xml:space="preserve"> </w:t>
      </w:r>
      <w:r>
        <w:t xml:space="preserve">can be written as</w:t>
      </w:r>
    </w:p>
    <w:p>
      <w:pPr>
        <w:pStyle w:val="BodyText"/>
      </w:pPr>
      <m:oMathPara>
        <m:oMathParaPr>
          <m:jc m:val="center"/>
        </m:oMathParaPr>
        <m:oMath>
          <m:f>
            <m:fPr>
              <m:type m:val="bar"/>
            </m:fPr>
            <m:num>
              <m:r>
                <m:rPr>
                  <m:sty m:val="p"/>
                </m:rPr>
                <m:t>∂</m:t>
              </m:r>
              <m:r>
                <m:rPr>
                  <m:sty m:val="bi"/>
                </m:rPr>
                <m:t>u</m:t>
              </m:r>
            </m:num>
            <m:den>
              <m:r>
                <m:rPr>
                  <m:sty m:val="p"/>
                </m:rPr>
                <m:t>∂</m:t>
              </m:r>
              <m:r>
                <m:t>t</m:t>
              </m:r>
            </m:den>
          </m:f>
          <m:r>
            <m:rPr>
              <m:sty m:val="p"/>
            </m:rPr>
            <m:t>+</m:t>
          </m:r>
          <m:r>
            <m:rPr>
              <m:sty m:val="bi"/>
            </m:rPr>
            <m:t>ω</m:t>
          </m:r>
          <m:r>
            <m:rPr>
              <m:sty m:val="p"/>
            </m:rPr>
            <m:t>×</m:t>
          </m:r>
          <m:r>
            <m:rPr>
              <m:sty m:val="bi"/>
            </m:rPr>
            <m:t>u</m:t>
          </m:r>
          <m:r>
            <m:rPr>
              <m:sty m:val="p"/>
            </m:rPr>
            <m:t>=</m:t>
          </m:r>
          <m:r>
            <m:rPr>
              <m:sty m:val="p"/>
            </m:rPr>
            <m:t>−</m:t>
          </m:r>
          <m:r>
            <m:rPr>
              <m:sty m:val="p"/>
            </m:rPr>
            <m:t>∇</m:t>
          </m:r>
          <m:r>
            <m:t>B</m:t>
          </m:r>
          <m:r>
            <m:rPr>
              <m:sty m:val="p"/>
            </m:rPr>
            <m:t>.</m:t>
          </m:r>
        </m:oMath>
      </m:oMathPara>
    </w:p>
    <w:p>
      <w:pPr>
        <w:pStyle w:val="FirstParagraph"/>
      </w:pPr>
      <w:r>
        <w:rPr>
          <w:i/>
          <w:iCs/>
        </w:rPr>
        <w:t xml:space="preserve">Proof.</w:t>
      </w:r>
      <w:r>
        <w:t xml:space="preserve"> </w:t>
      </w:r>
      <w:r>
        <w:t xml:space="preserve">Proof</w:t>
      </w:r>
      <w:r>
        <w:t xml:space="preserve">thm-bernoulli-form-3</w:t>
      </w:r>
      <w:r>
        <w:t xml:space="preserve"> </w:t>
      </w:r>
      <w:r>
        <w:t xml:space="preserve">Start from the momentum equation</w:t>
      </w:r>
      <w:r>
        <w:t xml:space="preserve"> </w:t>
      </w:r>
      <w:hyperlink w:anchor="eqn-euler-momentum">
        <w:r>
          <w:rPr>
            <w:rStyle w:val="Hyperlink"/>
          </w:rPr>
          <w:t xml:space="preserve">(</w:t>
        </w:r>
        <w:hyperlink w:anchor="eqn-euler-momentum">
          <w:r>
            <w:rPr>
              <w:rStyle w:val="Hyperlink"/>
            </w:rPr>
            <w:t xml:space="preserve">[eqn-euler-momentum]</w:t>
          </w:r>
        </w:hyperlink>
        <w:r>
          <w:rPr>
            <w:rStyle w:val="Hyperlink"/>
          </w:rPr>
          <w:t xml:space="preserve">)</w:t>
        </w:r>
      </w:hyperlink>
      <w:r>
        <w:t xml:space="preserve">, with</w:t>
      </w:r>
      <w:r>
        <w:t xml:space="preserve"> </w:t>
      </w:r>
      <m:oMath>
        <m:r>
          <m:rPr>
            <m:sty m:val="bi"/>
          </m:rPr>
          <m:t>g</m:t>
        </m:r>
        <m:r>
          <m:rPr>
            <m:sty m:val="p"/>
          </m:rPr>
          <m:t>=</m:t>
        </m:r>
        <m:r>
          <m:rPr>
            <m:sty m:val="p"/>
          </m:rPr>
          <m:t>−</m:t>
        </m:r>
        <m:r>
          <m:rPr>
            <m:sty m:val="p"/>
          </m:rPr>
          <m:t>∇</m:t>
        </m:r>
        <m:r>
          <m:t>χ</m:t>
        </m:r>
      </m:oMath>
      <w:r>
        <w:t xml:space="preserve">,</w:t>
      </w:r>
    </w:p>
    <w:p>
      <w:pPr>
        <w:pStyle w:val="BodyText"/>
      </w:pPr>
      <m:oMathPara>
        <m:oMathParaPr>
          <m:jc m:val="center"/>
        </m:oMathParaPr>
        <m:oMath>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r>
            <m:rPr>
              <m:sty m:val="p"/>
            </m:rPr>
            <m:t>=</m:t>
          </m:r>
          <m:r>
            <m:rPr>
              <m:sty m:val="p"/>
            </m:rPr>
            <m:t>−</m:t>
          </m:r>
          <m:f>
            <m:fPr>
              <m:type m:val="bar"/>
            </m:fPr>
            <m:num>
              <m:r>
                <m:t>1</m:t>
              </m:r>
            </m:num>
            <m:den>
              <m:r>
                <m:t>ρ</m:t>
              </m:r>
            </m:den>
          </m:f>
          <m:r>
            <m:rPr>
              <m:sty m:val="p"/>
            </m:rPr>
            <m:t>∇</m:t>
          </m:r>
          <m:r>
            <m:t>p</m:t>
          </m:r>
          <m:r>
            <m:rPr>
              <m:sty m:val="p"/>
            </m:rPr>
            <m:t>−</m:t>
          </m:r>
          <m:r>
            <m:rPr>
              <m:sty m:val="p"/>
            </m:rPr>
            <m:t>∇</m:t>
          </m:r>
          <m:r>
            <m:t>χ</m:t>
          </m:r>
          <m:r>
            <m:rPr>
              <m:sty m:val="p"/>
            </m:rPr>
            <m:t>.</m:t>
          </m:r>
        </m:oMath>
      </m:oMathPara>
    </w:p>
    <w:p>
      <w:pPr>
        <w:pStyle w:val="FirstParagraph"/>
      </w:pPr>
      <w:r>
        <w:t xml:space="preserve">Using the vector identity</w:t>
      </w:r>
      <w:r>
        <w:t xml:space="preserve"> </w:t>
      </w:r>
      <w:hyperlink w:anchor="eqn-ugradu">
        <w:r>
          <w:rPr>
            <w:rStyle w:val="Hyperlink"/>
          </w:rPr>
          <w:t xml:space="preserve">(</w:t>
        </w:r>
        <w:hyperlink w:anchor="eqn-ugradu">
          <w:r>
            <w:rPr>
              <w:rStyle w:val="Hyperlink"/>
            </w:rPr>
            <w:t xml:space="preserve">[eqn-ugradu]</w:t>
          </w:r>
        </w:hyperlink>
        <w:r>
          <w:rPr>
            <w:rStyle w:val="Hyperlink"/>
          </w:rPr>
          <w:t xml:space="preserve">)</w:t>
        </w:r>
      </w:hyperlink>
      <w:r>
        <w:t xml:space="preserve">, and noting that</w:t>
      </w:r>
      <w:r>
        <w:t xml:space="preserve"> </w:t>
      </w:r>
      <m:oMath>
        <m:f>
          <m:fPr>
            <m:type m:val="bar"/>
          </m:fPr>
          <m:num>
            <m:r>
              <m:t>1</m:t>
            </m:r>
          </m:num>
          <m:den>
            <m:r>
              <m:t>ρ</m:t>
            </m:r>
          </m:den>
        </m:f>
        <m:r>
          <m:rPr>
            <m:sty m:val="p"/>
          </m:rPr>
          <m:t>∇</m:t>
        </m:r>
        <m:r>
          <m:t>p</m:t>
        </m:r>
        <m:r>
          <m:rPr>
            <m:sty m:val="p"/>
          </m:rPr>
          <m:t>=</m:t>
        </m:r>
        <m:r>
          <m:rPr>
            <m:sty m:val="p"/>
          </m:rPr>
          <m:t>∇</m:t>
        </m:r>
        <m:r>
          <m:rPr>
            <m:sty m:val="p"/>
          </m:rPr>
          <m:t>(</m:t>
        </m:r>
        <m:r>
          <m:t>p</m:t>
        </m:r>
        <m:r>
          <m:rPr>
            <m:sty m:val="p"/>
          </m:rPr>
          <m:t>/</m:t>
        </m:r>
        <m:r>
          <m:t>ρ</m:t>
        </m:r>
        <m:r>
          <m:rPr>
            <m:sty m:val="p"/>
          </m:rPr>
          <m:t>)</m:t>
        </m:r>
      </m:oMath>
      <w:r>
        <w:t xml:space="preserve"> </w:t>
      </w:r>
      <w:r>
        <w:t xml:space="preserve">since</w:t>
      </w:r>
      <w:r>
        <w:t xml:space="preserve"> </w:t>
      </w:r>
      <m:oMath>
        <m:r>
          <m:t>ρ</m:t>
        </m:r>
      </m:oMath>
      <w:r>
        <w:t xml:space="preserve"> </w:t>
      </w:r>
      <w:r>
        <w:t xml:space="preserve">is constant, gives</w:t>
      </w:r>
    </w:p>
    <w:p>
      <w:pPr>
        <w:pStyle w:val="BodyText"/>
      </w:pPr>
      <m:oMathPara>
        <m:oMathParaPr>
          <m:jc m:val="center"/>
        </m:oMathParaPr>
        <m:oMath>
          <m:f>
            <m:fPr>
              <m:type m:val="bar"/>
            </m:fPr>
            <m:num>
              <m:r>
                <m:rPr>
                  <m:sty m:val="p"/>
                </m:rPr>
                <m:t>∂</m:t>
              </m:r>
              <m:r>
                <m:rPr>
                  <m:sty m:val="bi"/>
                </m:rPr>
                <m:t>u</m:t>
              </m:r>
            </m:num>
            <m:den>
              <m:r>
                <m:rPr>
                  <m:sty m:val="p"/>
                </m:rPr>
                <m:t>∂</m:t>
              </m:r>
              <m:r>
                <m:t>t</m:t>
              </m:r>
            </m:den>
          </m:f>
          <m:r>
            <m:rPr>
              <m:sty m:val="p"/>
            </m:rPr>
            <m:t>+</m:t>
          </m:r>
          <m:r>
            <m:rPr>
              <m:sty m:val="p"/>
            </m:rPr>
            <m:t>(</m:t>
          </m:r>
          <m:r>
            <m:rPr>
              <m:sty m:val="p"/>
            </m:rPr>
            <m:t>∇</m:t>
          </m:r>
          <m:r>
            <m:rPr>
              <m:sty m:val="p"/>
            </m:rPr>
            <m:t>×</m:t>
          </m:r>
          <m:r>
            <m:rPr>
              <m:sty m:val="bi"/>
            </m:rPr>
            <m:t>u</m:t>
          </m:r>
          <m:r>
            <m:rPr>
              <m:sty m:val="p"/>
            </m:rPr>
            <m:t>)</m:t>
          </m:r>
          <m:r>
            <m:rPr>
              <m:sty m:val="p"/>
            </m:rPr>
            <m:t>×</m:t>
          </m:r>
          <m:r>
            <m:rPr>
              <m:sty m:val="bi"/>
            </m:rPr>
            <m:t>u</m:t>
          </m:r>
          <m:r>
            <m:rPr>
              <m:sty m:val="p"/>
            </m:rPr>
            <m:t>=</m:t>
          </m:r>
          <m:r>
            <m:rPr>
              <m:sty m:val="p"/>
            </m:rPr>
            <m:t>−</m:t>
          </m:r>
          <m:r>
            <m:rPr>
              <m:sty m:val="p"/>
            </m:rPr>
            <m:t>∇</m:t>
          </m:r>
          <m:d>
            <m:dPr>
              <m:begChr m:val="("/>
              <m:sepChr m:val=""/>
              <m:endChr m:val=")"/>
              <m:grow/>
            </m:dPr>
            <m:e>
              <m:f>
                <m:fPr>
                  <m:type m:val="bar"/>
                </m:fPr>
                <m:num>
                  <m:r>
                    <m:t>p</m:t>
                  </m:r>
                </m:num>
                <m:den>
                  <m:r>
                    <m:t>ρ</m:t>
                  </m:r>
                </m:den>
              </m:f>
              <m:r>
                <m:rPr>
                  <m:sty m:val="p"/>
                </m:rPr>
                <m:t>+</m:t>
              </m:r>
              <m:f>
                <m:fPr>
                  <m:type m:val="bar"/>
                </m:fPr>
                <m:num>
                  <m:r>
                    <m:t>1</m:t>
                  </m:r>
                </m:num>
                <m:den>
                  <m:r>
                    <m:t>2</m:t>
                  </m:r>
                </m:den>
              </m:f>
              <m:r>
                <m:rPr>
                  <m:sty m:val="p"/>
                </m:rPr>
                <m:t>|</m:t>
              </m:r>
              <m:r>
                <m:rPr>
                  <m:sty m:val="bi"/>
                </m:rPr>
                <m:t>u</m:t>
              </m:r>
              <m:sSup>
                <m:e>
                  <m:r>
                    <m:rPr>
                      <m:sty m:val="p"/>
                    </m:rPr>
                    <m:t>|</m:t>
                  </m:r>
                </m:e>
                <m:sup>
                  <m:r>
                    <m:t>2</m:t>
                  </m:r>
                </m:sup>
              </m:sSup>
              <m:r>
                <m:rPr>
                  <m:sty m:val="p"/>
                </m:rPr>
                <m:t>+</m:t>
              </m:r>
              <m:r>
                <m:t>χ</m:t>
              </m:r>
            </m:e>
          </m:d>
          <m:r>
            <m:rPr>
              <m:sty m:val="p"/>
            </m:rPr>
            <m:t>.</m:t>
          </m:r>
        </m:oMath>
      </m:oMathPara>
    </w:p>
    <w:p>
      <w:pPr>
        <w:pStyle w:val="FirstParagraph"/>
      </w:pPr>
      <w:r>
        <w:t xml:space="preserve">Using the definitions of the vorticity</w:t>
      </w:r>
      <w:r>
        <w:t xml:space="preserve"> </w:t>
      </w:r>
      <w:hyperlink w:anchor="eqn-vorticity">
        <w:r>
          <w:rPr>
            <w:rStyle w:val="Hyperlink"/>
          </w:rPr>
          <w:t xml:space="preserve">(</w:t>
        </w:r>
        <w:hyperlink w:anchor="eqn-vorticity">
          <w:r>
            <w:rPr>
              <w:rStyle w:val="Hyperlink"/>
            </w:rPr>
            <w:t xml:space="preserve">[eqn-vorticity]</w:t>
          </w:r>
        </w:hyperlink>
        <w:r>
          <w:rPr>
            <w:rStyle w:val="Hyperlink"/>
          </w:rPr>
          <w:t xml:space="preserve">)</w:t>
        </w:r>
      </w:hyperlink>
      <w:r>
        <w:t xml:space="preserve"> </w:t>
      </w:r>
      <w:r>
        <w:t xml:space="preserve">and of</w:t>
      </w:r>
      <w:r>
        <w:t xml:space="preserve"> </w:t>
      </w:r>
      <m:oMath>
        <m:r>
          <m:t>B</m:t>
        </m:r>
      </m:oMath>
      <w:r>
        <w:t xml:space="preserve"> </w:t>
      </w:r>
      <w:hyperlink w:anchor="eqn-bernoulli-B">
        <w:r>
          <w:rPr>
            <w:rStyle w:val="Hyperlink"/>
          </w:rPr>
          <w:t xml:space="preserve">(</w:t>
        </w:r>
        <w:hyperlink w:anchor="eqn-bernoulli-B">
          <w:r>
            <w:rPr>
              <w:rStyle w:val="Hyperlink"/>
            </w:rPr>
            <w:t xml:space="preserve">[eqn-bernoulli-B]</w:t>
          </w:r>
        </w:hyperlink>
        <w:r>
          <w:rPr>
            <w:rStyle w:val="Hyperlink"/>
          </w:rPr>
          <w:t xml:space="preserve">)</w:t>
        </w:r>
      </w:hyperlink>
      <w:r>
        <w:t xml:space="preserve"> </w:t>
      </w:r>
      <w:r>
        <w:t xml:space="preserve">gives the result. ◻</w:t>
      </w:r>
    </w:p>
    <w:p>
      <w:pPr>
        <w:pStyle w:val="BodyText"/>
      </w:pPr>
      <w:r>
        <w:t xml:space="preserve">Every version of Bernoulli’s equation follows from</w:t>
      </w:r>
      <w:r>
        <w:t xml:space="preserve"> </w:t>
      </w:r>
      <w:hyperlink w:anchor="eqn-bernoulli-vorticity">
        <w:r>
          <w:rPr>
            <w:rStyle w:val="Hyperlink"/>
          </w:rPr>
          <w:t xml:space="preserve">(</w:t>
        </w:r>
        <w:hyperlink w:anchor="eqn-bernoulli-vorticity">
          <w:r>
            <w:rPr>
              <w:rStyle w:val="Hyperlink"/>
            </w:rPr>
            <w:t xml:space="preserve">[eqn-bernoulli-vorticity]</w:t>
          </w:r>
        </w:hyperlink>
        <w:r>
          <w:rPr>
            <w:rStyle w:val="Hyperlink"/>
          </w:rPr>
          <w:t xml:space="preserve">)</w:t>
        </w:r>
      </w:hyperlink>
      <w:r>
        <w:t xml:space="preserve"> </w:t>
      </w:r>
      <w:r>
        <w:t xml:space="preserve">by removing terms from the left-hand side.</w:t>
      </w:r>
    </w:p>
    <w:p>
      <w:pPr>
        <w:pStyle w:val="BodyText"/>
      </w:pPr>
      <w:r>
        <w:t xml:space="preserve">Aside</w:t>
      </w:r>
      <w:r>
        <w:t xml:space="preserve">Removed in 2026.</w:t>
      </w:r>
      <w:r>
        <w:t xml:space="preserve">subsec-bernoulli-first-integral-14</w:t>
      </w:r>
      <w:r>
        <w:t xml:space="preserve"> </w:t>
      </w:r>
      <w:r>
        <w:t xml:space="preserve">In previous years, this section also derived the</w:t>
      </w:r>
      <w:r>
        <w:t xml:space="preserve"> </w:t>
      </w:r>
      <w:r>
        <w:rPr>
          <w:i/>
          <w:iCs/>
        </w:rPr>
        <w:t xml:space="preserve">vorticity equation</w:t>
      </w:r>
      <w:r>
        <w:t xml:space="preserve">,</w:t>
      </w:r>
      <w:r>
        <w:t xml:space="preserve"> </w:t>
      </w:r>
      <m:oMath>
        <m:f>
          <m:fPr>
            <m:type m:val="bar"/>
          </m:fPr>
          <m:num>
            <m:r>
              <m:rPr>
                <m:sty m:val="p"/>
              </m:rPr>
              <m:t>D</m:t>
            </m:r>
            <m:r>
              <m:rPr>
                <m:sty m:val="bi"/>
              </m:rPr>
              <m:t>ω</m:t>
            </m:r>
          </m:num>
          <m:den>
            <m:r>
              <m:rPr>
                <m:sty m:val="p"/>
              </m:rPr>
              <m:t>D</m:t>
            </m:r>
            <m:r>
              <m:t>t</m:t>
            </m:r>
          </m:den>
        </m:f>
        <m:r>
          <m:rPr>
            <m:sty m:val="p"/>
          </m:rPr>
          <m:t>=</m:t>
        </m:r>
        <m:r>
          <m:rPr>
            <m:sty m:val="p"/>
          </m:rPr>
          <m:t>(</m:t>
        </m:r>
        <m:r>
          <m:rPr>
            <m:sty m:val="bi"/>
          </m:rPr>
          <m:t>ω</m:t>
        </m:r>
        <m:r>
          <m:rPr>
            <m:sty m:val="p"/>
          </m:rPr>
          <m:t>⋅</m:t>
        </m:r>
        <m:r>
          <m:rPr>
            <m:sty m:val="p"/>
          </m:rPr>
          <m:t>∇</m:t>
        </m:r>
        <m:r>
          <m:rPr>
            <m:sty m:val="p"/>
          </m:rPr>
          <m:t>)</m:t>
        </m:r>
        <m:r>
          <m:rPr>
            <m:sty m:val="bi"/>
          </m:rPr>
          <m:t>u</m:t>
        </m:r>
      </m:oMath>
      <w:r>
        <w:t xml:space="preserve">, which describes how vorticity evolves in an inviscid fluid. This was removed from the notes in 2026 and is no longer part of the course.</w:t>
      </w:r>
    </w:p>
    <w:p>
      <w:pPr>
        <w:pStyle w:val="BodyText"/>
      </w:pPr>
      <w:r>
        <w:t xml:space="preserve">Subsection</w:t>
      </w:r>
      <w:r>
        <w:t xml:space="preserve">Three forms of Bernoulli’s equation</w:t>
      </w:r>
      <w:r>
        <w:t xml:space="preserve">Three forms of Bernoulli’s equation</w:t>
      </w:r>
      <w:r>
        <w:t xml:space="preserve">subsec-bernoulli-forms</w:t>
      </w:r>
      <w:r>
        <w:t xml:space="preserve"> </w:t>
      </w:r>
      <w:hyperlink w:anchor="table-bernoulli-forms">
        <w:r>
          <w:rPr>
            <w:rStyle w:val="Hyperlink"/>
          </w:rPr>
          <w:t xml:space="preserve">Table </w:t>
        </w:r>
        <w:hyperlink w:anchor="table-bernoulli-forms">
          <w:r>
            <w:rPr>
              <w:rStyle w:val="Hyperlink"/>
            </w:rPr>
            <w:t xml:space="preserve">[table-bernoulli-forms]</w:t>
          </w:r>
        </w:hyperlink>
      </w:hyperlink>
      <w:r>
        <w:t xml:space="preserve"> </w:t>
      </w:r>
      <w:r>
        <w:t xml:space="preserve">summarises the three forms of Bernoulli’s equation derived in this subsection, together with where each is used in the course. In each case, the assumptions of</w:t>
      </w:r>
      <w:r>
        <w:t xml:space="preserve"> </w:t>
      </w:r>
      <w:hyperlink w:anchor="thm-bernoulli-form">
        <w:r>
          <w:rPr>
            <w:rStyle w:val="Hyperlink"/>
          </w:rPr>
          <w:t xml:space="preserve">Theorem </w:t>
        </w:r>
        <w:hyperlink w:anchor="thm-bernoulli-form">
          <w:r>
            <w:rPr>
              <w:rStyle w:val="Hyperlink"/>
            </w:rPr>
            <w:t xml:space="preserve">[thm-bernoulli-form]</w:t>
          </w:r>
        </w:hyperlink>
      </w:hyperlink>
      <w:r>
        <w:t xml:space="preserve"> </w:t>
      </w:r>
      <w:r>
        <w:t xml:space="preserve">also apply.</w:t>
      </w:r>
    </w:p>
    <w:p>
      <w:pPr>
        <w:pStyle w:val="BodyText"/>
      </w:pPr>
      <w:r>
        <w:t xml:space="preserve">Table</w:t>
      </w:r>
      <w:r>
        <w:rPr>
          <w:b/>
          <w:bCs/>
        </w:rPr>
        <w:t xml:space="preserve">The three forms of Bernoulli’s equation</w:t>
      </w:r>
      <w:r>
        <w:t xml:space="preserve">table-bernoulli-forms</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
                <w:bCs/>
              </w:rPr>
              <w:t xml:space="preserve">Additional assumptions</w:t>
            </w:r>
          </w:p>
        </w:tc>
        <w:tc>
          <w:tcPr/>
          <w:p>
            <w:pPr>
              <w:pStyle w:val="Compact"/>
              <w:jc w:val="left"/>
            </w:pPr>
            <w:r>
              <w:rPr>
                <w:b/>
                <w:bCs/>
              </w:rPr>
              <w:t xml:space="preserve">Conclusion</w:t>
            </w:r>
          </w:p>
        </w:tc>
        <w:tc>
          <w:tcPr/>
          <w:p>
            <w:pPr>
              <w:pStyle w:val="Compact"/>
              <w:jc w:val="left"/>
            </w:pPr>
            <w:r>
              <w:rPr>
                <w:b/>
                <w:bCs/>
              </w:rPr>
              <w:t xml:space="preserve">Used in</w:t>
            </w:r>
          </w:p>
        </w:tc>
      </w:tr>
      <w:tr>
        <w:tc>
          <w:tcPr/>
          <w:p>
            <w:pPr>
              <w:pStyle w:val="Compact"/>
              <w:jc w:val="left"/>
            </w:pPr>
            <w:r>
              <w:t xml:space="preserve">Steady</w:t>
            </w:r>
          </w:p>
        </w:tc>
        <w:tc>
          <w:tcPr/>
          <w:p>
            <w:pPr>
              <w:pStyle w:val="Compact"/>
              <w:jc w:val="left"/>
            </w:pPr>
            <m:oMath>
              <m:r>
                <m:t>B</m:t>
              </m:r>
            </m:oMath>
            <w:r>
              <w:t xml:space="preserve"> </w:t>
            </w:r>
            <w:r>
              <w:t xml:space="preserve">is constant along each streamline</w:t>
            </w:r>
          </w:p>
        </w:tc>
        <w:tc>
          <w:tcPr/>
          <w:p>
            <w:pPr>
              <w:pStyle w:val="Compact"/>
              <w:jc w:val="left"/>
            </w:pPr>
            <w:hyperlink w:anchor="subsec-bernoulli-applications">
              <w:hyperlink w:anchor="subsec-bernoulli-applications">
                <w:r>
                  <w:rPr>
                    <w:rStyle w:val="Hyperlink"/>
                  </w:rPr>
                  <w:t xml:space="preserve">[subsec-bernoulli-applications]</w:t>
                </w:r>
              </w:hyperlink>
            </w:hyperlink>
          </w:p>
        </w:tc>
      </w:tr>
      <w:tr>
        <w:tc>
          <w:tcPr/>
          <w:p>
            <w:pPr>
              <w:pStyle w:val="Compact"/>
              <w:jc w:val="left"/>
            </w:pPr>
            <w:r>
              <w:t xml:space="preserve">Steady and irrotational</w:t>
            </w:r>
          </w:p>
        </w:tc>
        <w:tc>
          <w:tcPr/>
          <w:p>
            <w:pPr>
              <w:pStyle w:val="Compact"/>
              <w:jc w:val="left"/>
            </w:pPr>
            <m:oMath>
              <m:r>
                <m:t>B</m:t>
              </m:r>
            </m:oMath>
            <w:r>
              <w:t xml:space="preserve"> </w:t>
            </w:r>
            <w:r>
              <w:t xml:space="preserve">is constant everywhere</w:t>
            </w:r>
          </w:p>
        </w:tc>
        <w:tc>
          <w:tcPr/>
          <w:p>
            <w:pPr>
              <w:pStyle w:val="Compact"/>
              <w:jc w:val="left"/>
            </w:pPr>
            <w:hyperlink w:anchor="ch-chapter04-potentialflows">
              <w:hyperlink w:anchor="ch-chapter04-potentialflows">
                <w:r>
                  <w:rPr>
                    <w:rStyle w:val="Hyperlink"/>
                  </w:rPr>
                  <w:t xml:space="preserve">[ch-chapter04-potentialflows]</w:t>
                </w:r>
              </w:hyperlink>
            </w:hyperlink>
          </w:p>
        </w:tc>
      </w:tr>
      <w:tr>
        <w:tc>
          <w:tcPr/>
          <w:p>
            <w:pPr>
              <w:pStyle w:val="Compact"/>
              <w:jc w:val="left"/>
            </w:pPr>
            <w:r>
              <w:t xml:space="preserve">Irrotational, possibly unsteady</w:t>
            </w:r>
          </w:p>
        </w:tc>
        <w:tc>
          <w:tcPr/>
          <w:p>
            <w:pPr>
              <w:pStyle w:val="Compact"/>
              <w:jc w:val="left"/>
            </w:pPr>
            <m:oMath>
              <m:f>
                <m:fPr>
                  <m:type m:val="bar"/>
                </m:fPr>
                <m:num>
                  <m:r>
                    <m:rPr>
                      <m:sty m:val="p"/>
                    </m:rPr>
                    <m:t>∂</m:t>
                  </m:r>
                  <m:r>
                    <m:t>ϕ</m:t>
                  </m:r>
                </m:num>
                <m:den>
                  <m:r>
                    <m:rPr>
                      <m:sty m:val="p"/>
                    </m:rPr>
                    <m:t>∂</m:t>
                  </m:r>
                  <m:r>
                    <m:t>t</m:t>
                  </m:r>
                </m:den>
              </m:f>
              <m:r>
                <m:rPr>
                  <m:sty m:val="p"/>
                </m:rPr>
                <m:t>+</m:t>
              </m:r>
              <m:r>
                <m:t>B</m:t>
              </m:r>
              <m:r>
                <m:rPr>
                  <m:sty m:val="p"/>
                </m:rPr>
                <m:t>=</m:t>
              </m:r>
              <m:r>
                <m:t>F</m:t>
              </m:r>
              <m:r>
                <m:rPr>
                  <m:sty m:val="p"/>
                </m:rPr>
                <m:t>(</m:t>
              </m:r>
              <m:r>
                <m:t>t</m:t>
              </m:r>
              <m:r>
                <m:rPr>
                  <m:sty m:val="p"/>
                </m:rPr>
                <m:t>)</m:t>
              </m:r>
            </m:oMath>
            <w:r>
              <w:t xml:space="preserve"> </w:t>
            </w:r>
            <w:r>
              <w:t xml:space="preserve">everywhere</w:t>
            </w:r>
          </w:p>
        </w:tc>
        <w:tc>
          <w:tcPr/>
          <w:p>
            <w:pPr>
              <w:pStyle w:val="Compact"/>
              <w:jc w:val="left"/>
            </w:pPr>
            <w:hyperlink w:anchor="ch-chapter05-waves">
              <w:hyperlink w:anchor="ch-chapter05-waves">
                <w:r>
                  <w:rPr>
                    <w:rStyle w:val="Hyperlink"/>
                  </w:rPr>
                  <w:t xml:space="preserve">[ch-chapter05-waves]</w:t>
                </w:r>
              </w:hyperlink>
            </w:hyperlink>
          </w:p>
        </w:tc>
      </w:tr>
      <w:tr>
        <w:tc>
          <w:tcPr/>
          <w:p>
            <w:pPr>
              <w:pStyle w:val="Compact"/>
            </w:pPr>
          </w:p>
        </w:tc>
        <w:tc>
          <w:tcPr/>
          <w:p>
            <w:pPr>
              <w:pStyle w:val="Compact"/>
            </w:pPr>
          </w:p>
        </w:tc>
        <w:tc>
          <w:tcPr/>
          <w:p>
            <w:pPr>
              <w:pStyle w:val="Compact"/>
            </w:pPr>
          </w:p>
        </w:tc>
      </w:tr>
    </w:tbl>
    <w:p>
      <w:pPr>
        <w:pStyle w:val="BodyText"/>
      </w:pPr>
      <w:r>
        <w:t xml:space="preserve">Theorem</w:t>
      </w:r>
      <w:r>
        <w:t xml:space="preserve">Bernoulli’s equation for steady flow.</w:t>
      </w:r>
      <w:r>
        <w:t xml:space="preserve">thm-bernoulli-steady</w:t>
      </w:r>
      <w:r>
        <w:t xml:space="preserve"> </w:t>
      </w:r>
      <w:r>
        <w:t xml:space="preserve">For a steady flow,</w:t>
      </w:r>
    </w:p>
    <w:p>
      <w:pPr>
        <w:pStyle w:val="BodyText"/>
      </w:pPr>
      <m:oMathPara>
        <m:oMathParaPr>
          <m:jc m:val="center"/>
        </m:oMathParaPr>
        <m:oMath>
          <m:r>
            <m:t>B</m:t>
          </m:r>
          <m:r>
            <m:rPr>
              <m:sty m:val="p"/>
            </m:rPr>
            <m:t>(</m:t>
          </m:r>
          <m:r>
            <m:rPr>
              <m:sty m:val="bi"/>
            </m:rPr>
            <m:t>x</m:t>
          </m:r>
          <m:r>
            <m:rPr>
              <m:sty m:val="p"/>
            </m:rPr>
            <m:t>)</m:t>
          </m:r>
          <m:r>
            <m:rPr>
              <m:sty m:val="p"/>
            </m:rPr>
            <m:t>=</m:t>
          </m:r>
          <m:f>
            <m:fPr>
              <m:type m:val="bar"/>
            </m:fPr>
            <m:num>
              <m:r>
                <m:t>p</m:t>
              </m:r>
            </m:num>
            <m:den>
              <m:r>
                <m:t>ρ</m:t>
              </m:r>
            </m:den>
          </m:f>
          <m:r>
            <m:rPr>
              <m:sty m:val="p"/>
            </m:rPr>
            <m:t>+</m:t>
          </m:r>
          <m:f>
            <m:fPr>
              <m:type m:val="bar"/>
            </m:fPr>
            <m:num>
              <m:r>
                <m:t>1</m:t>
              </m:r>
            </m:num>
            <m:den>
              <m:r>
                <m:t>2</m:t>
              </m:r>
            </m:den>
          </m:f>
          <m:r>
            <m:rPr>
              <m:sty m:val="p"/>
            </m:rPr>
            <m:t>|</m:t>
          </m:r>
          <m:r>
            <m:rPr>
              <m:sty m:val="bi"/>
            </m:rPr>
            <m:t>u</m:t>
          </m:r>
          <m:sSup>
            <m:e>
              <m:r>
                <m:rPr>
                  <m:sty m:val="p"/>
                </m:rPr>
                <m:t>|</m:t>
              </m:r>
            </m:e>
            <m:sup>
              <m:r>
                <m:t>2</m:t>
              </m:r>
            </m:sup>
          </m:sSup>
          <m:r>
            <m:rPr>
              <m:sty m:val="p"/>
            </m:rPr>
            <m:t>+</m:t>
          </m:r>
          <m:r>
            <m:t>χ</m:t>
          </m:r>
          <m:r>
            <m:rPr>
              <m:sty m:val="p"/>
            </m:rPr>
            <m:t>=</m:t>
          </m:r>
          <m:r>
            <m:rPr>
              <m:nor/>
              <m:sty m:val="p"/>
            </m:rPr>
            <m:t>constant along
    streamlines</m:t>
          </m:r>
          <m:r>
            <m:rPr>
              <m:sty m:val="p"/>
            </m:rPr>
            <m:t>.</m:t>
          </m:r>
        </m:oMath>
      </m:oMathPara>
    </w:p>
    <w:p>
      <w:pPr>
        <w:pStyle w:val="FirstParagraph"/>
      </w:pPr>
      <w:r>
        <w:rPr>
          <w:i/>
          <w:iCs/>
        </w:rPr>
        <w:t xml:space="preserve">Proof.</w:t>
      </w:r>
      <w:r>
        <w:t xml:space="preserve"> </w:t>
      </w:r>
      <w:r>
        <w:t xml:space="preserve">Proof</w:t>
      </w:r>
      <w:r>
        <w:t xml:space="preserve">thm-bernoulli-steady-3</w:t>
      </w:r>
      <w:r>
        <w:t xml:space="preserve"> </w:t>
      </w:r>
      <w:r>
        <w:t xml:space="preserve">Since the flow is steady, the first term of</w:t>
      </w:r>
      <w:r>
        <w:t xml:space="preserve"> </w:t>
      </w:r>
      <w:hyperlink w:anchor="eqn-bernoulli-vorticity">
        <w:r>
          <w:rPr>
            <w:rStyle w:val="Hyperlink"/>
          </w:rPr>
          <w:t xml:space="preserve">(</w:t>
        </w:r>
        <w:hyperlink w:anchor="eqn-bernoulli-vorticity">
          <w:r>
            <w:rPr>
              <w:rStyle w:val="Hyperlink"/>
            </w:rPr>
            <w:t xml:space="preserve">[eqn-bernoulli-vorticity]</w:t>
          </w:r>
        </w:hyperlink>
        <w:r>
          <w:rPr>
            <w:rStyle w:val="Hyperlink"/>
          </w:rPr>
          <w:t xml:space="preserve">)</w:t>
        </w:r>
      </w:hyperlink>
      <w:r>
        <w:t xml:space="preserve"> </w:t>
      </w:r>
      <w:r>
        <w:t xml:space="preserve">vanishes. This leaves</w:t>
      </w:r>
    </w:p>
    <w:p>
      <w:pPr>
        <w:pStyle w:val="BodyText"/>
      </w:pPr>
      <m:oMathPara>
        <m:oMathParaPr>
          <m:jc m:val="center"/>
        </m:oMathParaPr>
        <m:oMath>
          <m:r>
            <m:rPr>
              <m:sty m:val="bi"/>
            </m:rPr>
            <m:t>ω</m:t>
          </m:r>
          <m:r>
            <m:rPr>
              <m:sty m:val="p"/>
            </m:rPr>
            <m:t>×</m:t>
          </m:r>
          <m:r>
            <m:rPr>
              <m:sty m:val="bi"/>
            </m:rPr>
            <m:t>u</m:t>
          </m:r>
          <m:r>
            <m:rPr>
              <m:sty m:val="p"/>
            </m:rPr>
            <m:t>=</m:t>
          </m:r>
          <m:r>
            <m:rPr>
              <m:sty m:val="p"/>
            </m:rPr>
            <m:t>−</m:t>
          </m:r>
          <m:r>
            <m:rPr>
              <m:sty m:val="p"/>
            </m:rPr>
            <m:t>∇</m:t>
          </m:r>
          <m:r>
            <m:t>B</m:t>
          </m:r>
          <m:r>
            <m:rPr>
              <m:sty m:val="p"/>
            </m:rPr>
            <m:t>.</m:t>
          </m:r>
        </m:oMath>
      </m:oMathPara>
    </w:p>
    <w:p>
      <w:pPr>
        <w:pStyle w:val="FirstParagraph"/>
      </w:pPr>
      <w:r>
        <w:t xml:space="preserve">We now take the dot product of both sides of the equation with</w:t>
      </w:r>
      <w:r>
        <w:t xml:space="preserve"> </w:t>
      </w:r>
      <m:oMath>
        <m:r>
          <m:rPr>
            <m:sty m:val="bi"/>
          </m:rPr>
          <m:t>u</m:t>
        </m:r>
      </m:oMath>
      <w:r>
        <w:t xml:space="preserve">. We use the fact that,</w:t>
      </w:r>
    </w:p>
    <w:p>
      <w:pPr>
        <w:pStyle w:val="BodyText"/>
      </w:pPr>
      <m:oMathPara>
        <m:oMathParaPr>
          <m:jc m:val="center"/>
        </m:oMathParaPr>
        <m:oMath>
          <m:r>
            <m:rPr>
              <m:sty m:val="bi"/>
            </m:rPr>
            <m:t>u</m:t>
          </m:r>
          <m:r>
            <m:rPr>
              <m:sty m:val="p"/>
            </m:rPr>
            <m:t>⋅</m:t>
          </m:r>
          <m:r>
            <m:rPr>
              <m:sty m:val="p"/>
            </m:rPr>
            <m:t>(</m:t>
          </m:r>
          <m:r>
            <m:rPr>
              <m:sty m:val="bi"/>
            </m:rPr>
            <m:t>ω</m:t>
          </m:r>
          <m:r>
            <m:rPr>
              <m:sty m:val="p"/>
            </m:rPr>
            <m:t>×</m:t>
          </m:r>
          <m:r>
            <m:rPr>
              <m:sty m:val="bi"/>
            </m:rPr>
            <m:t>u</m:t>
          </m:r>
          <m:r>
            <m:rPr>
              <m:sty m:val="p"/>
            </m:rPr>
            <m:t>)</m:t>
          </m:r>
          <m:r>
            <m:rPr>
              <m:sty m:val="p"/>
            </m:rPr>
            <m:t>=</m:t>
          </m:r>
          <m:r>
            <m:t>0</m:t>
          </m:r>
          <m:r>
            <m:rPr>
              <m:sty m:val="p"/>
            </m:rPr>
            <m:t>,</m:t>
          </m:r>
        </m:oMath>
      </m:oMathPara>
    </w:p>
    <w:p>
      <w:pPr>
        <w:pStyle w:val="FirstParagraph"/>
      </w:pPr>
      <w:r>
        <w:t xml:space="preserve">since it is a triple scalar product with two repeated entries. It therefore results in the fact that</w:t>
      </w:r>
    </w:p>
    <w:p>
      <w:pPr>
        <w:pStyle w:val="BodyText"/>
      </w:pPr>
      <m:oMathPara>
        <m:oMathParaPr>
          <m:jc m:val="center"/>
        </m:oMathParaPr>
        <m:oMath>
          <m:r>
            <m:rPr>
              <m:sty m:val="bi"/>
            </m:rPr>
            <m:t>u</m:t>
          </m:r>
          <m:r>
            <m:rPr>
              <m:sty m:val="p"/>
            </m:rPr>
            <m:t>⋅</m:t>
          </m:r>
          <m:r>
            <m:rPr>
              <m:sty m:val="p"/>
            </m:rPr>
            <m:t>∇</m:t>
          </m:r>
          <m:r>
            <m:t>B</m:t>
          </m:r>
          <m:r>
            <m:rPr>
              <m:sty m:val="p"/>
            </m:rPr>
            <m:t>=</m:t>
          </m:r>
          <m:r>
            <m:t>0</m:t>
          </m:r>
          <m:r>
            <m:rPr>
              <m:sty m:val="p"/>
            </m:rPr>
            <m:t>.</m:t>
          </m:r>
        </m:oMath>
      </m:oMathPara>
    </w:p>
    <w:p>
      <w:pPr>
        <w:pStyle w:val="FirstParagraph"/>
      </w:pPr>
      <w:r>
        <w:t xml:space="preserve">Since</w:t>
      </w:r>
      <w:r>
        <w:t xml:space="preserve"> </w:t>
      </w:r>
      <m:oMath>
        <m:r>
          <m:t>B</m:t>
        </m:r>
      </m:oMath>
      <w:r>
        <w:t xml:space="preserve"> </w:t>
      </w:r>
      <w:r>
        <w:t xml:space="preserve">does not depend on time,</w:t>
      </w:r>
      <w:r>
        <w:t xml:space="preserve"> </w:t>
      </w:r>
      <m:oMath>
        <m:f>
          <m:fPr>
            <m:type m:val="bar"/>
          </m:fPr>
          <m:num>
            <m:r>
              <m:rPr>
                <m:sty m:val="p"/>
              </m:rPr>
              <m:t>D</m:t>
            </m:r>
            <m:r>
              <m:t>B</m:t>
            </m:r>
          </m:num>
          <m:den>
            <m:r>
              <m:rPr>
                <m:sty m:val="p"/>
              </m:rPr>
              <m:t>D</m:t>
            </m:r>
            <m:r>
              <m:t>t</m:t>
            </m:r>
          </m:den>
        </m:f>
        <m:r>
          <m:rPr>
            <m:sty m:val="p"/>
          </m:rPr>
          <m:t>=</m:t>
        </m:r>
        <m:r>
          <m:rPr>
            <m:sty m:val="bi"/>
          </m:rPr>
          <m:t>u</m:t>
        </m:r>
        <m:r>
          <m:rPr>
            <m:sty m:val="p"/>
          </m:rPr>
          <m:t>⋅</m:t>
        </m:r>
        <m:r>
          <m:rPr>
            <m:sty m:val="p"/>
          </m:rPr>
          <m:t>∇</m:t>
        </m:r>
        <m:r>
          <m:t>B</m:t>
        </m:r>
      </m:oMath>
      <w:r>
        <w:t xml:space="preserve">, so this states that</w:t>
      </w:r>
      <w:r>
        <w:t xml:space="preserve"> </w:t>
      </w:r>
      <m:oMath>
        <m:f>
          <m:fPr>
            <m:type m:val="bar"/>
          </m:fPr>
          <m:num>
            <m:r>
              <m:rPr>
                <m:sty m:val="p"/>
              </m:rPr>
              <m:t>D</m:t>
            </m:r>
            <m:r>
              <m:t>B</m:t>
            </m:r>
          </m:num>
          <m:den>
            <m:r>
              <m:rPr>
                <m:sty m:val="p"/>
              </m:rPr>
              <m:t>D</m:t>
            </m:r>
            <m:r>
              <m:t>t</m:t>
            </m:r>
          </m:den>
        </m:f>
        <m:r>
          <m:rPr>
            <m:sty m:val="p"/>
          </m:rPr>
          <m:t>=</m:t>
        </m:r>
        <m:r>
          <m:t>0</m:t>
        </m:r>
      </m:oMath>
      <w:r>
        <w:t xml:space="preserve">. Hence</w:t>
      </w:r>
      <w:r>
        <w:t xml:space="preserve"> </w:t>
      </w:r>
      <m:oMath>
        <m:r>
          <m:t>B</m:t>
        </m:r>
      </m:oMath>
      <w:r>
        <w:t xml:space="preserve"> </w:t>
      </w:r>
      <w:r>
        <w:t xml:space="preserve">is constant along streamlines of the flow (which, for steady flow, coincide with particle paths). ◻</w:t>
      </w:r>
    </w:p>
    <w:p>
      <w:pPr>
        <w:pStyle w:val="BodyText"/>
      </w:pPr>
      <w:r>
        <w:t xml:space="preserve">Theorem</w:t>
      </w:r>
      <w:r>
        <w:t xml:space="preserve">Bernoulli’s equation for steady irrotational flow.</w:t>
      </w:r>
      <w:r>
        <w:t xml:space="preserve">thm-bernoulli-potential</w:t>
      </w:r>
      <w:r>
        <w:t xml:space="preserve"> </w:t>
      </w:r>
      <w:r>
        <w:t xml:space="preserve">For a steady and irrotational flow,</w:t>
      </w:r>
    </w:p>
    <w:p>
      <w:pPr>
        <w:pStyle w:val="BodyText"/>
      </w:pPr>
      <m:oMathPara>
        <m:oMathParaPr>
          <m:jc m:val="center"/>
        </m:oMathParaPr>
        <m:oMath>
          <m:r>
            <m:t>B</m:t>
          </m:r>
          <m:r>
            <m:rPr>
              <m:sty m:val="p"/>
            </m:rPr>
            <m:t>(</m:t>
          </m:r>
          <m:r>
            <m:rPr>
              <m:sty m:val="bi"/>
            </m:rPr>
            <m:t>x</m:t>
          </m:r>
          <m:r>
            <m:rPr>
              <m:sty m:val="p"/>
            </m:rPr>
            <m:t>)</m:t>
          </m:r>
          <m:r>
            <m:rPr>
              <m:sty m:val="p"/>
            </m:rPr>
            <m:t>=</m:t>
          </m:r>
          <m:f>
            <m:fPr>
              <m:type m:val="bar"/>
            </m:fPr>
            <m:num>
              <m:r>
                <m:t>p</m:t>
              </m:r>
            </m:num>
            <m:den>
              <m:r>
                <m:t>ρ</m:t>
              </m:r>
            </m:den>
          </m:f>
          <m:r>
            <m:rPr>
              <m:sty m:val="p"/>
            </m:rPr>
            <m:t>+</m:t>
          </m:r>
          <m:f>
            <m:fPr>
              <m:type m:val="bar"/>
            </m:fPr>
            <m:num>
              <m:r>
                <m:t>1</m:t>
              </m:r>
            </m:num>
            <m:den>
              <m:r>
                <m:t>2</m:t>
              </m:r>
            </m:den>
          </m:f>
          <m:r>
            <m:rPr>
              <m:sty m:val="p"/>
            </m:rPr>
            <m:t>|</m:t>
          </m:r>
          <m:r>
            <m:rPr>
              <m:sty m:val="bi"/>
            </m:rPr>
            <m:t>u</m:t>
          </m:r>
          <m:sSup>
            <m:e>
              <m:r>
                <m:rPr>
                  <m:sty m:val="p"/>
                </m:rPr>
                <m:t>|</m:t>
              </m:r>
            </m:e>
            <m:sup>
              <m:r>
                <m:t>2</m:t>
              </m:r>
            </m:sup>
          </m:sSup>
          <m:r>
            <m:rPr>
              <m:sty m:val="p"/>
            </m:rPr>
            <m:t>+</m:t>
          </m:r>
          <m:r>
            <m:t>χ</m:t>
          </m:r>
          <m:r>
            <m:rPr>
              <m:sty m:val="p"/>
            </m:rPr>
            <m:t>=</m:t>
          </m:r>
          <m:r>
            <m:rPr>
              <m:nor/>
              <m:sty m:val="p"/>
            </m:rPr>
            <m:t>constant
    everywhere</m:t>
          </m:r>
          <m:r>
            <m:rPr>
              <m:sty m:val="p"/>
            </m:rPr>
            <m:t>.</m:t>
          </m:r>
        </m:oMath>
      </m:oMathPara>
    </w:p>
    <w:p>
      <w:pPr>
        <w:pStyle w:val="FirstParagraph"/>
      </w:pPr>
      <w:r>
        <w:rPr>
          <w:i/>
          <w:iCs/>
        </w:rPr>
        <w:t xml:space="preserve">Proof.</w:t>
      </w:r>
      <w:r>
        <w:t xml:space="preserve"> </w:t>
      </w:r>
      <w:r>
        <w:t xml:space="preserve">Proof</w:t>
      </w:r>
      <w:r>
        <w:t xml:space="preserve">thm-bernoulli-potential-3</w:t>
      </w:r>
      <w:r>
        <w:t xml:space="preserve"> </w:t>
      </w:r>
      <w:r>
        <w:t xml:space="preserve">For steady flow, the first term of</w:t>
      </w:r>
      <w:r>
        <w:t xml:space="preserve"> </w:t>
      </w:r>
      <w:hyperlink w:anchor="eqn-bernoulli-vorticity">
        <w:r>
          <w:rPr>
            <w:rStyle w:val="Hyperlink"/>
          </w:rPr>
          <w:t xml:space="preserve">(</w:t>
        </w:r>
        <w:hyperlink w:anchor="eqn-bernoulli-vorticity">
          <w:r>
            <w:rPr>
              <w:rStyle w:val="Hyperlink"/>
            </w:rPr>
            <w:t xml:space="preserve">[eqn-bernoulli-vorticity]</w:t>
          </w:r>
        </w:hyperlink>
        <w:r>
          <w:rPr>
            <w:rStyle w:val="Hyperlink"/>
          </w:rPr>
          <w:t xml:space="preserve">)</w:t>
        </w:r>
      </w:hyperlink>
      <w:r>
        <w:t xml:space="preserve"> </w:t>
      </w:r>
      <w:r>
        <w:t xml:space="preserve">vanishes. If, in addition, the flow is irrotational, then</w:t>
      </w:r>
      <w:r>
        <w:t xml:space="preserve"> </w:t>
      </w:r>
      <m:oMath>
        <m:r>
          <m:rPr>
            <m:sty m:val="bi"/>
          </m:rPr>
          <m:t>ω</m:t>
        </m:r>
        <m:r>
          <m:rPr>
            <m:sty m:val="p"/>
          </m:rPr>
          <m:t>=</m:t>
        </m:r>
        <m:r>
          <m:rPr>
            <m:sty m:val="b"/>
          </m:rPr>
          <m:t>0</m:t>
        </m:r>
      </m:oMath>
      <w:r>
        <w:t xml:space="preserve">, and therefore</w:t>
      </w:r>
    </w:p>
    <w:p>
      <w:pPr>
        <w:pStyle w:val="BodyText"/>
      </w:pPr>
      <m:oMathPara>
        <m:oMathParaPr>
          <m:jc m:val="center"/>
        </m:oMathParaPr>
        <m:oMath>
          <m:r>
            <m:rPr>
              <m:sty m:val="p"/>
            </m:rPr>
            <m:t>∇</m:t>
          </m:r>
          <m:r>
            <m:t>B</m:t>
          </m:r>
          <m:r>
            <m:rPr>
              <m:sty m:val="p"/>
            </m:rPr>
            <m:t>=</m:t>
          </m:r>
          <m:r>
            <m:rPr>
              <m:sty m:val="b"/>
            </m:rPr>
            <m:t>0</m:t>
          </m:r>
          <m:r>
            <m:rPr>
              <m:sty m:val="p"/>
            </m:rPr>
            <m:t>.</m:t>
          </m:r>
        </m:oMath>
      </m:oMathPara>
    </w:p>
    <w:p>
      <w:pPr>
        <w:pStyle w:val="FirstParagraph"/>
      </w:pPr>
      <w:r>
        <w:t xml:space="preserve">Since all spatial derivatives of</w:t>
      </w:r>
      <w:r>
        <w:t xml:space="preserve"> </w:t>
      </w:r>
      <m:oMath>
        <m:r>
          <m:t>B</m:t>
        </m:r>
      </m:oMath>
      <w:r>
        <w:t xml:space="preserve"> </w:t>
      </w:r>
      <w:r>
        <w:t xml:space="preserve">are zero,</w:t>
      </w:r>
      <w:r>
        <w:t xml:space="preserve"> </w:t>
      </w:r>
      <m:oMath>
        <m:r>
          <m:t>B</m:t>
        </m:r>
      </m:oMath>
      <w:r>
        <w:t xml:space="preserve"> </w:t>
      </w:r>
      <w:r>
        <w:t xml:space="preserve">is constant throughout the (connected) fluid domain. ◻</w:t>
      </w:r>
    </w:p>
    <w:p>
      <w:pPr>
        <w:pStyle w:val="BodyText"/>
      </w:pPr>
      <w:r>
        <w:t xml:space="preserve">Theorem</w:t>
      </w:r>
      <w:r>
        <w:t xml:space="preserve">Bernoulli’s equation for unsteady potential flow.</w:t>
      </w:r>
      <w:r>
        <w:t xml:space="preserve">thm-bernoulli-unsteady-potential</w:t>
      </w:r>
      <w:r>
        <w:t xml:space="preserve"> </w:t>
      </w:r>
      <w:r>
        <w:t xml:space="preserve">For an irrotational, possibly unsteady, flow with velocity potential</w:t>
      </w:r>
      <w:r>
        <w:t xml:space="preserve"> </w:t>
      </w:r>
      <m:oMath>
        <m:r>
          <m:t>ϕ</m:t>
        </m:r>
      </m:oMath>
      <w:r>
        <w:t xml:space="preserve">, so that</w:t>
      </w:r>
      <w:r>
        <w:t xml:space="preserve"> </w:t>
      </w:r>
      <m:oMath>
        <m:r>
          <m:rPr>
            <m:sty m:val="bi"/>
          </m:rPr>
          <m:t>u</m:t>
        </m:r>
        <m:r>
          <m:rPr>
            <m:sty m:val="p"/>
          </m:rPr>
          <m:t>=</m:t>
        </m:r>
        <m:r>
          <m:rPr>
            <m:sty m:val="p"/>
          </m:rPr>
          <m:t>∇</m:t>
        </m:r>
        <m:r>
          <m:t>ϕ</m:t>
        </m:r>
      </m:oMath>
      <w:r>
        <w:t xml:space="preserve">,</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f>
            <m:fPr>
              <m:type m:val="bar"/>
            </m:fPr>
            <m:num>
              <m:r>
                <m:t>p</m:t>
              </m:r>
            </m:num>
            <m:den>
              <m:r>
                <m:t>ρ</m:t>
              </m:r>
            </m:den>
          </m:f>
          <m:r>
            <m:rPr>
              <m:sty m:val="p"/>
            </m:rPr>
            <m:t>+</m:t>
          </m:r>
          <m:r>
            <m:t>χ</m:t>
          </m:r>
          <m:r>
            <m:rPr>
              <m:sty m:val="p"/>
            </m:rPr>
            <m:t>=</m:t>
          </m:r>
          <m:r>
            <m:t>F</m:t>
          </m:r>
          <m:r>
            <m:rPr>
              <m:sty m:val="p"/>
            </m:rPr>
            <m:t>(</m:t>
          </m:r>
          <m:r>
            <m:t>t</m:t>
          </m:r>
          <m:r>
            <m:rPr>
              <m:sty m:val="p"/>
            </m:rPr>
            <m:t>)</m:t>
          </m:r>
          <m:r>
            <m:rPr>
              <m:sty m:val="p"/>
            </m:rPr>
            <m:t>,</m:t>
          </m:r>
        </m:oMath>
      </m:oMathPara>
    </w:p>
    <w:p>
      <w:pPr>
        <w:pStyle w:val="FirstParagraph"/>
      </w:pPr>
      <w:r>
        <w:t xml:space="preserve">for some function</w:t>
      </w:r>
      <w:r>
        <w:t xml:space="preserve"> </w:t>
      </w:r>
      <m:oMath>
        <m:r>
          <m:t>F</m:t>
        </m:r>
        <m:r>
          <m:rPr>
            <m:sty m:val="p"/>
          </m:rPr>
          <m:t>(</m:t>
        </m:r>
        <m:r>
          <m:t>t</m:t>
        </m:r>
        <m:r>
          <m:rPr>
            <m:sty m:val="p"/>
          </m:rPr>
          <m:t>)</m:t>
        </m:r>
      </m:oMath>
      <w:r>
        <w:t xml:space="preserve">.</w:t>
      </w:r>
    </w:p>
    <w:p>
      <w:pPr>
        <w:pStyle w:val="BodyText"/>
      </w:pPr>
      <w:r>
        <w:rPr>
          <w:i/>
          <w:iCs/>
        </w:rPr>
        <w:t xml:space="preserve">Proof.</w:t>
      </w:r>
      <w:r>
        <w:t xml:space="preserve"> </w:t>
      </w:r>
      <w:r>
        <w:t xml:space="preserve">Proof</w:t>
      </w:r>
      <w:r>
        <w:t xml:space="preserve">thm-bernoulli-unsteady-potential-3</w:t>
      </w:r>
      <w:r>
        <w:t xml:space="preserve"> </w:t>
      </w:r>
      <w:r>
        <w:t xml:space="preserve">Set</w:t>
      </w:r>
      <w:r>
        <w:t xml:space="preserve"> </w:t>
      </w:r>
      <m:oMath>
        <m:r>
          <m:rPr>
            <m:sty m:val="bi"/>
          </m:rPr>
          <m:t>ω</m:t>
        </m:r>
        <m:r>
          <m:rPr>
            <m:sty m:val="p"/>
          </m:rPr>
          <m:t>=</m:t>
        </m:r>
        <m:r>
          <m:rPr>
            <m:sty m:val="b"/>
          </m:rPr>
          <m:t>0</m:t>
        </m:r>
      </m:oMath>
      <w:r>
        <w:t xml:space="preserve"> </w:t>
      </w:r>
      <w:r>
        <w:t xml:space="preserve">and</w:t>
      </w:r>
      <w:r>
        <w:t xml:space="preserve"> </w:t>
      </w:r>
      <m:oMath>
        <m:r>
          <m:rPr>
            <m:sty m:val="bi"/>
          </m:rPr>
          <m:t>u</m:t>
        </m:r>
        <m:r>
          <m:rPr>
            <m:sty m:val="p"/>
          </m:rPr>
          <m:t>=</m:t>
        </m:r>
        <m:r>
          <m:rPr>
            <m:sty m:val="p"/>
          </m:rPr>
          <m:t>∇</m:t>
        </m:r>
        <m:r>
          <m:t>ϕ</m:t>
        </m:r>
      </m:oMath>
      <w:r>
        <w:t xml:space="preserve"> </w:t>
      </w:r>
      <w:r>
        <w:t xml:space="preserve">in</w:t>
      </w:r>
      <w:r>
        <w:t xml:space="preserve"> </w:t>
      </w:r>
      <w:hyperlink w:anchor="eqn-bernoulli-vorticity">
        <w:r>
          <w:rPr>
            <w:rStyle w:val="Hyperlink"/>
          </w:rPr>
          <w:t xml:space="preserve">(</w:t>
        </w:r>
        <w:hyperlink w:anchor="eqn-bernoulli-vorticity">
          <w:r>
            <w:rPr>
              <w:rStyle w:val="Hyperlink"/>
            </w:rPr>
            <w:t xml:space="preserve">[eqn-bernoulli-vorticity]</w:t>
          </w:r>
        </w:hyperlink>
        <w:r>
          <w:rPr>
            <w:rStyle w:val="Hyperlink"/>
          </w:rPr>
          <w:t xml:space="preserve">)</w:t>
        </w:r>
      </w:hyperlink>
      <w:r>
        <w:t xml:space="preserve">. Since space and time derivatives commute,</w:t>
      </w:r>
      <w:r>
        <w:t xml:space="preserve"> </w:t>
      </w:r>
      <m:oMath>
        <m:f>
          <m:fPr>
            <m:type m:val="bar"/>
          </m:fPr>
          <m:num>
            <m:r>
              <m:rPr>
                <m:sty m:val="p"/>
              </m:rPr>
              <m:t>∂</m:t>
            </m:r>
          </m:num>
          <m:den>
            <m:r>
              <m:rPr>
                <m:sty m:val="p"/>
              </m:rPr>
              <m:t>∂</m:t>
            </m:r>
            <m:r>
              <m:t>t</m:t>
            </m:r>
          </m:den>
        </m:f>
        <m:r>
          <m:rPr>
            <m:sty m:val="p"/>
          </m:rPr>
          <m:t>(</m:t>
        </m:r>
        <m:r>
          <m:rPr>
            <m:sty m:val="p"/>
          </m:rPr>
          <m:t>∇</m:t>
        </m:r>
        <m:r>
          <m:t>ϕ</m:t>
        </m:r>
        <m:r>
          <m:rPr>
            <m:sty m:val="p"/>
          </m:rPr>
          <m:t>)</m:t>
        </m:r>
        <m:r>
          <m:rPr>
            <m:sty m:val="p"/>
          </m:rPr>
          <m:t>=</m:t>
        </m:r>
        <m:r>
          <m:rPr>
            <m:sty m:val="p"/>
          </m:rPr>
          <m:t>∇</m:t>
        </m:r>
        <m:d>
          <m:dPr>
            <m:begChr m:val="("/>
            <m:sepChr m:val=""/>
            <m:endChr m:val=")"/>
            <m:grow/>
          </m:dPr>
          <m:e>
            <m:f>
              <m:fPr>
                <m:type m:val="bar"/>
              </m:fPr>
              <m:num>
                <m:r>
                  <m:rPr>
                    <m:sty m:val="p"/>
                  </m:rPr>
                  <m:t>∂</m:t>
                </m:r>
                <m:r>
                  <m:t>ϕ</m:t>
                </m:r>
              </m:num>
              <m:den>
                <m:r>
                  <m:rPr>
                    <m:sty m:val="p"/>
                  </m:rPr>
                  <m:t>∂</m:t>
                </m:r>
                <m:r>
                  <m:t>t</m:t>
                </m:r>
              </m:den>
            </m:f>
          </m:e>
        </m:d>
      </m:oMath>
      <w:r>
        <w:t xml:space="preserve">, and so</w:t>
      </w:r>
    </w:p>
    <w:p>
      <w:pPr>
        <w:pStyle w:val="BodyText"/>
      </w:pPr>
      <m:oMathPara>
        <m:oMathParaPr>
          <m:jc m:val="center"/>
        </m:oMathParaPr>
        <m:oMath>
          <m:r>
            <m:rPr>
              <m:sty m:val="p"/>
            </m:rPr>
            <m:t>∇</m:t>
          </m:r>
          <m:d>
            <m:dPr>
              <m:begChr m:val="("/>
              <m:sepChr m:val=""/>
              <m:endChr m:val=")"/>
              <m:grow/>
            </m:dPr>
            <m:e>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f>
                <m:fPr>
                  <m:type m:val="bar"/>
                </m:fPr>
                <m:num>
                  <m:r>
                    <m:t>p</m:t>
                  </m:r>
                </m:num>
                <m:den>
                  <m:r>
                    <m:t>ρ</m:t>
                  </m:r>
                </m:den>
              </m:f>
              <m:r>
                <m:rPr>
                  <m:sty m:val="p"/>
                </m:rPr>
                <m:t>+</m:t>
              </m:r>
              <m:r>
                <m:t>χ</m:t>
              </m:r>
            </m:e>
          </m:d>
          <m:r>
            <m:rPr>
              <m:sty m:val="p"/>
            </m:rPr>
            <m:t>=</m:t>
          </m:r>
          <m:r>
            <m:rPr>
              <m:sty m:val="b"/>
            </m:rPr>
            <m:t>0</m:t>
          </m:r>
          <m:r>
            <m:rPr>
              <m:sty m:val="p"/>
            </m:rPr>
            <m:t>.</m:t>
          </m:r>
        </m:oMath>
      </m:oMathPara>
    </w:p>
    <w:p>
      <w:pPr>
        <w:pStyle w:val="FirstParagraph"/>
      </w:pPr>
      <w:r>
        <w:t xml:space="preserve">The quantity in brackets therefore has no spatial dependence, i.e. it is a function of</w:t>
      </w:r>
      <w:r>
        <w:t xml:space="preserve"> </w:t>
      </w:r>
      <m:oMath>
        <m:r>
          <m:t>t</m:t>
        </m:r>
      </m:oMath>
      <w:r>
        <w:t xml:space="preserve"> </w:t>
      </w:r>
      <w:r>
        <w:t xml:space="preserve">alone. ◻</w:t>
      </w:r>
    </w:p>
    <w:p>
      <w:pPr>
        <w:pStyle w:val="BodyText"/>
      </w:pPr>
      <w:r>
        <w:t xml:space="preserve">Remark</w:t>
      </w:r>
      <w:r>
        <w:t xml:space="preserve">The function</w:t>
      </w:r>
      <w:r>
        <w:t xml:space="preserve"> </w:t>
      </w:r>
      <m:oMath>
        <m:r>
          <m:t>F</m:t>
        </m:r>
        <m:r>
          <m:rPr>
            <m:sty m:val="p"/>
          </m:rPr>
          <m:t>(</m:t>
        </m:r>
        <m:r>
          <m:t>t</m:t>
        </m:r>
        <m:r>
          <m:rPr>
            <m:sty m:val="p"/>
          </m:rPr>
          <m:t>)</m:t>
        </m:r>
      </m:oMath>
      <w:r>
        <w:t xml:space="preserve">.</w:t>
      </w:r>
      <w:r>
        <w:t xml:space="preserve">subsec-bernoulli-forms-7</w:t>
      </w:r>
      <w:r>
        <w:t xml:space="preserve"> </w:t>
      </w:r>
      <w:r>
        <w:t xml:space="preserve">The function</w:t>
      </w:r>
      <w:r>
        <w:t xml:space="preserve"> </w:t>
      </w:r>
      <m:oMath>
        <m:r>
          <m:t>F</m:t>
        </m:r>
        <m:r>
          <m:rPr>
            <m:sty m:val="p"/>
          </m:rPr>
          <m:t>(</m:t>
        </m:r>
        <m:r>
          <m:t>t</m:t>
        </m:r>
        <m:r>
          <m:rPr>
            <m:sty m:val="p"/>
          </m:rPr>
          <m:t>)</m:t>
        </m:r>
      </m:oMath>
      <w:r>
        <w:t xml:space="preserve"> </w:t>
      </w:r>
      <w:r>
        <w:t xml:space="preserve">can be absorbed into the potential. Replacing</w:t>
      </w:r>
      <w:r>
        <w:t xml:space="preserve"> </w:t>
      </w:r>
      <m:oMath>
        <m:r>
          <m:t>ϕ</m:t>
        </m:r>
      </m:oMath>
      <w:r>
        <w:t xml:space="preserve"> </w:t>
      </w:r>
      <w:r>
        <w:t xml:space="preserve">by</w:t>
      </w:r>
      <w:r>
        <w:t xml:space="preserve"> </w:t>
      </w:r>
      <m:oMath>
        <m:r>
          <m:t>ϕ</m:t>
        </m:r>
        <m:r>
          <m:rPr>
            <m:sty m:val="p"/>
          </m:rPr>
          <m:t>−</m:t>
        </m:r>
        <m:r>
          <m:rPr>
            <m:sty m:val="p"/>
          </m:rPr>
          <m:t>∫</m:t>
        </m:r>
        <m:r>
          <m:t>F</m:t>
        </m:r>
        <m:r>
          <m:t> </m:t>
        </m:r>
        <m:r>
          <m:rPr>
            <m:sty m:val="p"/>
          </m:rPr>
          <m:t>d</m:t>
        </m:r>
        <m:r>
          <m:t>t</m:t>
        </m:r>
      </m:oMath>
      <w:r>
        <w:t xml:space="preserve"> </w:t>
      </w:r>
      <w:r>
        <w:t xml:space="preserve">does not change the velocity</w:t>
      </w:r>
      <w:r>
        <w:t xml:space="preserve"> </w:t>
      </w:r>
      <m:oMath>
        <m:r>
          <m:rPr>
            <m:sty m:val="bi"/>
          </m:rPr>
          <m:t>u</m:t>
        </m:r>
        <m:r>
          <m:rPr>
            <m:sty m:val="p"/>
          </m:rPr>
          <m:t>=</m:t>
        </m:r>
        <m:r>
          <m:rPr>
            <m:sty m:val="p"/>
          </m:rPr>
          <m:t>∇</m:t>
        </m:r>
        <m:r>
          <m:t>ϕ</m:t>
        </m:r>
      </m:oMath>
      <w:r>
        <w:t xml:space="preserve">, but sets</w:t>
      </w:r>
      <w:r>
        <w:t xml:space="preserve"> </w:t>
      </w:r>
      <m:oMath>
        <m:r>
          <m:t>F</m:t>
        </m:r>
        <m:r>
          <m:rPr>
            <m:sty m:val="p"/>
          </m:rPr>
          <m:t>≡</m:t>
        </m:r>
        <m:r>
          <m:t>0</m:t>
        </m:r>
      </m:oMath>
      <w:r>
        <w:t xml:space="preserve">. Equivalently,</w:t>
      </w:r>
      <w:r>
        <w:t xml:space="preserve"> </w:t>
      </w:r>
      <m:oMath>
        <m:r>
          <m:t>F</m:t>
        </m:r>
        <m:r>
          <m:rPr>
            <m:sty m:val="p"/>
          </m:rPr>
          <m:t>(</m:t>
        </m:r>
        <m:r>
          <m:t>t</m:t>
        </m:r>
        <m:r>
          <m:rPr>
            <m:sty m:val="p"/>
          </m:rPr>
          <m:t>)</m:t>
        </m:r>
      </m:oMath>
      <w:r>
        <w:t xml:space="preserve"> </w:t>
      </w:r>
      <w:r>
        <w:t xml:space="preserve">may be chosen for convenience, as is done in</w:t>
      </w:r>
      <w:r>
        <w:t xml:space="preserve"> </w:t>
      </w:r>
      <w:hyperlink w:anchor="ch-chapter05-waves">
        <w:r>
          <w:rPr>
            <w:rStyle w:val="Hyperlink"/>
          </w:rPr>
          <w:t xml:space="preserve">Chapter </w:t>
        </w:r>
        <w:hyperlink w:anchor="ch-chapter05-waves">
          <w:r>
            <w:rPr>
              <w:rStyle w:val="Hyperlink"/>
            </w:rPr>
            <w:t xml:space="preserve">[ch-chapter05-waves]</w:t>
          </w:r>
        </w:hyperlink>
      </w:hyperlink>
      <w:r>
        <w:t xml:space="preserve">.</w:t>
      </w:r>
    </w:p>
    <w:p>
      <w:pPr>
        <w:pStyle w:val="BodyText"/>
      </w:pPr>
      <w:r>
        <w:t xml:space="preserve">Remark</w:t>
      </w:r>
      <w:r>
        <w:t xml:space="preserve">Constant</w:t>
      </w:r>
      <w:r>
        <w:t xml:space="preserve"> </w:t>
      </w:r>
      <m:oMath>
        <m:r>
          <m:t>B</m:t>
        </m:r>
      </m:oMath>
      <w:r>
        <w:t xml:space="preserve"> </w:t>
      </w:r>
      <w:r>
        <w:t xml:space="preserve">on every streamline.</w:t>
      </w:r>
      <w:r>
        <w:t xml:space="preserve">subsec-bernoulli-forms-8</w:t>
      </w:r>
      <w:r>
        <w:t xml:space="preserve"> </w:t>
      </w:r>
      <w:r>
        <w:t xml:space="preserve">In the steady case,</w:t>
      </w:r>
      <w:r>
        <w:t xml:space="preserve"> </w:t>
      </w:r>
      <m:oMath>
        <m:r>
          <m:t>B</m:t>
        </m:r>
      </m:oMath>
      <w:r>
        <w:t xml:space="preserve"> </w:t>
      </w:r>
      <w:r>
        <w:t xml:space="preserve">can be constant everywhere even when the flow is not irrotational. This happens in many practical problems, where every streamline starts in a large reservoir in which the fluid is at rest, so that</w:t>
      </w:r>
      <w:r>
        <w:t xml:space="preserve"> </w:t>
      </w:r>
      <m:oMath>
        <m:r>
          <m:t>B</m:t>
        </m:r>
      </m:oMath>
      <w:r>
        <w:t xml:space="preserve"> </w:t>
      </w:r>
      <w:r>
        <w:t xml:space="preserve">takes the same value on every streamline.</w:t>
      </w:r>
    </w:p>
    <w:p>
      <w:pPr>
        <w:pStyle w:val="BodyText"/>
      </w:pPr>
      <w:r>
        <w:t xml:space="preserve">Subsection</w:t>
      </w:r>
      <w:r>
        <w:t xml:space="preserve">Applications</w:t>
      </w:r>
      <w:r>
        <w:t xml:space="preserve">Applications</w:t>
      </w:r>
      <w:r>
        <w:t xml:space="preserve">subsec-bernoulli-applications</w:t>
      </w:r>
      <w:r>
        <w:t xml:space="preserve"> </w:t>
      </w:r>
      <w:r>
        <w:t xml:space="preserve">In each example below, we state which form of Bernoulli’s equation is used and why its assumptions hold.</w:t>
      </w:r>
    </w:p>
    <w:p>
      <w:pPr>
        <w:pStyle w:val="BodyText"/>
      </w:pPr>
      <w:r>
        <w:t xml:space="preserve">Example</w:t>
      </w:r>
      <w:r>
        <w:t xml:space="preserve">Hydrostatics and Pascal’s bursting barrel.</w:t>
      </w:r>
      <w:r>
        <w:t xml:space="preserve">ex-bernoulli-hydrostatics</w:t>
      </w:r>
      <w:r>
        <w:t xml:space="preserve"> </w:t>
      </w:r>
      <w:r>
        <w:t xml:space="preserve">For a fluid at rest,</w:t>
      </w:r>
      <w:r>
        <w:t xml:space="preserve"> </w:t>
      </w:r>
      <m:oMath>
        <m:r>
          <m:rPr>
            <m:sty m:val="bi"/>
          </m:rPr>
          <m:t>u</m:t>
        </m:r>
        <m:r>
          <m:rPr>
            <m:sty m:val="p"/>
          </m:rPr>
          <m:t>=</m:t>
        </m:r>
        <m:r>
          <m:rPr>
            <m:sty m:val="b"/>
          </m:rPr>
          <m:t>0</m:t>
        </m:r>
      </m:oMath>
      <w:r>
        <w:t xml:space="preserve">. The flow is then trivially steady and irrotational, so</w:t>
      </w:r>
      <w:r>
        <w:t xml:space="preserve"> </w:t>
      </w:r>
      <w:hyperlink w:anchor="thm-bernoulli-potential">
        <w:r>
          <w:rPr>
            <w:rStyle w:val="Hyperlink"/>
          </w:rPr>
          <w:t xml:space="preserve">Theorem </w:t>
        </w:r>
        <w:hyperlink w:anchor="thm-bernoulli-potential">
          <w:r>
            <w:rPr>
              <w:rStyle w:val="Hyperlink"/>
            </w:rPr>
            <w:t xml:space="preserve">[thm-bernoulli-potential]</w:t>
          </w:r>
        </w:hyperlink>
      </w:hyperlink>
      <w:r>
        <w:t xml:space="preserve"> </w:t>
      </w:r>
      <w:r>
        <w:t xml:space="preserve">gives</w:t>
      </w:r>
    </w:p>
    <w:p>
      <w:pPr>
        <w:pStyle w:val="BodyText"/>
      </w:pPr>
      <m:oMathPara>
        <m:oMathParaPr>
          <m:jc m:val="center"/>
        </m:oMathParaPr>
        <m:oMath>
          <m:f>
            <m:fPr>
              <m:type m:val="bar"/>
            </m:fPr>
            <m:num>
              <m:r>
                <m:t>p</m:t>
              </m:r>
            </m:num>
            <m:den>
              <m:r>
                <m:t>ρ</m:t>
              </m:r>
            </m:den>
          </m:f>
          <m:r>
            <m:rPr>
              <m:sty m:val="p"/>
            </m:rPr>
            <m:t>+</m:t>
          </m:r>
          <m:r>
            <m:t>g</m:t>
          </m:r>
          <m:r>
            <m:t>z</m:t>
          </m:r>
          <m:r>
            <m:rPr>
              <m:sty m:val="p"/>
            </m:rPr>
            <m:t>=</m:t>
          </m:r>
          <m:r>
            <m:rPr>
              <m:nor/>
              <m:sty m:val="p"/>
            </m:rPr>
            <m:t>constant everywhere</m:t>
          </m:r>
          <m:r>
            <m:rPr>
              <m:sty m:val="p"/>
            </m:rPr>
            <m:t>.</m:t>
          </m:r>
        </m:oMath>
      </m:oMathPara>
    </w:p>
    <w:p>
      <w:pPr>
        <w:pStyle w:val="FirstParagraph"/>
      </w:pPr>
      <w:r>
        <w:t xml:space="preserve">If the free surface is at</w:t>
      </w:r>
      <w:r>
        <w:t xml:space="preserve"> </w:t>
      </w:r>
      <m:oMath>
        <m:r>
          <m:t>z</m:t>
        </m:r>
        <m:r>
          <m:rPr>
            <m:sty m:val="p"/>
          </m:rPr>
          <m:t>=</m:t>
        </m:r>
        <m:r>
          <m:t>H</m:t>
        </m:r>
      </m:oMath>
      <w:r>
        <w:t xml:space="preserve">, where</w:t>
      </w:r>
      <w:r>
        <w:t xml:space="preserve"> </w:t>
      </w:r>
      <m:oMath>
        <m:r>
          <m:t>p</m:t>
        </m:r>
        <m:r>
          <m:rPr>
            <m:sty m:val="p"/>
          </m:rPr>
          <m:t>=</m:t>
        </m:r>
        <m:sSub>
          <m:e>
            <m:r>
              <m:t>p</m:t>
            </m:r>
          </m:e>
          <m:sub>
            <m:r>
              <m:rPr>
                <m:nor/>
                <m:sty m:val="p"/>
              </m:rPr>
              <m:t>atm</m:t>
            </m:r>
          </m:sub>
        </m:sSub>
      </m:oMath>
      <w:r>
        <w:t xml:space="preserve">, then</w:t>
      </w:r>
    </w:p>
    <w:p>
      <w:pPr>
        <w:pStyle w:val="BodyText"/>
      </w:pPr>
      <m:oMathPara>
        <m:oMathParaPr>
          <m:jc m:val="center"/>
        </m:oMathParaPr>
        <m:oMath>
          <m:r>
            <m:t>p</m:t>
          </m:r>
          <m:r>
            <m:rPr>
              <m:sty m:val="p"/>
            </m:rPr>
            <m:t>=</m:t>
          </m:r>
          <m:sSub>
            <m:e>
              <m:r>
                <m:t>p</m:t>
              </m:r>
            </m:e>
            <m:sub>
              <m:r>
                <m:rPr>
                  <m:nor/>
                  <m:sty m:val="p"/>
                </m:rPr>
                <m:t>atm</m:t>
              </m:r>
            </m:sub>
          </m:sSub>
          <m:r>
            <m:rPr>
              <m:sty m:val="p"/>
            </m:rPr>
            <m:t>+</m:t>
          </m:r>
          <m:r>
            <m:t>ρ</m:t>
          </m:r>
          <m:r>
            <m:t>g</m:t>
          </m:r>
          <m:r>
            <m:rPr>
              <m:sty m:val="p"/>
            </m:rPr>
            <m:t>(</m:t>
          </m:r>
          <m:r>
            <m:t>H</m:t>
          </m:r>
          <m:r>
            <m:rPr>
              <m:sty m:val="p"/>
            </m:rPr>
            <m:t>−</m:t>
          </m:r>
          <m:r>
            <m:t>z</m:t>
          </m:r>
          <m:r>
            <m:rPr>
              <m:sty m:val="p"/>
            </m:rPr>
            <m:t>)</m:t>
          </m:r>
          <m:r>
            <m:rPr>
              <m:sty m:val="p"/>
            </m:rPr>
            <m:t>.</m:t>
          </m:r>
        </m:oMath>
      </m:oMathPara>
    </w:p>
    <w:p>
      <w:pPr>
        <w:pStyle w:val="FirstParagraph"/>
      </w:pPr>
      <w:r>
        <w:t xml:space="preserve">The pressure at depth</w:t>
      </w:r>
      <w:r>
        <w:t xml:space="preserve"> </w:t>
      </w:r>
      <m:oMath>
        <m:r>
          <m:t>d</m:t>
        </m:r>
        <m:r>
          <m:rPr>
            <m:sty m:val="p"/>
          </m:rPr>
          <m:t>=</m:t>
        </m:r>
        <m:r>
          <m:t>H</m:t>
        </m:r>
        <m:r>
          <m:rPr>
            <m:sty m:val="p"/>
          </m:rPr>
          <m:t>−</m:t>
        </m:r>
        <m:r>
          <m:t>z</m:t>
        </m:r>
      </m:oMath>
      <w:r>
        <w:t xml:space="preserve"> </w:t>
      </w:r>
      <w:r>
        <w:t xml:space="preserve">is</w:t>
      </w:r>
      <w:r>
        <w:t xml:space="preserve"> </w:t>
      </w:r>
      <m:oMath>
        <m:sSub>
          <m:e>
            <m:r>
              <m:t>p</m:t>
            </m:r>
          </m:e>
          <m:sub>
            <m:r>
              <m:rPr>
                <m:nor/>
                <m:sty m:val="p"/>
              </m:rPr>
              <m:t>atm</m:t>
            </m:r>
          </m:sub>
        </m:sSub>
        <m:r>
          <m:rPr>
            <m:sty m:val="p"/>
          </m:rPr>
          <m:t>+</m:t>
        </m:r>
        <m:r>
          <m:t>ρ</m:t>
        </m:r>
        <m:r>
          <m:t>g</m:t>
        </m:r>
        <m:r>
          <m:t>d</m:t>
        </m:r>
      </m:oMath>
      <w:r>
        <w:t xml:space="preserve">. It depends only on depth, not on the shape of the container or the amount of fluid above.</w:t>
      </w:r>
    </w:p>
    <w:p>
      <w:pPr>
        <w:pStyle w:val="BodyText"/>
      </w:pPr>
      <w:r>
        <w:t xml:space="preserve">This explains</w:t>
      </w:r>
      <w:r>
        <w:t xml:space="preserve"> </w:t>
      </w:r>
      <w:r>
        <w:rPr>
          <w:i/>
          <w:iCs/>
        </w:rPr>
        <w:t xml:space="preserve">Pascal’s bursting barrel</w:t>
      </w:r>
      <w:r>
        <w:t xml:space="preserve">. A long thin vertical tube is attached to a sealed barrel full of water, and the tube is then filled. Although the column in the tube holds very little water, it raises the pressure throughout the barrel by</w:t>
      </w:r>
      <w:r>
        <w:t xml:space="preserve"> </w:t>
      </w:r>
      <m:oMath>
        <m:r>
          <m:t>ρ</m:t>
        </m:r>
        <m:r>
          <m:t>g</m:t>
        </m:r>
        <m:r>
          <m:t>h</m:t>
        </m:r>
      </m:oMath>
      <w:r>
        <w:t xml:space="preserve">. For a</w:t>
      </w:r>
      <w:r>
        <w:t xml:space="preserve"> </w:t>
      </w:r>
      <m:oMath>
        <m:r>
          <m:t>10</m:t>
        </m:r>
      </m:oMath>
      <w:r>
        <w:t xml:space="preserve"> </w:t>
      </w:r>
      <w:r>
        <w:t xml:space="preserve">m column, that is about</w:t>
      </w:r>
      <w:r>
        <w:t xml:space="preserve"> </w:t>
      </w:r>
      <m:oMath>
        <m:sSup>
          <m:e>
            <m:r>
              <m:t>10</m:t>
            </m:r>
          </m:e>
          <m:sup>
            <m:r>
              <m:t>5</m:t>
            </m:r>
          </m:sup>
        </m:sSup>
      </m:oMath>
      <w:r>
        <w:t xml:space="preserve"> </w:t>
      </w:r>
      <w:r>
        <w:t xml:space="preserve">Pa, roughly one atmosphere. Acting on a lid of diameter</w:t>
      </w:r>
      <w:r>
        <w:t xml:space="preserve"> </w:t>
      </w:r>
      <m:oMath>
        <m:r>
          <m:t>0.5</m:t>
        </m:r>
      </m:oMath>
      <w:r>
        <w:t xml:space="preserve"> </w:t>
      </w:r>
      <w:r>
        <w:t xml:space="preserve">m, this is a force of about</w:t>
      </w:r>
      <w:r>
        <w:t xml:space="preserve"> </w:t>
      </w:r>
      <m:oMath>
        <m:r>
          <m:t>2</m:t>
        </m:r>
        <m:r>
          <m:rPr>
            <m:sty m:val="p"/>
          </m:rPr>
          <m:t>×</m:t>
        </m:r>
        <m:sSup>
          <m:e>
            <m:r>
              <m:t>10</m:t>
            </m:r>
          </m:e>
          <m:sup>
            <m:r>
              <m:t>4</m:t>
            </m:r>
          </m:sup>
        </m:sSup>
      </m:oMath>
      <w:r>
        <w:t xml:space="preserve"> </w:t>
      </w:r>
      <w:r>
        <w:t xml:space="preserve">N, the weight of roughly two tonnes.</w:t>
      </w:r>
    </w:p>
    <w:p>
      <w:pPr>
        <w:pStyle w:val="BodyText"/>
      </w:pPr>
      <w:r>
        <w:t xml:space="preserve">Watch</w:t>
      </w:r>
      <w:r>
        <w:t xml:space="preserve"> </w:t>
      </w:r>
      <w:hyperlink r:id="rId110">
        <w:r>
          <w:rPr>
            <w:rStyle w:val="Hyperlink"/>
          </w:rPr>
          <w:t xml:space="preserve">this short video demonstration from Princeton</w:t>
        </w:r>
      </w:hyperlink>
      <w:r>
        <w:t xml:space="preserve">, showing the power of hydrostatic pressure.</w:t>
      </w:r>
    </w:p>
    <w:p>
      <w:pPr>
        <w:pStyle w:val="BodyText"/>
      </w:pPr>
      <w:r>
        <w:t xml:space="preserve">Example</w:t>
      </w:r>
      <w:r>
        <w:t xml:space="preserve">Torricelli’s law.</w:t>
      </w:r>
      <w:r>
        <w:t xml:space="preserve">ex-bernoulli-torricelli</w:t>
      </w:r>
      <w:r>
        <w:t xml:space="preserve"> </w:t>
      </w:r>
      <w:r>
        <w:t xml:space="preserve">A large open tank of cross-sectional area</w:t>
      </w:r>
      <w:r>
        <w:t xml:space="preserve"> </w:t>
      </w:r>
      <m:oMath>
        <m:r>
          <m:t>A</m:t>
        </m:r>
      </m:oMath>
      <w:r>
        <w:t xml:space="preserve"> </w:t>
      </w:r>
      <w:r>
        <w:t xml:space="preserve">holds water of depth</w:t>
      </w:r>
      <w:r>
        <w:t xml:space="preserve"> </w:t>
      </w:r>
      <m:oMath>
        <m:r>
          <m:t>h</m:t>
        </m:r>
        <m:r>
          <m:rPr>
            <m:sty m:val="p"/>
          </m:rPr>
          <m:t>(</m:t>
        </m:r>
        <m:r>
          <m:t>t</m:t>
        </m:r>
        <m:r>
          <m:rPr>
            <m:sty m:val="p"/>
          </m:rPr>
          <m:t>)</m:t>
        </m:r>
      </m:oMath>
      <w:r>
        <w:t xml:space="preserve"> </w:t>
      </w:r>
      <w:r>
        <w:t xml:space="preserve">above a small hole of area</w:t>
      </w:r>
      <w:r>
        <w:t xml:space="preserve"> </w:t>
      </w:r>
      <m:oMath>
        <m:r>
          <m:t>a</m:t>
        </m:r>
        <m:r>
          <m:rPr>
            <m:sty m:val="p"/>
          </m:rPr>
          <m:t>≪</m:t>
        </m:r>
        <m:r>
          <m:t>A</m:t>
        </m:r>
      </m:oMath>
      <w:r>
        <w:t xml:space="preserve"> </w:t>
      </w:r>
      <w:r>
        <w:t xml:space="preserve">in its base.</w:t>
      </w:r>
    </w:p>
    <w:p>
      <w:pPr>
        <w:numPr>
          <w:ilvl w:val="0"/>
          <w:numId w:val="1015"/>
        </w:numPr>
      </w:pPr>
      <w:r>
        <w:t xml:space="preserve">Find the speed</w:t>
      </w:r>
      <w:r>
        <w:t xml:space="preserve"> </w:t>
      </w:r>
      <m:oMath>
        <m:r>
          <m:t>u</m:t>
        </m:r>
      </m:oMath>
      <w:r>
        <w:t xml:space="preserve"> </w:t>
      </w:r>
      <w:r>
        <w:t xml:space="preserve">of the jet leaving the hole.</w:t>
      </w:r>
    </w:p>
    <w:p>
      <w:pPr>
        <w:numPr>
          <w:ilvl w:val="0"/>
          <w:numId w:val="1015"/>
        </w:numPr>
      </w:pPr>
      <w:r>
        <w:t xml:space="preserve">If the initial depth is</w:t>
      </w:r>
      <w:r>
        <w:t xml:space="preserve"> </w:t>
      </w:r>
      <m:oMath>
        <m:sSub>
          <m:e>
            <m:r>
              <m:t>h</m:t>
            </m:r>
          </m:e>
          <m:sub>
            <m:r>
              <m:t>0</m:t>
            </m:r>
          </m:sub>
        </m:sSub>
      </m:oMath>
      <w:r>
        <w:t xml:space="preserve">, find the time for the tank to drain.</w:t>
      </w:r>
    </w:p>
    <w:p>
      <w:pPr>
        <w:pStyle w:val="FirstParagraph"/>
      </w:pPr>
      <w:r>
        <w:rPr>
          <w:b/>
          <w:bCs/>
        </w:rPr>
        <w:t xml:space="preserve">Solution</w:t>
      </w:r>
      <w:r>
        <w:t xml:space="preserve">.</w:t>
      </w:r>
      <w:bookmarkStart w:id="111" w:name="ex-bernoulli-torricelli-3"/>
      <w:bookmarkEnd w:id="111"/>
      <w:r>
        <w:rPr>
          <w:b/>
          <w:bCs/>
          <w:i/>
          <w:iCs/>
        </w:rPr>
        <w:t xml:space="preserve">(a)</w:t>
      </w:r>
      <w:r>
        <w:t xml:space="preserve"> </w:t>
      </w:r>
      <w:r>
        <w:t xml:space="preserve">The free surface falls at speed</w:t>
      </w:r>
      <w:r>
        <w:t xml:space="preserve"> </w:t>
      </w:r>
      <m:oMath>
        <m:r>
          <m:t>U</m:t>
        </m:r>
      </m:oMath>
      <w:r>
        <w:t xml:space="preserve">, where mass conservation gives</w:t>
      </w:r>
      <w:r>
        <w:t xml:space="preserve"> </w:t>
      </w:r>
      <m:oMath>
        <m:r>
          <m:t>A</m:t>
        </m:r>
        <m:r>
          <m:t>U</m:t>
        </m:r>
        <m:r>
          <m:rPr>
            <m:sty m:val="p"/>
          </m:rPr>
          <m:t>=</m:t>
        </m:r>
        <m:r>
          <m:t>a</m:t>
        </m:r>
        <m:r>
          <m:t>u</m:t>
        </m:r>
      </m:oMath>
      <w:r>
        <w:t xml:space="preserve">, so</w:t>
      </w:r>
      <w:r>
        <w:t xml:space="preserve"> </w:t>
      </w:r>
      <m:oMath>
        <m:r>
          <m:t>U</m:t>
        </m:r>
        <m:r>
          <m:rPr>
            <m:sty m:val="p"/>
          </m:rPr>
          <m:t>/</m:t>
        </m:r>
        <m:r>
          <m:t>u</m:t>
        </m:r>
        <m:r>
          <m:rPr>
            <m:sty m:val="p"/>
          </m:rPr>
          <m:t>=</m:t>
        </m:r>
        <m:r>
          <m:t>a</m:t>
        </m:r>
        <m:r>
          <m:rPr>
            <m:sty m:val="p"/>
          </m:rPr>
          <m:t>/</m:t>
        </m:r>
        <m:r>
          <m:t>A</m:t>
        </m:r>
        <m:r>
          <m:rPr>
            <m:sty m:val="p"/>
          </m:rPr>
          <m:t>≪</m:t>
        </m:r>
        <m:r>
          <m:t>1</m:t>
        </m:r>
      </m:oMath>
      <w:r>
        <w:t xml:space="preserve">. The flow therefore changes slowly, and we treat it as steady. Taking a streamline from the free surface (</w:t>
      </w:r>
      <m:oMath>
        <m:r>
          <m:t>z</m:t>
        </m:r>
        <m:r>
          <m:rPr>
            <m:sty m:val="p"/>
          </m:rPr>
          <m:t>=</m:t>
        </m:r>
        <m:r>
          <m:t>h</m:t>
        </m:r>
      </m:oMath>
      <w:r>
        <w:t xml:space="preserve">) to the jet (</w:t>
      </w:r>
      <m:oMath>
        <m:r>
          <m:t>z</m:t>
        </m:r>
        <m:r>
          <m:rPr>
            <m:sty m:val="p"/>
          </m:rPr>
          <m:t>=</m:t>
        </m:r>
        <m:r>
          <m:t>0</m:t>
        </m:r>
      </m:oMath>
      <w:r>
        <w:t xml:space="preserve">), where the pressure is atmospheric at both ends,</w:t>
      </w:r>
      <w:r>
        <w:t xml:space="preserve"> </w:t>
      </w:r>
      <w:hyperlink w:anchor="thm-bernoulli-steady">
        <w:r>
          <w:rPr>
            <w:rStyle w:val="Hyperlink"/>
          </w:rPr>
          <w:t xml:space="preserve">Theorem </w:t>
        </w:r>
        <w:hyperlink w:anchor="thm-bernoulli-steady">
          <w:r>
            <w:rPr>
              <w:rStyle w:val="Hyperlink"/>
            </w:rPr>
            <w:t xml:space="preserve">[thm-bernoulli-steady]</w:t>
          </w:r>
        </w:hyperlink>
      </w:hyperlink>
      <w:r>
        <w:t xml:space="preserve"> </w:t>
      </w:r>
      <w:r>
        <w:t xml:space="preserve">gives</w:t>
      </w:r>
    </w:p>
    <w:p>
      <w:pPr>
        <w:pStyle w:val="BodyText"/>
      </w:pPr>
      <m:oMathPara>
        <m:oMathParaPr>
          <m:jc m:val="center"/>
        </m:oMathParaPr>
        <m:oMath>
          <m:f>
            <m:fPr>
              <m:type m:val="bar"/>
            </m:fPr>
            <m:num>
              <m:sSub>
                <m:e>
                  <m:r>
                    <m:t>p</m:t>
                  </m:r>
                </m:e>
                <m:sub>
                  <m:r>
                    <m:rPr>
                      <m:nor/>
                      <m:sty m:val="p"/>
                    </m:rPr>
                    <m:t>atm</m:t>
                  </m:r>
                </m:sub>
              </m:sSub>
            </m:num>
            <m:den>
              <m:r>
                <m:t>ρ</m:t>
              </m:r>
            </m:den>
          </m:f>
          <m:r>
            <m:rPr>
              <m:sty m:val="p"/>
            </m:rPr>
            <m:t>+</m:t>
          </m:r>
          <m:f>
            <m:fPr>
              <m:type m:val="bar"/>
            </m:fPr>
            <m:num>
              <m:r>
                <m:t>1</m:t>
              </m:r>
            </m:num>
            <m:den>
              <m:r>
                <m:t>2</m:t>
              </m:r>
            </m:den>
          </m:f>
          <m:sSup>
            <m:e>
              <m:r>
                <m:t>U</m:t>
              </m:r>
            </m:e>
            <m:sup>
              <m:r>
                <m:t>2</m:t>
              </m:r>
            </m:sup>
          </m:sSup>
          <m:r>
            <m:rPr>
              <m:sty m:val="p"/>
            </m:rPr>
            <m:t>+</m:t>
          </m:r>
          <m:r>
            <m:t>g</m:t>
          </m:r>
          <m:r>
            <m:t>h</m:t>
          </m:r>
          <m:r>
            <m:rPr>
              <m:sty m:val="p"/>
            </m:rPr>
            <m:t>=</m:t>
          </m:r>
          <m:f>
            <m:fPr>
              <m:type m:val="bar"/>
            </m:fPr>
            <m:num>
              <m:sSub>
                <m:e>
                  <m:r>
                    <m:t>p</m:t>
                  </m:r>
                </m:e>
                <m:sub>
                  <m:r>
                    <m:rPr>
                      <m:nor/>
                      <m:sty m:val="p"/>
                    </m:rPr>
                    <m:t>atm</m:t>
                  </m:r>
                </m:sub>
              </m:sSub>
            </m:num>
            <m:den>
              <m:r>
                <m:t>ρ</m:t>
              </m:r>
            </m:den>
          </m:f>
          <m:r>
            <m:rPr>
              <m:sty m:val="p"/>
            </m:rPr>
            <m:t>+</m:t>
          </m:r>
          <m:f>
            <m:fPr>
              <m:type m:val="bar"/>
            </m:fPr>
            <m:num>
              <m:r>
                <m:t>1</m:t>
              </m:r>
            </m:num>
            <m:den>
              <m:r>
                <m:t>2</m:t>
              </m:r>
            </m:den>
          </m:f>
          <m:sSup>
            <m:e>
              <m:r>
                <m:t>u</m:t>
              </m:r>
            </m:e>
            <m:sup>
              <m:r>
                <m:t>2</m:t>
              </m:r>
            </m:sup>
          </m:sSup>
          <m:r>
            <m:rPr>
              <m:sty m:val="p"/>
            </m:rPr>
            <m:t>.</m:t>
          </m:r>
        </m:oMath>
      </m:oMathPara>
    </w:p>
    <w:p>
      <w:pPr>
        <w:pStyle w:val="FirstParagraph"/>
      </w:pPr>
      <w:r>
        <w:t xml:space="preserve">Using</w:t>
      </w:r>
      <w:r>
        <w:t xml:space="preserve"> </w:t>
      </w:r>
      <m:oMath>
        <m:r>
          <m:t>U</m:t>
        </m:r>
        <m:r>
          <m:rPr>
            <m:sty m:val="p"/>
          </m:rPr>
          <m:t>=</m:t>
        </m:r>
        <m:r>
          <m:rPr>
            <m:sty m:val="p"/>
          </m:rPr>
          <m:t>(</m:t>
        </m:r>
        <m:r>
          <m:t>a</m:t>
        </m:r>
        <m:r>
          <m:rPr>
            <m:sty m:val="p"/>
          </m:rPr>
          <m:t>/</m:t>
        </m:r>
        <m:r>
          <m:t>A</m:t>
        </m:r>
        <m:r>
          <m:rPr>
            <m:sty m:val="p"/>
          </m:rPr>
          <m:t>)</m:t>
        </m:r>
        <m:r>
          <m:t>u</m:t>
        </m:r>
      </m:oMath>
      <w:r>
        <w:t xml:space="preserve">,</w:t>
      </w:r>
    </w:p>
    <w:p>
      <w:pPr>
        <w:pStyle w:val="BodyText"/>
      </w:pPr>
      <m:oMathPara>
        <m:oMathParaPr>
          <m:jc m:val="center"/>
        </m:oMathParaPr>
        <m:oMath>
          <m:r>
            <m:t>u</m:t>
          </m:r>
          <m:r>
            <m:rPr>
              <m:sty m:val="p"/>
            </m:rPr>
            <m:t>=</m:t>
          </m:r>
          <m:rad>
            <m:radPr>
              <m:degHide m:val="on"/>
            </m:radPr>
            <m:deg/>
            <m:e>
              <m:f>
                <m:fPr>
                  <m:type m:val="bar"/>
                </m:fPr>
                <m:num>
                  <m:r>
                    <m:t>2</m:t>
                  </m:r>
                  <m:r>
                    <m:t>g</m:t>
                  </m:r>
                  <m:r>
                    <m:t>h</m:t>
                  </m:r>
                </m:num>
                <m:den>
                  <m:r>
                    <m:t>1</m:t>
                  </m:r>
                  <m:r>
                    <m:rPr>
                      <m:sty m:val="p"/>
                    </m:rPr>
                    <m:t>−</m:t>
                  </m:r>
                  <m:r>
                    <m:rPr>
                      <m:sty m:val="p"/>
                    </m:rPr>
                    <m:t>(</m:t>
                  </m:r>
                  <m:r>
                    <m:t>a</m:t>
                  </m:r>
                  <m:r>
                    <m:rPr>
                      <m:sty m:val="p"/>
                    </m:rPr>
                    <m:t>/</m:t>
                  </m:r>
                  <m:r>
                    <m:t>A</m:t>
                  </m:r>
                  <m:sSup>
                    <m:e>
                      <m:r>
                        <m:rPr>
                          <m:sty m:val="p"/>
                        </m:rPr>
                        <m:t>)</m:t>
                      </m:r>
                    </m:e>
                    <m:sup>
                      <m:r>
                        <m:t>2</m:t>
                      </m:r>
                    </m:sup>
                  </m:sSup>
                </m:den>
              </m:f>
            </m:e>
          </m:rad>
          <m:r>
            <m:rPr>
              <m:sty m:val="p"/>
            </m:rPr>
            <m:t>≈</m:t>
          </m:r>
          <m:rad>
            <m:radPr>
              <m:degHide m:val="on"/>
            </m:radPr>
            <m:deg/>
            <m:e>
              <m:r>
                <m:t>2</m:t>
              </m:r>
              <m:r>
                <m:t>g</m:t>
              </m:r>
              <m:r>
                <m:t>h</m:t>
              </m:r>
            </m:e>
          </m:rad>
          <m:r>
            <m:rPr>
              <m:sty m:val="p"/>
            </m:rPr>
            <m:t>.</m:t>
          </m:r>
        </m:oMath>
      </m:oMathPara>
    </w:p>
    <w:p>
      <w:pPr>
        <w:pStyle w:val="FirstParagraph"/>
      </w:pPr>
      <w:r>
        <w:t xml:space="preserve">This is</w:t>
      </w:r>
      <w:r>
        <w:t xml:space="preserve"> </w:t>
      </w:r>
      <w:r>
        <w:rPr>
          <w:i/>
          <w:iCs/>
        </w:rPr>
        <w:t xml:space="preserve">Torricelli’s law</w:t>
      </w:r>
      <w:r>
        <w:t xml:space="preserve"> </w:t>
      </w:r>
      <w:r>
        <w:t xml:space="preserve">(1643): the jet leaves at the speed of a particle falling freely from height</w:t>
      </w:r>
      <w:r>
        <w:t xml:space="preserve"> </w:t>
      </w:r>
      <m:oMath>
        <m:r>
          <m:t>h</m:t>
        </m:r>
      </m:oMath>
      <w:r>
        <w:t xml:space="preserve">.</w:t>
      </w:r>
    </w:p>
    <w:p>
      <w:pPr>
        <w:pStyle w:val="BodyText"/>
      </w:pPr>
      <w:r>
        <w:rPr>
          <w:b/>
          <w:bCs/>
          <w:i/>
          <w:iCs/>
        </w:rPr>
        <w:t xml:space="preserve">(b)</w:t>
      </w:r>
      <w:r>
        <w:t xml:space="preserve"> </w:t>
      </w:r>
      <w:r>
        <w:t xml:space="preserve">Mass conservation gives</w:t>
      </w:r>
    </w:p>
    <w:p>
      <w:pPr>
        <w:pStyle w:val="BodyText"/>
      </w:pPr>
      <m:oMathPara>
        <m:oMathParaPr>
          <m:jc m:val="center"/>
        </m:oMathParaPr>
        <m:oMath>
          <m:r>
            <m:t>A</m:t>
          </m:r>
          <m:f>
            <m:fPr>
              <m:type m:val="bar"/>
            </m:fPr>
            <m:num>
              <m:r>
                <m:rPr>
                  <m:sty m:val="p"/>
                </m:rPr>
                <m:t>d</m:t>
              </m:r>
              <m:r>
                <m:t>h</m:t>
              </m:r>
            </m:num>
            <m:den>
              <m:r>
                <m:rPr>
                  <m:sty m:val="p"/>
                </m:rPr>
                <m:t>d</m:t>
              </m:r>
              <m:r>
                <m:t>t</m:t>
              </m:r>
            </m:den>
          </m:f>
          <m:r>
            <m:rPr>
              <m:sty m:val="p"/>
            </m:rPr>
            <m:t>=</m:t>
          </m:r>
          <m:r>
            <m:rPr>
              <m:sty m:val="p"/>
            </m:rPr>
            <m:t>−</m:t>
          </m:r>
          <m:r>
            <m:t>a</m:t>
          </m:r>
          <m:rad>
            <m:radPr>
              <m:degHide m:val="on"/>
            </m:radPr>
            <m:deg/>
            <m:e>
              <m:r>
                <m:t>2</m:t>
              </m:r>
              <m:r>
                <m:t>g</m:t>
              </m:r>
              <m:r>
                <m:t>h</m:t>
              </m:r>
            </m:e>
          </m:rad>
          <m:r>
            <m:rPr>
              <m:sty m:val="p"/>
            </m:rPr>
            <m:t>.</m:t>
          </m:r>
        </m:oMath>
      </m:oMathPara>
    </w:p>
    <w:p>
      <w:pPr>
        <w:pStyle w:val="FirstParagraph"/>
      </w:pPr>
      <w:r>
        <w:t xml:space="preserve">Separating variables and using</w:t>
      </w:r>
      <w:r>
        <w:t xml:space="preserve"> </w:t>
      </w:r>
      <m:oMath>
        <m:r>
          <m:t>h</m:t>
        </m:r>
        <m:r>
          <m:rPr>
            <m:sty m:val="p"/>
          </m:rPr>
          <m:t>(</m:t>
        </m:r>
        <m:r>
          <m:t>0</m:t>
        </m:r>
        <m:r>
          <m:rPr>
            <m:sty m:val="p"/>
          </m:rPr>
          <m:t>)</m:t>
        </m:r>
        <m:r>
          <m:rPr>
            <m:sty m:val="p"/>
          </m:rPr>
          <m:t>=</m:t>
        </m:r>
        <m:sSub>
          <m:e>
            <m:r>
              <m:t>h</m:t>
            </m:r>
          </m:e>
          <m:sub>
            <m:r>
              <m:t>0</m:t>
            </m:r>
          </m:sub>
        </m:sSub>
      </m:oMath>
      <w:r>
        <w:t xml:space="preserve"> </w:t>
      </w:r>
      <w:r>
        <w:t xml:space="preserve">gives</w:t>
      </w:r>
    </w:p>
    <w:p>
      <w:pPr>
        <w:pStyle w:val="BodyText"/>
      </w:pPr>
      <m:oMathPara>
        <m:oMathParaPr>
          <m:jc m:val="center"/>
        </m:oMathParaPr>
        <m:oMath>
          <m:rad>
            <m:radPr>
              <m:degHide m:val="on"/>
            </m:radPr>
            <m:deg/>
            <m:e>
              <m:r>
                <m:t>h</m:t>
              </m:r>
            </m:e>
          </m:rad>
          <m:r>
            <m:rPr>
              <m:sty m:val="p"/>
            </m:rPr>
            <m:t>=</m:t>
          </m:r>
          <m:rad>
            <m:radPr>
              <m:degHide m:val="on"/>
            </m:radPr>
            <m:deg/>
            <m:e>
              <m:sSub>
                <m:e>
                  <m:r>
                    <m:t>h</m:t>
                  </m:r>
                </m:e>
                <m:sub>
                  <m:r>
                    <m:t>0</m:t>
                  </m:r>
                </m:sub>
              </m:sSub>
            </m:e>
          </m:rad>
          <m:r>
            <m:rPr>
              <m:sty m:val="p"/>
            </m:rPr>
            <m:t>−</m:t>
          </m:r>
          <m:f>
            <m:fPr>
              <m:type m:val="bar"/>
            </m:fPr>
            <m:num>
              <m:r>
                <m:t>a</m:t>
              </m:r>
            </m:num>
            <m:den>
              <m:r>
                <m:t>A</m:t>
              </m:r>
            </m:den>
          </m:f>
          <m:rad>
            <m:radPr>
              <m:degHide m:val="on"/>
            </m:radPr>
            <m:deg/>
            <m:e>
              <m:f>
                <m:fPr>
                  <m:type m:val="bar"/>
                </m:fPr>
                <m:num>
                  <m:r>
                    <m:t>g</m:t>
                  </m:r>
                </m:num>
                <m:den>
                  <m:r>
                    <m:t>2</m:t>
                  </m:r>
                </m:den>
              </m:f>
            </m:e>
          </m:rad>
          <m:r>
            <m:t> </m:t>
          </m:r>
          <m:r>
            <m:t>t</m:t>
          </m:r>
          <m:r>
            <m:rPr>
              <m:sty m:val="p"/>
            </m:rPr>
            <m:t>,</m:t>
          </m:r>
        </m:oMath>
      </m:oMathPara>
    </w:p>
    <w:p>
      <w:pPr>
        <w:pStyle w:val="FirstParagraph"/>
      </w:pPr>
      <w:r>
        <w:t xml:space="preserve">so the tank empties at time</w:t>
      </w:r>
    </w:p>
    <w:p>
      <w:pPr>
        <w:pStyle w:val="BodyText"/>
      </w:pPr>
      <m:oMathPara>
        <m:oMathParaPr>
          <m:jc m:val="center"/>
        </m:oMathParaPr>
        <m:oMath>
          <m:r>
            <m:t>T</m:t>
          </m:r>
          <m:r>
            <m:rPr>
              <m:sty m:val="p"/>
            </m:rPr>
            <m:t>=</m:t>
          </m:r>
          <m:f>
            <m:fPr>
              <m:type m:val="bar"/>
            </m:fPr>
            <m:num>
              <m:r>
                <m:t>A</m:t>
              </m:r>
            </m:num>
            <m:den>
              <m:r>
                <m:t>a</m:t>
              </m:r>
            </m:den>
          </m:f>
          <m:rad>
            <m:radPr>
              <m:degHide m:val="on"/>
            </m:radPr>
            <m:deg/>
            <m:e>
              <m:f>
                <m:fPr>
                  <m:type m:val="bar"/>
                </m:fPr>
                <m:num>
                  <m:r>
                    <m:t>2</m:t>
                  </m:r>
                  <m:sSub>
                    <m:e>
                      <m:r>
                        <m:t>h</m:t>
                      </m:r>
                    </m:e>
                    <m:sub>
                      <m:r>
                        <m:t>0</m:t>
                      </m:r>
                    </m:sub>
                  </m:sSub>
                </m:num>
                <m:den>
                  <m:r>
                    <m:t>g</m:t>
                  </m:r>
                </m:den>
              </m:f>
            </m:e>
          </m:rad>
          <m:r>
            <m:rPr>
              <m:sty m:val="p"/>
            </m:rPr>
            <m:t>.</m:t>
          </m:r>
        </m:oMath>
      </m:oMathPara>
    </w:p>
    <w:p>
      <w:pPr>
        <w:pStyle w:val="FirstParagraph"/>
      </w:pPr>
      <w:r>
        <w:t xml:space="preserve">In practice, the jet from a sharp-edged hole contracts just after leaving it (the</w:t>
      </w:r>
      <w:r>
        <w:t xml:space="preserve"> </w:t>
      </w:r>
      <w:r>
        <w:rPr>
          <w:i/>
          <w:iCs/>
        </w:rPr>
        <w:t xml:space="preserve">vena contracta</w:t>
      </w:r>
      <w:r>
        <w:t xml:space="preserve">), and the measured flow rate is about</w:t>
      </w:r>
      <w:r>
        <w:t xml:space="preserve"> </w:t>
      </w:r>
      <m:oMath>
        <m:r>
          <m:t>0.6</m:t>
        </m:r>
      </m:oMath>
      <w:r>
        <w:t xml:space="preserve"> </w:t>
      </w:r>
      <w:r>
        <w:t xml:space="preserve">of this prediction.</w:t>
      </w:r>
    </w:p>
    <w:p>
      <w:pPr>
        <w:pStyle w:val="BodyText"/>
      </w:pPr>
      <w:r>
        <w:t xml:space="preserve">You will practise an application of Bernoulli’s equation in</w:t>
      </w:r>
      <w:r>
        <w:t xml:space="preserve"> </w:t>
      </w:r>
      <w:hyperlink w:anchor="ex-bernoulli-streamline">
        <w:r>
          <w:rPr>
            <w:rStyle w:val="Hyperlink"/>
          </w:rPr>
          <w:t xml:space="preserve">Exercise </w:t>
        </w:r>
        <w:r>
          <w:rPr>
            <w:rStyle w:val="Hyperlink"/>
          </w:rPr>
          <w:t xml:space="preserve">.6</w:t>
        </w:r>
      </w:hyperlink>
      <w:r>
        <w:t xml:space="preserve">, which combines the calculation of</w:t>
      </w:r>
      <w:r>
        <w:t xml:space="preserve"> </w:t>
      </w:r>
      <w:hyperlink w:anchor="ex-bernoulli-torricelli">
        <w:r>
          <w:rPr>
            <w:rStyle w:val="Hyperlink"/>
          </w:rPr>
          <w:t xml:space="preserve">Example </w:t>
        </w:r>
        <w:hyperlink w:anchor="ex-bernoulli-torricelli">
          <w:r>
            <w:rPr>
              <w:rStyle w:val="Hyperlink"/>
            </w:rPr>
            <w:t xml:space="preserve">[ex-bernoulli-torricelli]</w:t>
          </w:r>
        </w:hyperlink>
      </w:hyperlink>
      <w:r>
        <w:t xml:space="preserve"> </w:t>
      </w:r>
      <w:r>
        <w:t xml:space="preserve">with a choice of jar shape that makes the water level fall at a constant rate.</w:t>
      </w:r>
    </w:p>
    <w:p>
      <w:pPr>
        <w:pStyle w:val="BodyText"/>
      </w:pPr>
      <w:r>
        <w:t xml:space="preserve">Example</w:t>
      </w:r>
      <w:r>
        <w:t xml:space="preserve">Urination across species.</w:t>
      </w:r>
      <w:r>
        <w:t xml:space="preserve">subsec-bernoulli-applications-6</w:t>
      </w:r>
      <w:r>
        <w:t xml:space="preserve"> </w:t>
      </w:r>
      <w:r>
        <w:t xml:space="preserve">Watch</w:t>
      </w:r>
      <w:r>
        <w:t xml:space="preserve"> </w:t>
      </w:r>
      <w:hyperlink r:id="rId112">
        <w:r>
          <w:rPr>
            <w:rStyle w:val="Hyperlink"/>
          </w:rPr>
          <w:t xml:space="preserve">this short video describing</w:t>
        </w:r>
      </w:hyperlink>
      <w:r>
        <w:t xml:space="preserve"> </w:t>
      </w:r>
      <w:r>
        <w:t xml:space="preserve">the work by Yang et al. on</w:t>
      </w:r>
      <w:r>
        <w:t xml:space="preserve"> </w:t>
      </w:r>
      <w:hyperlink r:id="rId113">
        <w:r>
          <w:rPr>
            <w:rStyle w:val="Hyperlink"/>
          </w:rPr>
          <w:t xml:space="preserve">"Duration of urination does not change with body size"</w:t>
        </w:r>
      </w:hyperlink>
      <w:r>
        <w:t xml:space="preserve">.</w:t>
      </w:r>
    </w:p>
    <w:p>
      <w:pPr>
        <w:pStyle w:val="BodyText"/>
      </w:pPr>
      <w:r>
        <w:t xml:space="preserve">Yang et al. model the bladder as a pressurised reservoir that drains through a long, narrow tube, the urethra. Applying Bernoulli’s equation between the bladder and the exit of the urethra, gravity acting over the length of the urethra adds to the bladder pressure, much as the depth</w:t>
      </w:r>
      <w:r>
        <w:t xml:space="preserve"> </w:t>
      </w:r>
      <m:oMath>
        <m:r>
          <m:t>h</m:t>
        </m:r>
      </m:oMath>
      <w:r>
        <w:t xml:space="preserve"> </w:t>
      </w:r>
      <w:r>
        <w:t xml:space="preserve">drives the jet in Torricelli’s law (</w:t>
      </w:r>
      <w:hyperlink w:anchor="ex-bernoulli-torricelli">
        <w:r>
          <w:rPr>
            <w:rStyle w:val="Hyperlink"/>
          </w:rPr>
          <w:t xml:space="preserve">Example </w:t>
        </w:r>
        <w:hyperlink w:anchor="ex-bernoulli-torricelli">
          <w:r>
            <w:rPr>
              <w:rStyle w:val="Hyperlink"/>
            </w:rPr>
            <w:t xml:space="preserve">[ex-bernoulli-torricelli]</w:t>
          </w:r>
        </w:hyperlink>
      </w:hyperlink>
      <w:r>
        <w:t xml:space="preserve">). Larger animals have longer urethras, so urine leaves faster, which compensates for their larger bladders. As a result, the duration of urination is roughly the same, about</w:t>
      </w:r>
      <w:r>
        <w:t xml:space="preserve"> </w:t>
      </w:r>
      <m:oMath>
        <m:r>
          <m:t>21</m:t>
        </m:r>
      </m:oMath>
      <w:r>
        <w:t xml:space="preserve"> </w:t>
      </w:r>
      <w:r>
        <w:t xml:space="preserve">s, for animals heavier than about</w:t>
      </w:r>
      <w:r>
        <w:t xml:space="preserve"> </w:t>
      </w:r>
      <m:oMath>
        <m:r>
          <m:t>3</m:t>
        </m:r>
      </m:oMath>
      <w:r>
        <w:t xml:space="preserve"> </w:t>
      </w:r>
      <w:r>
        <w:t xml:space="preserve">kg. For smaller animals, viscosity and surface tension dominate and urine is released as drops, so this argument no longer applies.</w:t>
      </w:r>
    </w:p>
    <w:p>
      <w:pPr>
        <w:pStyle w:val="BodyText"/>
      </w:pPr>
      <w:r>
        <w:t xml:space="preserve">Example</w:t>
      </w:r>
      <w:r>
        <w:t xml:space="preserve">The limits of Bernoulli’s equation: airflow into or out of a room.</w:t>
      </w:r>
      <w:r>
        <w:t xml:space="preserve">subsec-bernoulli-applications-7</w:t>
      </w:r>
      <w:r>
        <w:t xml:space="preserve"> </w:t>
      </w:r>
      <w:r>
        <w:t xml:space="preserve">Watch</w:t>
      </w:r>
      <w:r>
        <w:t xml:space="preserve"> </w:t>
      </w:r>
      <w:hyperlink r:id="rId114">
        <w:r>
          <w:rPr>
            <w:rStyle w:val="Hyperlink"/>
          </w:rPr>
          <w:t xml:space="preserve">this short video by Matthias Wandel</w:t>
        </w:r>
      </w:hyperlink>
      <w:r>
        <w:t xml:space="preserve"> </w:t>
      </w:r>
      <w:r>
        <w:t xml:space="preserve">about airflow into and out of a room.</w:t>
      </w:r>
    </w:p>
    <w:p>
      <w:pPr>
        <w:pStyle w:val="BodyText"/>
      </w:pPr>
      <w:r>
        <w:t xml:space="preserve">Bernoulli’s equation treats flow into and out of an opening in the same way, but in practice the two look very different. Air pushed out through an opening forms a narrow jet that travels a long way, whereas air drawn in through an opening arrives from all directions. The difference comes from the flow</w:t>
      </w:r>
      <w:r>
        <w:t xml:space="preserve"> </w:t>
      </w:r>
      <w:r>
        <w:rPr>
          <w:i/>
          <w:iCs/>
        </w:rPr>
        <w:t xml:space="preserve">separating</w:t>
      </w:r>
      <w:r>
        <w:t xml:space="preserve"> </w:t>
      </w:r>
      <w:r>
        <w:t xml:space="preserve">at the edges of the opening, a viscous effect that inviscid theory cannot capture. We meet viscosity in</w:t>
      </w:r>
      <w:r>
        <w:t xml:space="preserve"> </w:t>
      </w:r>
      <w:hyperlink w:anchor="ch-viscousflows">
        <w:r>
          <w:rPr>
            <w:rStyle w:val="Hyperlink"/>
          </w:rPr>
          <w:t xml:space="preserve">Chapter </w:t>
        </w:r>
        <w:hyperlink w:anchor="ch-viscousflows">
          <w:r>
            <w:rPr>
              <w:rStyle w:val="Hyperlink"/>
            </w:rPr>
            <w:t xml:space="preserve">[ch-viscousflows]</w:t>
          </w:r>
        </w:hyperlink>
      </w:hyperlink>
      <w:r>
        <w:t xml:space="preserve">.</w:t>
      </w:r>
    </w:p>
    <w:p>
      <w:pPr>
        <w:pStyle w:val="BodyText"/>
      </w:pPr>
      <w:r>
        <w:t xml:space="preserve">Exercises</w:t>
      </w:r>
      <w:r>
        <w:t xml:space="preserve">Exercises</w:t>
      </w:r>
      <w:r>
        <w:t xml:space="preserve">Exercises</w:t>
      </w:r>
      <w:r>
        <w:t xml:space="preserve">ws-equations</w:t>
      </w:r>
    </w:p>
    <w:p>
      <w:pPr>
        <w:pStyle w:val="BodyText"/>
      </w:pPr>
      <w:r>
        <w:t xml:space="preserve">Remark</w:t>
      </w:r>
      <w:r>
        <w:t xml:space="preserve">Solutions and feedback.</w:t>
      </w:r>
      <w:r>
        <w:t xml:space="preserve">remark-solutions-feedback-equations</w:t>
      </w:r>
      <w:r>
        <w:t xml:space="preserve"> </w:t>
      </w:r>
      <w:r>
        <w:t xml:space="preserve">Full solutions to these exercises can be found in</w:t>
      </w:r>
      <w:r>
        <w:t xml:space="preserve"> </w:t>
      </w:r>
      <w:hyperlink w:anchor="solutions-equations">
        <w:r>
          <w:rPr>
            <w:rStyle w:val="Hyperlink"/>
          </w:rPr>
          <w:t xml:space="preserve">the solutions to this chapter </w:t>
        </w:r>
        <w:hyperlink w:anchor="solutions-equations">
          <w:r>
            <w:rPr>
              <w:rStyle w:val="Hyperlink"/>
            </w:rPr>
            <w:t xml:space="preserve">[solutions-equations]</w:t>
          </w:r>
        </w:hyperlink>
      </w:hyperlink>
      <w:r>
        <w:t xml:space="preserve"> </w:t>
      </w:r>
      <w:r>
        <w:t xml:space="preserve">in</w:t>
      </w:r>
      <w:r>
        <w:t xml:space="preserve"> </w:t>
      </w:r>
      <w:hyperlink w:anchor="solutions">
        <w:r>
          <w:rPr>
            <w:rStyle w:val="Hyperlink"/>
          </w:rPr>
          <w:t xml:space="preserve">Appendix </w:t>
        </w:r>
        <w:hyperlink w:anchor="solutions">
          <w:r>
            <w:rPr>
              <w:rStyle w:val="Hyperlink"/>
            </w:rPr>
            <w:t xml:space="preserve">[solutions]</w:t>
          </w:r>
        </w:hyperlink>
      </w:hyperlink>
      <w:r>
        <w:t xml:space="preserve"> </w:t>
      </w:r>
      <w:r>
        <w:t xml:space="preserve">at the back of the book.</w:t>
      </w:r>
    </w:p>
    <w:p>
      <w:pPr>
        <w:pStyle w:val="BodyText"/>
      </w:pPr>
      <w:r>
        <w:t xml:space="preserve">If you would like feedback on your work, the tutor will by default concentrate on the exercises highlighted with a yellow background in the online notes (the homework exercises), unless you specifically ask for feedback on a different exercise instead.</w:t>
      </w:r>
    </w:p>
    <w:p>
      <w:pPr>
        <w:pStyle w:val="BodyText"/>
      </w:pPr>
      <w:r>
        <w:t xml:space="preserve">This chapter focused on deriving the conservation laws for a fluid from first principles using vector calculus, leading to the Euler equations for an inviscid and incompressible flow. We then studied different forms of the Euler equations and their consequences.</w:t>
      </w:r>
    </w:p>
    <w:p>
      <w:pPr>
        <w:pStyle w:val="BodyText"/>
      </w:pPr>
      <w:r>
        <w:t xml:space="preserve">Aside</w:t>
      </w:r>
      <w:r>
        <w:t xml:space="preserve">Removed in 2026.</w:t>
      </w:r>
      <w:r>
        <w:t xml:space="preserve">ws-equations-1-3</w:t>
      </w:r>
      <w:r>
        <w:t xml:space="preserve"> </w:t>
      </w:r>
      <w:r>
        <w:t xml:space="preserve">A problem on deriving the vorticity equation was removed from this set of exercises in 2026, as the vorticity equation is no longer part of the course.</w:t>
      </w:r>
    </w:p>
    <w:p>
      <w:pPr>
        <w:pStyle w:val="BodyText"/>
      </w:pPr>
      <w:r>
        <w:t xml:space="preserve">Within our derivations of the governing equations, we often make use of the so-called "Bump lemma" given in</w:t>
      </w:r>
      <w:r>
        <w:t xml:space="preserve"> </w:t>
      </w:r>
      <w:hyperlink w:anchor="lem-bump">
        <w:r>
          <w:rPr>
            <w:rStyle w:val="Hyperlink"/>
          </w:rPr>
          <w:t xml:space="preserve">Lemma </w:t>
        </w:r>
        <w:hyperlink w:anchor="lem-bump">
          <w:r>
            <w:rPr>
              <w:rStyle w:val="Hyperlink"/>
            </w:rPr>
            <w:t xml:space="preserve">[lem-bump]</w:t>
          </w:r>
        </w:hyperlink>
      </w:hyperlink>
      <w:r>
        <w:t xml:space="preserve">.</w:t>
      </w:r>
    </w:p>
    <w:p>
      <w:pPr>
        <w:pStyle w:val="BodyText"/>
      </w:pPr>
      <w:r>
        <w:t xml:space="preserve">Give a proof of the lemma.</w:t>
      </w:r>
      <w:r>
        <w:t xml:space="preserve"> </w:t>
      </w:r>
      <w:r>
        <w:t xml:space="preserve">Reynolds’ Transport Theorem</w:t>
      </w:r>
      <w:r>
        <w:t xml:space="preserve"> </w:t>
      </w:r>
      <w:hyperlink w:anchor="thm-RTT">
        <w:r>
          <w:rPr>
            <w:rStyle w:val="Hyperlink"/>
          </w:rPr>
          <w:t xml:space="preserve">Theorem </w:t>
        </w:r>
        <w:hyperlink w:anchor="thm-RTT">
          <w:r>
            <w:rPr>
              <w:rStyle w:val="Hyperlink"/>
            </w:rPr>
            <w:t xml:space="preserve">[thm-RTT]</w:t>
          </w:r>
        </w:hyperlink>
      </w:hyperlink>
      <w:r>
        <w:t xml:space="preserve">, which relates to the passage of a time derivative through an integral, is a general form of the 1D Leibniz rule:</w:t>
      </w:r>
    </w:p>
    <w:p>
      <w:pPr>
        <w:pStyle w:val="BodyText"/>
      </w:pPr>
      <w:r>
        <w:t xml:space="preserve">$$\begin{align}
    \frac{\mathrm{d}}{\mathrm{d}t} &amp; \int_{a(t)}^{b(t)} f(x, t) \, \mathrm{d}{x} \notag\\
    &amp; = \int_{a(t)}^{b(t)} \frac{\partial f}{\partial t} \, \mathrm{d}{x} +
    f(b(t), t) \dot{b}(t) - f(a(t), t)\dot{a}(t).\label{eqn-leibnitz-rule}
    \end{align}$$</w:t>
      </w:r>
    </w:p>
    <w:p>
      <w:pPr>
        <w:numPr>
          <w:ilvl w:val="0"/>
          <w:numId w:val="1016"/>
        </w:numPr>
      </w:pPr>
      <w:r>
        <w:t xml:space="preserve">Examine the figure in</w:t>
      </w:r>
      <w:r>
        <w:t xml:space="preserve"> </w:t>
      </w:r>
      <w:hyperlink w:anchor="ex-fig-leibnitz">
        <w:r>
          <w:rPr>
            <w:rStyle w:val="Hyperlink"/>
          </w:rPr>
          <w:t xml:space="preserve">Figure </w:t>
        </w:r>
        <w:hyperlink w:anchor="ex-fig-leibnitz">
          <w:r>
            <w:rPr>
              <w:rStyle w:val="Hyperlink"/>
            </w:rPr>
            <w:t xml:space="preserve">[ex-fig-leibnitz]</w:t>
          </w:r>
        </w:hyperlink>
      </w:hyperlink>
      <w:r>
        <w:t xml:space="preserve">. Can you associate the quantities in Leibniz’s rule with the circled elements in the figure?</w:t>
      </w:r>
    </w:p>
    <w:p>
      <w:pPr>
        <w:numPr>
          <w:ilvl w:val="0"/>
          <w:numId w:val="1000"/>
        </w:numPr>
      </w:pPr>
      <w:r>
        <w:t xml:space="preserve">Figure</w:t>
      </w:r>
      <w:r>
        <w:t xml:space="preserve">Visual "proof" of Leibniz’s rule</w:t>
      </w:r>
      <w:r>
        <w:t xml:space="preserve">ex-fig-leibnitz</w:t>
      </w:r>
    </w:p>
    <w:p>
      <w:pPr>
        <w:numPr>
          <w:ilvl w:val="0"/>
          <w:numId w:val="1000"/>
        </w:numPr>
      </w:pPr>
      <w:r>
        <w:t xml:space="preserve">0.05</w:t>
      </w:r>
      <w:r>
        <w:t xml:space="preserve">0.9</w:t>
      </w:r>
      <w:r>
        <w:t xml:space="preserve">0.05</w:t>
      </w:r>
      <w:r>
        <w:t xml:space="preserve"> </w:t>
      </w:r>
      <w:r>
        <w:drawing>
          <wp:inline>
            <wp:extent cx="5334000" cy="4263586"/>
            <wp:effectExtent b="0" l="0" r="0" t="0"/>
            <wp:docPr descr="image" title="" id="116" name="Picture"/>
            <a:graphic>
              <a:graphicData uri="http://schemas.openxmlformats.org/drawingml/2006/picture">
                <pic:pic>
                  <pic:nvPicPr>
                    <pic:cNvPr descr="external/equations_leibnitz.jpg" id="117" name="Picture"/>
                    <pic:cNvPicPr>
                      <a:picLocks noChangeArrowheads="1" noChangeAspect="1"/>
                    </pic:cNvPicPr>
                  </pic:nvPicPr>
                  <pic:blipFill>
                    <a:blip r:embed="rId115"/>
                    <a:stretch>
                      <a:fillRect/>
                    </a:stretch>
                  </pic:blipFill>
                  <pic:spPr bwMode="auto">
                    <a:xfrm>
                      <a:off x="0" y="0"/>
                      <a:ext cx="5334000" cy="4263586"/>
                    </a:xfrm>
                    <a:prstGeom prst="rect">
                      <a:avLst/>
                    </a:prstGeom>
                    <a:noFill/>
                    <a:ln w="9525">
                      <a:noFill/>
                      <a:headEnd/>
                      <a:tailEnd/>
                    </a:ln>
                  </pic:spPr>
                </pic:pic>
              </a:graphicData>
            </a:graphic>
          </wp:inline>
        </w:drawing>
      </w:r>
    </w:p>
    <w:p>
      <w:pPr>
        <w:numPr>
          <w:ilvl w:val="0"/>
          <w:numId w:val="1016"/>
        </w:numPr>
      </w:pPr>
      <w:r>
        <w:t xml:space="preserve">Derive Leibniz’s rule</w:t>
      </w:r>
      <w:r>
        <w:t xml:space="preserve"> </w:t>
      </w:r>
      <w:hyperlink w:anchor="eqn-leibnitz-rule">
        <w:r>
          <w:rPr>
            <w:rStyle w:val="Hyperlink"/>
          </w:rPr>
          <w:t xml:space="preserve">(</w:t>
        </w:r>
        <w:hyperlink w:anchor="eqn-leibnitz-rule">
          <w:r>
            <w:rPr>
              <w:rStyle w:val="Hyperlink"/>
            </w:rPr>
            <w:t xml:space="preserve">[eqn-leibnitz-rule]</w:t>
          </w:r>
        </w:hyperlink>
        <w:r>
          <w:rPr>
            <w:rStyle w:val="Hyperlink"/>
          </w:rPr>
          <w:t xml:space="preserve">)</w:t>
        </w:r>
      </w:hyperlink>
      <w:r>
        <w:t xml:space="preserve">. You may assume that</w:t>
      </w:r>
      <w:r>
        <w:t xml:space="preserve"> </w:t>
      </w:r>
      <m:oMath>
        <m:r>
          <m:t>f</m:t>
        </m:r>
      </m:oMath>
      <w:r>
        <w:t xml:space="preserve"> </w:t>
      </w:r>
      <w:r>
        <w:t xml:space="preserve">and</w:t>
      </w:r>
      <w:r>
        <w:t xml:space="preserve"> </w:t>
      </w:r>
      <m:oMath>
        <m:f>
          <m:fPr>
            <m:type m:val="bar"/>
          </m:fPr>
          <m:num>
            <m:r>
              <m:rPr>
                <m:sty m:val="p"/>
              </m:rPr>
              <m:t>∂</m:t>
            </m:r>
            <m:r>
              <m:t>f</m:t>
            </m:r>
          </m:num>
          <m:den>
            <m:r>
              <m:rPr>
                <m:sty m:val="p"/>
              </m:rPr>
              <m:t>∂</m:t>
            </m:r>
            <m:r>
              <m:t>t</m:t>
            </m:r>
          </m:den>
        </m:f>
      </m:oMath>
      <w:r>
        <w:t xml:space="preserve"> </w:t>
      </w:r>
      <w:r>
        <w:t xml:space="preserve">are continuous, and that</w:t>
      </w:r>
      <w:r>
        <w:t xml:space="preserve"> </w:t>
      </w:r>
      <m:oMath>
        <m:r>
          <m:t>a</m:t>
        </m:r>
        <m:r>
          <m:rPr>
            <m:sty m:val="p"/>
          </m:rPr>
          <m:t>(</m:t>
        </m:r>
        <m:r>
          <m:t>t</m:t>
        </m:r>
        <m:r>
          <m:rPr>
            <m:sty m:val="p"/>
          </m:rPr>
          <m:t>)</m:t>
        </m:r>
      </m:oMath>
      <w:r>
        <w:t xml:space="preserve"> </w:t>
      </w:r>
      <w:r>
        <w:t xml:space="preserve">and</w:t>
      </w:r>
      <w:r>
        <w:t xml:space="preserve"> </w:t>
      </w:r>
      <m:oMath>
        <m:r>
          <m:t>b</m:t>
        </m:r>
        <m:r>
          <m:rPr>
            <m:sty m:val="p"/>
          </m:rPr>
          <m:t>(</m:t>
        </m:r>
        <m:r>
          <m:t>t</m:t>
        </m:r>
        <m:r>
          <m:rPr>
            <m:sty m:val="p"/>
          </m:rPr>
          <m:t>)</m:t>
        </m:r>
      </m:oMath>
      <w:r>
        <w:t xml:space="preserve"> </w:t>
      </w:r>
      <w:r>
        <w:t xml:space="preserve">are differentiable.</w:t>
      </w:r>
    </w:p>
    <w:p>
      <w:pPr>
        <w:numPr>
          <w:ilvl w:val="0"/>
          <w:numId w:val="1000"/>
        </w:numPr>
      </w:pPr>
      <w:r>
        <w:rPr>
          <w:b/>
          <w:bCs/>
        </w:rPr>
        <w:t xml:space="preserve">Hint</w:t>
      </w:r>
      <w:r>
        <w:t xml:space="preserve">.</w:t>
      </w:r>
      <w:bookmarkStart w:id="118" w:name="ex-hw-leibnitz-rule-4-2"/>
      <w:bookmarkEnd w:id="118"/>
      <w:r>
        <w:t xml:space="preserve">Let</w:t>
      </w:r>
      <w:r>
        <w:t xml:space="preserve"> </w:t>
      </w:r>
      <m:oMath>
        <m:r>
          <m:t>I</m:t>
        </m:r>
        <m:r>
          <m:rPr>
            <m:sty m:val="p"/>
          </m:rPr>
          <m:t>(</m:t>
        </m:r>
        <m:r>
          <m:t>t</m:t>
        </m:r>
        <m:r>
          <m:rPr>
            <m:sty m:val="p"/>
          </m:rPr>
          <m:t>)</m:t>
        </m:r>
        <m:r>
          <m:rPr>
            <m:sty m:val="p"/>
          </m:rPr>
          <m:t>=</m:t>
        </m:r>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r>
              <m:t>f</m:t>
            </m:r>
          </m:e>
        </m:nary>
        <m:r>
          <m:rPr>
            <m:sty m:val="p"/>
          </m:rPr>
          <m:t>(</m:t>
        </m:r>
        <m:r>
          <m:t>x</m:t>
        </m:r>
        <m:r>
          <m:rPr>
            <m:sty m:val="p"/>
          </m:rPr>
          <m:t>,</m:t>
        </m:r>
        <m:r>
          <m:t>t</m:t>
        </m:r>
        <m:r>
          <m:rPr>
            <m:sty m:val="p"/>
          </m:rPr>
          <m:t>)</m:t>
        </m:r>
        <m:r>
          <m:t> </m:t>
        </m:r>
        <m:r>
          <m:rPr>
            <m:sty m:val="p"/>
          </m:rPr>
          <m:t>d</m:t>
        </m:r>
        <m:r>
          <m:t>x</m:t>
        </m:r>
      </m:oMath>
      <w:r>
        <w:t xml:space="preserve"> </w:t>
      </w:r>
      <w:r>
        <w:t xml:space="preserve">and start from the definition of the derivative,</w:t>
      </w:r>
    </w:p>
    <w:p>
      <w:pPr>
        <w:pStyle w:val="BodyText"/>
      </w:pPr>
      <m:oMathPara>
        <m:oMathParaPr>
          <m:jc m:val="center"/>
        </m:oMathParaPr>
        <m:oMath>
          <m:f>
            <m:fPr>
              <m:type m:val="bar"/>
            </m:fPr>
            <m:num>
              <m:r>
                <m:rPr>
                  <m:sty m:val="p"/>
                </m:rPr>
                <m:t>d</m:t>
              </m:r>
              <m:r>
                <m:t>I</m:t>
              </m:r>
            </m:num>
            <m:den>
              <m:r>
                <m:rPr>
                  <m:sty m:val="p"/>
                </m:rPr>
                <m:t>d</m:t>
              </m:r>
              <m:r>
                <m:t>t</m:t>
              </m:r>
            </m:den>
          </m:f>
          <m:r>
            <m:rPr>
              <m:sty m:val="p"/>
            </m:rPr>
            <m:t>=</m:t>
          </m:r>
          <m:limLow>
            <m:e>
              <m:r>
                <m:rPr>
                  <m:sty m:val="p"/>
                </m:rPr>
                <m:t>lim</m:t>
              </m:r>
            </m:e>
            <m:lim>
              <m:r>
                <m:rPr>
                  <m:sty m:val="p"/>
                </m:rPr>
                <m:t>Δ</m:t>
              </m:r>
              <m:r>
                <m:t>t</m:t>
              </m:r>
              <m:r>
                <m:rPr>
                  <m:sty m:val="p"/>
                </m:rPr>
                <m:t>→</m:t>
              </m:r>
              <m:r>
                <m:t>0</m:t>
              </m:r>
            </m:lim>
          </m:limLow>
          <m:f>
            <m:fPr>
              <m:type m:val="bar"/>
            </m:fPr>
            <m:num>
              <m:r>
                <m:t>I</m:t>
              </m:r>
              <m:r>
                <m:rPr>
                  <m:sty m:val="p"/>
                </m:rPr>
                <m:t>(</m:t>
              </m:r>
              <m:r>
                <m:t>t</m:t>
              </m:r>
              <m:r>
                <m:rPr>
                  <m:sty m:val="p"/>
                </m:rPr>
                <m:t>+</m:t>
              </m:r>
              <m:r>
                <m:rPr>
                  <m:sty m:val="p"/>
                </m:rPr>
                <m:t>Δ</m:t>
              </m:r>
              <m:r>
                <m:t>t</m:t>
              </m:r>
              <m:r>
                <m:rPr>
                  <m:sty m:val="p"/>
                </m:rPr>
                <m:t>)</m:t>
              </m:r>
              <m:r>
                <m:rPr>
                  <m:sty m:val="p"/>
                </m:rPr>
                <m:t>−</m:t>
              </m:r>
              <m:r>
                <m:t>I</m:t>
              </m:r>
              <m:r>
                <m:rPr>
                  <m:sty m:val="p"/>
                </m:rPr>
                <m:t>(</m:t>
              </m:r>
              <m:r>
                <m:t>t</m:t>
              </m:r>
              <m:r>
                <m:rPr>
                  <m:sty m:val="p"/>
                </m:rPr>
                <m:t>)</m:t>
              </m:r>
            </m:num>
            <m:den>
              <m:r>
                <m:rPr>
                  <m:sty m:val="p"/>
                </m:rPr>
                <m:t>Δ</m:t>
              </m:r>
              <m:r>
                <m:t>t</m:t>
              </m:r>
            </m:den>
          </m:f>
          <m:r>
            <m:rPr>
              <m:sty m:val="p"/>
            </m:rPr>
            <m:t>.</m:t>
          </m:r>
        </m:oMath>
      </m:oMathPara>
    </w:p>
    <w:p>
      <w:pPr>
        <w:numPr>
          <w:ilvl w:val="0"/>
          <w:numId w:val="1000"/>
        </w:numPr>
      </w:pPr>
      <w:r>
        <w:t xml:space="preserve">Write</w:t>
      </w:r>
      <w:r>
        <w:t xml:space="preserve"> </w:t>
      </w:r>
      <m:oMath>
        <m:r>
          <m:t>I</m:t>
        </m:r>
        <m:r>
          <m:rPr>
            <m:sty m:val="p"/>
          </m:rPr>
          <m:t>(</m:t>
        </m:r>
        <m:r>
          <m:t>t</m:t>
        </m:r>
        <m:r>
          <m:rPr>
            <m:sty m:val="p"/>
          </m:rPr>
          <m:t>+</m:t>
        </m:r>
        <m:r>
          <m:rPr>
            <m:sty m:val="p"/>
          </m:rPr>
          <m:t>Δ</m:t>
        </m:r>
        <m:r>
          <m:t>t</m:t>
        </m:r>
        <m:r>
          <m:rPr>
            <m:sty m:val="p"/>
          </m:rPr>
          <m:t>)</m:t>
        </m:r>
      </m:oMath>
      <w:r>
        <w:t xml:space="preserve"> </w:t>
      </w:r>
      <w:r>
        <w:t xml:space="preserve">as an integral from</w:t>
      </w:r>
      <w:r>
        <w:t xml:space="preserve"> </w:t>
      </w:r>
      <m:oMath>
        <m:r>
          <m:t>a</m:t>
        </m:r>
        <m:r>
          <m:rPr>
            <m:sty m:val="p"/>
          </m:rPr>
          <m:t>(</m:t>
        </m:r>
        <m:r>
          <m:t>t</m:t>
        </m:r>
        <m:r>
          <m:rPr>
            <m:sty m:val="p"/>
          </m:rPr>
          <m:t>+</m:t>
        </m:r>
        <m:r>
          <m:rPr>
            <m:sty m:val="p"/>
          </m:rPr>
          <m:t>Δ</m:t>
        </m:r>
        <m:r>
          <m:t>t</m:t>
        </m:r>
        <m:r>
          <m:rPr>
            <m:sty m:val="p"/>
          </m:rPr>
          <m:t>)</m:t>
        </m:r>
      </m:oMath>
      <w:r>
        <w:t xml:space="preserve"> </w:t>
      </w:r>
      <w:r>
        <w:t xml:space="preserve">to</w:t>
      </w:r>
      <w:r>
        <w:t xml:space="preserve"> </w:t>
      </w:r>
      <m:oMath>
        <m:r>
          <m:t>b</m:t>
        </m:r>
        <m:r>
          <m:rPr>
            <m:sty m:val="p"/>
          </m:rPr>
          <m:t>(</m:t>
        </m:r>
        <m:r>
          <m:t>t</m:t>
        </m:r>
        <m:r>
          <m:rPr>
            <m:sty m:val="p"/>
          </m:rPr>
          <m:t>+</m:t>
        </m:r>
        <m:r>
          <m:rPr>
            <m:sty m:val="p"/>
          </m:rPr>
          <m:t>Δ</m:t>
        </m:r>
        <m:r>
          <m:t>t</m:t>
        </m:r>
        <m:r>
          <m:rPr>
            <m:sty m:val="p"/>
          </m:rPr>
          <m:t>)</m:t>
        </m:r>
      </m:oMath>
      <w:r>
        <w:t xml:space="preserve">, and split it into three integrals: one over the fixed interval</w:t>
      </w:r>
      <w:r>
        <w:t xml:space="preserve"> </w:t>
      </w:r>
      <m:oMath>
        <m:r>
          <m:rPr>
            <m:sty m:val="p"/>
          </m:rPr>
          <m:t>[</m:t>
        </m:r>
        <m:r>
          <m:t>a</m:t>
        </m:r>
        <m:r>
          <m:rPr>
            <m:sty m:val="p"/>
          </m:rPr>
          <m:t>(</m:t>
        </m:r>
        <m:r>
          <m:t>t</m:t>
        </m:r>
        <m:r>
          <m:rPr>
            <m:sty m:val="p"/>
          </m:rPr>
          <m:t>)</m:t>
        </m:r>
        <m:r>
          <m:rPr>
            <m:sty m:val="p"/>
          </m:rPr>
          <m:t>,</m:t>
        </m:r>
        <m:r>
          <m:t>b</m:t>
        </m:r>
        <m:r>
          <m:rPr>
            <m:sty m:val="p"/>
          </m:rPr>
          <m:t>(</m:t>
        </m:r>
        <m:r>
          <m:t>t</m:t>
        </m:r>
        <m:r>
          <m:rPr>
            <m:sty m:val="p"/>
          </m:rPr>
          <m:t>)</m:t>
        </m:r>
        <m:r>
          <m:rPr>
            <m:sty m:val="p"/>
          </m:rPr>
          <m:t>]</m:t>
        </m:r>
      </m:oMath>
      <w:r>
        <w:t xml:space="preserve">, and one over each of the two small intervals near the end points. These correspond to the three circled regions in</w:t>
      </w:r>
      <w:r>
        <w:t xml:space="preserve"> </w:t>
      </w:r>
      <w:hyperlink w:anchor="ex-fig-leibnitz">
        <w:r>
          <w:rPr>
            <w:rStyle w:val="Hyperlink"/>
          </w:rPr>
          <w:t xml:space="preserve">Figure </w:t>
        </w:r>
        <w:hyperlink w:anchor="ex-fig-leibnitz">
          <w:r>
            <w:rPr>
              <w:rStyle w:val="Hyperlink"/>
            </w:rPr>
            <w:t xml:space="preserve">[ex-fig-leibnitz]</w:t>
          </w:r>
        </w:hyperlink>
      </w:hyperlink>
      <w:r>
        <w:t xml:space="preserve">. For small</w:t>
      </w:r>
      <w:r>
        <w:t xml:space="preserve"> </w:t>
      </w:r>
      <m:oMath>
        <m:r>
          <m:rPr>
            <m:sty m:val="p"/>
          </m:rPr>
          <m:t>Δ</m:t>
        </m:r>
        <m:r>
          <m:t>t</m:t>
        </m:r>
      </m:oMath>
      <w:r>
        <w:t xml:space="preserve">, the two small intervals are narrow, so each of their integrals can be approximated by the area of a single rectangle.</w:t>
      </w:r>
    </w:p>
    <w:p>
      <w:pPr>
        <w:numPr>
          <w:ilvl w:val="0"/>
          <w:numId w:val="1000"/>
        </w:numPr>
      </w:pPr>
      <w:r>
        <w:t xml:space="preserve">A fully rigorous proof is not required here. It is fine to use approximations such as these, provided you explain why they become exact as</w:t>
      </w:r>
      <w:r>
        <w:t xml:space="preserve"> </w:t>
      </w:r>
      <m:oMath>
        <m:r>
          <m:rPr>
            <m:sty m:val="p"/>
          </m:rPr>
          <m:t>Δ</m:t>
        </m:r>
        <m:r>
          <m:t>t</m:t>
        </m:r>
        <m:r>
          <m:rPr>
            <m:sty m:val="p"/>
          </m:rPr>
          <m:t>→</m:t>
        </m:r>
        <m:r>
          <m:t>0</m:t>
        </m:r>
      </m:oMath>
      <w:r>
        <w:t xml:space="preserve">.</w:t>
      </w:r>
    </w:p>
    <w:p>
      <w:pPr>
        <w:numPr>
          <w:ilvl w:val="0"/>
          <w:numId w:val="1016"/>
        </w:numPr>
      </w:pPr>
      <w:r>
        <w:t xml:space="preserve">Can you now connect the form of the rule in</w:t>
      </w:r>
      <w:r>
        <w:t xml:space="preserve"> </w:t>
      </w:r>
      <w:hyperlink w:anchor="eqn-leibnitz-rule">
        <w:r>
          <w:rPr>
            <w:rStyle w:val="Hyperlink"/>
          </w:rPr>
          <w:t xml:space="preserve">(</w:t>
        </w:r>
        <w:hyperlink w:anchor="eqn-leibnitz-rule">
          <w:r>
            <w:rPr>
              <w:rStyle w:val="Hyperlink"/>
            </w:rPr>
            <w:t xml:space="preserve">[eqn-leibnitz-rule]</w:t>
          </w:r>
        </w:hyperlink>
        <w:r>
          <w:rPr>
            <w:rStyle w:val="Hyperlink"/>
          </w:rPr>
          <w:t xml:space="preserve">)</w:t>
        </w:r>
      </w:hyperlink>
      <w:r>
        <w:t xml:space="preserve"> </w:t>
      </w:r>
      <w:r>
        <w:t xml:space="preserve">to the Reynolds’ Transport Theorem in</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w:t>
      </w:r>
    </w:p>
    <w:p>
      <w:pPr>
        <w:pStyle w:val="FirstParagraph"/>
      </w:pPr>
      <w:r>
        <w:rPr>
          <w:i/>
          <w:iCs/>
        </w:rPr>
        <w:t xml:space="preserve">This is a re-derivation of what is already presented in the notes, giving you valuable practice to understand the concepts.</w:t>
      </w:r>
    </w:p>
    <w:p>
      <w:pPr>
        <w:pStyle w:val="BodyText"/>
      </w:pPr>
      <w:r>
        <w:t xml:space="preserve">Starting from conservation of mass and momentum for a material volume moving in an inviscid fluid, use Reynolds’ Transport Theorem</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 </w:t>
      </w:r>
      <w:r>
        <w:t xml:space="preserve">to derive the equations:</w:t>
      </w:r>
    </w:p>
    <w:p>
      <w:pPr>
        <w:pStyle w:val="BodyText"/>
      </w:pPr>
      <m:oMathPara>
        <m:oMathParaPr>
          <m:jc m:val="center"/>
        </m:oMathParaPr>
        <m:oMath>
          <m:m>
            <m:mPr>
              <m:baseJc m:val="center"/>
              <m:plcHide m:val="on"/>
              <m:mcs>
                <m:mc>
                  <m:mcPr>
                    <m:mcJc m:val="center"/>
                    <m:count m:val="1"/>
                  </m:mcPr>
                </m:mc>
              </m:mcs>
            </m:mPr>
            <m:mr>
              <m:e>
                <m:f>
                  <m:fPr>
                    <m:type m:val="bar"/>
                  </m:fPr>
                  <m:num>
                    <m:r>
                      <m:rPr>
                        <m:sty m:val="p"/>
                      </m:rPr>
                      <m:t>∂</m:t>
                    </m:r>
                    <m:r>
                      <m:t>ρ</m:t>
                    </m:r>
                  </m:num>
                  <m:den>
                    <m:r>
                      <m:rPr>
                        <m:sty m:val="p"/>
                      </m:rPr>
                      <m:t>∂</m:t>
                    </m:r>
                    <m:r>
                      <m:t>t</m:t>
                    </m:r>
                  </m:den>
                </m:f>
                <m:r>
                  <m:rPr>
                    <m:sty m:val="p"/>
                  </m:rPr>
                  <m:t>+</m:t>
                </m:r>
                <m:r>
                  <m:rPr>
                    <m:sty m:val="p"/>
                  </m:rPr>
                  <m:t>∇</m:t>
                </m:r>
                <m:r>
                  <m:rPr>
                    <m:sty m:val="p"/>
                  </m:rPr>
                  <m:t>⋅</m:t>
                </m:r>
                <m:r>
                  <m:rPr>
                    <m:sty m:val="p"/>
                  </m:rPr>
                  <m:t>(</m:t>
                </m:r>
                <m:r>
                  <m:t>ρ</m:t>
                </m:r>
                <m:r>
                  <m:rPr>
                    <m:sty m:val="bi"/>
                  </m:rPr>
                  <m:t>u</m:t>
                </m:r>
                <m:r>
                  <m:rPr>
                    <m:sty m:val="p"/>
                  </m:rPr>
                  <m:t>)</m:t>
                </m:r>
                <m:r>
                  <m:rPr>
                    <m:sty m:val="p"/>
                  </m:rPr>
                  <m:t>=</m:t>
                </m:r>
                <m:r>
                  <m:t>0</m:t>
                </m:r>
                <m:r>
                  <m:rPr>
                    <m:sty m:val="p"/>
                  </m:rPr>
                  <m:t>,</m:t>
                </m:r>
              </m:e>
            </m:mr>
            <m:mr>
              <m:e>
                <m:f>
                  <m:fPr>
                    <m:type m:val="bar"/>
                  </m:fPr>
                  <m:num>
                    <m:r>
                      <m:rPr>
                        <m:sty m:val="p"/>
                      </m:rPr>
                      <m:t>D</m:t>
                    </m:r>
                    <m:r>
                      <m:rPr>
                        <m:sty m:val="bi"/>
                      </m:rPr>
                      <m:t>u</m:t>
                    </m:r>
                  </m:num>
                  <m:den>
                    <m:r>
                      <m:rPr>
                        <m:sty m:val="p"/>
                      </m:rPr>
                      <m:t>D</m:t>
                    </m:r>
                    <m:r>
                      <m:t>t</m:t>
                    </m:r>
                  </m:den>
                </m:f>
                <m:r>
                  <m:rPr>
                    <m:sty m:val="p"/>
                  </m:rPr>
                  <m:t>=</m:t>
                </m:r>
                <m:r>
                  <m:rPr>
                    <m:sty m:val="p"/>
                  </m:rPr>
                  <m:t>−</m:t>
                </m:r>
                <m:f>
                  <m:fPr>
                    <m:type m:val="bar"/>
                  </m:fPr>
                  <m:num>
                    <m:r>
                      <m:t>1</m:t>
                    </m:r>
                  </m:num>
                  <m:den>
                    <m:r>
                      <m:t>ρ</m:t>
                    </m:r>
                  </m:den>
                </m:f>
                <m:r>
                  <m:rPr>
                    <m:sty m:val="p"/>
                  </m:rPr>
                  <m:t>∇</m:t>
                </m:r>
                <m:r>
                  <m:t>p</m:t>
                </m:r>
                <m:r>
                  <m:rPr>
                    <m:sty m:val="p"/>
                  </m:rPr>
                  <m:t>+</m:t>
                </m:r>
                <m:r>
                  <m:rPr>
                    <m:sty m:val="bi"/>
                  </m:rPr>
                  <m:t>g</m:t>
                </m:r>
                <m:r>
                  <m:rPr>
                    <m:sty m:val="p"/>
                  </m:rPr>
                  <m:t>.</m:t>
                </m:r>
              </m:e>
            </m:mr>
          </m:m>
        </m:oMath>
      </m:oMathPara>
    </w:p>
    <w:p>
      <w:pPr>
        <w:pStyle w:val="FirstParagraph"/>
      </w:pPr>
      <w:r>
        <w:t xml:space="preserve">What additional assumptions are required to transform the set of equations to the Euler equations of</w:t>
      </w:r>
      <w:r>
        <w:t xml:space="preserve"> </w:t>
      </w:r>
      <w:hyperlink w:anchor="def-euler">
        <w:r>
          <w:rPr>
            <w:rStyle w:val="Hyperlink"/>
          </w:rPr>
          <w:t xml:space="preserve">Definition </w:t>
        </w:r>
        <w:hyperlink w:anchor="def-euler">
          <w:r>
            <w:rPr>
              <w:rStyle w:val="Hyperlink"/>
            </w:rPr>
            <w:t xml:space="preserve">[def-euler]</w:t>
          </w:r>
        </w:hyperlink>
      </w:hyperlink>
      <w:r>
        <w:t xml:space="preserve">? Apply these assumptions and conclude with the Euler equations.</w:t>
      </w:r>
      <w:r>
        <w:t xml:space="preserve"> </w:t>
      </w:r>
      <w:r>
        <w:t xml:space="preserve">An inviscid, incompressible fluid of constant density</w:t>
      </w:r>
      <w:r>
        <w:t xml:space="preserve"> </w:t>
      </w:r>
      <m:oMath>
        <m:r>
          <m:t>ρ</m:t>
        </m:r>
      </m:oMath>
      <w:r>
        <w:t xml:space="preserve">, in a gravitational field with acceleration vector</w:t>
      </w:r>
      <w:r>
        <w:t xml:space="preserve"> </w:t>
      </w:r>
      <m:oMath>
        <m:r>
          <m:rPr>
            <m:sty m:val="bi"/>
          </m:rPr>
          <m:t>g</m:t>
        </m:r>
        <m:r>
          <m:rPr>
            <m:sty m:val="p"/>
          </m:rPr>
          <m:t>=</m:t>
        </m:r>
        <m:r>
          <m:rPr>
            <m:sty m:val="p"/>
          </m:rPr>
          <m:t>−</m:t>
        </m:r>
        <m:r>
          <m:t>g</m:t>
        </m:r>
        <m:r>
          <m:rPr>
            <m:sty m:val="bi"/>
          </m:rPr>
          <m:t>k</m:t>
        </m:r>
      </m:oMath>
      <w:r>
        <w:t xml:space="preserve"> </w:t>
      </w:r>
      <w:r>
        <w:t xml:space="preserve">(with</w:t>
      </w:r>
      <w:r>
        <w:t xml:space="preserve"> </w:t>
      </w:r>
      <m:oMath>
        <m:r>
          <m:rPr>
            <m:sty m:val="bi"/>
          </m:rPr>
          <m:t>k</m:t>
        </m:r>
      </m:oMath>
      <w:r>
        <w:t xml:space="preserve"> </w:t>
      </w:r>
      <w:r>
        <w:t xml:space="preserve">being the unit vector in the positive</w:t>
      </w:r>
      <w:r>
        <w:t xml:space="preserve"> </w:t>
      </w:r>
      <m:oMath>
        <m:r>
          <m:t>z</m:t>
        </m:r>
      </m:oMath>
      <w:r>
        <w:t xml:space="preserve">-direction) has uniform velocity</w:t>
      </w:r>
    </w:p>
    <w:p>
      <w:pPr>
        <w:pStyle w:val="BodyText"/>
      </w:pPr>
      <m:oMathPara>
        <m:oMathParaPr>
          <m:jc m:val="center"/>
        </m:oMathParaPr>
        <m:oMath>
          <m:r>
            <m:rPr>
              <m:sty m:val="bi"/>
            </m:rPr>
            <m:t>u</m:t>
          </m:r>
          <m:r>
            <m:rPr>
              <m:sty m:val="p"/>
            </m:rPr>
            <m:t>=</m:t>
          </m:r>
          <m:r>
            <m:rPr>
              <m:sty m:val="p"/>
            </m:rPr>
            <m:t>(</m:t>
          </m:r>
          <m:r>
            <m:t>a</m:t>
          </m:r>
          <m:r>
            <m:rPr>
              <m:sty m:val="p"/>
            </m:rPr>
            <m:t>+</m:t>
          </m:r>
          <m:r>
            <m:t>b</m:t>
          </m:r>
          <m:r>
            <m:t>t</m:t>
          </m:r>
          <m:r>
            <m:rPr>
              <m:sty m:val="p"/>
            </m:rPr>
            <m:t>,</m:t>
          </m:r>
          <m:r>
            <m:t> </m:t>
          </m:r>
          <m:sSup>
            <m:e>
              <m:r>
                <m:t>t</m:t>
              </m:r>
            </m:e>
            <m:sup>
              <m:r>
                <m:t>3</m:t>
              </m:r>
            </m:sup>
          </m:sSup>
          <m:r>
            <m:rPr>
              <m:sty m:val="p"/>
            </m:rPr>
            <m:t>,</m:t>
          </m:r>
          <m:r>
            <m:t> </m:t>
          </m:r>
          <m:sSup>
            <m:e>
              <m:r>
                <m:rPr>
                  <m:sty m:val="p"/>
                </m:rPr>
                <m:t>e</m:t>
              </m:r>
            </m:e>
            <m:sup>
              <m:r>
                <m:t>t</m:t>
              </m:r>
            </m:sup>
          </m:sSup>
          <m:r>
            <m:rPr>
              <m:sty m:val="p"/>
            </m:rPr>
            <m:t>)</m:t>
          </m:r>
          <m:r>
            <m:rPr>
              <m:sty m:val="p"/>
            </m:rPr>
            <m:t>.</m:t>
          </m:r>
        </m:oMath>
      </m:oMathPara>
    </w:p>
    <w:p>
      <w:pPr>
        <w:pStyle w:val="FirstParagraph"/>
      </w:pPr>
      <w:r>
        <w:t xml:space="preserve">The pressure at the origin is fixed at</w:t>
      </w:r>
      <w:r>
        <w:t xml:space="preserve"> </w:t>
      </w:r>
      <m:oMath>
        <m:sSub>
          <m:e>
            <m:r>
              <m:t>p</m:t>
            </m:r>
          </m:e>
          <m:sub>
            <m:r>
              <m:t>0</m:t>
            </m:r>
          </m:sub>
        </m:sSub>
      </m:oMath>
      <w:r>
        <w:t xml:space="preserve">.</w:t>
      </w:r>
    </w:p>
    <w:p>
      <w:pPr>
        <w:numPr>
          <w:ilvl w:val="0"/>
          <w:numId w:val="1017"/>
        </w:numPr>
      </w:pPr>
      <w:r>
        <w:t xml:space="preserve">Using the Euler equations in</w:t>
      </w:r>
      <w:r>
        <w:t xml:space="preserve"> </w:t>
      </w:r>
      <w:hyperlink w:anchor="def-euler">
        <w:r>
          <w:rPr>
            <w:rStyle w:val="Hyperlink"/>
          </w:rPr>
          <w:t xml:space="preserve">Definition </w:t>
        </w:r>
        <w:hyperlink w:anchor="def-euler">
          <w:r>
            <w:rPr>
              <w:rStyle w:val="Hyperlink"/>
            </w:rPr>
            <w:t xml:space="preserve">[def-euler]</w:t>
          </w:r>
        </w:hyperlink>
      </w:hyperlink>
      <w:r>
        <w:t xml:space="preserve">, find the pressure field in terms of</w:t>
      </w:r>
      <w:r>
        <w:t xml:space="preserve"> </w:t>
      </w:r>
      <m:oMath>
        <m:r>
          <m:t>x</m:t>
        </m:r>
        <m:r>
          <m:rPr>
            <m:sty m:val="p"/>
          </m:rPr>
          <m:t>,</m:t>
        </m:r>
        <m:r>
          <m:t>y</m:t>
        </m:r>
        <m:r>
          <m:rPr>
            <m:sty m:val="p"/>
          </m:rPr>
          <m:t>,</m:t>
        </m:r>
        <m:r>
          <m:t>z</m:t>
        </m:r>
        <m:r>
          <m:rPr>
            <m:sty m:val="p"/>
          </m:rPr>
          <m:t>,</m:t>
        </m:r>
        <m:r>
          <m:t>t</m:t>
        </m:r>
        <m:r>
          <m:rPr>
            <m:sty m:val="p"/>
          </m:rPr>
          <m:t>,</m:t>
        </m:r>
        <m:r>
          <m:t>a</m:t>
        </m:r>
        <m:r>
          <m:rPr>
            <m:sty m:val="p"/>
          </m:rPr>
          <m:t>,</m:t>
        </m:r>
        <m:r>
          <m:t>b</m:t>
        </m:r>
        <m:r>
          <m:rPr>
            <m:sty m:val="p"/>
          </m:rPr>
          <m:t>,</m:t>
        </m:r>
        <m:r>
          <m:t>g</m:t>
        </m:r>
        <m:r>
          <m:rPr>
            <m:sty m:val="p"/>
          </m:rPr>
          <m:t>,</m:t>
        </m:r>
        <m:r>
          <m:t>ρ</m:t>
        </m:r>
      </m:oMath>
      <w:r>
        <w:t xml:space="preserve"> </w:t>
      </w:r>
      <w:r>
        <w:t xml:space="preserve">and</w:t>
      </w:r>
      <w:r>
        <w:t xml:space="preserve"> </w:t>
      </w:r>
      <m:oMath>
        <m:sSub>
          <m:e>
            <m:r>
              <m:t>p</m:t>
            </m:r>
          </m:e>
          <m:sub>
            <m:r>
              <m:t>0</m:t>
            </m:r>
          </m:sub>
        </m:sSub>
      </m:oMath>
      <w:r>
        <w:t xml:space="preserve">.</w:t>
      </w:r>
    </w:p>
    <w:p>
      <w:pPr>
        <w:numPr>
          <w:ilvl w:val="0"/>
          <w:numId w:val="1017"/>
        </w:numPr>
      </w:pPr>
      <w:r>
        <w:t xml:space="preserve">What can you say about the surfaces of constant pressure? Sketch this at a fixed time</w:t>
      </w:r>
      <w:r>
        <w:t xml:space="preserve"> </w:t>
      </w:r>
      <m:oMath>
        <m:r>
          <m:t>t</m:t>
        </m:r>
      </m:oMath>
      <w:r>
        <w:t xml:space="preserve">, and hence describe the pressure field.</w:t>
      </w:r>
    </w:p>
    <w:p>
      <w:pPr>
        <w:pStyle w:val="FirstParagraph"/>
      </w:pPr>
      <w:r>
        <w:t xml:space="preserve">The piston shown in the diagram below is pushed with a force</w:t>
      </w:r>
      <w:r>
        <w:t xml:space="preserve"> </w:t>
      </w:r>
      <m:oMath>
        <m:r>
          <m:t>F</m:t>
        </m:r>
        <m:r>
          <m:rPr>
            <m:sty m:val="p"/>
          </m:rPr>
          <m:t>(</m:t>
        </m:r>
        <m:r>
          <m:t>t</m:t>
        </m:r>
        <m:r>
          <m:rPr>
            <m:sty m:val="p"/>
          </m:rPr>
          <m:t>)</m:t>
        </m:r>
      </m:oMath>
      <w:r>
        <w:t xml:space="preserve"> </w:t>
      </w:r>
      <w:r>
        <w:t xml:space="preserve">into a pipe of length</w:t>
      </w:r>
      <w:r>
        <w:t xml:space="preserve"> </w:t>
      </w:r>
      <m:oMath>
        <m:r>
          <m:t>L</m:t>
        </m:r>
      </m:oMath>
      <w:r>
        <w:t xml:space="preserve"> </w:t>
      </w:r>
      <w:r>
        <w:t xml:space="preserve">and cross-sectional area</w:t>
      </w:r>
      <w:r>
        <w:t xml:space="preserve"> </w:t>
      </w:r>
      <m:oMath>
        <m:r>
          <m:t>A</m:t>
        </m:r>
      </m:oMath>
      <w:r>
        <w:t xml:space="preserve"> </w:t>
      </w:r>
      <w:r>
        <w:t xml:space="preserve">containing incompressible and irrotational fluid of density</w:t>
      </w:r>
      <w:r>
        <w:t xml:space="preserve"> </w:t>
      </w:r>
      <m:oMath>
        <m:r>
          <m:t>ρ</m:t>
        </m:r>
      </m:oMath>
      <w:r>
        <w:t xml:space="preserve">.</w:t>
      </w:r>
    </w:p>
    <w:p>
      <w:pPr>
        <w:pStyle w:val="BodyText"/>
      </w:pPr>
      <w:r>
        <w:t xml:space="preserve">Figure</w:t>
      </w:r>
      <w:r>
        <w:t xml:space="preserve">Schematic of piston and pipe system.</w:t>
      </w:r>
      <w:r>
        <w:t xml:space="preserve">fig-piston</w:t>
      </w:r>
    </w:p>
    <w:p>
      <w:pPr>
        <w:pStyle w:val="BodyText"/>
      </w:pPr>
      <w:r>
        <w:t xml:space="preserve">0</w:t>
      </w:r>
      <w:r>
        <w:t xml:space="preserve">1</w:t>
      </w:r>
      <w:r>
        <w:t xml:space="preserve">0</w:t>
      </w:r>
      <w:r>
        <w:t xml:space="preserve"> </w:t>
      </w:r>
      <w:r>
        <w:drawing>
          <wp:inline>
            <wp:extent cx="4549140" cy="777240"/>
            <wp:effectExtent b="0" l="0" r="0" t="0"/>
            <wp:docPr descr="image" title="" id="120" name="Picture"/>
            <a:graphic>
              <a:graphicData uri="http://schemas.openxmlformats.org/drawingml/2006/picture">
                <pic:pic>
                  <pic:nvPicPr>
                    <pic:cNvPr descr="external/ch-chapter03-piston.png" id="121" name="Picture"/>
                    <pic:cNvPicPr>
                      <a:picLocks noChangeArrowheads="1" noChangeAspect="1"/>
                    </pic:cNvPicPr>
                  </pic:nvPicPr>
                  <pic:blipFill>
                    <a:blip r:embed="rId119"/>
                    <a:stretch>
                      <a:fillRect/>
                    </a:stretch>
                  </pic:blipFill>
                  <pic:spPr bwMode="auto">
                    <a:xfrm>
                      <a:off x="0" y="0"/>
                      <a:ext cx="4549140" cy="777240"/>
                    </a:xfrm>
                    <a:prstGeom prst="rect">
                      <a:avLst/>
                    </a:prstGeom>
                    <a:noFill/>
                    <a:ln w="9525">
                      <a:noFill/>
                      <a:headEnd/>
                      <a:tailEnd/>
                    </a:ln>
                  </pic:spPr>
                </pic:pic>
              </a:graphicData>
            </a:graphic>
          </wp:inline>
        </w:drawing>
      </w:r>
    </w:p>
    <w:p>
      <w:pPr>
        <w:pStyle w:val="BodyText"/>
      </w:pPr>
      <w:r>
        <w:t xml:space="preserve">Assume that the pressure at the open end is held at atmospheric pressure,</w:t>
      </w:r>
      <w:r>
        <w:t xml:space="preserve"> </w:t>
      </w:r>
      <m:oMath>
        <m:r>
          <m:t>p</m:t>
        </m:r>
        <m:r>
          <m:rPr>
            <m:sty m:val="p"/>
          </m:rPr>
          <m:t>=</m:t>
        </m:r>
        <m:sSub>
          <m:e>
            <m:r>
              <m:t>p</m:t>
            </m:r>
          </m:e>
          <m:sub>
            <m:r>
              <m:rPr>
                <m:nor/>
                <m:sty m:val="p"/>
              </m:rPr>
              <m:t>atm</m:t>
            </m:r>
          </m:sub>
        </m:sSub>
      </m:oMath>
      <w:r>
        <w:t xml:space="preserve">.</w:t>
      </w:r>
    </w:p>
    <w:p>
      <w:pPr>
        <w:pStyle w:val="BodyText"/>
      </w:pPr>
      <w:r>
        <w:t xml:space="preserve">Assume the fluid moves as a rigid body and neglect friction and the mass of the piston.</w:t>
      </w:r>
    </w:p>
    <w:p>
      <w:pPr>
        <w:pStyle w:val="BodyText"/>
      </w:pPr>
      <w:r>
        <w:t xml:space="preserve">Assume that the velocity takes the form of</w:t>
      </w:r>
      <w:r>
        <w:t xml:space="preserve"> </w:t>
      </w:r>
      <m:oMath>
        <m:r>
          <m:rPr>
            <m:sty m:val="bi"/>
          </m:rPr>
          <m:t>u</m:t>
        </m:r>
        <m:r>
          <m:rPr>
            <m:sty m:val="p"/>
          </m:rPr>
          <m:t>=</m:t>
        </m:r>
        <m:r>
          <m:rPr>
            <m:sty m:val="p"/>
          </m:rPr>
          <m:t>(</m:t>
        </m:r>
        <m:r>
          <m:t>X</m:t>
        </m:r>
        <m:r>
          <m:rPr>
            <m:sty m:val="p"/>
          </m:rPr>
          <m:t>(</m:t>
        </m:r>
        <m:r>
          <m:t>t</m:t>
        </m:r>
        <m:r>
          <m:rPr>
            <m:sty m:val="p"/>
          </m:rPr>
          <m:t>)</m:t>
        </m:r>
        <m:r>
          <m:rPr>
            <m:sty m:val="p"/>
          </m:rPr>
          <m:t>,</m:t>
        </m:r>
        <m:r>
          <m:t>0</m:t>
        </m:r>
        <m:r>
          <m:rPr>
            <m:sty m:val="p"/>
          </m:rPr>
          <m:t>,</m:t>
        </m:r>
        <m:r>
          <m:t>0</m:t>
        </m:r>
        <m:r>
          <m:rPr>
            <m:sty m:val="p"/>
          </m:rPr>
          <m:t>)</m:t>
        </m:r>
      </m:oMath>
      <w:r>
        <w:t xml:space="preserve"> </w:t>
      </w:r>
      <w:r>
        <w:t xml:space="preserve">at the position of the piston.</w:t>
      </w:r>
    </w:p>
    <w:p>
      <w:pPr>
        <w:pStyle w:val="BodyText"/>
      </w:pPr>
      <w:r>
        <w:t xml:space="preserve">Using the Euler equations in</w:t>
      </w:r>
      <w:r>
        <w:t xml:space="preserve"> </w:t>
      </w:r>
      <w:hyperlink w:anchor="def-euler">
        <w:r>
          <w:rPr>
            <w:rStyle w:val="Hyperlink"/>
          </w:rPr>
          <w:t xml:space="preserve">Definition </w:t>
        </w:r>
        <w:hyperlink w:anchor="def-euler">
          <w:r>
            <w:rPr>
              <w:rStyle w:val="Hyperlink"/>
            </w:rPr>
            <w:t xml:space="preserve">[def-euler]</w:t>
          </w:r>
        </w:hyperlink>
      </w:hyperlink>
      <w:r>
        <w:t xml:space="preserve">, write down a differential equation governing the position,</w:t>
      </w:r>
      <w:r>
        <w:t xml:space="preserve"> </w:t>
      </w:r>
      <m:oMath>
        <m:r>
          <m:t>X</m:t>
        </m:r>
        <m:r>
          <m:rPr>
            <m:sty m:val="p"/>
          </m:rPr>
          <m:t>(</m:t>
        </m:r>
        <m:r>
          <m:t>t</m:t>
        </m:r>
        <m:r>
          <m:rPr>
            <m:sty m:val="p"/>
          </m:rPr>
          <m:t>)</m:t>
        </m:r>
      </m:oMath>
      <w:r>
        <w:t xml:space="preserve">, of the piston at time</w:t>
      </w:r>
      <w:r>
        <w:t xml:space="preserve"> </w:t>
      </w:r>
      <m:oMath>
        <m:r>
          <m:t>t</m:t>
        </m:r>
      </m:oMath>
      <w:r>
        <w:t xml:space="preserve">. You may neglect gravity. You do not need to solve the equation (it could be solved using Python or similar).</w:t>
      </w:r>
      <w:r>
        <w:t xml:space="preserve"> </w:t>
      </w:r>
      <w:r>
        <w:t xml:space="preserve">One of the earliest means for measuring the passage of time, invented by the ancient Egyptians, was the</w:t>
      </w:r>
      <w:r>
        <w:t xml:space="preserve"> </w:t>
      </w:r>
      <w:r>
        <w:rPr>
          <w:b/>
          <w:bCs/>
        </w:rPr>
        <w:t xml:space="preserve">clepsydra</w:t>
      </w:r>
      <w:r>
        <w:t xml:space="preserve"> </w:t>
      </w:r>
      <w:r>
        <w:t xml:space="preserve">(or</w:t>
      </w:r>
      <w:r>
        <w:t xml:space="preserve"> </w:t>
      </w:r>
      <w:r>
        <w:t xml:space="preserve">‘water thief’</w:t>
      </w:r>
      <w:r>
        <w:t xml:space="preserve">): a large jar with a hole in its base was filled with water. The shape of the jar was such that the interval of time taken for the water surface to pass two equally-spaced markers on the side of the jar is constant.</w:t>
      </w:r>
    </w:p>
    <w:p>
      <w:pPr>
        <w:pStyle w:val="BodyText"/>
      </w:pPr>
      <w:r>
        <w:t xml:space="preserve">Figure</w:t>
      </w:r>
      <w:r>
        <w:t xml:space="preserve">Clepsydra</w:t>
      </w:r>
      <w:r>
        <w:t xml:space="preserve">fig-clepsydra</w:t>
      </w:r>
    </w:p>
    <w:p>
      <w:pPr>
        <w:pStyle w:val="BodyText"/>
      </w:pPr>
      <w:r>
        <w:t xml:space="preserve">0.25</w:t>
      </w:r>
      <w:r>
        <w:t xml:space="preserve">0.5</w:t>
      </w:r>
      <w:r>
        <w:t xml:space="preserve">0.25</w:t>
      </w:r>
      <w:r>
        <w:t xml:space="preserve"> </w:t>
      </w:r>
      <w:r>
        <w:drawing>
          <wp:inline>
            <wp:extent cx="5105400" cy="7251700"/>
            <wp:effectExtent b="0" l="0" r="0" t="0"/>
            <wp:docPr descr="image" title="" id="123" name="Picture"/>
            <a:graphic>
              <a:graphicData uri="http://schemas.openxmlformats.org/drawingml/2006/picture">
                <pic:pic>
                  <pic:nvPicPr>
                    <pic:cNvPr descr="external/clepsydra.png" id="124" name="Picture"/>
                    <pic:cNvPicPr>
                      <a:picLocks noChangeArrowheads="1" noChangeAspect="1"/>
                    </pic:cNvPicPr>
                  </pic:nvPicPr>
                  <pic:blipFill>
                    <a:blip r:embed="rId122"/>
                    <a:stretch>
                      <a:fillRect/>
                    </a:stretch>
                  </pic:blipFill>
                  <pic:spPr bwMode="auto">
                    <a:xfrm>
                      <a:off x="0" y="0"/>
                      <a:ext cx="5105400" cy="7251700"/>
                    </a:xfrm>
                    <a:prstGeom prst="rect">
                      <a:avLst/>
                    </a:prstGeom>
                    <a:noFill/>
                    <a:ln w="9525">
                      <a:noFill/>
                      <a:headEnd/>
                      <a:tailEnd/>
                    </a:ln>
                  </pic:spPr>
                </pic:pic>
              </a:graphicData>
            </a:graphic>
          </wp:inline>
        </w:drawing>
      </w:r>
    </w:p>
    <w:p>
      <w:pPr>
        <w:pStyle w:val="BodyText"/>
      </w:pPr>
      <w:r>
        <w:t xml:space="preserve">In this question you will determine the shape of jar required to achieve this. In particular, we denote the radius of the (axisymmetric) jar at height</w:t>
      </w:r>
      <w:r>
        <w:t xml:space="preserve"> </w:t>
      </w:r>
      <m:oMath>
        <m:r>
          <m:t>z</m:t>
        </m:r>
      </m:oMath>
      <w:r>
        <w:t xml:space="preserve"> </w:t>
      </w:r>
      <w:r>
        <w:t xml:space="preserve">above the hole by</w:t>
      </w:r>
      <w:r>
        <w:t xml:space="preserve"> </w:t>
      </w:r>
      <m:oMath>
        <m:r>
          <m:t>r</m:t>
        </m:r>
        <m:r>
          <m:rPr>
            <m:sty m:val="p"/>
          </m:rPr>
          <m:t>=</m:t>
        </m:r>
        <m:r>
          <m:t>a</m:t>
        </m:r>
        <m:r>
          <m:rPr>
            <m:sty m:val="p"/>
          </m:rPr>
          <m:t>(</m:t>
        </m:r>
        <m:r>
          <m:t>z</m:t>
        </m:r>
        <m:r>
          <m:rPr>
            <m:sty m:val="p"/>
          </m:rPr>
          <m:t>)</m:t>
        </m:r>
      </m:oMath>
      <w:r>
        <w:t xml:space="preserve">. Note that, in general, the radius of the hole,</w:t>
      </w:r>
      <w:r>
        <w:t xml:space="preserve"> </w:t>
      </w:r>
      <m:oMath>
        <m:sSub>
          <m:e>
            <m:r>
              <m:t>a</m:t>
            </m:r>
          </m:e>
          <m:sub>
            <m:r>
              <m:t>h</m:t>
            </m:r>
          </m:sub>
        </m:sSub>
      </m:oMath>
      <w:r>
        <w:t xml:space="preserve">, differs from</w:t>
      </w:r>
      <w:r>
        <w:t xml:space="preserve"> </w:t>
      </w:r>
      <m:oMath>
        <m:r>
          <m:t>a</m:t>
        </m:r>
        <m:r>
          <m:rPr>
            <m:sty m:val="p"/>
          </m:rPr>
          <m:t>(</m:t>
        </m:r>
        <m:r>
          <m:t>0</m:t>
        </m:r>
        <m:r>
          <m:rPr>
            <m:sty m:val="p"/>
          </m:rPr>
          <m:t>)</m:t>
        </m:r>
      </m:oMath>
      <w:r>
        <w:t xml:space="preserve">.</w:t>
      </w:r>
    </w:p>
    <w:p>
      <w:pPr>
        <w:numPr>
          <w:ilvl w:val="0"/>
          <w:numId w:val="1018"/>
        </w:numPr>
      </w:pPr>
      <w:r>
        <w:t xml:space="preserve">Explain why the curve</w:t>
      </w:r>
      <w:r>
        <w:t xml:space="preserve"> </w:t>
      </w:r>
      <m:oMath>
        <m:r>
          <m:t>r</m:t>
        </m:r>
        <m:r>
          <m:rPr>
            <m:sty m:val="p"/>
          </m:rPr>
          <m:t>=</m:t>
        </m:r>
        <m:r>
          <m:t>a</m:t>
        </m:r>
        <m:r>
          <m:rPr>
            <m:sty m:val="p"/>
          </m:rPr>
          <m:t>(</m:t>
        </m:r>
        <m:r>
          <m:t>z</m:t>
        </m:r>
        <m:r>
          <m:rPr>
            <m:sty m:val="p"/>
          </m:rPr>
          <m:t>)</m:t>
        </m:r>
      </m:oMath>
      <w:r>
        <w:t xml:space="preserve"> </w:t>
      </w:r>
      <w:r>
        <w:t xml:space="preserve">is a streamline.</w:t>
      </w:r>
    </w:p>
    <w:p>
      <w:pPr>
        <w:numPr>
          <w:ilvl w:val="0"/>
          <w:numId w:val="1018"/>
        </w:numPr>
      </w:pPr>
      <w:r>
        <w:t xml:space="preserve">If the surface of the water lies at</w:t>
      </w:r>
      <w:r>
        <w:t xml:space="preserve"> </w:t>
      </w:r>
      <m:oMath>
        <m:r>
          <m:t>z</m:t>
        </m:r>
        <m:r>
          <m:rPr>
            <m:sty m:val="p"/>
          </m:rPr>
          <m:t>=</m:t>
        </m:r>
        <m:r>
          <m:t>h</m:t>
        </m:r>
        <m:r>
          <m:rPr>
            <m:sty m:val="p"/>
          </m:rPr>
          <m:t>(</m:t>
        </m:r>
        <m:r>
          <m:t>t</m:t>
        </m:r>
        <m:r>
          <m:rPr>
            <m:sty m:val="p"/>
          </m:rPr>
          <m:t>)</m:t>
        </m:r>
      </m:oMath>
      <w:r>
        <w:t xml:space="preserve">, use an appropriate form of Bernoulli’s principle to calculate the speed of liquid,</w:t>
      </w:r>
      <w:r>
        <w:t xml:space="preserve"> </w:t>
      </w:r>
      <m:oMath>
        <m:r>
          <m:t>u</m:t>
        </m:r>
      </m:oMath>
      <w:r>
        <w:t xml:space="preserve">, leaving the jar at</w:t>
      </w:r>
      <w:r>
        <w:t xml:space="preserve"> </w:t>
      </w:r>
      <m:oMath>
        <m:r>
          <m:t>z</m:t>
        </m:r>
        <m:r>
          <m:rPr>
            <m:sty m:val="p"/>
          </m:rPr>
          <m:t>=</m:t>
        </m:r>
        <m:r>
          <m:t>0</m:t>
        </m:r>
      </m:oMath>
      <w:r>
        <w:t xml:space="preserve">.</w:t>
      </w:r>
    </w:p>
    <w:p>
      <w:pPr>
        <w:numPr>
          <w:ilvl w:val="0"/>
          <w:numId w:val="1018"/>
        </w:numPr>
      </w:pPr>
      <w:r>
        <w:t xml:space="preserve">Use the principle of conservation of mass to link</w:t>
      </w:r>
      <w:r>
        <w:t xml:space="preserve"> </w:t>
      </w:r>
      <m:oMath>
        <m:sSub>
          <m:e>
            <m:r>
              <m:t>u</m:t>
            </m:r>
          </m:e>
          <m:sub>
            <m:r>
              <m:t>S</m:t>
            </m:r>
          </m:sub>
        </m:sSub>
      </m:oMath>
      <w:r>
        <w:t xml:space="preserve">,</w:t>
      </w:r>
      <w:r>
        <w:t xml:space="preserve"> </w:t>
      </w:r>
      <m:oMath>
        <m:r>
          <m:t>u</m:t>
        </m:r>
      </m:oMath>
      <w:r>
        <w:t xml:space="preserve">,</w:t>
      </w:r>
      <w:r>
        <w:t xml:space="preserve"> </w:t>
      </w:r>
      <m:oMath>
        <m:sSub>
          <m:e>
            <m:r>
              <m:t>a</m:t>
            </m:r>
          </m:e>
          <m:sub>
            <m:r>
              <m:t>h</m:t>
            </m:r>
          </m:sub>
        </m:sSub>
      </m:oMath>
      <w:r>
        <w:t xml:space="preserve"> </w:t>
      </w:r>
      <w:r>
        <w:t xml:space="preserve">and</w:t>
      </w:r>
      <w:r>
        <w:t xml:space="preserve"> </w:t>
      </w:r>
      <m:oMath>
        <m:r>
          <m:t>a</m:t>
        </m:r>
        <m:r>
          <m:rPr>
            <m:sty m:val="p"/>
          </m:rPr>
          <m:t>(</m:t>
        </m:r>
        <m:r>
          <m:t>h</m:t>
        </m:r>
        <m:r>
          <m:rPr>
            <m:sty m:val="p"/>
          </m:rPr>
          <m:t>(</m:t>
        </m:r>
        <m:r>
          <m:t>t</m:t>
        </m:r>
        <m:r>
          <m:rPr>
            <m:sty m:val="p"/>
          </m:rPr>
          <m:t>)</m:t>
        </m:r>
        <m:r>
          <m:rPr>
            <m:sty m:val="p"/>
          </m:rPr>
          <m:t>)</m:t>
        </m:r>
      </m:oMath>
      <w:r>
        <w:t xml:space="preserve">; thereby determine the correct shape for a clepsydra.</w:t>
      </w:r>
    </w:p>
    <w:p>
      <w:pPr>
        <w:pStyle w:val="FirstParagraph"/>
      </w:pPr>
      <w:r>
        <w:t xml:space="preserve">Aside</w:t>
      </w:r>
      <w:r>
        <w:t xml:space="preserve">New in 2026.</w:t>
      </w:r>
      <w:r>
        <w:t xml:space="preserve">ex-rtt-stretching-cube-2-1</w:t>
      </w:r>
      <w:r>
        <w:t xml:space="preserve"> </w:t>
      </w:r>
      <w:r>
        <w:t xml:space="preserve">This exercise is a new addition to the notes in 2026.</w:t>
      </w:r>
    </w:p>
    <w:p>
      <w:pPr>
        <w:pStyle w:val="BodyText"/>
      </w:pPr>
      <w:r>
        <w:t xml:space="preserve">This exercise completes</w:t>
      </w:r>
      <w:r>
        <w:t xml:space="preserve"> </w:t>
      </w:r>
      <w:hyperlink w:anchor="ex-rtt-stretching-cube-example">
        <w:r>
          <w:rPr>
            <w:rStyle w:val="Hyperlink"/>
          </w:rPr>
          <w:t xml:space="preserve">Example </w:t>
        </w:r>
        <w:hyperlink w:anchor="ex-rtt-stretching-cube-example">
          <w:r>
            <w:rPr>
              <w:rStyle w:val="Hyperlink"/>
            </w:rPr>
            <w:t xml:space="preserve">[ex-rtt-stretching-cube-example]</w:t>
          </w:r>
        </w:hyperlink>
      </w:hyperlink>
      <w:r>
        <w:t xml:space="preserve">. Consider the steady velocity field</w:t>
      </w:r>
      <w:r>
        <w:t xml:space="preserve"> </w:t>
      </w:r>
      <m:oMath>
        <m:r>
          <m:rPr>
            <m:sty m:val="bi"/>
          </m:rPr>
          <m:t>u</m:t>
        </m:r>
        <m:r>
          <m:rPr>
            <m:sty m:val="p"/>
          </m:rPr>
          <m:t>=</m:t>
        </m:r>
        <m:d>
          <m:dPr>
            <m:begChr m:val="("/>
            <m:sepChr m:val=""/>
            <m:endChr m:val=")"/>
            <m:grow/>
          </m:dPr>
          <m:e>
            <m:r>
              <m:t>x</m:t>
            </m:r>
            <m:r>
              <m:rPr>
                <m:sty m:val="p"/>
              </m:rPr>
              <m:t>,</m:t>
            </m:r>
            <m:r>
              <m:t> </m:t>
            </m:r>
            <m:r>
              <m:rPr>
                <m:sty m:val="p"/>
              </m:rPr>
              <m:t>−</m:t>
            </m:r>
            <m:f>
              <m:fPr>
                <m:type m:val="lin"/>
              </m:fPr>
              <m:num>
                <m:r>
                  <m:t>1</m:t>
                </m:r>
              </m:num>
              <m:den>
                <m:r>
                  <m:t>2</m:t>
                </m:r>
              </m:den>
            </m:f>
            <m:r>
              <m:t>y</m:t>
            </m:r>
            <m:r>
              <m:rPr>
                <m:sty m:val="p"/>
              </m:rPr>
              <m:t>,</m:t>
            </m:r>
            <m:r>
              <m:t> </m:t>
            </m:r>
            <m:r>
              <m:t>0</m:t>
            </m:r>
          </m:e>
        </m:d>
      </m:oMath>
      <w:r>
        <w:t xml:space="preserve">, and let</w:t>
      </w:r>
      <w:r>
        <w:t xml:space="preserve"> </w:t>
      </w:r>
      <m:oMath>
        <m:r>
          <m:t>V</m:t>
        </m:r>
        <m:r>
          <m:rPr>
            <m:sty m:val="p"/>
          </m:rPr>
          <m:t>(</m:t>
        </m:r>
        <m:r>
          <m:t>t</m:t>
        </m:r>
        <m:r>
          <m:rPr>
            <m:sty m:val="p"/>
          </m:rPr>
          <m:t>)</m:t>
        </m:r>
      </m:oMath>
      <w:r>
        <w:t xml:space="preserve"> </w:t>
      </w:r>
      <w:r>
        <w:t xml:space="preserve">be the material volume that initially occupies the unit cube</w:t>
      </w:r>
      <w:r>
        <w:t xml:space="preserve"> </w:t>
      </w:r>
      <m:oMath>
        <m:r>
          <m:t>V</m:t>
        </m:r>
        <m:r>
          <m:rPr>
            <m:sty m:val="p"/>
          </m:rPr>
          <m:t>(</m:t>
        </m:r>
        <m:r>
          <m:t>0</m:t>
        </m:r>
        <m:r>
          <m:rPr>
            <m:sty m:val="p"/>
          </m:rPr>
          <m:t>)</m:t>
        </m:r>
        <m:r>
          <m:rPr>
            <m:sty m:val="p"/>
          </m:rPr>
          <m:t>=</m:t>
        </m:r>
        <m:r>
          <m:rPr>
            <m:sty m:val="p"/>
          </m:rPr>
          <m:t>[</m:t>
        </m:r>
        <m:r>
          <m:t>0</m:t>
        </m:r>
        <m:r>
          <m:rPr>
            <m:sty m:val="p"/>
          </m:rPr>
          <m:t>,</m:t>
        </m:r>
        <m:r>
          <m:t>1</m:t>
        </m:r>
        <m:sSup>
          <m:e>
            <m:r>
              <m:rPr>
                <m:sty m:val="p"/>
              </m:rPr>
              <m:t>]</m:t>
            </m:r>
          </m:e>
          <m:sup>
            <m:r>
              <m:t>3</m:t>
            </m:r>
          </m:sup>
        </m:sSup>
      </m:oMath>
      <w:r>
        <w:t xml:space="preserve">. From the example,</w:t>
      </w:r>
      <w:r>
        <w:t xml:space="preserve"> </w:t>
      </w:r>
      <m:oMath>
        <m:r>
          <m:t>V</m:t>
        </m:r>
        <m:r>
          <m:rPr>
            <m:sty m:val="p"/>
          </m:rPr>
          <m:t>(</m:t>
        </m:r>
        <m:r>
          <m:t>t</m:t>
        </m:r>
        <m:r>
          <m:rPr>
            <m:sty m:val="p"/>
          </m:rPr>
          <m:t>)</m:t>
        </m:r>
        <m:r>
          <m:rPr>
            <m:sty m:val="p"/>
          </m:rPr>
          <m:t>=</m:t>
        </m:r>
        <m:r>
          <m:rPr>
            <m:sty m:val="p"/>
          </m:rPr>
          <m:t>[</m:t>
        </m:r>
        <m:r>
          <m:t>0</m:t>
        </m:r>
        <m:r>
          <m:rPr>
            <m:sty m:val="p"/>
          </m:rPr>
          <m:t>,</m:t>
        </m:r>
        <m:r>
          <m:t> </m:t>
        </m:r>
        <m:sSup>
          <m:e>
            <m:r>
              <m:rPr>
                <m:sty m:val="p"/>
              </m:rPr>
              <m:t>e</m:t>
            </m:r>
          </m:e>
          <m:sup>
            <m:r>
              <m:t>t</m:t>
            </m:r>
          </m:sup>
        </m:sSup>
        <m:r>
          <m:rPr>
            <m:sty m:val="p"/>
          </m:rPr>
          <m:t>]</m:t>
        </m:r>
        <m:r>
          <m:rPr>
            <m:sty m:val="p"/>
          </m:rPr>
          <m:t>×</m:t>
        </m:r>
        <m:r>
          <m:rPr>
            <m:sty m:val="p"/>
          </m:rPr>
          <m:t>[</m:t>
        </m:r>
        <m:r>
          <m:t>0</m:t>
        </m:r>
        <m:r>
          <m:rPr>
            <m:sty m:val="p"/>
          </m:rPr>
          <m:t>,</m:t>
        </m:r>
        <m:r>
          <m:t> </m:t>
        </m:r>
        <m:sSup>
          <m:e>
            <m:r>
              <m:rPr>
                <m:sty m:val="p"/>
              </m:rPr>
              <m:t>e</m:t>
            </m:r>
          </m:e>
          <m:sup>
            <m:r>
              <m:rPr>
                <m:sty m:val="p"/>
              </m:rPr>
              <m:t>−</m:t>
            </m:r>
            <m:r>
              <m:t>t</m:t>
            </m:r>
            <m:r>
              <m:rPr>
                <m:sty m:val="p"/>
              </m:rPr>
              <m:t>/</m:t>
            </m:r>
            <m:r>
              <m:t>2</m:t>
            </m:r>
          </m:sup>
        </m:sSup>
        <m:r>
          <m:rPr>
            <m:sty m:val="p"/>
          </m:rPr>
          <m:t>]</m:t>
        </m:r>
        <m:r>
          <m:rPr>
            <m:sty m:val="p"/>
          </m:rPr>
          <m:t>×</m:t>
        </m:r>
        <m:r>
          <m:rPr>
            <m:sty m:val="p"/>
          </m:rPr>
          <m:t>[</m:t>
        </m:r>
        <m:r>
          <m:t>0</m:t>
        </m:r>
        <m:r>
          <m:rPr>
            <m:sty m:val="p"/>
          </m:rPr>
          <m:t>,</m:t>
        </m:r>
        <m:r>
          <m:t> </m:t>
        </m:r>
        <m:r>
          <m:t>1</m:t>
        </m:r>
        <m:r>
          <m:rPr>
            <m:sty m:val="p"/>
          </m:rPr>
          <m:t>]</m:t>
        </m:r>
      </m:oMath>
      <w:r>
        <w:t xml:space="preserve"> </w:t>
      </w:r>
      <w:r>
        <w:t xml:space="preserve">and the Jacobian is</w:t>
      </w:r>
      <w:r>
        <w:t xml:space="preserve"> </w:t>
      </w:r>
      <m:oMath>
        <m:r>
          <m:t>J</m:t>
        </m:r>
        <m:r>
          <m:rPr>
            <m:sty m:val="p"/>
          </m:rPr>
          <m:t>=</m:t>
        </m:r>
        <m:sSup>
          <m:e>
            <m:r>
              <m:rPr>
                <m:sty m:val="p"/>
              </m:rPr>
              <m:t>e</m:t>
            </m:r>
          </m:e>
          <m:sup>
            <m:r>
              <m:t>t</m:t>
            </m:r>
            <m:r>
              <m:rPr>
                <m:sty m:val="p"/>
              </m:rPr>
              <m:t>/</m:t>
            </m:r>
            <m:r>
              <m:t>2</m:t>
            </m:r>
          </m:sup>
        </m:sSup>
      </m:oMath>
      <w:r>
        <w:t xml:space="preserve">. Let</w:t>
      </w:r>
    </w:p>
    <w:p>
      <w:pPr>
        <w:pStyle w:val="BodyText"/>
      </w:pPr>
      <m:oMathPara>
        <m:oMathParaPr>
          <m:jc m:val="center"/>
        </m:oMathParaPr>
        <m:oMath>
          <m:r>
            <m:t>f</m:t>
          </m:r>
          <m:r>
            <m:rPr>
              <m:sty m:val="p"/>
            </m:rPr>
            <m:t>(</m:t>
          </m:r>
          <m:r>
            <m:rPr>
              <m:sty m:val="bi"/>
            </m:rPr>
            <m:t>x</m:t>
          </m:r>
          <m:r>
            <m:rPr>
              <m:sty m:val="p"/>
            </m:rPr>
            <m:t>)</m:t>
          </m:r>
          <m:r>
            <m:rPr>
              <m:sty m:val="p"/>
            </m:rPr>
            <m:t>=</m:t>
          </m:r>
          <m:sSup>
            <m:e>
              <m:r>
                <m:t>x</m:t>
              </m:r>
            </m:e>
            <m:sup>
              <m:r>
                <m:t>2</m:t>
              </m:r>
            </m:sup>
          </m:sSup>
          <m:r>
            <m:rPr>
              <m:sty m:val="p"/>
            </m:rPr>
            <m:t>+</m:t>
          </m:r>
          <m:r>
            <m:t>y</m:t>
          </m:r>
          <m:r>
            <m:rPr>
              <m:sty m:val="p"/>
            </m:rPr>
            <m:t>,</m:t>
          </m:r>
          <m:r>
            <m:t>  </m:t>
          </m:r>
          <m:r>
            <m:t>I</m:t>
          </m:r>
          <m:r>
            <m:rPr>
              <m:sty m:val="p"/>
            </m:rPr>
            <m:t>(</m:t>
          </m:r>
          <m:r>
            <m:t>t</m:t>
          </m:r>
          <m:r>
            <m:rPr>
              <m:sty m:val="p"/>
            </m:rPr>
            <m:t>)</m:t>
          </m:r>
          <m:r>
            <m:rPr>
              <m:sty m:val="p"/>
            </m:rPr>
            <m:t>=</m:t>
          </m:r>
          <m:nary>
            <m:naryPr>
              <m:chr m:val="∭"/>
              <m:limLoc m:val="subSup"/>
              <m:subHide m:val="off"/>
              <m:supHide m:val="on"/>
            </m:naryPr>
            <m:sub>
              <m:r>
                <m:t>V</m:t>
              </m:r>
              <m:r>
                <m:rPr>
                  <m:sty m:val="p"/>
                </m:rPr>
                <m:t>(</m:t>
              </m:r>
              <m:r>
                <m:t>t</m:t>
              </m:r>
              <m:r>
                <m:rPr>
                  <m:sty m:val="p"/>
                </m:rPr>
                <m:t>)</m:t>
              </m:r>
            </m:sub>
            <m:sup>
              <m:r>
                <m:t>​</m:t>
              </m:r>
            </m:sup>
            <m:e>
              <m:r>
                <m:t>f</m:t>
              </m:r>
            </m:e>
          </m:nary>
          <m:r>
            <m:t> </m:t>
          </m:r>
          <m:r>
            <m:rPr>
              <m:sty m:val="p"/>
            </m:rPr>
            <m:t>d</m:t>
          </m:r>
          <m:r>
            <m:t>x</m:t>
          </m:r>
          <m:r>
            <m:t> </m:t>
          </m:r>
          <m:r>
            <m:rPr>
              <m:sty m:val="p"/>
            </m:rPr>
            <m:t>d</m:t>
          </m:r>
          <m:r>
            <m:t>y</m:t>
          </m:r>
          <m:r>
            <m:t> </m:t>
          </m:r>
          <m:r>
            <m:rPr>
              <m:sty m:val="p"/>
            </m:rPr>
            <m:t>d</m:t>
          </m:r>
          <m:r>
            <m:t>z</m:t>
          </m:r>
          <m:r>
            <m:rPr>
              <m:sty m:val="p"/>
            </m:rPr>
            <m:t>.</m:t>
          </m:r>
        </m:oMath>
      </m:oMathPara>
    </w:p>
    <w:p>
      <w:pPr>
        <w:numPr>
          <w:ilvl w:val="0"/>
          <w:numId w:val="1019"/>
        </w:numPr>
      </w:pPr>
      <w:r>
        <w:t xml:space="preserve">By integrating directly over</w:t>
      </w:r>
      <w:r>
        <w:t xml:space="preserve"> </w:t>
      </w:r>
      <m:oMath>
        <m:r>
          <m:t>V</m:t>
        </m:r>
        <m:r>
          <m:rPr>
            <m:sty m:val="p"/>
          </m:rPr>
          <m:t>(</m:t>
        </m:r>
        <m:r>
          <m:t>t</m:t>
        </m:r>
        <m:r>
          <m:rPr>
            <m:sty m:val="p"/>
          </m:rPr>
          <m:t>)</m:t>
        </m:r>
      </m:oMath>
      <w:r>
        <w:t xml:space="preserve">, compute</w:t>
      </w:r>
      <w:r>
        <w:t xml:space="preserve"> </w:t>
      </w:r>
      <m:oMath>
        <m:r>
          <m:t>I</m:t>
        </m:r>
        <m:r>
          <m:rPr>
            <m:sty m:val="p"/>
          </m:rPr>
          <m:t>(</m:t>
        </m:r>
        <m:r>
          <m:t>t</m:t>
        </m:r>
        <m:r>
          <m:rPr>
            <m:sty m:val="p"/>
          </m:rPr>
          <m:t>)</m:t>
        </m:r>
      </m:oMath>
      <w:r>
        <w:t xml:space="preserve"> </w:t>
      </w:r>
      <w:r>
        <w:t xml:space="preserve">and hence</w:t>
      </w:r>
      <w:r>
        <w:t xml:space="preserve"> </w:t>
      </w:r>
      <m:oMath>
        <m:r>
          <m:rPr>
            <m:sty m:val="p"/>
          </m:rPr>
          <m:t>d</m:t>
        </m:r>
        <m:r>
          <m:t>I</m:t>
        </m:r>
        <m:r>
          <m:rPr>
            <m:sty m:val="p"/>
          </m:rPr>
          <m:t>/</m:t>
        </m:r>
        <m:r>
          <m:rPr>
            <m:sty m:val="p"/>
          </m:rPr>
          <m:t>d</m:t>
        </m:r>
        <m:r>
          <m:t>t</m:t>
        </m:r>
      </m:oMath>
      <w:r>
        <w:t xml:space="preserve">.</w:t>
      </w:r>
    </w:p>
    <w:p>
      <w:pPr>
        <w:numPr>
          <w:ilvl w:val="0"/>
          <w:numId w:val="1019"/>
        </w:numPr>
      </w:pPr>
      <w:r>
        <w:t xml:space="preserve">Evaluate the right-hand side of Reynolds’ Transport Theorem</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 </w:t>
      </w:r>
      <w:r>
        <w:t xml:space="preserve">and confirm that it agrees with your answer to the previous part.</w:t>
      </w:r>
    </w:p>
    <w:p>
      <w:pPr>
        <w:pStyle w:val="FirstParagraph"/>
      </w:pPr>
      <w:r>
        <w:t xml:space="preserve">Aside</w:t>
      </w:r>
      <w:r>
        <w:t xml:space="preserve">New in 2026.</w:t>
      </w:r>
      <w:r>
        <w:t xml:space="preserve">ex-bernoulli-pitot-2-1</w:t>
      </w:r>
      <w:r>
        <w:t xml:space="preserve"> </w:t>
      </w:r>
      <w:r>
        <w:t xml:space="preserve">This exercise is a new addition to the notes in 2026. It is optional and not part of the homework.</w:t>
      </w:r>
    </w:p>
    <w:p>
      <w:pPr>
        <w:pStyle w:val="BodyText"/>
      </w:pPr>
      <w:r>
        <w:t xml:space="preserve">Aircraft measure their airspeed using a</w:t>
      </w:r>
      <w:r>
        <w:t xml:space="preserve"> </w:t>
      </w:r>
      <w:r>
        <w:rPr>
          <w:b/>
          <w:bCs/>
        </w:rPr>
        <w:t xml:space="preserve">Pitot tube</w:t>
      </w:r>
      <w:r>
        <w:t xml:space="preserve">: a thin tube that points forwards into the oncoming air, with its open tip facing the flow. The pressure inside the tube is compared with the pressure of the surrounding air. In the simplest version of the device, shown below, this comparison is made with a U-tube of water (a</w:t>
      </w:r>
      <w:r>
        <w:t xml:space="preserve"> </w:t>
      </w:r>
      <w:r>
        <w:rPr>
          <w:b/>
          <w:bCs/>
        </w:rPr>
        <w:t xml:space="preserve">manometer</w:t>
      </w:r>
      <w:r>
        <w:t xml:space="preserve">). One arm of the U-tube is connected to the Pitot tube, and the other arm is open to the surrounding air.</w:t>
      </w:r>
    </w:p>
    <w:p>
      <w:pPr>
        <w:pStyle w:val="BodyText"/>
      </w:pPr>
      <w:r>
        <w:t xml:space="preserve">Figure</w:t>
      </w:r>
      <w:r>
        <w:t xml:space="preserve">A Pitot tube connected to a U-tube of water.</w:t>
      </w:r>
      <w:r>
        <w:t xml:space="preserve"> </w:t>
      </w:r>
      <w:hyperlink r:id="rId125">
        <w:r>
          <w:rPr>
            <w:rStyle w:val="Hyperlink"/>
          </w:rPr>
          <w:t xml:space="preserve">Video</w:t>
        </w:r>
      </w:hyperlink>
      <w:r>
        <w:t xml:space="preserve"> </w:t>
      </w:r>
      <w:r>
        <w:t xml:space="preserve">© 2008 Cornell University.</w:t>
      </w:r>
      <w:r>
        <w:t xml:space="preserve">fig-pitot-cornell</w:t>
      </w:r>
    </w:p>
    <w:p>
      <w:pPr>
        <w:pStyle w:val="BodyText"/>
      </w:pPr>
      <w:r>
        <w:t xml:space="preserve">0.2</w:t>
      </w:r>
      <w:r>
        <w:t xml:space="preserve">0.6</w:t>
      </w:r>
      <w:r>
        <w:t xml:space="preserve">0.2</w:t>
      </w:r>
      <w:r>
        <w:t xml:space="preserve"> </w:t>
      </w:r>
      <w:r>
        <w:drawing>
          <wp:inline>
            <wp:extent cx="5334000" cy="4434458"/>
            <wp:effectExtent b="0" l="0" r="0" t="0"/>
            <wp:docPr descr="image" title="" id="127" name="Picture"/>
            <a:graphic>
              <a:graphicData uri="http://schemas.openxmlformats.org/drawingml/2006/picture">
                <pic:pic>
                  <pic:nvPicPr>
                    <pic:cNvPr descr="external/ch-chapter03-pitot-cornell.jpeg" id="128" name="Picture"/>
                    <pic:cNvPicPr>
                      <a:picLocks noChangeArrowheads="1" noChangeAspect="1"/>
                    </pic:cNvPicPr>
                  </pic:nvPicPr>
                  <pic:blipFill>
                    <a:blip r:embed="rId126"/>
                    <a:stretch>
                      <a:fillRect/>
                    </a:stretch>
                  </pic:blipFill>
                  <pic:spPr bwMode="auto">
                    <a:xfrm>
                      <a:off x="0" y="0"/>
                      <a:ext cx="5334000" cy="4434458"/>
                    </a:xfrm>
                    <a:prstGeom prst="rect">
                      <a:avLst/>
                    </a:prstGeom>
                    <a:noFill/>
                    <a:ln w="9525">
                      <a:noFill/>
                      <a:headEnd/>
                      <a:tailEnd/>
                    </a:ln>
                  </pic:spPr>
                </pic:pic>
              </a:graphicData>
            </a:graphic>
          </wp:inline>
        </w:drawing>
      </w:r>
    </w:p>
    <w:p>
      <w:pPr>
        <w:pStyle w:val="BodyText"/>
      </w:pPr>
      <w:r>
        <w:t xml:space="preserve">Watch</w:t>
      </w:r>
      <w:r>
        <w:t xml:space="preserve"> </w:t>
      </w:r>
      <w:hyperlink r:id="rId125">
        <w:r>
          <w:rPr>
            <w:rStyle w:val="Hyperlink"/>
          </w:rPr>
          <w:t xml:space="preserve">this short video demonstration from Cornell University</w:t>
        </w:r>
      </w:hyperlink>
      <w:r>
        <w:t xml:space="preserve">.</w:t>
      </w:r>
    </w:p>
    <w:p>
      <w:pPr>
        <w:pStyle w:val="BodyText"/>
      </w:pPr>
      <w:r>
        <w:t xml:space="preserve">Suppose that air of constant density</w:t>
      </w:r>
      <w:r>
        <w:t xml:space="preserve"> </w:t>
      </w:r>
      <m:oMath>
        <m:sSub>
          <m:e>
            <m:r>
              <m:t>ρ</m:t>
            </m:r>
          </m:e>
          <m:sub>
            <m:r>
              <m:rPr>
                <m:nor/>
                <m:sty m:val="p"/>
              </m:rPr>
              <m:t>air</m:t>
            </m:r>
          </m:sub>
        </m:sSub>
      </m:oMath>
      <w:r>
        <w:t xml:space="preserve"> </w:t>
      </w:r>
      <w:r>
        <w:t xml:space="preserve">approaches the tip of the tube with uniform speed</w:t>
      </w:r>
      <w:r>
        <w:t xml:space="preserve"> </w:t>
      </w:r>
      <m:oMath>
        <m:r>
          <m:t>U</m:t>
        </m:r>
      </m:oMath>
      <w:r>
        <w:t xml:space="preserve"> </w:t>
      </w:r>
      <w:r>
        <w:t xml:space="preserve">and pressure</w:t>
      </w:r>
      <w:r>
        <w:t xml:space="preserve"> </w:t>
      </w:r>
      <m:oMath>
        <m:sSub>
          <m:e>
            <m:r>
              <m:t>p</m:t>
            </m:r>
          </m:e>
          <m:sub>
            <m:r>
              <m:rPr>
                <m:sty m:val="p"/>
              </m:rPr>
              <m:t>∞</m:t>
            </m:r>
          </m:sub>
        </m:sSub>
      </m:oMath>
      <w:r>
        <w:t xml:space="preserve">. The flow is steady, and the air entering the tube pushes the water down in the arm connected to the tube and up in the open arm. Measured from the same reference level, let the water surface be at height</w:t>
      </w:r>
      <w:r>
        <w:t xml:space="preserve"> </w:t>
      </w:r>
      <m:oMath>
        <m:sSub>
          <m:e>
            <m:r>
              <m:t>h</m:t>
            </m:r>
          </m:e>
          <m:sub>
            <m:r>
              <m:t>1</m:t>
            </m:r>
          </m:sub>
        </m:sSub>
      </m:oMath>
      <w:r>
        <w:t xml:space="preserve"> </w:t>
      </w:r>
      <w:r>
        <w:t xml:space="preserve">in the arm connected to the tube and at height</w:t>
      </w:r>
      <w:r>
        <w:t xml:space="preserve"> </w:t>
      </w:r>
      <m:oMath>
        <m:sSub>
          <m:e>
            <m:r>
              <m:t>h</m:t>
            </m:r>
          </m:e>
          <m:sub>
            <m:r>
              <m:t>2</m:t>
            </m:r>
          </m:sub>
        </m:sSub>
      </m:oMath>
      <w:r>
        <w:t xml:space="preserve"> </w:t>
      </w:r>
      <w:r>
        <w:t xml:space="preserve">in the open arm, so that the height difference is</w:t>
      </w:r>
      <w:r>
        <w:t xml:space="preserve"> </w:t>
      </w:r>
      <m:oMath>
        <m:r>
          <m:rPr>
            <m:sty m:val="p"/>
          </m:rPr>
          <m:t>Δ</m:t>
        </m:r>
        <m:r>
          <m:t>h</m:t>
        </m:r>
        <m:r>
          <m:rPr>
            <m:sty m:val="p"/>
          </m:rPr>
          <m:t>=</m:t>
        </m:r>
        <m:sSub>
          <m:e>
            <m:r>
              <m:t>h</m:t>
            </m:r>
          </m:e>
          <m:sub>
            <m:r>
              <m:t>2</m:t>
            </m:r>
          </m:sub>
        </m:sSub>
        <m:r>
          <m:rPr>
            <m:sty m:val="p"/>
          </m:rPr>
          <m:t>−</m:t>
        </m:r>
        <m:sSub>
          <m:e>
            <m:r>
              <m:t>h</m:t>
            </m:r>
          </m:e>
          <m:sub>
            <m:r>
              <m:t>1</m:t>
            </m:r>
          </m:sub>
        </m:sSub>
        <m:r>
          <m:rPr>
            <m:sty m:val="p"/>
          </m:rPr>
          <m:t>&gt;</m:t>
        </m:r>
        <m:r>
          <m:t>0</m:t>
        </m:r>
      </m:oMath>
      <w:r>
        <w:t xml:space="preserve">. The water has density</w:t>
      </w:r>
      <w:r>
        <w:t xml:space="preserve"> </w:t>
      </w:r>
      <m:oMath>
        <m:sSub>
          <m:e>
            <m:r>
              <m:t>ρ</m:t>
            </m:r>
          </m:e>
          <m:sub>
            <m:r>
              <m:t>w</m:t>
            </m:r>
          </m:sub>
        </m:sSub>
      </m:oMath>
      <w:r>
        <w:t xml:space="preserve">.</w:t>
      </w:r>
    </w:p>
    <w:p>
      <w:pPr>
        <w:numPr>
          <w:ilvl w:val="0"/>
          <w:numId w:val="1020"/>
        </w:numPr>
      </w:pPr>
      <w:r>
        <w:t xml:space="preserve">Explain why the air is brought to rest at the open tip of the tube. Hence, use an appropriate form of Bernoulli’s equation to show that the pressure at the tip is</w:t>
      </w:r>
    </w:p>
    <w:p>
      <w:pPr>
        <w:pStyle w:val="BodyText"/>
      </w:pPr>
      <m:oMathPara>
        <m:oMathParaPr>
          <m:jc m:val="center"/>
        </m:oMathParaPr>
        <m:oMath>
          <m:sSub>
            <m:e>
              <m:r>
                <m:t>p</m:t>
              </m:r>
            </m:e>
            <m:sub>
              <m:r>
                <m:t>0</m:t>
              </m:r>
            </m:sub>
          </m:sSub>
          <m:r>
            <m:rPr>
              <m:sty m:val="p"/>
            </m:rPr>
            <m:t>=</m:t>
          </m:r>
          <m:sSub>
            <m:e>
              <m:r>
                <m:t>p</m:t>
              </m:r>
            </m:e>
            <m:sub>
              <m:r>
                <m:rPr>
                  <m:sty m:val="p"/>
                </m:rPr>
                <m:t>∞</m:t>
              </m:r>
            </m:sub>
          </m:sSub>
          <m:r>
            <m:rPr>
              <m:sty m:val="p"/>
            </m:rPr>
            <m:t>+</m:t>
          </m:r>
          <m:f>
            <m:fPr>
              <m:type m:val="bar"/>
            </m:fPr>
            <m:num>
              <m:r>
                <m:t>1</m:t>
              </m:r>
            </m:num>
            <m:den>
              <m:r>
                <m:t>2</m:t>
              </m:r>
            </m:den>
          </m:f>
          <m:sSub>
            <m:e>
              <m:r>
                <m:t>ρ</m:t>
              </m:r>
            </m:e>
            <m:sub>
              <m:r>
                <m:rPr>
                  <m:nor/>
                  <m:sty m:val="p"/>
                </m:rPr>
                <m:t>air</m:t>
              </m:r>
            </m:sub>
          </m:sSub>
          <m:sSup>
            <m:e>
              <m:r>
                <m:t>U</m:t>
              </m:r>
            </m:e>
            <m:sup>
              <m:r>
                <m:t>2</m:t>
              </m:r>
            </m:sup>
          </m:sSup>
          <m:r>
            <m:rPr>
              <m:sty m:val="p"/>
            </m:rPr>
            <m:t>.</m:t>
          </m:r>
        </m:oMath>
      </m:oMathPara>
    </w:p>
    <w:p>
      <w:pPr>
        <w:numPr>
          <w:ilvl w:val="0"/>
          <w:numId w:val="1000"/>
        </w:numPr>
      </w:pPr>
      <w:r>
        <w:rPr>
          <w:b/>
          <w:bCs/>
        </w:rPr>
        <w:t xml:space="preserve">Hint</w:t>
      </w:r>
      <w:r>
        <w:t xml:space="preserve">.</w:t>
      </w:r>
      <w:bookmarkStart w:id="129" w:name="ex-bernoulli-pitot-3-2"/>
      <w:bookmarkEnd w:id="129"/>
      <w:r>
        <w:t xml:space="preserve">Follow the streamline that ends at the tip of the tube, where the air is brought to rest. Then treat the water in the U-tube as a fluid at rest, as in</w:t>
      </w:r>
      <w:r>
        <w:t xml:space="preserve"> </w:t>
      </w:r>
      <w:hyperlink w:anchor="ex-bernoulli-hydrostatics">
        <w:r>
          <w:rPr>
            <w:rStyle w:val="Hyperlink"/>
          </w:rPr>
          <w:t xml:space="preserve">Example </w:t>
        </w:r>
        <w:hyperlink w:anchor="ex-bernoulli-hydrostatics">
          <w:r>
            <w:rPr>
              <w:rStyle w:val="Hyperlink"/>
            </w:rPr>
            <w:t xml:space="preserve">[ex-bernoulli-hydrostatics]</w:t>
          </w:r>
        </w:hyperlink>
      </w:hyperlink>
      <w:r>
        <w:t xml:space="preserve">.</w:t>
      </w:r>
    </w:p>
    <w:p>
      <w:pPr>
        <w:numPr>
          <w:ilvl w:val="0"/>
          <w:numId w:val="1020"/>
        </w:numPr>
      </w:pPr>
      <w:r>
        <w:t xml:space="preserve">The air inside the tube is at rest, so the pressure</w:t>
      </w:r>
      <w:r>
        <w:t xml:space="preserve"> </w:t>
      </w:r>
      <m:oMath>
        <m:sSub>
          <m:e>
            <m:r>
              <m:t>p</m:t>
            </m:r>
          </m:e>
          <m:sub>
            <m:r>
              <m:t>0</m:t>
            </m:r>
          </m:sub>
        </m:sSub>
      </m:oMath>
      <w:r>
        <w:t xml:space="preserve"> </w:t>
      </w:r>
      <w:r>
        <w:t xml:space="preserve">is transmitted to the water in one arm of the U-tube. The other arm is open to air at pressure</w:t>
      </w:r>
      <w:r>
        <w:t xml:space="preserve"> </w:t>
      </w:r>
      <m:oMath>
        <m:sSub>
          <m:e>
            <m:r>
              <m:t>p</m:t>
            </m:r>
          </m:e>
          <m:sub>
            <m:r>
              <m:rPr>
                <m:sty m:val="p"/>
              </m:rPr>
              <m:t>∞</m:t>
            </m:r>
          </m:sub>
        </m:sSub>
      </m:oMath>
      <w:r>
        <w:t xml:space="preserve">. Neglecting the weight of the air in the tubes, show that</w:t>
      </w:r>
    </w:p>
    <w:p>
      <w:pPr>
        <w:pStyle w:val="BodyText"/>
      </w:pPr>
      <m:oMathPara>
        <m:oMathParaPr>
          <m:jc m:val="center"/>
        </m:oMathParaPr>
        <m:oMath>
          <m:sSub>
            <m:e>
              <m:r>
                <m:t>p</m:t>
              </m:r>
            </m:e>
            <m:sub>
              <m:r>
                <m:t>0</m:t>
              </m:r>
            </m:sub>
          </m:sSub>
          <m:r>
            <m:rPr>
              <m:sty m:val="p"/>
            </m:rPr>
            <m:t>−</m:t>
          </m:r>
          <m:sSub>
            <m:e>
              <m:r>
                <m:t>p</m:t>
              </m:r>
            </m:e>
            <m:sub>
              <m:r>
                <m:rPr>
                  <m:sty m:val="p"/>
                </m:rPr>
                <m:t>∞</m:t>
              </m:r>
            </m:sub>
          </m:sSub>
          <m:r>
            <m:rPr>
              <m:sty m:val="p"/>
            </m:rPr>
            <m:t>=</m:t>
          </m:r>
          <m:sSub>
            <m:e>
              <m:r>
                <m:t>ρ</m:t>
              </m:r>
            </m:e>
            <m:sub>
              <m:r>
                <m:t>w</m:t>
              </m:r>
            </m:sub>
          </m:sSub>
          <m:r>
            <m:t>g</m:t>
          </m:r>
          <m:r>
            <m:rPr>
              <m:sty m:val="p"/>
            </m:rPr>
            <m:t>Δ</m:t>
          </m:r>
          <m:r>
            <m:t>h</m:t>
          </m:r>
          <m:r>
            <m:rPr>
              <m:sty m:val="p"/>
            </m:rPr>
            <m:t>.</m:t>
          </m:r>
        </m:oMath>
      </m:oMathPara>
    </w:p>
    <w:p>
      <w:pPr>
        <w:numPr>
          <w:ilvl w:val="0"/>
          <w:numId w:val="1020"/>
        </w:numPr>
      </w:pPr>
      <w:r>
        <w:t xml:space="preserve">Deduce that</w:t>
      </w:r>
    </w:p>
    <w:p>
      <w:pPr>
        <w:pStyle w:val="BodyText"/>
      </w:pPr>
      <m:oMathPara>
        <m:oMathParaPr>
          <m:jc m:val="center"/>
        </m:oMathParaPr>
        <m:oMath>
          <m:r>
            <m:t>U</m:t>
          </m:r>
          <m:r>
            <m:rPr>
              <m:sty m:val="p"/>
            </m:rPr>
            <m:t>=</m:t>
          </m:r>
          <m:rad>
            <m:radPr>
              <m:degHide m:val="on"/>
            </m:radPr>
            <m:deg/>
            <m:e>
              <m:f>
                <m:fPr>
                  <m:type m:val="bar"/>
                </m:fPr>
                <m:num>
                  <m:r>
                    <m:t>2</m:t>
                  </m:r>
                  <m:sSub>
                    <m:e>
                      <m:r>
                        <m:t>ρ</m:t>
                      </m:r>
                    </m:e>
                    <m:sub>
                      <m:r>
                        <m:t>w</m:t>
                      </m:r>
                    </m:sub>
                  </m:sSub>
                  <m:r>
                    <m:t>g</m:t>
                  </m:r>
                  <m:r>
                    <m:rPr>
                      <m:sty m:val="p"/>
                    </m:rPr>
                    <m:t>Δ</m:t>
                  </m:r>
                  <m:r>
                    <m:t>h</m:t>
                  </m:r>
                </m:num>
                <m:den>
                  <m:sSub>
                    <m:e>
                      <m:r>
                        <m:t>ρ</m:t>
                      </m:r>
                    </m:e>
                    <m:sub>
                      <m:r>
                        <m:rPr>
                          <m:nor/>
                          <m:sty m:val="p"/>
                        </m:rPr>
                        <m:t>air</m:t>
                      </m:r>
                    </m:sub>
                  </m:sSub>
                </m:den>
              </m:f>
            </m:e>
          </m:rad>
          <m:r>
            <m:rPr>
              <m:sty m:val="p"/>
            </m:rPr>
            <m:t>.</m:t>
          </m:r>
        </m:oMath>
      </m:oMathPara>
    </w:p>
    <w:p>
      <w:pPr>
        <w:numPr>
          <w:ilvl w:val="0"/>
          <w:numId w:val="1000"/>
        </w:numPr>
      </w:pPr>
      <w:r>
        <w:t xml:space="preserve">Evaluate</w:t>
      </w:r>
      <w:r>
        <w:t xml:space="preserve"> </w:t>
      </w:r>
      <m:oMath>
        <m:r>
          <m:t>U</m:t>
        </m:r>
      </m:oMath>
      <w:r>
        <w:t xml:space="preserve"> </w:t>
      </w:r>
      <w:r>
        <w:t xml:space="preserve">when the water levels are at</w:t>
      </w:r>
      <w:r>
        <w:t xml:space="preserve"> </w:t>
      </w:r>
      <m:oMath>
        <m:sSub>
          <m:e>
            <m:r>
              <m:t>h</m:t>
            </m:r>
          </m:e>
          <m:sub>
            <m:r>
              <m:t>1</m:t>
            </m:r>
          </m:sub>
        </m:sSub>
        <m:r>
          <m:rPr>
            <m:sty m:val="p"/>
          </m:rPr>
          <m:t>=</m:t>
        </m:r>
        <m:r>
          <m:t>0.25</m:t>
        </m:r>
      </m:oMath>
      <w:r>
        <w:t xml:space="preserve"> </w:t>
      </w:r>
      <w:r>
        <w:t xml:space="preserve">m and</w:t>
      </w:r>
      <w:r>
        <w:t xml:space="preserve"> </w:t>
      </w:r>
      <m:oMath>
        <m:sSub>
          <m:e>
            <m:r>
              <m:t>h</m:t>
            </m:r>
          </m:e>
          <m:sub>
            <m:r>
              <m:t>2</m:t>
            </m:r>
          </m:sub>
        </m:sSub>
        <m:r>
          <m:rPr>
            <m:sty m:val="p"/>
          </m:rPr>
          <m:t>=</m:t>
        </m:r>
        <m:r>
          <m:t>0.75</m:t>
        </m:r>
      </m:oMath>
      <w:r>
        <w:t xml:space="preserve"> </w:t>
      </w:r>
      <w:r>
        <w:t xml:space="preserve">m, taking</w:t>
      </w:r>
      <w:r>
        <w:t xml:space="preserve"> </w:t>
      </w:r>
      <m:oMath>
        <m:sSub>
          <m:e>
            <m:r>
              <m:t>ρ</m:t>
            </m:r>
          </m:e>
          <m:sub>
            <m:r>
              <m:rPr>
                <m:nor/>
                <m:sty m:val="p"/>
              </m:rPr>
              <m:t>air</m:t>
            </m:r>
          </m:sub>
        </m:sSub>
        <m:r>
          <m:rPr>
            <m:sty m:val="p"/>
          </m:rPr>
          <m:t>=</m:t>
        </m:r>
        <m:r>
          <m:t>1</m:t>
        </m:r>
        <m:r>
          <m:t> </m:t>
        </m:r>
        <m:sSup>
          <m:e>
            <m:r>
              <m:rPr>
                <m:nor/>
                <m:sty m:val="p"/>
              </m:rPr>
              <m:t>kg/m</m:t>
            </m:r>
          </m:e>
          <m:sup>
            <m:r>
              <m:t>3</m:t>
            </m:r>
          </m:sup>
        </m:sSup>
      </m:oMath>
      <w:r>
        <w:t xml:space="preserve">,</w:t>
      </w:r>
      <w:r>
        <w:t xml:space="preserve"> </w:t>
      </w:r>
      <m:oMath>
        <m:sSub>
          <m:e>
            <m:r>
              <m:t>ρ</m:t>
            </m:r>
          </m:e>
          <m:sub>
            <m:r>
              <m:t>w</m:t>
            </m:r>
          </m:sub>
        </m:sSub>
        <m:r>
          <m:rPr>
            <m:sty m:val="p"/>
          </m:rPr>
          <m:t>=</m:t>
        </m:r>
        <m:r>
          <m:t>1000</m:t>
        </m:r>
        <m:r>
          <m:t> </m:t>
        </m:r>
        <m:sSup>
          <m:e>
            <m:r>
              <m:rPr>
                <m:nor/>
                <m:sty m:val="p"/>
              </m:rPr>
              <m:t>kg/m</m:t>
            </m:r>
          </m:e>
          <m:sup>
            <m:r>
              <m:t>3</m:t>
            </m:r>
          </m:sup>
        </m:sSup>
      </m:oMath>
      <w:r>
        <w:t xml:space="preserve">, and</w:t>
      </w:r>
      <w:r>
        <w:t xml:space="preserve"> </w:t>
      </w:r>
      <m:oMath>
        <m:r>
          <m:t>g</m:t>
        </m:r>
        <m:r>
          <m:rPr>
            <m:sty m:val="p"/>
          </m:rPr>
          <m:t>=</m:t>
        </m:r>
        <m:r>
          <m:t>10</m:t>
        </m:r>
        <m:r>
          <m:t> </m:t>
        </m:r>
        <m:sSup>
          <m:e>
            <m:r>
              <m:rPr>
                <m:nor/>
                <m:sty m:val="p"/>
              </m:rPr>
              <m:t>m/s</m:t>
            </m:r>
          </m:e>
          <m:sup>
            <m:r>
              <m:t>2</m:t>
            </m:r>
          </m:sup>
        </m:sSup>
      </m:oMath>
      <w:r>
        <w:t xml:space="preserve">.</w:t>
      </w:r>
    </w:p>
    <w:p>
      <w:pPr>
        <w:pStyle w:val="FirstParagraph"/>
      </w:pPr>
      <w:r>
        <w:t xml:space="preserve">Chapter</w:t>
      </w:r>
      <w:r>
        <w:t xml:space="preserve">Potential flows</w:t>
      </w:r>
      <w:r>
        <w:t xml:space="preserve">Potential flows</w:t>
      </w:r>
      <w:r>
        <w:t xml:space="preserve">ch-chapter04-potentialflows</w:t>
      </w:r>
    </w:p>
    <w:p>
      <w:pPr>
        <w:pStyle w:val="BodyText"/>
      </w:pPr>
      <w:r>
        <w:t xml:space="preserve">The most basic introduction to fluid dynamics usually involves the study of two-dimensional incompressible and irrotational flows, otherwise known as</w:t>
      </w:r>
      <w:r>
        <w:t xml:space="preserve"> </w:t>
      </w:r>
      <w:r>
        <w:rPr>
          <w:i/>
          <w:iCs/>
        </w:rPr>
        <w:t xml:space="preserve">potential flows</w:t>
      </w:r>
      <w:r>
        <w:t xml:space="preserve">. There is a good reason for this: the theory is elegant, visualisable, and uses to its benefit the enormous power of complex-variable theory.</w:t>
      </w:r>
    </w:p>
    <w:p>
      <w:pPr>
        <w:pStyle w:val="BodyText"/>
      </w:pPr>
      <w:r>
        <w:t xml:space="preserve">Previously, we defined the concept of vorticity via</w:t>
      </w:r>
      <w:r>
        <w:t xml:space="preserve"> </w:t>
      </w:r>
      <m:oMath>
        <m:r>
          <m:rPr>
            <m:sty m:val="bi"/>
          </m:rPr>
          <m:t>ω</m:t>
        </m:r>
        <m:r>
          <m:rPr>
            <m:sty m:val="p"/>
          </m:rPr>
          <m:t>=</m:t>
        </m:r>
        <m:r>
          <m:rPr>
            <m:sty m:val="p"/>
          </m:rPr>
          <m:t>∇</m:t>
        </m:r>
        <m:r>
          <m:rPr>
            <m:sty m:val="p"/>
          </m:rPr>
          <m:t>×</m:t>
        </m:r>
        <m:r>
          <m:rPr>
            <m:sty m:val="bi"/>
          </m:rPr>
          <m:t>u</m:t>
        </m:r>
      </m:oMath>
      <w:r>
        <w:t xml:space="preserve">, which serves as a measure of the local angular velocity of the flow. It turns out that in 2D, irrotational flows, with</w:t>
      </w:r>
      <w:r>
        <w:t xml:space="preserve"> </w:t>
      </w:r>
      <m:oMath>
        <m:r>
          <m:t>ω</m:t>
        </m:r>
        <m:r>
          <m:rPr>
            <m:sty m:val="p"/>
          </m:rPr>
          <m:t>=</m:t>
        </m:r>
        <m:r>
          <m:t>0</m:t>
        </m:r>
      </m:oMath>
      <w:r>
        <w:t xml:space="preserve">, provide a powerful restriction to the complexity of flows, allowing the development of the above</w:t>
      </w:r>
      <w:r>
        <w:t xml:space="preserve"> </w:t>
      </w:r>
      <w:r>
        <w:rPr>
          <w:i/>
          <w:iCs/>
        </w:rPr>
        <w:t xml:space="preserve">potential flow theory</w:t>
      </w:r>
      <w:r>
        <w:t xml:space="preserve">.</w:t>
      </w:r>
    </w:p>
    <w:p>
      <w:pPr>
        <w:pStyle w:val="BodyText"/>
      </w:pPr>
      <w:r>
        <w:t xml:space="preserve">Figure</w:t>
      </w:r>
      <w:r>
        <w:t xml:space="preserve">From "Fundamental Principles of Flows" and "Characteristics of the Laminar and Turbulent Flows" by Hunter Rouse. Courtesy of IIHR, University of Iowa.</w:t>
      </w:r>
      <w:r>
        <w:t xml:space="preserve">ch-chapter04-potentialflows-2-3</w:t>
      </w:r>
    </w:p>
    <w:p>
      <w:pPr>
        <w:pStyle w:val="BodyText"/>
      </w:pPr>
      <w:r>
        <w:t xml:space="preserve">2</w:t>
      </w:r>
      <w:r>
        <w:t xml:space="preserve">0.075</w:t>
      </w:r>
      <w:r>
        <w:t xml:space="preserve">0.075</w:t>
      </w:r>
      <w:r>
        <w:t xml:space="preserve">0.17</w:t>
      </w:r>
    </w:p>
    <w:p>
      <w:pPr>
        <w:pStyle w:val="BodyText"/>
      </w:pPr>
      <w:r>
        <w:t xml:space="preserve">0.47</w:t>
      </w:r>
    </w:p>
    <w:p>
      <w:pPr>
        <w:pStyle w:val="BodyText"/>
      </w:pPr>
      <w:r>
        <w:drawing>
          <wp:inline>
            <wp:extent cx="1524000" cy="1143000"/>
            <wp:effectExtent b="0" l="0" r="0" t="0"/>
            <wp:docPr descr="image" title="" id="131" name="Picture"/>
            <a:graphic>
              <a:graphicData uri="http://schemas.openxmlformats.org/drawingml/2006/picture">
                <pic:pic>
                  <pic:nvPicPr>
                    <pic:cNvPr descr="generated/youtube/ch-chapter04-potentialflows-2-3-2.jpg" id="132" name="Picture"/>
                    <pic:cNvPicPr>
                      <a:picLocks noChangeArrowheads="1" noChangeAspect="1"/>
                    </pic:cNvPicPr>
                  </pic:nvPicPr>
                  <pic:blipFill>
                    <a:blip r:embed="rId130"/>
                    <a:stretch>
                      <a:fillRect/>
                    </a:stretch>
                  </pic:blipFill>
                  <pic:spPr bwMode="auto">
                    <a:xfrm>
                      <a:off x="0" y="0"/>
                      <a:ext cx="1524000" cy="1143000"/>
                    </a:xfrm>
                    <a:prstGeom prst="rect">
                      <a:avLst/>
                    </a:prstGeom>
                    <a:noFill/>
                    <a:ln w="9525">
                      <a:noFill/>
                      <a:headEnd/>
                      <a:tailEnd/>
                    </a:ln>
                  </pic:spPr>
                </pic:pic>
              </a:graphicData>
            </a:graphic>
          </wp:inline>
        </w:drawing>
      </w:r>
    </w:p>
    <w:p>
      <w:pPr>
        <w:pStyle w:val="BodyText"/>
      </w:pPr>
      <w:r>
        <w:t xml:space="preserve">0.21</w:t>
      </w:r>
    </w:p>
    <w:p>
      <w:pPr>
        <w:pStyle w:val="BodyText"/>
      </w:pPr>
      <w:r>
        <w:drawing>
          <wp:inline>
            <wp:extent cx="3683000" cy="3683000"/>
            <wp:effectExtent b="0" l="0" r="0" t="0"/>
            <wp:docPr descr="image" title="" id="134" name="Picture"/>
            <a:graphic>
              <a:graphicData uri="http://schemas.openxmlformats.org/drawingml/2006/picture">
                <pic:pic>
                  <pic:nvPicPr>
                    <pic:cNvPr descr="generated/qrcode/ch-chapter04-potentialflows-2-3-2.png" id="135" name="Picture"/>
                    <pic:cNvPicPr>
                      <a:picLocks noChangeArrowheads="1" noChangeAspect="1"/>
                    </pic:cNvPicPr>
                  </pic:nvPicPr>
                  <pic:blipFill>
                    <a:blip r:embed="rId133"/>
                    <a:stretch>
                      <a:fillRect/>
                    </a:stretch>
                  </pic:blipFill>
                  <pic:spPr bwMode="auto">
                    <a:xfrm>
                      <a:off x="0" y="0"/>
                      <a:ext cx="3683000" cy="3683000"/>
                    </a:xfrm>
                    <a:prstGeom prst="rect">
                      <a:avLst/>
                    </a:prstGeom>
                    <a:noFill/>
                    <a:ln w="9525">
                      <a:noFill/>
                      <a:headEnd/>
                      <a:tailEnd/>
                    </a:ln>
                  </pic:spPr>
                </pic:pic>
              </a:graphicData>
            </a:graphic>
          </wp:inline>
        </w:drawing>
      </w:r>
    </w:p>
    <w:p>
      <w:pPr>
        <w:pStyle w:val="BodyText"/>
      </w:pPr>
      <w:hyperlink r:id="rId136">
        <w:r>
          <w:rPr>
            <w:rStyle w:val="Hyperlink"/>
          </w:rPr>
          <w:t xml:space="preserve">Standalone</w:t>
        </w:r>
      </w:hyperlink>
    </w:p>
    <w:p>
      <w:pPr>
        <w:pStyle w:val="BodyText"/>
      </w:pPr>
      <w:hyperlink r:id="rId137">
        <w:r>
          <w:rPr>
            <w:rStyle w:val="Hyperlink"/>
          </w:rPr>
          <w:t xml:space="preserve">In Context</w:t>
        </w:r>
      </w:hyperlink>
    </w:p>
    <w:p>
      <w:pPr>
        <w:pStyle w:val="BodyText"/>
      </w:pPr>
      <w:r>
        <w:t xml:space="preserve">Section</w:t>
      </w:r>
      <w:r>
        <w:t xml:space="preserve">The velocity potential</w:t>
      </w:r>
      <w:r>
        <w:t xml:space="preserve">The velocity potential</w:t>
      </w:r>
      <w:r>
        <w:t xml:space="preserve">sec-Potential-and-streamfunction</w:t>
      </w:r>
    </w:p>
    <w:p>
      <w:pPr>
        <w:pStyle w:val="BodyText"/>
      </w:pPr>
      <w:r>
        <w:t xml:space="preserve">In this chapter, we focus on 2D flows where the velocity vector is given by</w:t>
      </w:r>
    </w:p>
    <w:p>
      <w:pPr>
        <w:pStyle w:val="BodyText"/>
      </w:pPr>
      <m:oMathPara>
        <m:oMathParaPr>
          <m:jc m:val="center"/>
        </m:oMathParaPr>
        <m:oMath>
          <m:r>
            <m:rPr>
              <m:sty m:val="bi"/>
            </m:rPr>
            <m:t>u</m:t>
          </m:r>
          <m:r>
            <m:rPr>
              <m:sty m:val="p"/>
            </m:rPr>
            <m:t>(</m:t>
          </m:r>
          <m:r>
            <m:t>x</m:t>
          </m:r>
          <m:r>
            <m:rPr>
              <m:sty m:val="p"/>
            </m:rPr>
            <m:t>,</m:t>
          </m:r>
          <m:r>
            <m:t>y</m:t>
          </m:r>
          <m:r>
            <m:rPr>
              <m:sty m:val="p"/>
            </m:rPr>
            <m:t>,</m:t>
          </m:r>
          <m:r>
            <m:t>t</m:t>
          </m:r>
          <m:r>
            <m:rPr>
              <m:sty m:val="p"/>
            </m:rPr>
            <m:t>)</m:t>
          </m:r>
          <m:r>
            <m:rPr>
              <m:sty m:val="p"/>
            </m:rPr>
            <m:t>=</m:t>
          </m:r>
          <m:r>
            <m:t>u</m:t>
          </m:r>
          <m:r>
            <m:rPr>
              <m:sty m:val="p"/>
            </m:rPr>
            <m:t>(</m:t>
          </m:r>
          <m:r>
            <m:t>x</m:t>
          </m:r>
          <m:r>
            <m:rPr>
              <m:sty m:val="p"/>
            </m:rPr>
            <m:t>,</m:t>
          </m:r>
          <m:r>
            <m:t>y</m:t>
          </m:r>
          <m:r>
            <m:rPr>
              <m:sty m:val="p"/>
            </m:rPr>
            <m:t>,</m:t>
          </m:r>
          <m:r>
            <m:t>t</m:t>
          </m:r>
          <m:r>
            <m:rPr>
              <m:sty m:val="p"/>
            </m:rPr>
            <m:t>)</m:t>
          </m:r>
          <m:r>
            <m:rPr>
              <m:sty m:val="bi"/>
            </m:rPr>
            <m:t>i</m:t>
          </m:r>
          <m:r>
            <m:rPr>
              <m:sty m:val="p"/>
            </m:rPr>
            <m:t>+</m:t>
          </m:r>
          <m:r>
            <m:t>v</m:t>
          </m:r>
          <m:r>
            <m:rPr>
              <m:sty m:val="p"/>
            </m:rPr>
            <m:t>(</m:t>
          </m:r>
          <m:r>
            <m:t>x</m:t>
          </m:r>
          <m:r>
            <m:rPr>
              <m:sty m:val="p"/>
            </m:rPr>
            <m:t>,</m:t>
          </m:r>
          <m:r>
            <m:t>y</m:t>
          </m:r>
          <m:r>
            <m:rPr>
              <m:sty m:val="p"/>
            </m:rPr>
            <m:t>,</m:t>
          </m:r>
          <m:r>
            <m:t>t</m:t>
          </m:r>
          <m:r>
            <m:rPr>
              <m:sty m:val="p"/>
            </m:rPr>
            <m:t>)</m:t>
          </m:r>
          <m:r>
            <m:rPr>
              <m:sty m:val="bi"/>
            </m:rPr>
            <m:t>j</m:t>
          </m:r>
          <m:r>
            <m:rPr>
              <m:sty m:val="p"/>
            </m:rPr>
            <m:t>=</m:t>
          </m:r>
          <m:r>
            <m:rPr>
              <m:sty m:val="p"/>
            </m:rPr>
            <m:t>[</m:t>
          </m:r>
          <m:r>
            <m:t>u</m:t>
          </m:r>
          <m:r>
            <m:rPr>
              <m:sty m:val="p"/>
            </m:rPr>
            <m:t>,</m:t>
          </m:r>
          <m:r>
            <m:t>v</m:t>
          </m:r>
          <m:r>
            <m:rPr>
              <m:sty m:val="p"/>
            </m:rPr>
            <m:t>]</m:t>
          </m:r>
          <m:r>
            <m:rPr>
              <m:sty m:val="p"/>
            </m:rPr>
            <m:t>.</m:t>
          </m:r>
        </m:oMath>
      </m:oMathPara>
    </w:p>
    <w:p>
      <w:pPr>
        <w:pStyle w:val="FirstParagraph"/>
      </w:pPr>
      <w:r>
        <w:t xml:space="preserve">With the velocity given as above, the vorticity is then</w:t>
      </w:r>
    </w:p>
    <w:p>
      <w:pPr>
        <w:pStyle w:val="BodyText"/>
      </w:pPr>
      <m:oMathPara>
        <m:oMathParaPr>
          <m:jc m:val="center"/>
        </m:oMathParaPr>
        <m:oMath>
          <m:r>
            <m:rPr>
              <m:sty m:val="bi"/>
            </m:rPr>
            <m:t>ω</m:t>
          </m:r>
          <m:r>
            <m:rPr>
              <m:sty m:val="p"/>
            </m:rPr>
            <m:t>=</m:t>
          </m:r>
          <m:r>
            <m:rPr>
              <m:sty m:val="p"/>
            </m:rPr>
            <m:t>∇</m:t>
          </m:r>
          <m:r>
            <m:rPr>
              <m:sty m:val="p"/>
            </m:rPr>
            <m:t>×</m:t>
          </m:r>
          <m:r>
            <m:rPr>
              <m:sty m:val="bi"/>
            </m:rPr>
            <m:t>u</m:t>
          </m:r>
          <m:r>
            <m:rPr>
              <m:sty m:val="p"/>
            </m:rPr>
            <m:t>=</m:t>
          </m:r>
          <m:d>
            <m:dPr>
              <m:begChr m:val="("/>
              <m:sepChr m:val=""/>
              <m:endChr m:val=")"/>
              <m:grow/>
            </m:dPr>
            <m:e>
              <m:f>
                <m:fPr>
                  <m:type m:val="bar"/>
                </m:fPr>
                <m:num>
                  <m:r>
                    <m:rPr>
                      <m:sty m:val="p"/>
                    </m:rPr>
                    <m:t>∂</m:t>
                  </m:r>
                  <m:r>
                    <m:t>v</m:t>
                  </m:r>
                </m:num>
                <m:den>
                  <m:r>
                    <m:rPr>
                      <m:sty m:val="p"/>
                    </m:rPr>
                    <m:t>∂</m:t>
                  </m:r>
                  <m:r>
                    <m:t>x</m:t>
                  </m:r>
                </m:den>
              </m:f>
              <m:r>
                <m:rPr>
                  <m:sty m:val="p"/>
                </m:rPr>
                <m:t>−</m:t>
              </m:r>
              <m:f>
                <m:fPr>
                  <m:type m:val="bar"/>
                </m:fPr>
                <m:num>
                  <m:r>
                    <m:rPr>
                      <m:sty m:val="p"/>
                    </m:rPr>
                    <m:t>∂</m:t>
                  </m:r>
                  <m:r>
                    <m:t>u</m:t>
                  </m:r>
                </m:num>
                <m:den>
                  <m:r>
                    <m:rPr>
                      <m:sty m:val="p"/>
                    </m:rPr>
                    <m:t>∂</m:t>
                  </m:r>
                  <m:r>
                    <m:t>y</m:t>
                  </m:r>
                </m:den>
              </m:f>
            </m:e>
          </m:d>
          <m:r>
            <m:rPr>
              <m:sty m:val="bi"/>
            </m:rPr>
            <m:t>k</m:t>
          </m:r>
          <m:r>
            <m:rPr>
              <m:sty m:val="p"/>
            </m:rPr>
            <m:t>.</m:t>
          </m:r>
        </m:oMath>
      </m:oMathPara>
    </w:p>
    <w:p>
      <w:pPr>
        <w:pStyle w:val="FirstParagraph"/>
      </w:pPr>
      <w:r>
        <w:t xml:space="preserve">If we assume that the flow is irrotational according to</w:t>
      </w:r>
      <w:r>
        <w:t xml:space="preserve"> </w:t>
      </w:r>
      <w:hyperlink w:anchor="def-irrotational">
        <w:r>
          <w:rPr>
            <w:rStyle w:val="Hyperlink"/>
          </w:rPr>
          <w:t xml:space="preserve">Definition </w:t>
        </w:r>
        <w:hyperlink w:anchor="def-irrotational">
          <w:r>
            <w:rPr>
              <w:rStyle w:val="Hyperlink"/>
            </w:rPr>
            <w:t xml:space="preserve">[def-irrotational]</w:t>
          </w:r>
        </w:hyperlink>
      </w:hyperlink>
      <w:r>
        <w:t xml:space="preserve">, then</w:t>
      </w:r>
      <w:r>
        <w:t xml:space="preserve"> </w:t>
      </w:r>
      <m:oMath>
        <m:r>
          <m:rPr>
            <m:sty m:val="p"/>
          </m:rPr>
          <m:t>∇</m:t>
        </m:r>
        <m:r>
          <m:rPr>
            <m:sty m:val="p"/>
          </m:rPr>
          <m:t>×</m:t>
        </m:r>
        <m:r>
          <m:rPr>
            <m:sty m:val="bi"/>
          </m:rPr>
          <m:t>u</m:t>
        </m:r>
        <m:r>
          <m:rPr>
            <m:sty m:val="p"/>
          </m:rPr>
          <m:t>=</m:t>
        </m:r>
        <m:r>
          <m:t>0</m:t>
        </m:r>
      </m:oMath>
      <w:r>
        <w:t xml:space="preserve"> </w:t>
      </w:r>
      <w:r>
        <w:t xml:space="preserve">and</w:t>
      </w:r>
    </w:p>
    <w:p>
      <w:pPr>
        <w:pStyle w:val="BodyText"/>
      </w:pPr>
      <m:oMathPara>
        <m:oMathParaPr>
          <m:jc m:val="center"/>
        </m:oMathParaPr>
        <m:oMath>
          <m:f>
            <m:fPr>
              <m:type m:val="bar"/>
            </m:fPr>
            <m:num>
              <m:r>
                <m:rPr>
                  <m:sty m:val="p"/>
                </m:rPr>
                <m:t>∂</m:t>
              </m:r>
              <m:r>
                <m:t>v</m:t>
              </m:r>
            </m:num>
            <m:den>
              <m:r>
                <m:rPr>
                  <m:sty m:val="p"/>
                </m:rPr>
                <m:t>∂</m:t>
              </m:r>
              <m:r>
                <m:t>x</m:t>
              </m:r>
            </m:den>
          </m:f>
          <m:r>
            <m:rPr>
              <m:sty m:val="p"/>
            </m:rPr>
            <m:t>−</m:t>
          </m:r>
          <m:f>
            <m:fPr>
              <m:type m:val="bar"/>
            </m:fPr>
            <m:num>
              <m:r>
                <m:rPr>
                  <m:sty m:val="p"/>
                </m:rPr>
                <m:t>∂</m:t>
              </m:r>
              <m:r>
                <m:t>u</m:t>
              </m:r>
            </m:num>
            <m:den>
              <m:r>
                <m:rPr>
                  <m:sty m:val="p"/>
                </m:rPr>
                <m:t>∂</m:t>
              </m:r>
              <m:r>
                <m:t>y</m:t>
              </m:r>
            </m:den>
          </m:f>
          <m:r>
            <m:rPr>
              <m:sty m:val="p"/>
            </m:rPr>
            <m:t>=</m:t>
          </m:r>
          <m:r>
            <m:t>0</m:t>
          </m:r>
          <m:r>
            <m:rPr>
              <m:sty m:val="p"/>
            </m:rPr>
            <m:t>.</m:t>
          </m:r>
        </m:oMath>
      </m:oMathPara>
    </w:p>
    <w:p>
      <w:pPr>
        <w:pStyle w:val="FirstParagraph"/>
      </w:pPr>
      <w:r>
        <w:t xml:space="preserve">Further, we know that if the flow is irrotational, then there exists a</w:t>
      </w:r>
      <w:r>
        <w:t xml:space="preserve"> </w:t>
      </w:r>
      <w:r>
        <w:rPr>
          <w:i/>
          <w:iCs/>
        </w:rPr>
        <w:t xml:space="preserve">velocity potential</w:t>
      </w:r>
      <w:r>
        <w:t xml:space="preserve">,</w:t>
      </w:r>
      <w:r>
        <w:t xml:space="preserve"> </w:t>
      </w:r>
      <m:oMath>
        <m:r>
          <m:t>ϕ</m:t>
        </m:r>
      </m:oMath>
      <w:r>
        <w:t xml:space="preserve">, such that</w:t>
      </w:r>
      <w:r>
        <w:t xml:space="preserve"> </w:t>
      </w:r>
      <m:oMath>
        <m:r>
          <m:rPr>
            <m:sty m:val="bi"/>
          </m:rPr>
          <m:t>u</m:t>
        </m:r>
        <m:r>
          <m:rPr>
            <m:sty m:val="p"/>
          </m:rPr>
          <m:t>=</m:t>
        </m:r>
        <m:r>
          <m:rPr>
            <m:sty m:val="p"/>
          </m:rPr>
          <m:t>∇</m:t>
        </m:r>
        <m:r>
          <m:t>ϕ</m:t>
        </m:r>
      </m:oMath>
      <w:r>
        <w:t xml:space="preserve">. Thus the velocities are expressed as</w:t>
      </w:r>
    </w:p>
    <w:p>
      <w:pPr>
        <w:pStyle w:val="BodyText"/>
      </w:pPr>
      <m:oMathPara>
        <m:oMathParaPr>
          <m:jc m:val="center"/>
        </m:oMathParaPr>
        <m:oMath>
          <m:r>
            <m:t>u</m:t>
          </m:r>
          <m:r>
            <m:rPr>
              <m:sty m:val="p"/>
            </m:rPr>
            <m:t>=</m:t>
          </m:r>
          <m:f>
            <m:fPr>
              <m:type m:val="bar"/>
            </m:fPr>
            <m:num>
              <m:r>
                <m:rPr>
                  <m:sty m:val="p"/>
                </m:rPr>
                <m:t>∂</m:t>
              </m:r>
              <m:r>
                <m:t>ϕ</m:t>
              </m:r>
            </m:num>
            <m:den>
              <m:r>
                <m:rPr>
                  <m:sty m:val="p"/>
                </m:rPr>
                <m:t>∂</m:t>
              </m:r>
              <m:r>
                <m:t>x</m:t>
              </m:r>
            </m:den>
          </m:f>
          <m:r>
            <m:t> </m:t>
          </m:r>
          <m:r>
            <m:rPr>
              <m:nor/>
              <m:sty m:val="p"/>
            </m:rPr>
            <m:t>and</m:t>
          </m:r>
          <m:r>
            <m:t> </m:t>
          </m:r>
          <m:r>
            <m:t>v</m:t>
          </m:r>
          <m:r>
            <m:rPr>
              <m:sty m:val="p"/>
            </m:rPr>
            <m:t>=</m:t>
          </m:r>
          <m:f>
            <m:fPr>
              <m:type m:val="bar"/>
            </m:fPr>
            <m:num>
              <m:r>
                <m:rPr>
                  <m:sty m:val="p"/>
                </m:rPr>
                <m:t>∂</m:t>
              </m:r>
              <m:r>
                <m:t>ϕ</m:t>
              </m:r>
            </m:num>
            <m:den>
              <m:r>
                <m:rPr>
                  <m:sty m:val="p"/>
                </m:rPr>
                <m:t>∂</m:t>
              </m:r>
              <m:r>
                <m:t>y</m:t>
              </m:r>
            </m:den>
          </m:f>
          <m:r>
            <m:rPr>
              <m:sty m:val="p"/>
            </m:rPr>
            <m:t>.</m:t>
          </m:r>
        </m:oMath>
      </m:oMathPara>
    </w:p>
    <w:p>
      <w:pPr>
        <w:pStyle w:val="FirstParagraph"/>
      </w:pPr>
      <w:r>
        <w:t xml:space="preserve">The above result about irrotational flows is a standard result in Vector Calculus, but we will re-state the result here for reference, and provide a review of its proof.</w:t>
      </w:r>
    </w:p>
    <w:p>
      <w:pPr>
        <w:pStyle w:val="BodyText"/>
      </w:pPr>
      <w:r>
        <w:t xml:space="preserve">Theorem</w:t>
      </w:r>
      <w:r>
        <w:t xml:space="preserve">Existence of a potential.</w:t>
      </w:r>
      <w:r>
        <w:t xml:space="preserve">thm-exist-potential</w:t>
      </w:r>
      <w:r>
        <w:t xml:space="preserve"> </w:t>
      </w:r>
      <w:r>
        <w:t xml:space="preserve">Consider a three-dimensional time-dependent velocity field,</w:t>
      </w:r>
      <w:r>
        <w:t xml:space="preserve"> </w:t>
      </w:r>
      <m:oMath>
        <m:r>
          <m:rPr>
            <m:sty m:val="bi"/>
          </m:rPr>
          <m:t>u</m:t>
        </m:r>
        <m:r>
          <m:rPr>
            <m:sty m:val="p"/>
          </m:rPr>
          <m:t>=</m:t>
        </m:r>
        <m:r>
          <m:rPr>
            <m:sty m:val="bi"/>
          </m:rPr>
          <m:t>u</m:t>
        </m:r>
        <m:r>
          <m:rPr>
            <m:sty m:val="p"/>
          </m:rPr>
          <m:t>(</m:t>
        </m:r>
        <m:r>
          <m:rPr>
            <m:sty m:val="bi"/>
          </m:rPr>
          <m:t>x</m:t>
        </m:r>
        <m:r>
          <m:rPr>
            <m:sty m:val="p"/>
          </m:rPr>
          <m:t>,</m:t>
        </m:r>
        <m:r>
          <m:t>t</m:t>
        </m:r>
        <m:r>
          <m:rPr>
            <m:sty m:val="p"/>
          </m:rPr>
          <m:t>)</m:t>
        </m:r>
      </m:oMath>
      <w:r>
        <w:t xml:space="preserve"> </w:t>
      </w:r>
      <w:r>
        <w:t xml:space="preserve">defined on a simply connected domain</w:t>
      </w:r>
      <w:r>
        <w:t xml:space="preserve"> </w:t>
      </w:r>
      <m:oMath>
        <m:r>
          <m:rPr>
            <m:sty m:val="bi"/>
          </m:rPr>
          <m:t>x</m:t>
        </m:r>
        <m:r>
          <m:rPr>
            <m:sty m:val="p"/>
          </m:rPr>
          <m:t>∈</m:t>
        </m:r>
        <m:r>
          <m:t>D</m:t>
        </m:r>
        <m:r>
          <m:rPr>
            <m:sty m:val="p"/>
          </m:rPr>
          <m:t>⊂</m:t>
        </m:r>
        <m:sSup>
          <m:e>
            <m:r>
              <m:rPr>
                <m:scr m:val="double-struck"/>
                <m:sty m:val="p"/>
              </m:rPr>
              <m:t>R</m:t>
            </m:r>
          </m:e>
          <m:sup>
            <m:r>
              <m:t>3</m:t>
            </m:r>
          </m:sup>
        </m:sSup>
      </m:oMath>
      <w:r>
        <w:t xml:space="preserve">.</w:t>
      </w:r>
    </w:p>
    <w:p>
      <w:pPr>
        <w:pStyle w:val="BodyText"/>
      </w:pPr>
      <w:r>
        <w:t xml:space="preserve">Then</w:t>
      </w:r>
      <w:r>
        <w:t xml:space="preserve"> </w:t>
      </w:r>
      <m:oMath>
        <m:r>
          <m:rPr>
            <m:sty m:val="bi"/>
          </m:rPr>
          <m:t>u</m:t>
        </m:r>
      </m:oMath>
      <w:r>
        <w:t xml:space="preserve"> </w:t>
      </w:r>
      <w:r>
        <w:t xml:space="preserve">is irrotational, i.e.</w:t>
      </w:r>
      <w:r>
        <w:t xml:space="preserve"> </w:t>
      </w:r>
      <m:oMath>
        <m:r>
          <m:rPr>
            <m:sty m:val="p"/>
          </m:rPr>
          <m:t>∇</m:t>
        </m:r>
        <m:r>
          <m:rPr>
            <m:sty m:val="p"/>
          </m:rPr>
          <m:t>×</m:t>
        </m:r>
        <m:r>
          <m:rPr>
            <m:sty m:val="bi"/>
          </m:rPr>
          <m:t>u</m:t>
        </m:r>
        <m:r>
          <m:rPr>
            <m:sty m:val="p"/>
          </m:rPr>
          <m:t>=</m:t>
        </m:r>
        <m:r>
          <m:rPr>
            <m:sty m:val="b"/>
          </m:rPr>
          <m:t>0</m:t>
        </m:r>
      </m:oMath>
      <w:r>
        <w:t xml:space="preserve">, if and only if there exists a scalar potential</w:t>
      </w:r>
      <w:r>
        <w:t xml:space="preserve"> </w:t>
      </w:r>
      <m:oMath>
        <m:r>
          <m:t>ϕ</m:t>
        </m:r>
      </m:oMath>
      <w:r>
        <w:t xml:space="preserve">, defined on</w:t>
      </w:r>
      <w:r>
        <w:t xml:space="preserve"> </w:t>
      </w:r>
      <m:oMath>
        <m:r>
          <m:t>D</m:t>
        </m:r>
        <m:r>
          <m:rPr>
            <m:sty m:val="p"/>
          </m:rPr>
          <m:t>×</m:t>
        </m:r>
        <m:sSup>
          <m:e>
            <m:r>
              <m:rPr>
                <m:scr m:val="double-struck"/>
                <m:sty m:val="p"/>
              </m:rPr>
              <m:t>R</m:t>
            </m:r>
          </m:e>
          <m:sup>
            <m:r>
              <m:rPr>
                <m:sty m:val="p"/>
              </m:rPr>
              <m:t>+</m:t>
            </m:r>
          </m:sup>
        </m:sSup>
      </m:oMath>
      <w:r>
        <w:t xml:space="preserve">, such that</w:t>
      </w:r>
      <w:r>
        <w:t xml:space="preserve"> </w:t>
      </w:r>
      <m:oMath>
        <m:r>
          <m:rPr>
            <m:sty m:val="bi"/>
          </m:rPr>
          <m:t>u</m:t>
        </m:r>
        <m:r>
          <m:rPr>
            <m:sty m:val="p"/>
          </m:rPr>
          <m:t>=</m:t>
        </m:r>
        <m:r>
          <m:rPr>
            <m:sty m:val="p"/>
          </m:rPr>
          <m:t>∇</m:t>
        </m:r>
        <m:r>
          <m:t>ϕ</m:t>
        </m:r>
      </m:oMath>
      <w:r>
        <w:t xml:space="preserve">.</w:t>
      </w:r>
    </w:p>
    <w:p>
      <w:pPr>
        <w:pStyle w:val="BodyText"/>
      </w:pPr>
      <w:r>
        <w:rPr>
          <w:i/>
          <w:iCs/>
        </w:rPr>
        <w:t xml:space="preserve">Proof.</w:t>
      </w:r>
      <w:r>
        <w:t xml:space="preserve"> </w:t>
      </w:r>
      <w:r>
        <w:t xml:space="preserve">Proof</w:t>
      </w:r>
      <w:r>
        <w:t xml:space="preserve">Proof (non-examinable).</w:t>
      </w:r>
      <w:r>
        <w:t xml:space="preserve">thm-exist-potential-3</w:t>
      </w:r>
      <w:r>
        <w:t xml:space="preserve"> </w:t>
      </w:r>
      <w:r>
        <w:t xml:space="preserve">Define</w:t>
      </w:r>
    </w:p>
    <w:p>
      <w:pPr>
        <w:pStyle w:val="BodyText"/>
      </w:pPr>
      <m:oMathPara>
        <m:oMathParaPr>
          <m:jc m:val="center"/>
        </m:oMathParaPr>
        <m:oMath>
          <m:r>
            <m:t>ϕ</m:t>
          </m:r>
          <m:r>
            <m:rPr>
              <m:sty m:val="p"/>
            </m:rPr>
            <m:t>(</m:t>
          </m:r>
          <m:r>
            <m:rPr>
              <m:sty m:val="bi"/>
            </m:rPr>
            <m:t>x</m:t>
          </m:r>
          <m:r>
            <m:rPr>
              <m:sty m:val="p"/>
            </m:rPr>
            <m:t>,</m:t>
          </m:r>
          <m:r>
            <m:t>t</m:t>
          </m:r>
          <m:r>
            <m:rPr>
              <m:sty m:val="p"/>
            </m:rPr>
            <m:t>)</m:t>
          </m:r>
          <m:r>
            <m:rPr>
              <m:sty m:val="p"/>
            </m:rPr>
            <m:t>≡</m:t>
          </m:r>
          <m:sSub>
            <m:e>
              <m:r>
                <m:t>ϕ</m:t>
              </m:r>
            </m:e>
            <m:sub>
              <m:r>
                <m:t>0</m:t>
              </m:r>
            </m:sub>
          </m:sSub>
          <m:r>
            <m:rPr>
              <m:sty m:val="p"/>
            </m:rPr>
            <m:t>(</m:t>
          </m:r>
          <m:r>
            <m:t>t</m:t>
          </m:r>
          <m:r>
            <m:rPr>
              <m:sty m:val="p"/>
            </m:rPr>
            <m:t>)</m:t>
          </m:r>
          <m:r>
            <m:rPr>
              <m:sty m:val="p"/>
            </m:rPr>
            <m:t>+</m:t>
          </m:r>
          <m:nary>
            <m:naryPr>
              <m:chr m:val="∫"/>
              <m:limLoc m:val="subSup"/>
              <m:subHide m:val="off"/>
              <m:supHide m:val="on"/>
            </m:naryPr>
            <m:sub>
              <m:r>
                <m:t>C</m:t>
              </m:r>
            </m:sub>
            <m:sup>
              <m:r>
                <m:t>​</m:t>
              </m:r>
            </m:sup>
            <m:e>
              <m:r>
                <m:rPr>
                  <m:sty m:val="bi"/>
                </m:rPr>
                <m:t>u</m:t>
              </m:r>
            </m:e>
          </m:nary>
          <m:r>
            <m:rPr>
              <m:sty m:val="p"/>
            </m:rPr>
            <m:t>⋅</m:t>
          </m:r>
          <m:r>
            <m:rPr>
              <m:sty m:val="p"/>
            </m:rPr>
            <m:t>d</m:t>
          </m:r>
          <m:r>
            <m:rPr>
              <m:sty m:val="bi"/>
            </m:rPr>
            <m:t>x</m:t>
          </m:r>
          <m:r>
            <m:rPr>
              <m:sty m:val="p"/>
            </m:rPr>
            <m:t>,</m:t>
          </m:r>
        </m:oMath>
      </m:oMathPara>
    </w:p>
    <w:p>
      <w:pPr>
        <w:pStyle w:val="FirstParagraph"/>
      </w:pPr>
      <w:r>
        <w:t xml:space="preserve">where</w:t>
      </w:r>
      <w:r>
        <w:t xml:space="preserve"> </w:t>
      </w:r>
      <m:oMath>
        <m:r>
          <m:t>C</m:t>
        </m:r>
      </m:oMath>
      <w:r>
        <w:t xml:space="preserve"> </w:t>
      </w:r>
      <w:r>
        <w:t xml:space="preserve">is any contour connecting an arbitrary origin point to the point</w:t>
      </w:r>
      <w:r>
        <w:t xml:space="preserve"> </w:t>
      </w:r>
      <m:oMath>
        <m:r>
          <m:rPr>
            <m:sty m:val="bi"/>
          </m:rPr>
          <m:t>x</m:t>
        </m:r>
      </m:oMath>
      <w:r>
        <w:t xml:space="preserve"> </w:t>
      </w:r>
      <w:r>
        <w:t xml:space="preserve">(changing the origin point will change the "constant" of integration</w:t>
      </w:r>
      <w:r>
        <w:t xml:space="preserve"> </w:t>
      </w:r>
      <m:oMath>
        <m:sSub>
          <m:e>
            <m:r>
              <m:t>ϕ</m:t>
            </m:r>
          </m:e>
          <m:sub>
            <m:r>
              <m:t>0</m:t>
            </m:r>
          </m:sub>
        </m:sSub>
        <m:r>
          <m:rPr>
            <m:sty m:val="p"/>
          </m:rPr>
          <m:t>(</m:t>
        </m:r>
        <m:r>
          <m:t>t</m:t>
        </m:r>
        <m:r>
          <m:rPr>
            <m:sty m:val="p"/>
          </m:rPr>
          <m:t>)</m:t>
        </m:r>
      </m:oMath>
      <w:r>
        <w:t xml:space="preserve">).</w:t>
      </w:r>
    </w:p>
    <w:p>
      <w:pPr>
        <w:pStyle w:val="BodyText"/>
      </w:pPr>
      <w:r>
        <w:t xml:space="preserve">We can verify, using the definition of differentiation, and the fundamental theorem of calculus, applied along each of the three coordinate directions, that</w:t>
      </w:r>
      <w:r>
        <w:t xml:space="preserve"> </w:t>
      </w:r>
      <m:oMath>
        <m:r>
          <m:rPr>
            <m:sty m:val="p"/>
          </m:rPr>
          <m:t>∇</m:t>
        </m:r>
        <m:r>
          <m:t>ϕ</m:t>
        </m:r>
        <m:r>
          <m:rPr>
            <m:sty m:val="p"/>
          </m:rPr>
          <m:t>=</m:t>
        </m:r>
        <m:r>
          <m:rPr>
            <m:sty m:val="bi"/>
          </m:rPr>
          <m:t>u</m:t>
        </m:r>
      </m:oMath>
      <w:r>
        <w:t xml:space="preserve"> </w:t>
      </w:r>
      <w:r>
        <w:t xml:space="preserve">as desired.</w:t>
      </w:r>
    </w:p>
    <w:p>
      <w:pPr>
        <w:pStyle w:val="BodyText"/>
      </w:pPr>
      <w:r>
        <w:t xml:space="preserve">The key is to prove that the above definition is independent of the choice of contour</w:t>
      </w:r>
      <w:r>
        <w:t xml:space="preserve"> </w:t>
      </w:r>
      <m:oMath>
        <m:r>
          <m:t>C</m:t>
        </m:r>
      </m:oMath>
      <w:r>
        <w:t xml:space="preserve">. To this end, consider two contours,</w:t>
      </w:r>
      <w:r>
        <w:t xml:space="preserve"> </w:t>
      </w:r>
      <m:oMath>
        <m:sSub>
          <m:e>
            <m:r>
              <m:t>C</m:t>
            </m:r>
          </m:e>
          <m:sub>
            <m:r>
              <m:t>1</m:t>
            </m:r>
          </m:sub>
        </m:sSub>
      </m:oMath>
      <w:r>
        <w:t xml:space="preserve"> </w:t>
      </w:r>
      <w:r>
        <w:t xml:space="preserve">and</w:t>
      </w:r>
      <w:r>
        <w:t xml:space="preserve"> </w:t>
      </w:r>
      <m:oMath>
        <m:sSub>
          <m:e>
            <m:r>
              <m:t>C</m:t>
            </m:r>
          </m:e>
          <m:sub>
            <m:r>
              <m:t>2</m:t>
            </m:r>
          </m:sub>
        </m:sSub>
      </m:oMath>
      <w:r>
        <w:t xml:space="preserve">, both with the same origin point,</w:t>
      </w:r>
      <w:r>
        <w:t xml:space="preserve"> </w:t>
      </w:r>
      <m:oMath>
        <m:r>
          <m:t>O</m:t>
        </m:r>
      </m:oMath>
      <w:r>
        <w:t xml:space="preserve">, and end point</w:t>
      </w:r>
      <w:r>
        <w:t xml:space="preserve"> </w:t>
      </w:r>
      <m:oMath>
        <m:r>
          <m:t>P</m:t>
        </m:r>
      </m:oMath>
      <w:r>
        <w:t xml:space="preserve">. Then the contour</w:t>
      </w:r>
      <w:r>
        <w:t xml:space="preserve"> </w:t>
      </w:r>
      <m:oMath>
        <m:sSub>
          <m:e>
            <m:r>
              <m:t>C</m:t>
            </m:r>
          </m:e>
          <m:sub>
            <m:r>
              <m:t>1</m:t>
            </m:r>
          </m:sub>
        </m:sSub>
        <m:r>
          <m:rPr>
            <m:sty m:val="p"/>
          </m:rPr>
          <m:t>−</m:t>
        </m:r>
        <m:sSub>
          <m:e>
            <m:r>
              <m:t>C</m:t>
            </m:r>
          </m:e>
          <m:sub>
            <m:r>
              <m:t>2</m:t>
            </m:r>
          </m:sub>
        </m:sSub>
      </m:oMath>
      <w:r>
        <w:t xml:space="preserve"> </w:t>
      </w:r>
      <w:r>
        <w:t xml:space="preserve">is a closed contour beginning and ending at</w:t>
      </w:r>
      <w:r>
        <w:t xml:space="preserve"> </w:t>
      </w:r>
      <m:oMath>
        <m:r>
          <m:t>O</m:t>
        </m:r>
      </m:oMath>
      <w:r>
        <w:t xml:space="preserve">.</w:t>
      </w:r>
    </w:p>
    <w:p>
      <w:pPr>
        <w:pStyle w:val="BodyText"/>
      </w:pPr>
      <w:r>
        <w:t xml:space="preserve">Figure</w:t>
      </w:r>
      <w:r>
        <w:t xml:space="preserve">Proof of the uniqueness of the potential</w:t>
      </w:r>
      <w:r>
        <w:t xml:space="preserve">fig-potential-proof</w:t>
      </w:r>
    </w:p>
    <w:p>
      <w:pPr>
        <w:pStyle w:val="BodyText"/>
      </w:pPr>
      <w:r>
        <w:t xml:space="preserve">0.1</w:t>
      </w:r>
      <w:r>
        <w:t xml:space="preserve">0.8</w:t>
      </w:r>
      <w:r>
        <w:t xml:space="preserve">0.1</w:t>
      </w:r>
      <w:r>
        <w:t xml:space="preserve"> </w:t>
      </w:r>
      <w:r>
        <w:drawing>
          <wp:inline>
            <wp:extent cx="5334000" cy="4609414"/>
            <wp:effectExtent b="0" l="0" r="0" t="0"/>
            <wp:docPr descr="image" title="" id="139" name="Picture"/>
            <a:graphic>
              <a:graphicData uri="http://schemas.openxmlformats.org/drawingml/2006/picture">
                <pic:pic>
                  <pic:nvPicPr>
                    <pic:cNvPr descr="external/potentialproof.jpg" id="140" name="Picture"/>
                    <pic:cNvPicPr>
                      <a:picLocks noChangeArrowheads="1" noChangeAspect="1"/>
                    </pic:cNvPicPr>
                  </pic:nvPicPr>
                  <pic:blipFill>
                    <a:blip r:embed="rId138"/>
                    <a:stretch>
                      <a:fillRect/>
                    </a:stretch>
                  </pic:blipFill>
                  <pic:spPr bwMode="auto">
                    <a:xfrm>
                      <a:off x="0" y="0"/>
                      <a:ext cx="5334000" cy="4609414"/>
                    </a:xfrm>
                    <a:prstGeom prst="rect">
                      <a:avLst/>
                    </a:prstGeom>
                    <a:noFill/>
                    <a:ln w="9525">
                      <a:noFill/>
                      <a:headEnd/>
                      <a:tailEnd/>
                    </a:ln>
                  </pic:spPr>
                </pic:pic>
              </a:graphicData>
            </a:graphic>
          </wp:inline>
        </w:drawing>
      </w:r>
    </w:p>
    <w:p>
      <w:pPr>
        <w:pStyle w:val="BodyText"/>
      </w:pPr>
      <w:r>
        <w:t xml:space="preserve">By Stokes’ theorem,</w:t>
      </w:r>
    </w:p>
    <w:p>
      <w:pPr>
        <w:pStyle w:val="BodyText"/>
      </w:pPr>
      <m:oMathPara>
        <m:oMathParaPr>
          <m:jc m:val="center"/>
        </m:oMathParaPr>
        <m:oMath>
          <m:nary>
            <m:naryPr>
              <m:chr m:val="∮"/>
              <m:limLoc m:val="subSup"/>
              <m:subHide m:val="off"/>
              <m:supHide m:val="on"/>
            </m:naryPr>
            <m:sub>
              <m:sSub>
                <m:e>
                  <m:r>
                    <m:t>C</m:t>
                  </m:r>
                </m:e>
                <m:sub>
                  <m:r>
                    <m:t>1</m:t>
                  </m:r>
                </m:sub>
              </m:sSub>
              <m:r>
                <m:rPr>
                  <m:sty m:val="p"/>
                </m:rPr>
                <m:t>−</m:t>
              </m:r>
              <m:sSub>
                <m:e>
                  <m:r>
                    <m:t>C</m:t>
                  </m:r>
                </m:e>
                <m:sub>
                  <m:r>
                    <m:t>2</m:t>
                  </m:r>
                </m:sub>
              </m:sSub>
            </m:sub>
            <m:sup>
              <m:r>
                <m:t>​</m:t>
              </m:r>
            </m:sup>
            <m:e>
              <m:r>
                <m:rPr>
                  <m:sty m:val="bi"/>
                </m:rPr>
                <m:t>u</m:t>
              </m:r>
            </m:e>
          </m:nary>
          <m:r>
            <m:rPr>
              <m:sty m:val="p"/>
            </m:rPr>
            <m:t>⋅</m:t>
          </m:r>
          <m:r>
            <m:rPr>
              <m:sty m:val="p"/>
            </m:rPr>
            <m:t>d</m:t>
          </m:r>
          <m:r>
            <m:rPr>
              <m:sty m:val="bi"/>
            </m:rPr>
            <m:t>x</m:t>
          </m:r>
          <m:r>
            <m:rPr>
              <m:sty m:val="p"/>
            </m:rPr>
            <m:t>=</m:t>
          </m:r>
          <m:nary>
            <m:naryPr>
              <m:chr m:val="∬"/>
              <m:limLoc m:val="subSup"/>
              <m:subHide m:val="off"/>
              <m:supHide m:val="on"/>
            </m:naryPr>
            <m:sub>
              <m:r>
                <m:t>S</m:t>
              </m:r>
            </m:sub>
            <m:sup>
              <m:r>
                <m:t>​</m:t>
              </m:r>
            </m:sup>
            <m:e>
              <m:r>
                <m:rPr>
                  <m:sty m:val="p"/>
                </m:rPr>
                <m:t>(</m:t>
              </m:r>
            </m:e>
          </m:nary>
          <m:r>
            <m:rPr>
              <m:sty m:val="p"/>
            </m:rPr>
            <m:t>∇</m:t>
          </m:r>
          <m:r>
            <m:rPr>
              <m:sty m:val="p"/>
            </m:rPr>
            <m:t>×</m:t>
          </m:r>
          <m:r>
            <m:rPr>
              <m:sty m:val="bi"/>
            </m:rPr>
            <m:t>u</m:t>
          </m:r>
          <m:r>
            <m:rPr>
              <m:sty m:val="p"/>
            </m:rPr>
            <m:t>)</m:t>
          </m:r>
          <m:r>
            <m:rPr>
              <m:sty m:val="p"/>
            </m:rPr>
            <m:t>⋅</m:t>
          </m:r>
          <m:r>
            <m:rPr>
              <m:sty m:val="bi"/>
            </m:rPr>
            <m:t>n</m:t>
          </m:r>
          <m:r>
            <m:t> </m:t>
          </m:r>
          <m:r>
            <m:rPr>
              <m:sty m:val="p"/>
            </m:rPr>
            <m:t>d</m:t>
          </m:r>
          <m:r>
            <m:t>S</m:t>
          </m:r>
          <m:r>
            <m:rPr>
              <m:sty m:val="p"/>
            </m:rPr>
            <m:t>,</m:t>
          </m:r>
        </m:oMath>
      </m:oMathPara>
    </w:p>
    <w:p>
      <w:pPr>
        <w:pStyle w:val="FirstParagraph"/>
      </w:pPr>
      <w:r>
        <w:t xml:space="preserve">where</w:t>
      </w:r>
      <w:r>
        <w:t xml:space="preserve"> </w:t>
      </w:r>
      <m:oMath>
        <m:r>
          <m:t>S</m:t>
        </m:r>
      </m:oMath>
      <w:r>
        <w:t xml:space="preserve"> </w:t>
      </w:r>
      <w:r>
        <w:t xml:space="preserve">is any surface with bounding curve</w:t>
      </w:r>
      <w:r>
        <w:t xml:space="preserve"> </w:t>
      </w:r>
      <m:oMath>
        <m:sSub>
          <m:e>
            <m:r>
              <m:t>C</m:t>
            </m:r>
          </m:e>
          <m:sub>
            <m:r>
              <m:t>1</m:t>
            </m:r>
          </m:sub>
        </m:sSub>
        <m:r>
          <m:rPr>
            <m:sty m:val="p"/>
          </m:rPr>
          <m:t>−</m:t>
        </m:r>
        <m:sSub>
          <m:e>
            <m:r>
              <m:t>C</m:t>
            </m:r>
          </m:e>
          <m:sub>
            <m:r>
              <m:t>2</m:t>
            </m:r>
          </m:sub>
        </m:sSub>
      </m:oMath>
      <w:r>
        <w:t xml:space="preserve"> </w:t>
      </w:r>
      <w:r>
        <w:t xml:space="preserve">(such a surface lying in</w:t>
      </w:r>
      <w:r>
        <w:t xml:space="preserve"> </w:t>
      </w:r>
      <m:oMath>
        <m:r>
          <m:t>D</m:t>
        </m:r>
      </m:oMath>
      <w:r>
        <w:t xml:space="preserve"> </w:t>
      </w:r>
      <w:r>
        <w:t xml:space="preserve">exists because</w:t>
      </w:r>
      <w:r>
        <w:t xml:space="preserve"> </w:t>
      </w:r>
      <m:oMath>
        <m:r>
          <m:t>D</m:t>
        </m:r>
      </m:oMath>
      <w:r>
        <w:t xml:space="preserve"> </w:t>
      </w:r>
      <w:r>
        <w:t xml:space="preserve">is simply connected), and with unit normal</w:t>
      </w:r>
      <w:r>
        <w:t xml:space="preserve"> </w:t>
      </w:r>
      <m:oMath>
        <m:r>
          <m:rPr>
            <m:sty m:val="bi"/>
          </m:rPr>
          <m:t>n</m:t>
        </m:r>
      </m:oMath>
      <w:r>
        <w:t xml:space="preserve"> </w:t>
      </w:r>
      <w:r>
        <w:t xml:space="preserve">positively oriented with the bounding curve. However, the right-hand side is zero by irrotationality, and therefore</w:t>
      </w:r>
    </w:p>
    <w:p>
      <w:pPr>
        <w:pStyle w:val="BodyText"/>
      </w:pPr>
      <m:oMathPara>
        <m:oMathParaPr>
          <m:jc m:val="center"/>
        </m:oMathParaPr>
        <m:oMath>
          <m:nary>
            <m:naryPr>
              <m:chr m:val="∫"/>
              <m:limLoc m:val="subSup"/>
              <m:subHide m:val="off"/>
              <m:supHide m:val="on"/>
            </m:naryPr>
            <m:sub>
              <m:sSub>
                <m:e>
                  <m:r>
                    <m:t>C</m:t>
                  </m:r>
                </m:e>
                <m:sub>
                  <m:r>
                    <m:t>1</m:t>
                  </m:r>
                </m:sub>
              </m:sSub>
            </m:sub>
            <m:sup>
              <m:r>
                <m:t>​</m:t>
              </m:r>
            </m:sup>
            <m:e>
              <m:r>
                <m:rPr>
                  <m:sty m:val="bi"/>
                </m:rPr>
                <m:t>u</m:t>
              </m:r>
            </m:e>
          </m:nary>
          <m:r>
            <m:rPr>
              <m:sty m:val="p"/>
            </m:rPr>
            <m:t>⋅</m:t>
          </m:r>
          <m:r>
            <m:rPr>
              <m:sty m:val="p"/>
            </m:rPr>
            <m:t>d</m:t>
          </m:r>
          <m:r>
            <m:rPr>
              <m:sty m:val="bi"/>
            </m:rPr>
            <m:t>x</m:t>
          </m:r>
          <m:r>
            <m:rPr>
              <m:sty m:val="p"/>
            </m:rPr>
            <m:t>=</m:t>
          </m:r>
          <m:nary>
            <m:naryPr>
              <m:chr m:val="∫"/>
              <m:limLoc m:val="subSup"/>
              <m:subHide m:val="off"/>
              <m:supHide m:val="on"/>
            </m:naryPr>
            <m:sub>
              <m:sSub>
                <m:e>
                  <m:r>
                    <m:t>C</m:t>
                  </m:r>
                </m:e>
                <m:sub>
                  <m:r>
                    <m:t>2</m:t>
                  </m:r>
                </m:sub>
              </m:sSub>
            </m:sub>
            <m:sup>
              <m:r>
                <m:t>​</m:t>
              </m:r>
            </m:sup>
            <m:e>
              <m:r>
                <m:rPr>
                  <m:sty m:val="bi"/>
                </m:rPr>
                <m:t>u</m:t>
              </m:r>
            </m:e>
          </m:nary>
          <m:r>
            <m:rPr>
              <m:sty m:val="p"/>
            </m:rPr>
            <m:t>⋅</m:t>
          </m:r>
          <m:r>
            <m:rPr>
              <m:sty m:val="p"/>
            </m:rPr>
            <m:t>d</m:t>
          </m:r>
          <m:r>
            <m:rPr>
              <m:sty m:val="bi"/>
            </m:rPr>
            <m:t>x</m:t>
          </m:r>
          <m:r>
            <m:rPr>
              <m:sty m:val="p"/>
            </m:rPr>
            <m:t>,</m:t>
          </m:r>
        </m:oMath>
      </m:oMathPara>
    </w:p>
    <w:p>
      <w:pPr>
        <w:pStyle w:val="FirstParagraph"/>
      </w:pPr>
      <w:r>
        <w:t xml:space="preserve">and our choice of curve in the definition of the potential is irrelevant.</w:t>
      </w:r>
    </w:p>
    <w:p>
      <w:pPr>
        <w:pStyle w:val="BodyText"/>
      </w:pPr>
      <w:r>
        <w:t xml:space="preserve">The converse direction of the theorem follows directly from the fact that "curl grad equals zero", i.e.</w:t>
      </w:r>
      <w:r>
        <w:t xml:space="preserve"> </w:t>
      </w:r>
      <m:oMath>
        <m:r>
          <m:rPr>
            <m:sty m:val="p"/>
          </m:rPr>
          <m:t>∇</m:t>
        </m:r>
        <m:r>
          <m:rPr>
            <m:sty m:val="p"/>
          </m:rPr>
          <m:t>×</m:t>
        </m:r>
        <m:r>
          <m:rPr>
            <m:sty m:val="p"/>
          </m:rPr>
          <m:t>∇</m:t>
        </m:r>
        <m:r>
          <m:t>ϕ</m:t>
        </m:r>
        <m:r>
          <m:rPr>
            <m:sty m:val="p"/>
          </m:rPr>
          <m:t>=</m:t>
        </m:r>
        <m:r>
          <m:t>0</m:t>
        </m:r>
      </m:oMath>
      <w:r>
        <w:t xml:space="preserve">. ◻</w:t>
      </w:r>
    </w:p>
    <w:p>
      <w:pPr>
        <w:pStyle w:val="BodyText"/>
      </w:pPr>
      <w:r>
        <w:t xml:space="preserve">Let us return to discussing the setting of potential flow.</w:t>
      </w:r>
    </w:p>
    <w:p>
      <w:pPr>
        <w:pStyle w:val="BodyText"/>
      </w:pPr>
      <w:r>
        <w:t xml:space="preserve">In addition to being irrotational, we further assume that the flow is incompressible. Therefore from</w:t>
      </w:r>
      <w:r>
        <w:t xml:space="preserve"> </w:t>
      </w:r>
      <w:hyperlink w:anchor="def-incompressible">
        <w:r>
          <w:rPr>
            <w:rStyle w:val="Hyperlink"/>
          </w:rPr>
          <w:t xml:space="preserve">Theorem </w:t>
        </w:r>
        <w:hyperlink w:anchor="def-incompressible">
          <w:r>
            <w:rPr>
              <w:rStyle w:val="Hyperlink"/>
            </w:rPr>
            <w:t xml:space="preserve">[def-incompressible]</w:t>
          </w:r>
        </w:hyperlink>
      </w:hyperlink>
      <w:r>
        <w:t xml:space="preserve">,</w:t>
      </w:r>
    </w:p>
    <w:p>
      <w:pPr>
        <w:pStyle w:val="BodyText"/>
      </w:pPr>
      <m:oMathPara>
        <m:oMathParaPr>
          <m:jc m:val="center"/>
        </m:oMathParaPr>
        <m:oMath>
          <m:r>
            <m:rPr>
              <m:sty m:val="p"/>
            </m:rPr>
            <m:t>∇</m:t>
          </m:r>
          <m:r>
            <m:rPr>
              <m:sty m:val="p"/>
            </m:rPr>
            <m:t>⋅</m:t>
          </m:r>
          <m:r>
            <m:rPr>
              <m:sty m:val="bi"/>
            </m:rPr>
            <m:t>u</m:t>
          </m:r>
          <m:r>
            <m:rPr>
              <m:sty m:val="p"/>
            </m:rPr>
            <m:t>=</m:t>
          </m:r>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f>
            <m:fPr>
              <m:type m:val="bar"/>
            </m:fPr>
            <m:num>
              <m:sSup>
                <m:e>
                  <m:r>
                    <m:rPr>
                      <m:sty m:val="p"/>
                    </m:rPr>
                    <m:t>∂</m:t>
                  </m:r>
                </m:e>
                <m:sup>
                  <m:r>
                    <m:t>2</m:t>
                  </m:r>
                </m:sup>
              </m:sSup>
              <m:r>
                <m:t>ϕ</m:t>
              </m:r>
            </m:num>
            <m:den>
              <m:r>
                <m:rPr>
                  <m:sty m:val="p"/>
                </m:rPr>
                <m:t>∂</m:t>
              </m:r>
              <m:sSup>
                <m:e>
                  <m:r>
                    <m:t>x</m:t>
                  </m:r>
                </m:e>
                <m:sup>
                  <m:r>
                    <m:t>2</m:t>
                  </m:r>
                </m:sup>
              </m:sSup>
            </m:den>
          </m:f>
          <m:r>
            <m:rPr>
              <m:sty m:val="p"/>
            </m:rPr>
            <m:t>+</m:t>
          </m:r>
          <m:f>
            <m:fPr>
              <m:type m:val="bar"/>
            </m:fPr>
            <m:num>
              <m:sSup>
                <m:e>
                  <m:r>
                    <m:rPr>
                      <m:sty m:val="p"/>
                    </m:rPr>
                    <m:t>∂</m:t>
                  </m:r>
                </m:e>
                <m:sup>
                  <m:r>
                    <m:t>2</m:t>
                  </m:r>
                </m:sup>
              </m:sSup>
              <m:r>
                <m:t>ϕ</m:t>
              </m:r>
            </m:num>
            <m:den>
              <m:r>
                <m:rPr>
                  <m:sty m:val="p"/>
                </m:rPr>
                <m:t>∂</m:t>
              </m:r>
              <m:sSup>
                <m:e>
                  <m:r>
                    <m:t>y</m:t>
                  </m:r>
                </m:e>
                <m:sup>
                  <m:r>
                    <m:t>2</m:t>
                  </m:r>
                </m:sup>
              </m:sSup>
            </m:den>
          </m:f>
          <m:r>
            <m:rPr>
              <m:sty m:val="p"/>
            </m:rPr>
            <m:t>=</m:t>
          </m:r>
          <m:r>
            <m:t>0</m:t>
          </m:r>
          <m:r>
            <m:rPr>
              <m:sty m:val="p"/>
            </m:rPr>
            <m:t>.</m:t>
          </m:r>
        </m:oMath>
      </m:oMathPara>
    </w:p>
    <w:p>
      <w:pPr>
        <w:pStyle w:val="FirstParagraph"/>
      </w:pPr>
      <w:r>
        <w:t xml:space="preserve">This is the crucial result, which is that in potential flows, we need only solve the Laplace equation:</w:t>
      </w:r>
    </w:p>
    <w:p>
      <w:pPr>
        <w:pStyle w:val="BodyText"/>
      </w:pPr>
      <m:oMathPara>
        <m:oMathParaPr>
          <m:jc m:val="center"/>
        </m:oMathParaPr>
        <m:oMath>
          <m:sSup>
            <m:e>
              <m:r>
                <m:rPr>
                  <m:sty m:val="p"/>
                </m:rPr>
                <m:t>∇</m:t>
              </m:r>
            </m:e>
            <m:sup>
              <m:r>
                <m:t>2</m:t>
              </m:r>
            </m:sup>
          </m:sSup>
          <m:r>
            <m:t>ϕ</m:t>
          </m:r>
          <m:r>
            <m:rPr>
              <m:sty m:val="p"/>
            </m:rPr>
            <m:t>=</m:t>
          </m:r>
          <m:r>
            <m:t>0</m:t>
          </m:r>
          <m:r>
            <m:rPr>
              <m:sty m:val="p"/>
            </m:rPr>
            <m:t>,</m:t>
          </m:r>
        </m:oMath>
      </m:oMathPara>
    </w:p>
    <w:p>
      <w:pPr>
        <w:pStyle w:val="FirstParagraph"/>
      </w:pPr>
      <w:r>
        <w:t xml:space="preserve">within the flow region. This is effectively a single linear equation for the single unknown</w:t>
      </w:r>
      <w:r>
        <w:t xml:space="preserve"> </w:t>
      </w:r>
      <m:oMath>
        <m:r>
          <m:t>ϕ</m:t>
        </m:r>
      </m:oMath>
      <w:r>
        <w:t xml:space="preserve">. However, for different problems, the boundary conditions can render even this "simple" problem difficult.</w:t>
      </w:r>
    </w:p>
    <w:p>
      <w:pPr>
        <w:pStyle w:val="BodyText"/>
      </w:pPr>
      <w:r>
        <w:t xml:space="preserve">Once the velocity potential</w:t>
      </w:r>
      <w:r>
        <w:t xml:space="preserve"> </w:t>
      </w:r>
      <m:oMath>
        <m:r>
          <m:t>ϕ</m:t>
        </m:r>
      </m:oMath>
      <w:r>
        <w:t xml:space="preserve"> </w:t>
      </w:r>
      <w:r>
        <w:t xml:space="preserve">has been found, the velocities in the flow can be recovered from the relationship</w:t>
      </w:r>
      <w:r>
        <w:t xml:space="preserve"> </w:t>
      </w:r>
      <w:hyperlink w:anchor="eqn-vel-potential">
        <w:r>
          <w:rPr>
            <w:rStyle w:val="Hyperlink"/>
          </w:rPr>
          <w:t xml:space="preserve">(</w:t>
        </w:r>
        <w:hyperlink w:anchor="eqn-vel-potential">
          <w:r>
            <w:rPr>
              <w:rStyle w:val="Hyperlink"/>
            </w:rPr>
            <w:t xml:space="preserve">[eqn-vel-potential]</w:t>
          </w:r>
        </w:hyperlink>
        <w:r>
          <w:rPr>
            <w:rStyle w:val="Hyperlink"/>
          </w:rPr>
          <w:t xml:space="preserve">)</w:t>
        </w:r>
      </w:hyperlink>
      <w:r>
        <w:t xml:space="preserve">. The pressure in the flow also follows from Bernoulli’s equation. For the situation of a steady potential flow, following</w:t>
      </w:r>
      <w:r>
        <w:t xml:space="preserve"> </w:t>
      </w:r>
      <w:hyperlink w:anchor="thm-bernoulli-potential">
        <w:r>
          <w:rPr>
            <w:rStyle w:val="Hyperlink"/>
          </w:rPr>
          <w:t xml:space="preserve">Theorem </w:t>
        </w:r>
        <w:hyperlink w:anchor="thm-bernoulli-potential">
          <w:r>
            <w:rPr>
              <w:rStyle w:val="Hyperlink"/>
            </w:rPr>
            <w:t xml:space="preserve">[thm-bernoulli-potential]</w:t>
          </w:r>
        </w:hyperlink>
      </w:hyperlink>
      <w:r>
        <w:t xml:space="preserve">, it is</w:t>
      </w:r>
    </w:p>
    <w:p>
      <w:pPr>
        <w:pStyle w:val="BodyText"/>
      </w:pPr>
      <m:oMathPara>
        <m:oMathParaPr>
          <m:jc m:val="center"/>
        </m:oMathParaPr>
        <m:oMath>
          <m:f>
            <m:fPr>
              <m:type m:val="bar"/>
            </m:fPr>
            <m:num>
              <m:r>
                <m:t>p</m:t>
              </m:r>
            </m:num>
            <m:den>
              <m:r>
                <m:t>ρ</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χ</m:t>
          </m:r>
          <m:r>
            <m:rPr>
              <m:sty m:val="p"/>
            </m:rPr>
            <m:t>=</m:t>
          </m:r>
          <m:r>
            <m:rPr>
              <m:nor/>
              <m:sty m:val="p"/>
            </m:rPr>
            <m:t>constant</m:t>
          </m:r>
          <m:r>
            <m:rPr>
              <m:sty m:val="p"/>
            </m:rPr>
            <m:t>.</m:t>
          </m:r>
        </m:oMath>
      </m:oMathPara>
    </w:p>
    <w:p>
      <w:pPr>
        <w:pStyle w:val="FirstParagraph"/>
      </w:pPr>
      <w:r>
        <w:t xml:space="preserve">Subsection</w:t>
      </w:r>
      <w:r>
        <w:t xml:space="preserve">Elementary flows</w:t>
      </w:r>
      <w:r>
        <w:t xml:space="preserve">Elementary flows</w:t>
      </w:r>
      <w:r>
        <w:t xml:space="preserve">sec-Potential-and-streamfunction-3</w:t>
      </w:r>
      <w:r>
        <w:t xml:space="preserve"> </w:t>
      </w:r>
      <w:r>
        <w:t xml:space="preserve">The next three examples will introduce you to the elementary flows consisting of uniform flow, stagnation point flow, and line source/sink flows. You will also investigate the notion of a source "strength".</w:t>
      </w:r>
    </w:p>
    <w:p>
      <w:pPr>
        <w:pStyle w:val="BodyText"/>
      </w:pPr>
      <w:r>
        <w:t xml:space="preserve">Example</w:t>
      </w:r>
      <w:r>
        <w:t xml:space="preserve">Uniform flow.</w:t>
      </w:r>
      <w:r>
        <w:t xml:space="preserve">example-potential-uniform</w:t>
      </w:r>
      <w:r>
        <w:t xml:space="preserve"> </w:t>
      </w:r>
      <w:r>
        <w:t xml:space="preserve">Find the velocity potential</w:t>
      </w:r>
      <w:r>
        <w:t xml:space="preserve"> </w:t>
      </w:r>
      <m:oMath>
        <m:r>
          <m:t>ϕ</m:t>
        </m:r>
      </m:oMath>
      <w:r>
        <w:t xml:space="preserve"> </w:t>
      </w:r>
      <w:r>
        <w:t xml:space="preserve">and the velocity</w:t>
      </w:r>
      <w:r>
        <w:t xml:space="preserve"> </w:t>
      </w:r>
      <m:oMath>
        <m:r>
          <m:rPr>
            <m:sty m:val="bi"/>
          </m:rPr>
          <m:t>u</m:t>
        </m:r>
      </m:oMath>
      <w:r>
        <w:t xml:space="preserve"> </w:t>
      </w:r>
      <w:r>
        <w:t xml:space="preserve">of a uniform flow of speed</w:t>
      </w:r>
      <w:r>
        <w:t xml:space="preserve"> </w:t>
      </w:r>
      <m:oMath>
        <m:r>
          <m:t>U</m:t>
        </m:r>
      </m:oMath>
      <w:r>
        <w:t xml:space="preserve"> </w:t>
      </w:r>
      <w:r>
        <w:t xml:space="preserve">directed at angle</w:t>
      </w:r>
      <w:r>
        <w:t xml:space="preserve"> </w:t>
      </w:r>
      <m:oMath>
        <m:r>
          <m:t>α</m:t>
        </m:r>
      </m:oMath>
      <w:r>
        <w:t xml:space="preserve"> </w:t>
      </w:r>
      <w:r>
        <w:t xml:space="preserve">to the</w:t>
      </w:r>
      <w:r>
        <w:t xml:space="preserve"> </w:t>
      </w:r>
      <m:oMath>
        <m:r>
          <m:t>x</m:t>
        </m:r>
      </m:oMath>
      <w:r>
        <w:t xml:space="preserve">-axis.</w:t>
      </w:r>
    </w:p>
    <w:p>
      <w:pPr>
        <w:pStyle w:val="BodyText"/>
      </w:pPr>
      <w:r>
        <w:rPr>
          <w:b/>
          <w:bCs/>
        </w:rPr>
        <w:t xml:space="preserve">Solution</w:t>
      </w:r>
      <w:r>
        <w:t xml:space="preserve">.</w:t>
      </w:r>
      <w:bookmarkStart w:id="141" w:name="example-potential-uniform-4"/>
      <w:bookmarkEnd w:id="141"/>
      <w:r>
        <w:t xml:space="preserve">The velocity is constant,</w:t>
      </w:r>
      <w:r>
        <w:t xml:space="preserve"> </w:t>
      </w:r>
      <m:oMath>
        <m:r>
          <m:rPr>
            <m:sty m:val="bi"/>
          </m:rPr>
          <m:t>u</m:t>
        </m:r>
        <m:r>
          <m:rPr>
            <m:sty m:val="p"/>
          </m:rPr>
          <m:t>=</m:t>
        </m:r>
        <m:r>
          <m:t>U</m:t>
        </m:r>
        <m:r>
          <m:rPr>
            <m:sty m:val="p"/>
          </m:rPr>
          <m:t>[</m:t>
        </m:r>
        <m:r>
          <m:rPr>
            <m:sty m:val="p"/>
          </m:rPr>
          <m:t>cos</m:t>
        </m:r>
        <m:r>
          <m:t>α</m:t>
        </m:r>
        <m:r>
          <m:rPr>
            <m:sty m:val="p"/>
          </m:rPr>
          <m:t>,</m:t>
        </m:r>
        <m:r>
          <m:rPr>
            <m:sty m:val="p"/>
          </m:rPr>
          <m:t>sin</m:t>
        </m:r>
        <m:r>
          <m:t>α</m:t>
        </m:r>
        <m:r>
          <m:rPr>
            <m:sty m:val="p"/>
          </m:rPr>
          <m:t>]</m:t>
        </m:r>
      </m:oMath>
      <w:r>
        <w:t xml:space="preserve">. Integrating</w:t>
      </w:r>
      <w:r>
        <w:t xml:space="preserve"> </w:t>
      </w:r>
      <m:oMath>
        <m:f>
          <m:fPr>
            <m:type m:val="bar"/>
          </m:fPr>
          <m:num>
            <m:r>
              <m:rPr>
                <m:sty m:val="p"/>
              </m:rPr>
              <m:t>∂</m:t>
            </m:r>
            <m:r>
              <m:t>ϕ</m:t>
            </m:r>
          </m:num>
          <m:den>
            <m:r>
              <m:rPr>
                <m:sty m:val="p"/>
              </m:rPr>
              <m:t>∂</m:t>
            </m:r>
            <m:r>
              <m:t>x</m:t>
            </m:r>
          </m:den>
        </m:f>
        <m:r>
          <m:rPr>
            <m:sty m:val="p"/>
          </m:rPr>
          <m:t>=</m:t>
        </m:r>
        <m:r>
          <m:t>U</m:t>
        </m:r>
        <m:r>
          <m:rPr>
            <m:sty m:val="p"/>
          </m:rPr>
          <m:t>cos</m:t>
        </m:r>
        <m:r>
          <m:t>α</m:t>
        </m:r>
      </m:oMath>
      <w:r>
        <w:t xml:space="preserve"> </w:t>
      </w:r>
      <w:r>
        <w:t xml:space="preserve">and</w:t>
      </w:r>
      <w:r>
        <w:t xml:space="preserve"> </w:t>
      </w:r>
      <m:oMath>
        <m:f>
          <m:fPr>
            <m:type m:val="bar"/>
          </m:fPr>
          <m:num>
            <m:r>
              <m:rPr>
                <m:sty m:val="p"/>
              </m:rPr>
              <m:t>∂</m:t>
            </m:r>
            <m:r>
              <m:t>ϕ</m:t>
            </m:r>
          </m:num>
          <m:den>
            <m:r>
              <m:rPr>
                <m:sty m:val="p"/>
              </m:rPr>
              <m:t>∂</m:t>
            </m:r>
            <m:r>
              <m:t>y</m:t>
            </m:r>
          </m:den>
        </m:f>
        <m:r>
          <m:rPr>
            <m:sty m:val="p"/>
          </m:rPr>
          <m:t>=</m:t>
        </m:r>
        <m:r>
          <m:t>U</m:t>
        </m:r>
        <m:r>
          <m:rPr>
            <m:sty m:val="p"/>
          </m:rPr>
          <m:t>sin</m:t>
        </m:r>
        <m:r>
          <m:t>α</m:t>
        </m:r>
      </m:oMath>
      <w:r>
        <w:t xml:space="preserve"> </w:t>
      </w:r>
      <w:r>
        <w:t xml:space="preserve">gives, up to a constant, the linear function</w:t>
      </w:r>
    </w:p>
    <w:p>
      <w:pPr>
        <w:pStyle w:val="BodyText"/>
      </w:pPr>
      <m:oMathPara>
        <m:oMathParaPr>
          <m:jc m:val="center"/>
        </m:oMathParaPr>
        <m:oMath>
          <m:r>
            <m:t>ϕ</m:t>
          </m:r>
          <m:r>
            <m:rPr>
              <m:sty m:val="p"/>
            </m:rPr>
            <m:t>(</m:t>
          </m:r>
          <m:r>
            <m:t>x</m:t>
          </m:r>
          <m:r>
            <m:rPr>
              <m:sty m:val="p"/>
            </m:rPr>
            <m:t>,</m:t>
          </m:r>
          <m:r>
            <m:t>y</m:t>
          </m:r>
          <m:r>
            <m:rPr>
              <m:sty m:val="p"/>
            </m:rPr>
            <m:t>)</m:t>
          </m:r>
          <m:r>
            <m:rPr>
              <m:sty m:val="p"/>
            </m:rPr>
            <m:t>=</m:t>
          </m:r>
          <m:r>
            <m:t>U</m:t>
          </m:r>
          <m:r>
            <m:t>x</m:t>
          </m:r>
          <m:r>
            <m:rPr>
              <m:sty m:val="p"/>
            </m:rPr>
            <m:t>cos</m:t>
          </m:r>
          <m:r>
            <m:t>α</m:t>
          </m:r>
          <m:r>
            <m:rPr>
              <m:sty m:val="p"/>
            </m:rPr>
            <m:t>+</m:t>
          </m:r>
          <m:r>
            <m:t>U</m:t>
          </m:r>
          <m:r>
            <m:t>y</m:t>
          </m:r>
          <m:r>
            <m:rPr>
              <m:sty m:val="p"/>
            </m:rPr>
            <m:t>sin</m:t>
          </m:r>
          <m:r>
            <m:t>α</m:t>
          </m:r>
          <m:r>
            <m:rPr>
              <m:sty m:val="p"/>
            </m:rPr>
            <m:t>,</m:t>
          </m:r>
        </m:oMath>
      </m:oMathPara>
    </w:p>
    <w:p>
      <w:pPr>
        <w:pStyle w:val="FirstParagraph"/>
      </w:pPr>
      <w:r>
        <w:t xml:space="preserve">which clearly satisfies</w:t>
      </w:r>
      <w:r>
        <w:t xml:space="preserve"> </w:t>
      </w:r>
      <m:oMath>
        <m:sSup>
          <m:e>
            <m:r>
              <m:rPr>
                <m:sty m:val="p"/>
              </m:rPr>
              <m:t>∇</m:t>
            </m:r>
          </m:e>
          <m:sup>
            <m:r>
              <m:t>2</m:t>
            </m:r>
          </m:sup>
        </m:sSup>
        <m:r>
          <m:t>ϕ</m:t>
        </m:r>
        <m:r>
          <m:rPr>
            <m:sty m:val="p"/>
          </m:rPr>
          <m:t>=</m:t>
        </m:r>
        <m:r>
          <m:t>0</m:t>
        </m:r>
      </m:oMath>
      <w:r>
        <w:t xml:space="preserve">. The streamlines are shown below.</w:t>
      </w:r>
    </w:p>
    <w:p>
      <w:pPr>
        <w:pStyle w:val="BodyText"/>
      </w:pPr>
      <w:r>
        <w:t xml:space="preserve">Figure</w:t>
      </w:r>
      <w:r>
        <w:t xml:space="preserve">Streamlines (or velocity field) of uniform flow with</w:t>
      </w:r>
      <w:r>
        <w:t xml:space="preserve"> </w:t>
      </w:r>
      <m:oMath>
        <m:r>
          <m:t>U</m:t>
        </m:r>
        <m:r>
          <m:rPr>
            <m:sty m:val="p"/>
          </m:rPr>
          <m:t>=</m:t>
        </m:r>
        <m:r>
          <m:t>1</m:t>
        </m:r>
      </m:oMath>
      <w:r>
        <w:t xml:space="preserve"> </w:t>
      </w:r>
      <w:r>
        <w:t xml:space="preserve">and</w:t>
      </w:r>
      <w:r>
        <w:t xml:space="preserve"> </w:t>
      </w:r>
      <m:oMath>
        <m:r>
          <m:t>α</m:t>
        </m:r>
        <m:r>
          <m:rPr>
            <m:sty m:val="p"/>
          </m:rPr>
          <m:t>=</m:t>
        </m:r>
        <m:r>
          <m:t>π</m:t>
        </m:r>
        <m:r>
          <m:rPr>
            <m:sty m:val="p"/>
          </m:rPr>
          <m:t>/</m:t>
        </m:r>
        <m:r>
          <m:t>4</m:t>
        </m:r>
      </m:oMath>
      <w:r>
        <w:t xml:space="preserve">.</w:t>
      </w:r>
      <w:r>
        <w:t xml:space="preserve">fig-potential-uniform</w:t>
      </w:r>
    </w:p>
    <w:p>
      <w:pPr>
        <w:pStyle w:val="BodyText"/>
      </w:pPr>
      <w:r>
        <w:t xml:space="preserve">0.05</w:t>
      </w:r>
      <w:r>
        <w:t xml:space="preserve">0.9</w:t>
      </w:r>
      <w:r>
        <w:t xml:space="preserve">0.05</w:t>
      </w:r>
      <w:r>
        <w:t xml:space="preserve"> </w:t>
      </w:r>
      <w:r>
        <w:drawing>
          <wp:inline>
            <wp:extent cx="5334000" cy="4000500"/>
            <wp:effectExtent b="0" l="0" r="0" t="0"/>
            <wp:docPr descr="image" title="" id="143" name="Picture"/>
            <a:graphic>
              <a:graphicData uri="http://schemas.openxmlformats.org/drawingml/2006/picture">
                <pic:pic>
                  <pic:nvPicPr>
                    <pic:cNvPr descr="external/uniformflow.pdf" id="144" name="Picture"/>
                    <pic:cNvPicPr>
                      <a:picLocks noChangeArrowheads="1" noChangeAspect="1"/>
                    </pic:cNvPicPr>
                  </pic:nvPicPr>
                  <pic:blipFill>
                    <a:blip r:embed="rId14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Example</w:t>
      </w:r>
      <w:r>
        <w:t xml:space="preserve">Stagnation point flow.</w:t>
      </w:r>
      <w:r>
        <w:t xml:space="preserve">example-potential-stagnation</w:t>
      </w:r>
      <w:r>
        <w:t xml:space="preserve"> </w:t>
      </w:r>
      <w:r>
        <w:t xml:space="preserve">Show that</w:t>
      </w:r>
      <w:r>
        <w:t xml:space="preserve"> </w:t>
      </w:r>
      <m:oMath>
        <m:r>
          <m:t>ϕ</m:t>
        </m:r>
        <m:r>
          <m:rPr>
            <m:sty m:val="p"/>
          </m:rPr>
          <m:t>=</m:t>
        </m:r>
        <m:f>
          <m:fPr>
            <m:type m:val="bar"/>
          </m:fPr>
          <m:num>
            <m:r>
              <m:t>1</m:t>
            </m:r>
          </m:num>
          <m:den>
            <m:r>
              <m:t>2</m:t>
            </m:r>
          </m:den>
        </m:f>
        <m:r>
          <m:rPr>
            <m:sty m:val="p"/>
          </m:rPr>
          <m:t>(</m:t>
        </m:r>
        <m:sSup>
          <m:e>
            <m:r>
              <m:t>x</m:t>
            </m:r>
          </m:e>
          <m:sup>
            <m:r>
              <m:t>2</m:t>
            </m:r>
          </m:sup>
        </m:sSup>
        <m:r>
          <m:rPr>
            <m:sty m:val="p"/>
          </m:rPr>
          <m:t>−</m:t>
        </m:r>
        <m:sSup>
          <m:e>
            <m:r>
              <m:t>y</m:t>
            </m:r>
          </m:e>
          <m:sup>
            <m:r>
              <m:t>2</m:t>
            </m:r>
          </m:sup>
        </m:sSup>
        <m:r>
          <m:rPr>
            <m:sty m:val="p"/>
          </m:rPr>
          <m:t>)</m:t>
        </m:r>
      </m:oMath>
      <w:r>
        <w:t xml:space="preserve"> </w:t>
      </w:r>
      <w:r>
        <w:t xml:space="preserve">is the velocity potential of an incompressible flow, and find the velocity</w:t>
      </w:r>
      <w:r>
        <w:t xml:space="preserve"> </w:t>
      </w:r>
      <m:oMath>
        <m:r>
          <m:rPr>
            <m:sty m:val="bi"/>
          </m:rPr>
          <m:t>u</m:t>
        </m:r>
      </m:oMath>
      <w:r>
        <w:t xml:space="preserve">.</w:t>
      </w:r>
    </w:p>
    <w:p>
      <w:pPr>
        <w:pStyle w:val="BodyText"/>
      </w:pPr>
      <w:r>
        <w:rPr>
          <w:b/>
          <w:bCs/>
        </w:rPr>
        <w:t xml:space="preserve">Solution</w:t>
      </w:r>
      <w:r>
        <w:t xml:space="preserve">.</w:t>
      </w:r>
      <w:bookmarkStart w:id="145" w:name="example-potential-stagnation-4"/>
      <w:bookmarkEnd w:id="145"/>
      <w:r>
        <w:t xml:space="preserve">Since</w:t>
      </w:r>
      <w:r>
        <w:t xml:space="preserve"> </w:t>
      </w:r>
      <m:oMath>
        <m:f>
          <m:fPr>
            <m:type m:val="bar"/>
          </m:fPr>
          <m:num>
            <m:sSup>
              <m:e>
                <m:r>
                  <m:rPr>
                    <m:sty m:val="p"/>
                  </m:rPr>
                  <m:t>∂</m:t>
                </m:r>
              </m:e>
              <m:sup>
                <m:r>
                  <m:t>2</m:t>
                </m:r>
              </m:sup>
            </m:sSup>
            <m:r>
              <m:t>ϕ</m:t>
            </m:r>
          </m:num>
          <m:den>
            <m:r>
              <m:rPr>
                <m:sty m:val="p"/>
              </m:rPr>
              <m:t>∂</m:t>
            </m:r>
            <m:sSup>
              <m:e>
                <m:r>
                  <m:t>x</m:t>
                </m:r>
              </m:e>
              <m:sup>
                <m:r>
                  <m:t>2</m:t>
                </m:r>
              </m:sup>
            </m:sSup>
          </m:den>
        </m:f>
        <m:r>
          <m:rPr>
            <m:sty m:val="p"/>
          </m:rPr>
          <m:t>+</m:t>
        </m:r>
        <m:f>
          <m:fPr>
            <m:type m:val="bar"/>
          </m:fPr>
          <m:num>
            <m:sSup>
              <m:e>
                <m:r>
                  <m:rPr>
                    <m:sty m:val="p"/>
                  </m:rPr>
                  <m:t>∂</m:t>
                </m:r>
              </m:e>
              <m:sup>
                <m:r>
                  <m:t>2</m:t>
                </m:r>
              </m:sup>
            </m:sSup>
            <m:r>
              <m:t>ϕ</m:t>
            </m:r>
          </m:num>
          <m:den>
            <m:r>
              <m:rPr>
                <m:sty m:val="p"/>
              </m:rPr>
              <m:t>∂</m:t>
            </m:r>
            <m:sSup>
              <m:e>
                <m:r>
                  <m:t>y</m:t>
                </m:r>
              </m:e>
              <m:sup>
                <m:r>
                  <m:t>2</m:t>
                </m:r>
              </m:sup>
            </m:sSup>
          </m:den>
        </m:f>
        <m:r>
          <m:rPr>
            <m:sty m:val="p"/>
          </m:rPr>
          <m:t>=</m:t>
        </m:r>
        <m:r>
          <m:t>1</m:t>
        </m:r>
        <m:r>
          <m:rPr>
            <m:sty m:val="p"/>
          </m:rPr>
          <m:t>−</m:t>
        </m:r>
        <m:r>
          <m:t>1</m:t>
        </m:r>
        <m:r>
          <m:rPr>
            <m:sty m:val="p"/>
          </m:rPr>
          <m:t>=</m:t>
        </m:r>
        <m:r>
          <m:t>0</m:t>
        </m:r>
      </m:oMath>
      <w:r>
        <w:t xml:space="preserve">, Laplace’s equation is satisfied. The velocity is</w:t>
      </w:r>
    </w:p>
    <w:p>
      <w:pPr>
        <w:pStyle w:val="BodyText"/>
      </w:pPr>
      <m:oMathPara>
        <m:oMathParaPr>
          <m:jc m:val="center"/>
        </m:oMathParaPr>
        <m:oMath>
          <m:r>
            <m:rPr>
              <m:sty m:val="bi"/>
            </m:rPr>
            <m:t>u</m:t>
          </m:r>
          <m:r>
            <m:rPr>
              <m:sty m:val="p"/>
            </m:rPr>
            <m:t>=</m:t>
          </m:r>
          <m:r>
            <m:rPr>
              <m:sty m:val="p"/>
            </m:rPr>
            <m:t>∇</m:t>
          </m:r>
          <m:r>
            <m:t>ϕ</m:t>
          </m:r>
          <m:r>
            <m:rPr>
              <m:sty m:val="p"/>
            </m:rPr>
            <m:t>=</m:t>
          </m:r>
          <m:r>
            <m:rPr>
              <m:sty m:val="p"/>
            </m:rPr>
            <m:t>[</m:t>
          </m:r>
          <m:r>
            <m:t>x</m:t>
          </m:r>
          <m:r>
            <m:rPr>
              <m:sty m:val="p"/>
            </m:rPr>
            <m:t>,</m:t>
          </m:r>
          <m:r>
            <m:rPr>
              <m:sty m:val="p"/>
            </m:rPr>
            <m:t>−</m:t>
          </m:r>
          <m:r>
            <m:t>y</m:t>
          </m:r>
          <m:r>
            <m:rPr>
              <m:sty m:val="p"/>
            </m:rPr>
            <m:t>]</m:t>
          </m:r>
          <m:r>
            <m:rPr>
              <m:sty m:val="p"/>
            </m:rPr>
            <m:t>,</m:t>
          </m:r>
        </m:oMath>
      </m:oMathPara>
    </w:p>
    <w:p>
      <w:pPr>
        <w:pStyle w:val="FirstParagraph"/>
      </w:pPr>
      <w:r>
        <w:t xml:space="preserve">which vanishes at the origin. This is</w:t>
      </w:r>
      <w:r>
        <w:t xml:space="preserve"> </w:t>
      </w:r>
      <w:r>
        <w:rPr>
          <w:i/>
          <w:iCs/>
        </w:rPr>
        <w:t xml:space="preserve">stagnation point flow</w:t>
      </w:r>
      <w:r>
        <w:t xml:space="preserve">, shown below.</w:t>
      </w:r>
    </w:p>
    <w:p>
      <w:pPr>
        <w:pStyle w:val="BodyText"/>
      </w:pPr>
      <w:r>
        <w:t xml:space="preserve">Figure</w:t>
      </w:r>
      <w:r>
        <w:t xml:space="preserve">Streamlines (or velocity field) of stagnation point flow.</w:t>
      </w:r>
      <w:r>
        <w:t xml:space="preserve">fig-potential-stagnation</w:t>
      </w:r>
    </w:p>
    <w:p>
      <w:pPr>
        <w:pStyle w:val="BodyText"/>
      </w:pPr>
      <w:r>
        <w:t xml:space="preserve">0.05</w:t>
      </w:r>
      <w:r>
        <w:t xml:space="preserve">0.9</w:t>
      </w:r>
      <w:r>
        <w:t xml:space="preserve">0.05</w:t>
      </w:r>
      <w:r>
        <w:t xml:space="preserve"> </w:t>
      </w:r>
      <w:r>
        <w:drawing>
          <wp:inline>
            <wp:extent cx="5334000" cy="4000500"/>
            <wp:effectExtent b="0" l="0" r="0" t="0"/>
            <wp:docPr descr="image" title="" id="147" name="Picture"/>
            <a:graphic>
              <a:graphicData uri="http://schemas.openxmlformats.org/drawingml/2006/picture">
                <pic:pic>
                  <pic:nvPicPr>
                    <pic:cNvPr descr="external/stagnationflow.pdf" id="148" name="Picture"/>
                    <pic:cNvPicPr>
                      <a:picLocks noChangeArrowheads="1" noChangeAspect="1"/>
                    </pic:cNvPicPr>
                  </pic:nvPicPr>
                  <pic:blipFill>
                    <a:blip r:embed="rId14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Example</w:t>
      </w:r>
      <w:r>
        <w:t xml:space="preserve">Line source.</w:t>
      </w:r>
      <w:r>
        <w:t xml:space="preserve">example-potential-linesource</w:t>
      </w:r>
      <w:r>
        <w:t xml:space="preserve"> </w:t>
      </w:r>
      <w:r>
        <w:t xml:space="preserve">A</w:t>
      </w:r>
      <w:r>
        <w:t xml:space="preserve"> </w:t>
      </w:r>
      <w:r>
        <w:rPr>
          <w:i/>
          <w:iCs/>
        </w:rPr>
        <w:t xml:space="preserve">line source</w:t>
      </w:r>
      <w:r>
        <w:t xml:space="preserve"> </w:t>
      </w:r>
      <w:r>
        <w:t xml:space="preserve">ejects fluid from the origin equally in all directions. Find a radially symmetric potential</w:t>
      </w:r>
      <w:r>
        <w:t xml:space="preserve"> </w:t>
      </w:r>
      <m:oMath>
        <m:r>
          <m:t>ϕ</m:t>
        </m:r>
        <m:r>
          <m:rPr>
            <m:sty m:val="p"/>
          </m:rPr>
          <m:t>=</m:t>
        </m:r>
        <m:r>
          <m:t>ϕ</m:t>
        </m:r>
        <m:r>
          <m:rPr>
            <m:sty m:val="p"/>
          </m:rPr>
          <m:t>(</m:t>
        </m:r>
        <m:r>
          <m:t>r</m:t>
        </m:r>
        <m:r>
          <m:rPr>
            <m:sty m:val="p"/>
          </m:rPr>
          <m:t>)</m:t>
        </m:r>
      </m:oMath>
      <w:r>
        <w:t xml:space="preserve"> </w:t>
      </w:r>
      <w:r>
        <w:t xml:space="preserve">satisfying Laplace’s equation, and the corresponding velocity</w:t>
      </w:r>
      <w:r>
        <w:t xml:space="preserve"> </w:t>
      </w:r>
      <m:oMath>
        <m:r>
          <m:rPr>
            <m:sty m:val="bi"/>
          </m:rPr>
          <m:t>u</m:t>
        </m:r>
      </m:oMath>
      <w:r>
        <w:t xml:space="preserve">. By computing the flux of fluid across a circle centred at the origin, relate the constant in</w:t>
      </w:r>
      <w:r>
        <w:t xml:space="preserve"> </w:t>
      </w:r>
      <m:oMath>
        <m:r>
          <m:t>ϕ</m:t>
        </m:r>
      </m:oMath>
      <w:r>
        <w:t xml:space="preserve"> </w:t>
      </w:r>
      <w:r>
        <w:t xml:space="preserve">to the rate</w:t>
      </w:r>
      <w:r>
        <w:t xml:space="preserve"> </w:t>
      </w:r>
      <m:oMath>
        <m:r>
          <m:t>Q</m:t>
        </m:r>
      </m:oMath>
      <w:r>
        <w:t xml:space="preserve"> </w:t>
      </w:r>
      <w:r>
        <w:t xml:space="preserve">at which fluid is produced.</w:t>
      </w:r>
    </w:p>
    <w:p>
      <w:pPr>
        <w:pStyle w:val="BodyText"/>
      </w:pPr>
      <w:r>
        <w:rPr>
          <w:b/>
          <w:bCs/>
        </w:rPr>
        <w:t xml:space="preserve">Solution</w:t>
      </w:r>
      <w:r>
        <w:t xml:space="preserve">.</w:t>
      </w:r>
      <w:bookmarkStart w:id="149" w:name="example-potential-linesource-4"/>
      <w:bookmarkEnd w:id="149"/>
      <w:r>
        <w:t xml:space="preserve">In plane polar coordinates,</w:t>
      </w:r>
    </w:p>
    <w:p>
      <w:pPr>
        <w:pStyle w:val="BodyText"/>
      </w:pPr>
      <m:oMathPara>
        <m:oMathParaPr>
          <m:jc m:val="center"/>
        </m:oMathParaPr>
        <m:oMath>
          <m:sSup>
            <m:e>
              <m:r>
                <m:rPr>
                  <m:sty m:val="p"/>
                </m:rPr>
                <m:t>∇</m:t>
              </m:r>
            </m:e>
            <m:sup>
              <m:r>
                <m:t>2</m:t>
              </m:r>
            </m:sup>
          </m:sSup>
          <m:r>
            <m:t>ϕ</m:t>
          </m:r>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ϕ</m:t>
                  </m:r>
                </m:num>
                <m:den>
                  <m:r>
                    <m:rPr>
                      <m:sty m:val="p"/>
                    </m:rPr>
                    <m:t>∂</m:t>
                  </m:r>
                  <m:r>
                    <m:t>r</m:t>
                  </m:r>
                </m:den>
              </m:f>
            </m:e>
          </m:d>
          <m:r>
            <m:rPr>
              <m:sty m:val="p"/>
            </m:rPr>
            <m:t>+</m:t>
          </m:r>
          <m:f>
            <m:fPr>
              <m:type m:val="bar"/>
            </m:fPr>
            <m:num>
              <m:r>
                <m:t>1</m:t>
              </m:r>
            </m:num>
            <m:den>
              <m:sSup>
                <m:e>
                  <m:r>
                    <m:t>r</m:t>
                  </m:r>
                </m:e>
                <m:sup>
                  <m:r>
                    <m:t>2</m:t>
                  </m:r>
                </m:sup>
              </m:sSup>
            </m:den>
          </m:f>
          <m:f>
            <m:fPr>
              <m:type m:val="bar"/>
            </m:fPr>
            <m:num>
              <m:sSup>
                <m:e>
                  <m:r>
                    <m:rPr>
                      <m:sty m:val="p"/>
                    </m:rPr>
                    <m:t>∂</m:t>
                  </m:r>
                </m:e>
                <m:sup>
                  <m:r>
                    <m:t>2</m:t>
                  </m:r>
                </m:sup>
              </m:sSup>
              <m:r>
                <m:t>ϕ</m:t>
              </m:r>
            </m:num>
            <m:den>
              <m:r>
                <m:rPr>
                  <m:sty m:val="p"/>
                </m:rPr>
                <m:t>∂</m:t>
              </m:r>
              <m:sSup>
                <m:e>
                  <m:r>
                    <m:t>θ</m:t>
                  </m:r>
                </m:e>
                <m:sup>
                  <m:r>
                    <m:t>2</m:t>
                  </m:r>
                </m:sup>
              </m:sSup>
            </m:den>
          </m:f>
          <m:r>
            <m:rPr>
              <m:sty m:val="p"/>
            </m:rPr>
            <m:t>=</m:t>
          </m:r>
          <m:r>
            <m:t>0</m:t>
          </m:r>
          <m:r>
            <m:rPr>
              <m:sty m:val="p"/>
            </m:rPr>
            <m:t>.</m:t>
          </m:r>
        </m:oMath>
      </m:oMathPara>
    </w:p>
    <w:p>
      <w:pPr>
        <w:pStyle w:val="FirstParagraph"/>
      </w:pPr>
      <w:r>
        <w:t xml:space="preserve">With</w:t>
      </w:r>
      <w:r>
        <w:t xml:space="preserve"> </w:t>
      </w:r>
      <m:oMath>
        <m:r>
          <m:t>ϕ</m:t>
        </m:r>
        <m:r>
          <m:rPr>
            <m:sty m:val="p"/>
          </m:rPr>
          <m:t>=</m:t>
        </m:r>
        <m:r>
          <m:t>ϕ</m:t>
        </m:r>
        <m:r>
          <m:rPr>
            <m:sty m:val="p"/>
          </m:rPr>
          <m:t>(</m:t>
        </m:r>
        <m:r>
          <m:t>r</m:t>
        </m:r>
        <m:r>
          <m:rPr>
            <m:sty m:val="p"/>
          </m:rPr>
          <m:t>)</m:t>
        </m:r>
      </m:oMath>
      <w:r>
        <w:t xml:space="preserve">, direct integration gives</w:t>
      </w:r>
    </w:p>
    <w:p>
      <w:pPr>
        <w:pStyle w:val="BodyText"/>
      </w:pPr>
      <m:oMathPara>
        <m:oMathParaPr>
          <m:jc m:val="center"/>
        </m:oMathParaPr>
        <m:oMath>
          <m:r>
            <m:t>ϕ</m:t>
          </m:r>
          <m:r>
            <m:rPr>
              <m:sty m:val="p"/>
            </m:rPr>
            <m:t>=</m:t>
          </m:r>
          <m:f>
            <m:fPr>
              <m:type m:val="bar"/>
            </m:fPr>
            <m:num>
              <m:r>
                <m:t>Q</m:t>
              </m:r>
            </m:num>
            <m:den>
              <m:r>
                <m:t>2</m:t>
              </m:r>
              <m:r>
                <m:t>π</m:t>
              </m:r>
            </m:den>
          </m:f>
          <m:r>
            <m:rPr>
              <m:sty m:val="p"/>
            </m:rPr>
            <m:t>log</m:t>
          </m:r>
          <m:r>
            <m:t>r</m:t>
          </m:r>
          <m:r>
            <m:rPr>
              <m:sty m:val="p"/>
            </m:rPr>
            <m:t>,</m:t>
          </m:r>
        </m:oMath>
      </m:oMathPara>
    </w:p>
    <w:p>
      <w:pPr>
        <w:pStyle w:val="FirstParagraph"/>
      </w:pPr>
      <w:r>
        <w:t xml:space="preserve">where we have set an additive constant to zero, and written the leading constant as</w:t>
      </w:r>
      <w:r>
        <w:t xml:space="preserve"> </w:t>
      </w:r>
      <m:oMath>
        <m:r>
          <m:t>Q</m:t>
        </m:r>
        <m:r>
          <m:rPr>
            <m:sty m:val="p"/>
          </m:rPr>
          <m:t>/</m:t>
        </m:r>
        <m:r>
          <m:rPr>
            <m:sty m:val="p"/>
          </m:rPr>
          <m:t>(</m:t>
        </m:r>
        <m:r>
          <m:t>2</m:t>
        </m:r>
        <m:r>
          <m:t>π</m:t>
        </m:r>
        <m:r>
          <m:rPr>
            <m:sty m:val="p"/>
          </m:rPr>
          <m:t>)</m:t>
        </m:r>
      </m:oMath>
      <w:r>
        <w:t xml:space="preserve"> </w:t>
      </w:r>
      <w:r>
        <w:t xml:space="preserve">in anticipation of the result below. The velocity is</w:t>
      </w:r>
    </w:p>
    <w:p>
      <w:pPr>
        <w:pStyle w:val="BodyText"/>
      </w:pPr>
      <m:oMathPara>
        <m:oMathParaPr>
          <m:jc m:val="center"/>
        </m:oMathParaPr>
        <m:oMath>
          <m:r>
            <m:rPr>
              <m:sty m:val="bi"/>
            </m:rPr>
            <m:t>u</m:t>
          </m:r>
          <m:r>
            <m:rPr>
              <m:sty m:val="p"/>
            </m:rPr>
            <m:t>=</m:t>
          </m:r>
          <m:r>
            <m:rPr>
              <m:sty m:val="p"/>
            </m:rPr>
            <m:t>∇</m:t>
          </m:r>
          <m:r>
            <m:t>ϕ</m:t>
          </m:r>
          <m:r>
            <m:rPr>
              <m:sty m:val="p"/>
            </m:rPr>
            <m:t>=</m:t>
          </m:r>
          <m:f>
            <m:fPr>
              <m:type m:val="bar"/>
            </m:fPr>
            <m:num>
              <m:r>
                <m:rPr>
                  <m:sty m:val="p"/>
                </m:rPr>
                <m:t>∂</m:t>
              </m:r>
              <m:r>
                <m:t>ϕ</m:t>
              </m:r>
            </m:num>
            <m:den>
              <m:r>
                <m:rPr>
                  <m:sty m:val="p"/>
                </m:rPr>
                <m:t>∂</m:t>
              </m:r>
              <m:r>
                <m:t>r</m:t>
              </m:r>
            </m:den>
          </m:f>
          <m:sSub>
            <m:e>
              <m:r>
                <m:rPr>
                  <m:sty m:val="bi"/>
                </m:rPr>
                <m:t>e</m:t>
              </m:r>
            </m:e>
            <m:sub>
              <m:r>
                <m:t>r</m:t>
              </m:r>
            </m:sub>
          </m:sSub>
          <m:r>
            <m:rPr>
              <m:sty m:val="p"/>
            </m:rPr>
            <m:t>+</m:t>
          </m:r>
          <m:f>
            <m:fPr>
              <m:type m:val="bar"/>
            </m:fPr>
            <m:num>
              <m:r>
                <m:t>1</m:t>
              </m:r>
            </m:num>
            <m:den>
              <m:r>
                <m:t>r</m:t>
              </m:r>
            </m:den>
          </m:f>
          <m:f>
            <m:fPr>
              <m:type m:val="bar"/>
            </m:fPr>
            <m:num>
              <m:r>
                <m:rPr>
                  <m:sty m:val="p"/>
                </m:rPr>
                <m:t>∂</m:t>
              </m:r>
              <m:r>
                <m:t>ϕ</m:t>
              </m:r>
            </m:num>
            <m:den>
              <m:r>
                <m:rPr>
                  <m:sty m:val="p"/>
                </m:rPr>
                <m:t>∂</m:t>
              </m:r>
              <m:r>
                <m:t>θ</m:t>
              </m:r>
            </m:den>
          </m:f>
          <m:sSub>
            <m:e>
              <m:r>
                <m:rPr>
                  <m:sty m:val="bi"/>
                </m:rPr>
                <m:t>e</m:t>
              </m:r>
            </m:e>
            <m:sub>
              <m:r>
                <m:t>θ</m:t>
              </m:r>
            </m:sub>
          </m:sSub>
          <m:r>
            <m:rPr>
              <m:sty m:val="p"/>
            </m:rPr>
            <m:t>=</m:t>
          </m:r>
          <m:f>
            <m:fPr>
              <m:type m:val="bar"/>
            </m:fPr>
            <m:num>
              <m:r>
                <m:t>Q</m:t>
              </m:r>
            </m:num>
            <m:den>
              <m:r>
                <m:t>2</m:t>
              </m:r>
              <m:r>
                <m:t>π</m:t>
              </m:r>
              <m:r>
                <m:t>r</m:t>
              </m:r>
            </m:den>
          </m:f>
          <m:sSub>
            <m:e>
              <m:r>
                <m:rPr>
                  <m:sty m:val="bi"/>
                </m:rPr>
                <m:t>e</m:t>
              </m:r>
            </m:e>
            <m:sub>
              <m:r>
                <m:t>r</m:t>
              </m:r>
            </m:sub>
          </m:sSub>
          <m:r>
            <m:rPr>
              <m:sty m:val="p"/>
            </m:rPr>
            <m:t>=</m:t>
          </m:r>
          <m:f>
            <m:fPr>
              <m:type m:val="bar"/>
            </m:fPr>
            <m:num>
              <m:r>
                <m:t>Q</m:t>
              </m:r>
            </m:num>
            <m:den>
              <m:r>
                <m:t>2</m:t>
              </m:r>
              <m:r>
                <m:t>π</m:t>
              </m:r>
              <m:sSup>
                <m:e>
                  <m:r>
                    <m:t>r</m:t>
                  </m:r>
                </m:e>
                <m:sup>
                  <m:r>
                    <m:t>2</m:t>
                  </m:r>
                </m:sup>
              </m:sSup>
            </m:den>
          </m:f>
          <m:r>
            <m:rPr>
              <m:sty m:val="p"/>
            </m:rPr>
            <m:t>[</m:t>
          </m:r>
          <m:r>
            <m:t>x</m:t>
          </m:r>
          <m:r>
            <m:rPr>
              <m:sty m:val="p"/>
            </m:rPr>
            <m:t>,</m:t>
          </m:r>
          <m:r>
            <m:t>y</m:t>
          </m:r>
          <m:r>
            <m:rPr>
              <m:sty m:val="p"/>
            </m:rPr>
            <m:t>]</m:t>
          </m:r>
          <m:r>
            <m:rPr>
              <m:sty m:val="p"/>
            </m:rPr>
            <m:t>,</m:t>
          </m:r>
        </m:oMath>
      </m:oMathPara>
    </w:p>
    <w:p>
      <w:pPr>
        <w:pStyle w:val="FirstParagraph"/>
      </w:pPr>
      <w:r>
        <w:t xml:space="preserve">using</w:t>
      </w:r>
      <w:r>
        <w:t xml:space="preserve"> </w:t>
      </w:r>
      <m:oMath>
        <m:sSub>
          <m:e>
            <m:r>
              <m:rPr>
                <m:sty m:val="bi"/>
              </m:rPr>
              <m:t>e</m:t>
            </m:r>
          </m:e>
          <m:sub>
            <m:r>
              <m:t>r</m:t>
            </m:r>
          </m:sub>
        </m:sSub>
        <m:r>
          <m:rPr>
            <m:sty m:val="p"/>
          </m:rPr>
          <m:t>=</m:t>
        </m:r>
        <m:r>
          <m:rPr>
            <m:sty m:val="p"/>
          </m:rPr>
          <m:t>[</m:t>
        </m:r>
        <m:r>
          <m:rPr>
            <m:sty m:val="p"/>
          </m:rPr>
          <m:t>cos</m:t>
        </m:r>
        <m:r>
          <m:t>θ</m:t>
        </m:r>
        <m:r>
          <m:rPr>
            <m:sty m:val="p"/>
          </m:rPr>
          <m:t>,</m:t>
        </m:r>
        <m:r>
          <m:rPr>
            <m:sty m:val="p"/>
          </m:rPr>
          <m:t>sin</m:t>
        </m:r>
        <m:r>
          <m:t>θ</m:t>
        </m:r>
        <m:r>
          <m:rPr>
            <m:sty m:val="p"/>
          </m:rPr>
          <m:t>]</m:t>
        </m:r>
      </m:oMath>
      <w:r>
        <w:t xml:space="preserve">. The flow is directed radially outwards. It is called a "line" source because in</w:t>
      </w:r>
      <w:r>
        <w:t xml:space="preserve"> </w:t>
      </w:r>
      <m:oMath>
        <m:r>
          <m:rPr>
            <m:sty m:val="p"/>
          </m:rPr>
          <m:t>(</m:t>
        </m:r>
        <m:r>
          <m:t>x</m:t>
        </m:r>
        <m:r>
          <m:rPr>
            <m:sty m:val="p"/>
          </m:rPr>
          <m:t>,</m:t>
        </m:r>
        <m:r>
          <m:t>y</m:t>
        </m:r>
        <m:r>
          <m:rPr>
            <m:sty m:val="p"/>
          </m:rPr>
          <m:t>,</m:t>
        </m:r>
        <m:r>
          <m:t>z</m:t>
        </m:r>
        <m:r>
          <m:rPr>
            <m:sty m:val="p"/>
          </m:rPr>
          <m:t>)</m:t>
        </m:r>
      </m:oMath>
      <w:r>
        <w:t xml:space="preserve"> </w:t>
      </w:r>
      <w:r>
        <w:t xml:space="preserve">the source runs parallel to the</w:t>
      </w:r>
      <w:r>
        <w:t xml:space="preserve"> </w:t>
      </w:r>
      <m:oMath>
        <m:r>
          <m:t>z</m:t>
        </m:r>
      </m:oMath>
      <w:r>
        <w:t xml:space="preserve">-axis.</w:t>
      </w:r>
    </w:p>
    <w:p>
      <w:pPr>
        <w:pStyle w:val="BodyText"/>
      </w:pPr>
      <w:r>
        <w:t xml:space="preserve">Figure</w:t>
      </w:r>
      <w:r>
        <w:t xml:space="preserve">Streamlines (or velocity field) of line source flow.</w:t>
      </w:r>
      <w:r>
        <w:t xml:space="preserve">fig-potential-linesource</w:t>
      </w:r>
    </w:p>
    <w:p>
      <w:pPr>
        <w:pStyle w:val="BodyText"/>
      </w:pPr>
      <w:r>
        <w:t xml:space="preserve">0.05</w:t>
      </w:r>
      <w:r>
        <w:t xml:space="preserve">0.9</w:t>
      </w:r>
      <w:r>
        <w:t xml:space="preserve">0.05</w:t>
      </w:r>
      <w:r>
        <w:t xml:space="preserve"> </w:t>
      </w:r>
      <w:r>
        <w:drawing>
          <wp:inline>
            <wp:extent cx="5334000" cy="4000500"/>
            <wp:effectExtent b="0" l="0" r="0" t="0"/>
            <wp:docPr descr="image" title="" id="151" name="Picture"/>
            <a:graphic>
              <a:graphicData uri="http://schemas.openxmlformats.org/drawingml/2006/picture">
                <pic:pic>
                  <pic:nvPicPr>
                    <pic:cNvPr descr="external/linesource.pdf" id="152" name="Picture"/>
                    <pic:cNvPicPr>
                      <a:picLocks noChangeArrowheads="1" noChangeAspect="1"/>
                    </pic:cNvPicPr>
                  </pic:nvPicPr>
                  <pic:blipFill>
                    <a:blip r:embed="rId15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The flux (the flow per unit time) of fluid crossing a closed contour</w:t>
      </w:r>
      <w:r>
        <w:t xml:space="preserve"> </w:t>
      </w:r>
      <m:oMath>
        <m:r>
          <m:t>C</m:t>
        </m:r>
      </m:oMath>
      <w:r>
        <w:t xml:space="preserve"> </w:t>
      </w:r>
      <w:r>
        <w:t xml:space="preserve">with unit normal</w:t>
      </w:r>
      <w:r>
        <w:t xml:space="preserve"> </w:t>
      </w:r>
      <m:oMath>
        <m:r>
          <m:rPr>
            <m:sty m:val="bi"/>
          </m:rPr>
          <m:t>n</m:t>
        </m:r>
      </m:oMath>
      <w:r>
        <w:t xml:space="preserve"> </w:t>
      </w:r>
      <w:r>
        <w:t xml:space="preserve">is</w:t>
      </w:r>
      <w:r>
        <w:t xml:space="preserve"> </w:t>
      </w:r>
      <m:oMath>
        <m:nary>
          <m:naryPr>
            <m:chr m:val="∫"/>
            <m:limLoc m:val="subSup"/>
            <m:subHide m:val="off"/>
            <m:supHide m:val="on"/>
          </m:naryPr>
          <m:sub>
            <m:r>
              <m:t>C</m:t>
            </m:r>
          </m:sub>
          <m:sup>
            <m:r>
              <m:t>​</m:t>
            </m:r>
          </m:sup>
          <m:e>
            <m:r>
              <m:rPr>
                <m:sty m:val="bi"/>
              </m:rPr>
              <m:t>u</m:t>
            </m:r>
          </m:e>
        </m:nary>
        <m:r>
          <m:rPr>
            <m:sty m:val="p"/>
          </m:rPr>
          <m:t>⋅</m:t>
        </m:r>
        <m:r>
          <m:rPr>
            <m:sty m:val="bi"/>
          </m:rPr>
          <m:t>n</m:t>
        </m:r>
        <m:r>
          <m:t> </m:t>
        </m:r>
        <m:r>
          <m:rPr>
            <m:sty m:val="p"/>
          </m:rPr>
          <m:t>d</m:t>
        </m:r>
        <m:r>
          <m:t>s</m:t>
        </m:r>
      </m:oMath>
      <w:r>
        <w:t xml:space="preserve">. Take</w:t>
      </w:r>
      <w:r>
        <w:t xml:space="preserve"> </w:t>
      </w:r>
      <m:oMath>
        <m:r>
          <m:t>C</m:t>
        </m:r>
      </m:oMath>
      <w:r>
        <w:t xml:space="preserve"> </w:t>
      </w:r>
      <w:r>
        <w:t xml:space="preserve">to be the circle</w:t>
      </w:r>
      <w:r>
        <w:t xml:space="preserve"> </w:t>
      </w:r>
      <m:oMath>
        <m:r>
          <m:t>r</m:t>
        </m:r>
        <m:r>
          <m:rPr>
            <m:sty m:val="p"/>
          </m:rPr>
          <m:t>=</m:t>
        </m:r>
        <m:r>
          <m:t>a</m:t>
        </m:r>
      </m:oMath>
      <w:r>
        <w:t xml:space="preserve">, on which</w:t>
      </w:r>
      <w:r>
        <w:t xml:space="preserve"> </w:t>
      </w:r>
      <m:oMath>
        <m:r>
          <m:rPr>
            <m:sty m:val="bi"/>
          </m:rPr>
          <m:t>n</m:t>
        </m:r>
        <m:r>
          <m:rPr>
            <m:sty m:val="p"/>
          </m:rPr>
          <m:t>=</m:t>
        </m:r>
        <m:sSub>
          <m:e>
            <m:r>
              <m:rPr>
                <m:sty m:val="bi"/>
              </m:rPr>
              <m:t>e</m:t>
            </m:r>
          </m:e>
          <m:sub>
            <m:r>
              <m:t>r</m:t>
            </m:r>
          </m:sub>
        </m:sSub>
      </m:oMath>
      <w:r>
        <w:t xml:space="preserve"> </w:t>
      </w:r>
      <w:r>
        <w:t xml:space="preserve">and the arc-length element is</w:t>
      </w:r>
      <w:r>
        <w:t xml:space="preserve"> </w:t>
      </w:r>
      <m:oMath>
        <m:r>
          <m:rPr>
            <m:sty m:val="p"/>
          </m:rPr>
          <m:t>d</m:t>
        </m:r>
        <m:r>
          <m:t>s</m:t>
        </m:r>
        <m:r>
          <m:rPr>
            <m:sty m:val="p"/>
          </m:rPr>
          <m:t>=</m:t>
        </m:r>
        <m:r>
          <m:t>a</m:t>
        </m:r>
        <m:r>
          <m:t> </m:t>
        </m:r>
        <m:r>
          <m:rPr>
            <m:sty m:val="p"/>
          </m:rPr>
          <m:t>d</m:t>
        </m:r>
        <m:r>
          <m:t>θ</m:t>
        </m:r>
      </m:oMath>
      <w:r>
        <w:t xml:space="preserve">. Then</w:t>
      </w:r>
    </w:p>
    <w:p>
      <w:pPr>
        <w:pStyle w:val="BodyText"/>
      </w:pPr>
      <m:oMathPara>
        <m:oMathParaPr>
          <m:jc m:val="center"/>
        </m:oMathParaPr>
        <m:oMath>
          <m:nary>
            <m:naryPr>
              <m:chr m:val="∫"/>
              <m:limLoc m:val="subSup"/>
              <m:subHide m:val="off"/>
              <m:supHide m:val="on"/>
            </m:naryPr>
            <m:sub>
              <m:r>
                <m:t>C</m:t>
              </m:r>
            </m:sub>
            <m:sup>
              <m:r>
                <m:t>​</m:t>
              </m:r>
            </m:sup>
            <m:e>
              <m:r>
                <m:rPr>
                  <m:sty m:val="bi"/>
                </m:rPr>
                <m:t>u</m:t>
              </m:r>
            </m:e>
          </m:nary>
          <m:r>
            <m:rPr>
              <m:sty m:val="p"/>
            </m:rPr>
            <m:t>⋅</m:t>
          </m:r>
          <m:r>
            <m:rPr>
              <m:sty m:val="bi"/>
            </m:rPr>
            <m:t>n</m:t>
          </m:r>
          <m:r>
            <m:t> </m:t>
          </m:r>
          <m:r>
            <m:rPr>
              <m:sty m:val="p"/>
            </m:rPr>
            <m:t>d</m:t>
          </m:r>
          <m:r>
            <m:t>s</m:t>
          </m:r>
          <m:r>
            <m:rPr>
              <m:sty m:val="p"/>
            </m:rPr>
            <m:t>=</m:t>
          </m:r>
          <m:nary>
            <m:naryPr>
              <m:chr m:val="∫"/>
              <m:limLoc m:val="subSup"/>
              <m:subHide m:val="off"/>
              <m:supHide m:val="off"/>
            </m:naryPr>
            <m:sub>
              <m:r>
                <m:t>0</m:t>
              </m:r>
            </m:sub>
            <m:sup>
              <m:r>
                <m:t>2</m:t>
              </m:r>
              <m:r>
                <m:t>π</m:t>
              </m:r>
            </m:sup>
            <m:e>
              <m:f>
                <m:fPr>
                  <m:type m:val="bar"/>
                </m:fPr>
                <m:num>
                  <m:r>
                    <m:t>Q</m:t>
                  </m:r>
                </m:num>
                <m:den>
                  <m:r>
                    <m:t>2</m:t>
                  </m:r>
                  <m:r>
                    <m:t>π</m:t>
                  </m:r>
                  <m:r>
                    <m:t>a</m:t>
                  </m:r>
                </m:den>
              </m:f>
            </m:e>
          </m:nary>
          <m:r>
            <m:t> </m:t>
          </m:r>
          <m:r>
            <m:rPr>
              <m:sty m:val="p"/>
            </m:rPr>
            <m:t>(</m:t>
          </m:r>
          <m:r>
            <m:t>a</m:t>
          </m:r>
          <m:r>
            <m:t> </m:t>
          </m:r>
          <m:r>
            <m:rPr>
              <m:sty m:val="p"/>
            </m:rPr>
            <m:t>d</m:t>
          </m:r>
          <m:r>
            <m:t>θ</m:t>
          </m:r>
          <m:r>
            <m:rPr>
              <m:sty m:val="p"/>
            </m:rPr>
            <m:t>)</m:t>
          </m:r>
          <m:r>
            <m:rPr>
              <m:sty m:val="p"/>
            </m:rPr>
            <m:t>=</m:t>
          </m:r>
          <m:r>
            <m:t>Q</m:t>
          </m:r>
          <m:r>
            <m:rPr>
              <m:sty m:val="p"/>
            </m:rPr>
            <m:t>.</m:t>
          </m:r>
        </m:oMath>
      </m:oMathPara>
    </w:p>
    <w:p>
      <w:pPr>
        <w:pStyle w:val="FirstParagraph"/>
      </w:pPr>
      <w:r>
        <w:t xml:space="preserve">Therefore,</w:t>
      </w:r>
      <w:r>
        <w:t xml:space="preserve"> </w:t>
      </w:r>
      <m:oMath>
        <m:r>
          <m:t>Q</m:t>
        </m:r>
      </m:oMath>
      <w:r>
        <w:t xml:space="preserve">, the</w:t>
      </w:r>
      <w:r>
        <w:t xml:space="preserve"> </w:t>
      </w:r>
      <w:r>
        <w:rPr>
          <w:i/>
          <w:iCs/>
        </w:rPr>
        <w:t xml:space="preserve">strength</w:t>
      </w:r>
      <w:r>
        <w:t xml:space="preserve"> </w:t>
      </w:r>
      <w:r>
        <w:t xml:space="preserve">of the source, is the rate at which fluid is produced. If</w:t>
      </w:r>
      <w:r>
        <w:t xml:space="preserve"> </w:t>
      </w:r>
      <m:oMath>
        <m:r>
          <m:t>Q</m:t>
        </m:r>
        <m:r>
          <m:rPr>
            <m:sty m:val="p"/>
          </m:rPr>
          <m:t>&lt;</m:t>
        </m:r>
        <m:r>
          <m:t>0</m:t>
        </m:r>
      </m:oMath>
      <w:r>
        <w:t xml:space="preserve">, we refer to the flow as a</w:t>
      </w:r>
      <w:r>
        <w:t xml:space="preserve"> </w:t>
      </w:r>
      <w:r>
        <w:rPr>
          <w:i/>
          <w:iCs/>
        </w:rPr>
        <w:t xml:space="preserve">line sink</w:t>
      </w:r>
      <w:r>
        <w:t xml:space="preserve">.</w:t>
      </w:r>
    </w:p>
    <w:p>
      <w:pPr>
        <w:pStyle w:val="BodyText"/>
      </w:pPr>
      <w:r>
        <w:t xml:space="preserve">Crucially, the governing equation is Laplace’s equation, which is linear, so any sum of elementary flows is also an admissible flow.</w:t>
      </w:r>
    </w:p>
    <w:p>
      <w:pPr>
        <w:pStyle w:val="BodyText"/>
      </w:pPr>
      <w:r>
        <w:t xml:space="preserve">Example</w:t>
      </w:r>
      <w:r>
        <w:t xml:space="preserve">Line source in a uniform flow.</w:t>
      </w:r>
      <w:r>
        <w:t xml:space="preserve">example-potential-movingsource</w:t>
      </w:r>
      <w:r>
        <w:t xml:space="preserve"> </w:t>
      </w:r>
      <w:r>
        <w:t xml:space="preserve">Find the velocity potential</w:t>
      </w:r>
      <w:r>
        <w:t xml:space="preserve"> </w:t>
      </w:r>
      <m:oMath>
        <m:r>
          <m:t>ϕ</m:t>
        </m:r>
      </m:oMath>
      <w:r>
        <w:t xml:space="preserve"> </w:t>
      </w:r>
      <w:r>
        <w:t xml:space="preserve">and the velocity</w:t>
      </w:r>
      <w:r>
        <w:t xml:space="preserve"> </w:t>
      </w:r>
      <m:oMath>
        <m:r>
          <m:rPr>
            <m:sty m:val="bi"/>
          </m:rPr>
          <m:t>u</m:t>
        </m:r>
      </m:oMath>
      <w:r>
        <w:t xml:space="preserve"> </w:t>
      </w:r>
      <w:r>
        <w:t xml:space="preserve">of a line source of strength</w:t>
      </w:r>
      <w:r>
        <w:t xml:space="preserve"> </w:t>
      </w:r>
      <m:oMath>
        <m:r>
          <m:t>Q</m:t>
        </m:r>
      </m:oMath>
      <w:r>
        <w:t xml:space="preserve"> </w:t>
      </w:r>
      <w:r>
        <w:t xml:space="preserve">at the origin placed in a uniform flow of speed</w:t>
      </w:r>
      <w:r>
        <w:t xml:space="preserve"> </w:t>
      </w:r>
      <m:oMath>
        <m:r>
          <m:t>U</m:t>
        </m:r>
      </m:oMath>
      <w:r>
        <w:t xml:space="preserve"> </w:t>
      </w:r>
      <w:r>
        <w:t xml:space="preserve">in the</w:t>
      </w:r>
      <w:r>
        <w:t xml:space="preserve"> </w:t>
      </w:r>
      <m:oMath>
        <m:r>
          <m:t>x</m:t>
        </m:r>
      </m:oMath>
      <w:r>
        <w:t xml:space="preserve">-direction.</w:t>
      </w:r>
    </w:p>
    <w:p>
      <w:pPr>
        <w:pStyle w:val="BodyText"/>
      </w:pPr>
      <w:r>
        <w:rPr>
          <w:b/>
          <w:bCs/>
        </w:rPr>
        <w:t xml:space="preserve">Solution</w:t>
      </w:r>
      <w:r>
        <w:t xml:space="preserve">.</w:t>
      </w:r>
      <w:bookmarkStart w:id="153" w:name="example-potential-movingsource-3"/>
      <w:bookmarkEnd w:id="153"/>
      <w:r>
        <w:t xml:space="preserve">Adding the potentials of</w:t>
      </w:r>
      <w:r>
        <w:t xml:space="preserve"> </w:t>
      </w:r>
      <w:hyperlink w:anchor="example-potential-uniform">
        <w:r>
          <w:rPr>
            <w:rStyle w:val="Hyperlink"/>
          </w:rPr>
          <w:t xml:space="preserve">Example </w:t>
        </w:r>
        <w:hyperlink w:anchor="example-potential-uniform">
          <w:r>
            <w:rPr>
              <w:rStyle w:val="Hyperlink"/>
            </w:rPr>
            <w:t xml:space="preserve">[example-potential-uniform]</w:t>
          </w:r>
        </w:hyperlink>
      </w:hyperlink>
      <w:r>
        <w:t xml:space="preserve"> </w:t>
      </w:r>
      <w:r>
        <w:t xml:space="preserve">(with</w:t>
      </w:r>
      <w:r>
        <w:t xml:space="preserve"> </w:t>
      </w:r>
      <m:oMath>
        <m:r>
          <m:t>α</m:t>
        </m:r>
        <m:r>
          <m:rPr>
            <m:sty m:val="p"/>
          </m:rPr>
          <m:t>=</m:t>
        </m:r>
        <m:r>
          <m:t>0</m:t>
        </m:r>
      </m:oMath>
      <w:r>
        <w:t xml:space="preserve">) and</w:t>
      </w:r>
      <w:r>
        <w:t xml:space="preserve"> </w:t>
      </w:r>
      <w:hyperlink w:anchor="example-potential-linesource">
        <w:r>
          <w:rPr>
            <w:rStyle w:val="Hyperlink"/>
          </w:rPr>
          <w:t xml:space="preserve">Example </w:t>
        </w:r>
        <w:hyperlink w:anchor="example-potential-linesource">
          <w:r>
            <w:rPr>
              <w:rStyle w:val="Hyperlink"/>
            </w:rPr>
            <w:t xml:space="preserve">[example-potential-linesource]</w:t>
          </w:r>
        </w:hyperlink>
      </w:hyperlink>
      <w:r>
        <w:t xml:space="preserve">,</w:t>
      </w:r>
    </w:p>
    <w:p>
      <w:pPr>
        <w:pStyle w:val="BodyText"/>
      </w:pPr>
      <m:oMathPara>
        <m:oMathParaPr>
          <m:jc m:val="center"/>
        </m:oMathParaPr>
        <m:oMath>
          <m:r>
            <m:t>ϕ</m:t>
          </m:r>
          <m:r>
            <m:rPr>
              <m:sty m:val="p"/>
            </m:rPr>
            <m:t>=</m:t>
          </m:r>
          <m:r>
            <m:t>U</m:t>
          </m:r>
          <m:r>
            <m:t>x</m:t>
          </m:r>
          <m:r>
            <m:rPr>
              <m:sty m:val="p"/>
            </m:rPr>
            <m:t>+</m:t>
          </m:r>
          <m:f>
            <m:fPr>
              <m:type m:val="bar"/>
            </m:fPr>
            <m:num>
              <m:r>
                <m:t>Q</m:t>
              </m:r>
            </m:num>
            <m:den>
              <m:r>
                <m:t>2</m:t>
              </m:r>
              <m:r>
                <m:t>π</m:t>
              </m:r>
            </m:den>
          </m:f>
          <m:r>
            <m:rPr>
              <m:sty m:val="p"/>
            </m:rPr>
            <m:t>log</m:t>
          </m:r>
          <m:r>
            <m:t>r</m:t>
          </m:r>
          <m:r>
            <m:rPr>
              <m:sty m:val="p"/>
            </m:rPr>
            <m:t>=</m:t>
          </m:r>
          <m:r>
            <m:t>U</m:t>
          </m:r>
          <m:r>
            <m:t>x</m:t>
          </m:r>
          <m:r>
            <m:rPr>
              <m:sty m:val="p"/>
            </m:rPr>
            <m:t>+</m:t>
          </m:r>
          <m:f>
            <m:fPr>
              <m:type m:val="bar"/>
            </m:fPr>
            <m:num>
              <m:r>
                <m:t>Q</m:t>
              </m:r>
            </m:num>
            <m:den>
              <m:r>
                <m:t>2</m:t>
              </m:r>
              <m:r>
                <m:t>π</m:t>
              </m:r>
            </m:den>
          </m:f>
          <m:r>
            <m:rPr>
              <m:sty m:val="p"/>
            </m:rPr>
            <m:t>log</m:t>
          </m:r>
          <m:rad>
            <m:radPr>
              <m:degHide m:val="on"/>
            </m:radPr>
            <m:deg/>
            <m:e>
              <m:sSup>
                <m:e>
                  <m:r>
                    <m:t>x</m:t>
                  </m:r>
                </m:e>
                <m:sup>
                  <m:r>
                    <m:t>2</m:t>
                  </m:r>
                </m:sup>
              </m:sSup>
              <m:r>
                <m:rPr>
                  <m:sty m:val="p"/>
                </m:rPr>
                <m:t>+</m:t>
              </m:r>
              <m:sSup>
                <m:e>
                  <m:r>
                    <m:t>y</m:t>
                  </m:r>
                </m:e>
                <m:sup>
                  <m:r>
                    <m:t>2</m:t>
                  </m:r>
                </m:sup>
              </m:sSup>
            </m:e>
          </m:rad>
          <m:r>
            <m:rPr>
              <m:sty m:val="p"/>
            </m:rPr>
            <m:t>,</m:t>
          </m:r>
        </m:oMath>
      </m:oMathPara>
    </w:p>
    <w:p>
      <w:pPr>
        <w:pStyle w:val="FirstParagraph"/>
      </w:pPr>
      <w:r>
        <w:t xml:space="preserve">and so</w:t>
      </w:r>
    </w:p>
    <w:p>
      <w:pPr>
        <w:pStyle w:val="BodyText"/>
      </w:pPr>
      <m:oMathPara>
        <m:oMathParaPr>
          <m:jc m:val="center"/>
        </m:oMathParaPr>
        <m:oMath>
          <m:r>
            <m:rPr>
              <m:sty m:val="bi"/>
            </m:rPr>
            <m:t>u</m:t>
          </m:r>
          <m:r>
            <m:rPr>
              <m:sty m:val="p"/>
            </m:rPr>
            <m:t>=</m:t>
          </m:r>
          <m:r>
            <m:rPr>
              <m:sty m:val="p"/>
            </m:rPr>
            <m:t>[</m:t>
          </m:r>
          <m:r>
            <m:t>U</m:t>
          </m:r>
          <m:r>
            <m:rPr>
              <m:sty m:val="p"/>
            </m:rPr>
            <m:t>,</m:t>
          </m:r>
          <m:r>
            <m:t>0</m:t>
          </m:r>
          <m:r>
            <m:rPr>
              <m:sty m:val="p"/>
            </m:rPr>
            <m:t>]</m:t>
          </m:r>
          <m:r>
            <m:rPr>
              <m:sty m:val="p"/>
            </m:rPr>
            <m:t>+</m:t>
          </m:r>
          <m:f>
            <m:fPr>
              <m:type m:val="bar"/>
            </m:fPr>
            <m:num>
              <m:r>
                <m:t>Q</m:t>
              </m:r>
            </m:num>
            <m:den>
              <m:r>
                <m:t>2</m:t>
              </m:r>
              <m:r>
                <m:t>π</m:t>
              </m:r>
              <m:r>
                <m:rPr>
                  <m:sty m:val="p"/>
                </m:rPr>
                <m:t>(</m:t>
              </m:r>
              <m:sSup>
                <m:e>
                  <m:r>
                    <m:t>x</m:t>
                  </m:r>
                </m:e>
                <m:sup>
                  <m:r>
                    <m:t>2</m:t>
                  </m:r>
                </m:sup>
              </m:sSup>
              <m:r>
                <m:rPr>
                  <m:sty m:val="p"/>
                </m:rPr>
                <m:t>+</m:t>
              </m:r>
              <m:sSup>
                <m:e>
                  <m:r>
                    <m:t>y</m:t>
                  </m:r>
                </m:e>
                <m:sup>
                  <m:r>
                    <m:t>2</m:t>
                  </m:r>
                </m:sup>
              </m:sSup>
              <m:r>
                <m:rPr>
                  <m:sty m:val="p"/>
                </m:rPr>
                <m:t>)</m:t>
              </m:r>
            </m:den>
          </m:f>
          <m:r>
            <m:rPr>
              <m:sty m:val="p"/>
            </m:rPr>
            <m:t>[</m:t>
          </m:r>
          <m:r>
            <m:t>x</m:t>
          </m:r>
          <m:r>
            <m:rPr>
              <m:sty m:val="p"/>
            </m:rPr>
            <m:t>,</m:t>
          </m:r>
          <m:r>
            <m:t>y</m:t>
          </m:r>
          <m:r>
            <m:rPr>
              <m:sty m:val="p"/>
            </m:rPr>
            <m:t>]</m:t>
          </m:r>
          <m:r>
            <m:rPr>
              <m:sty m:val="p"/>
            </m:rPr>
            <m:t>.</m:t>
          </m:r>
        </m:oMath>
      </m:oMathPara>
    </w:p>
    <w:p>
      <w:pPr>
        <w:pStyle w:val="FirstParagraph"/>
      </w:pPr>
      <w:r>
        <w:t xml:space="preserve">The streamlines are shown below. Where do you think the stagnation point lies in this flow?</w:t>
      </w:r>
    </w:p>
    <w:p>
      <w:pPr>
        <w:pStyle w:val="BodyText"/>
      </w:pPr>
      <w:r>
        <w:t xml:space="preserve">Figure</w:t>
      </w:r>
      <w:r>
        <w:t xml:space="preserve">Streamlines (or velocity field) of a line source in a uniform flow with</w:t>
      </w:r>
      <w:r>
        <w:t xml:space="preserve"> </w:t>
      </w:r>
      <m:oMath>
        <m:r>
          <m:t>U</m:t>
        </m:r>
        <m:r>
          <m:rPr>
            <m:sty m:val="p"/>
          </m:rPr>
          <m:t>=</m:t>
        </m:r>
        <m:r>
          <m:t>1</m:t>
        </m:r>
      </m:oMath>
      <w:r>
        <w:t xml:space="preserve"> </w:t>
      </w:r>
      <w:r>
        <w:t xml:space="preserve">and</w:t>
      </w:r>
      <w:r>
        <w:t xml:space="preserve"> </w:t>
      </w:r>
      <m:oMath>
        <m:r>
          <m:t>Q</m:t>
        </m:r>
        <m:r>
          <m:rPr>
            <m:sty m:val="p"/>
          </m:rPr>
          <m:t>=</m:t>
        </m:r>
        <m:r>
          <m:t>1</m:t>
        </m:r>
      </m:oMath>
      <w:r>
        <w:t xml:space="preserve">.</w:t>
      </w:r>
      <w:r>
        <w:t xml:space="preserve">fig-potential-movinglinesource</w:t>
      </w:r>
    </w:p>
    <w:p>
      <w:pPr>
        <w:pStyle w:val="BodyText"/>
      </w:pPr>
      <w:r>
        <w:t xml:space="preserve">0.05</w:t>
      </w:r>
      <w:r>
        <w:t xml:space="preserve">0.9</w:t>
      </w:r>
      <w:r>
        <w:t xml:space="preserve">0.05</w:t>
      </w:r>
      <w:r>
        <w:t xml:space="preserve"> </w:t>
      </w:r>
      <w:r>
        <w:drawing>
          <wp:inline>
            <wp:extent cx="5334000" cy="4000500"/>
            <wp:effectExtent b="0" l="0" r="0" t="0"/>
            <wp:docPr descr="image" title="" id="155" name="Picture"/>
            <a:graphic>
              <a:graphicData uri="http://schemas.openxmlformats.org/drawingml/2006/picture">
                <pic:pic>
                  <pic:nvPicPr>
                    <pic:cNvPr descr="external/movinglinesource.pdf" id="156" name="Picture"/>
                    <pic:cNvPicPr>
                      <a:picLocks noChangeArrowheads="1" noChangeAspect="1"/>
                    </pic:cNvPicPr>
                  </pic:nvPicPr>
                  <pic:blipFill>
                    <a:blip r:embed="rId15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Section</w:t>
      </w:r>
      <w:r>
        <w:t xml:space="preserve">The streamfunction</w:t>
      </w:r>
      <w:r>
        <w:t xml:space="preserve">The streamfunction</w:t>
      </w:r>
      <w:r>
        <w:t xml:space="preserve">sec-streamfunction</w:t>
      </w:r>
    </w:p>
    <w:p>
      <w:pPr>
        <w:pStyle w:val="BodyText"/>
      </w:pPr>
      <w:r>
        <w:t xml:space="preserve">Our next task is to introduce the concept of the</w:t>
      </w:r>
      <w:r>
        <w:t xml:space="preserve"> </w:t>
      </w:r>
      <w:r>
        <w:rPr>
          <w:i/>
          <w:iCs/>
        </w:rPr>
        <w:t xml:space="preserve">streamfunction</w:t>
      </w:r>
      <w:r>
        <w:t xml:space="preserve">. Remember that in 2D, the irrotational flow led to the equation</w:t>
      </w:r>
      <w:r>
        <w:t xml:space="preserve"> </w:t>
      </w:r>
      <w:hyperlink w:anchor="eqn-2d-irrotational">
        <w:r>
          <w:rPr>
            <w:rStyle w:val="Hyperlink"/>
          </w:rPr>
          <w:t xml:space="preserve">(</w:t>
        </w:r>
        <w:hyperlink w:anchor="eqn-2d-irrotational">
          <w:r>
            <w:rPr>
              <w:rStyle w:val="Hyperlink"/>
            </w:rPr>
            <w:t xml:space="preserve">[eqn-2d-irrotational]</w:t>
          </w:r>
        </w:hyperlink>
        <w:r>
          <w:rPr>
            <w:rStyle w:val="Hyperlink"/>
          </w:rPr>
          <w:t xml:space="preserve">)</w:t>
        </w:r>
      </w:hyperlink>
      <w:r>
        <w:t xml:space="preserve"> </w:t>
      </w:r>
      <w:r>
        <w:t xml:space="preserve">and this led to the existence of the potential function. If we begin with incompressibility, however, we have</w:t>
      </w:r>
      <w:r>
        <w:t xml:space="preserve"> </w:t>
      </w:r>
      <w:hyperlink w:anchor="eqn-2d-divu">
        <w:r>
          <w:rPr>
            <w:rStyle w:val="Hyperlink"/>
          </w:rPr>
          <w:t xml:space="preserve">(</w:t>
        </w:r>
        <w:hyperlink w:anchor="eqn-2d-divu">
          <w:r>
            <w:rPr>
              <w:rStyle w:val="Hyperlink"/>
            </w:rPr>
            <w:t xml:space="preserve">[eqn-2d-divu]</w:t>
          </w:r>
        </w:hyperlink>
        <w:r>
          <w:rPr>
            <w:rStyle w:val="Hyperlink"/>
          </w:rPr>
          <w:t xml:space="preserve">)</w:t>
        </w:r>
      </w:hyperlink>
      <w:r>
        <w:t xml:space="preserve">, which can be written as</w:t>
      </w:r>
    </w:p>
    <w:p>
      <w:pPr>
        <w:pStyle w:val="BodyText"/>
      </w:pPr>
      <m:oMathPara>
        <m:oMathParaPr>
          <m:jc m:val="center"/>
        </m:oMathParaPr>
        <m:oMath>
          <m:d>
            <m:dPr>
              <m:begChr m:val="("/>
              <m:sepChr m:val=""/>
              <m:endChr m:val=")"/>
              <m:grow/>
            </m:dPr>
            <m:e>
              <m:r>
                <m:rPr>
                  <m:sty m:val="p"/>
                </m:rPr>
                <m:t>∇</m:t>
              </m:r>
              <m:r>
                <m:rPr>
                  <m:sty m:val="p"/>
                </m:rPr>
                <m:t>×</m:t>
              </m:r>
              <m:r>
                <m:rPr>
                  <m:sty m:val="p"/>
                </m:rPr>
                <m:t>[</m:t>
              </m:r>
              <m:r>
                <m:rPr>
                  <m:sty m:val="p"/>
                </m:rPr>
                <m:t>−</m:t>
              </m:r>
              <m:r>
                <m:t>v</m:t>
              </m:r>
              <m:r>
                <m:rPr>
                  <m:sty m:val="p"/>
                </m:rPr>
                <m:t>,</m:t>
              </m:r>
              <m:r>
                <m:t>u</m:t>
              </m:r>
              <m:r>
                <m:rPr>
                  <m:sty m:val="p"/>
                </m:rPr>
                <m:t>,</m:t>
              </m:r>
              <m:r>
                <m:t>0</m:t>
              </m:r>
              <m:r>
                <m:rPr>
                  <m:sty m:val="p"/>
                </m:rPr>
                <m:t>]</m:t>
              </m:r>
            </m:e>
          </m:d>
          <m:r>
            <m:rPr>
              <m:sty m:val="p"/>
            </m:rPr>
            <m:t>⋅</m:t>
          </m:r>
          <m:r>
            <m:rPr>
              <m:sty m:val="bi"/>
            </m:rPr>
            <m:t>k</m:t>
          </m:r>
          <m:r>
            <m:rPr>
              <m:sty m:val="p"/>
            </m:rPr>
            <m:t>=</m:t>
          </m:r>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r>
            <m:t>0</m:t>
          </m:r>
          <m:r>
            <m:rPr>
              <m:sty m:val="p"/>
            </m:rPr>
            <m:t>.</m:t>
          </m:r>
        </m:oMath>
      </m:oMathPara>
    </w:p>
    <w:p>
      <w:pPr>
        <w:pStyle w:val="FirstParagraph"/>
      </w:pPr>
      <w:r>
        <w:t xml:space="preserve">We can therefore deduce the existence of an analogous function, the</w:t>
      </w:r>
      <w:r>
        <w:t xml:space="preserve"> </w:t>
      </w:r>
      <w:r>
        <w:rPr>
          <w:i/>
          <w:iCs/>
        </w:rPr>
        <w:t xml:space="preserve">streamfunction</w:t>
      </w:r>
      <w:r>
        <w:t xml:space="preserve">,</w:t>
      </w:r>
      <w:r>
        <w:t xml:space="preserve"> </w:t>
      </w:r>
      <m:oMath>
        <m:r>
          <m:t>ψ</m:t>
        </m:r>
        <m:r>
          <m:rPr>
            <m:sty m:val="p"/>
          </m:rPr>
          <m:t>(</m:t>
        </m:r>
        <m:r>
          <m:t>x</m:t>
        </m:r>
        <m:r>
          <m:rPr>
            <m:sty m:val="p"/>
          </m:rPr>
          <m:t>,</m:t>
        </m:r>
        <m:r>
          <m:t>y</m:t>
        </m:r>
        <m:r>
          <m:rPr>
            <m:sty m:val="p"/>
          </m:rPr>
          <m:t>,</m:t>
        </m:r>
        <m:r>
          <m:t>t</m:t>
        </m:r>
        <m:r>
          <m:rPr>
            <m:sty m:val="p"/>
          </m:rPr>
          <m:t>)</m:t>
        </m:r>
      </m:oMath>
      <w:r>
        <w:t xml:space="preserve">, satisfying</w:t>
      </w:r>
    </w:p>
    <w:p>
      <w:pPr>
        <w:pStyle w:val="BodyText"/>
      </w:pPr>
      <m:oMathPara>
        <m:oMathParaPr>
          <m:jc m:val="center"/>
        </m:oMathParaPr>
        <m:oMath>
          <m:r>
            <m:t>u</m:t>
          </m:r>
          <m:r>
            <m:rPr>
              <m:sty m:val="p"/>
            </m:rPr>
            <m:t>=</m:t>
          </m:r>
          <m:f>
            <m:fPr>
              <m:type m:val="bar"/>
            </m:fPr>
            <m:num>
              <m:r>
                <m:rPr>
                  <m:sty m:val="p"/>
                </m:rPr>
                <m:t>∂</m:t>
              </m:r>
              <m:r>
                <m:t>ψ</m:t>
              </m:r>
            </m:num>
            <m:den>
              <m:r>
                <m:rPr>
                  <m:sty m:val="p"/>
                </m:rPr>
                <m:t>∂</m:t>
              </m:r>
              <m:r>
                <m:t>y</m:t>
              </m:r>
            </m:den>
          </m:f>
          <m:r>
            <m:t> </m:t>
          </m:r>
          <m:r>
            <m:rPr>
              <m:nor/>
              <m:sty m:val="p"/>
            </m:rPr>
            <m:t>and</m:t>
          </m:r>
          <m:r>
            <m:t> </m:t>
          </m:r>
          <m:r>
            <m:t>v</m:t>
          </m:r>
          <m:r>
            <m:rPr>
              <m:sty m:val="p"/>
            </m:rPr>
            <m:t>=</m:t>
          </m:r>
          <m:r>
            <m:rPr>
              <m:sty m:val="p"/>
            </m:rPr>
            <m:t>−</m:t>
          </m:r>
          <m:f>
            <m:fPr>
              <m:type m:val="bar"/>
            </m:fPr>
            <m:num>
              <m:r>
                <m:rPr>
                  <m:sty m:val="p"/>
                </m:rPr>
                <m:t>∂</m:t>
              </m:r>
              <m:r>
                <m:t>ψ</m:t>
              </m:r>
            </m:num>
            <m:den>
              <m:r>
                <m:rPr>
                  <m:sty m:val="p"/>
                </m:rPr>
                <m:t>∂</m:t>
              </m:r>
              <m:r>
                <m:t>x</m:t>
              </m:r>
            </m:den>
          </m:f>
          <m:r>
            <m:rPr>
              <m:sty m:val="p"/>
            </m:rPr>
            <m:t>.</m:t>
          </m:r>
        </m:oMath>
      </m:oMathPara>
    </w:p>
    <w:p>
      <w:pPr>
        <w:pStyle w:val="FirstParagraph"/>
      </w:pPr>
      <w:r>
        <w:t xml:space="preserve">Alternatively and more conveniently, we can write</w:t>
      </w:r>
    </w:p>
    <w:p>
      <w:pPr>
        <w:pStyle w:val="BodyText"/>
      </w:pPr>
      <m:oMathPara>
        <m:oMathParaPr>
          <m:jc m:val="center"/>
        </m:oMathParaPr>
        <m:oMath>
          <m:r>
            <m:rPr>
              <m:sty m:val="bi"/>
            </m:rPr>
            <m:t>u</m:t>
          </m:r>
          <m:r>
            <m:rPr>
              <m:sty m:val="p"/>
            </m:rPr>
            <m:t>=</m:t>
          </m:r>
          <m:r>
            <m:rPr>
              <m:sty m:val="p"/>
            </m:rPr>
            <m:t>∇</m:t>
          </m:r>
          <m:r>
            <m:rPr>
              <m:sty m:val="p"/>
            </m:rPr>
            <m:t>×</m:t>
          </m:r>
          <m:r>
            <m:rPr>
              <m:sty m:val="p"/>
            </m:rPr>
            <m:t>(</m:t>
          </m:r>
          <m:r>
            <m:t>ψ</m:t>
          </m:r>
          <m:r>
            <m:rPr>
              <m:sty m:val="bi"/>
            </m:rPr>
            <m:t>k</m:t>
          </m:r>
          <m:r>
            <m:rPr>
              <m:sty m:val="p"/>
            </m:rPr>
            <m:t>)</m:t>
          </m:r>
          <m:r>
            <m:rPr>
              <m:sty m:val="p"/>
            </m:rPr>
            <m:t>.</m:t>
          </m:r>
        </m:oMath>
      </m:oMathPara>
    </w:p>
    <w:p>
      <w:pPr>
        <w:pStyle w:val="FirstParagraph"/>
      </w:pPr>
      <w:r>
        <w:t xml:space="preserve">To establish the existence of the streamfunction, we follow a similar proof as in</w:t>
      </w:r>
      <w:r>
        <w:t xml:space="preserve"> </w:t>
      </w:r>
      <w:hyperlink w:anchor="thm-exist-potential">
        <w:r>
          <w:rPr>
            <w:rStyle w:val="Hyperlink"/>
          </w:rPr>
          <w:t xml:space="preserve">Theorem </w:t>
        </w:r>
        <w:hyperlink w:anchor="thm-exist-potential">
          <w:r>
            <w:rPr>
              <w:rStyle w:val="Hyperlink"/>
            </w:rPr>
            <w:t xml:space="preserve">[thm-exist-potential]</w:t>
          </w:r>
        </w:hyperlink>
      </w:hyperlink>
      <w:r>
        <w:t xml:space="preserve"> </w:t>
      </w:r>
      <w:r>
        <w:t xml:space="preserve">but now with the definition that</w:t>
      </w:r>
    </w:p>
    <w:p>
      <w:pPr>
        <w:pStyle w:val="BodyText"/>
      </w:pPr>
      <m:oMathPara>
        <m:oMathParaPr>
          <m:jc m:val="center"/>
        </m:oMathParaPr>
        <m:oMath>
          <m:r>
            <m:t>ψ</m:t>
          </m:r>
          <m:r>
            <m:rPr>
              <m:sty m:val="p"/>
            </m:rPr>
            <m:t>(</m:t>
          </m:r>
          <m:r>
            <m:t>x</m:t>
          </m:r>
          <m:r>
            <m:rPr>
              <m:sty m:val="p"/>
            </m:rPr>
            <m:t>,</m:t>
          </m:r>
          <m:r>
            <m:t>y</m:t>
          </m:r>
          <m:r>
            <m:rPr>
              <m:sty m:val="p"/>
            </m:rPr>
            <m:t>,</m:t>
          </m:r>
          <m:r>
            <m:t>t</m:t>
          </m:r>
          <m:r>
            <m:rPr>
              <m:sty m:val="p"/>
            </m:rPr>
            <m:t>)</m:t>
          </m:r>
          <m:r>
            <m:rPr>
              <m:sty m:val="p"/>
            </m:rPr>
            <m:t>=</m:t>
          </m:r>
          <m:sSub>
            <m:e>
              <m:r>
                <m:t>ψ</m:t>
              </m:r>
            </m:e>
            <m:sub>
              <m:r>
                <m:t>0</m:t>
              </m:r>
            </m:sub>
          </m:sSub>
          <m:r>
            <m:rPr>
              <m:sty m:val="p"/>
            </m:rPr>
            <m:t>(</m:t>
          </m:r>
          <m:r>
            <m:t>t</m:t>
          </m:r>
          <m:r>
            <m:rPr>
              <m:sty m:val="p"/>
            </m:rPr>
            <m:t>)</m:t>
          </m:r>
          <m:r>
            <m:rPr>
              <m:sty m:val="p"/>
            </m:rPr>
            <m:t>+</m:t>
          </m:r>
          <m:nary>
            <m:naryPr>
              <m:chr m:val="∫"/>
              <m:limLoc m:val="subSup"/>
              <m:subHide m:val="off"/>
              <m:supHide m:val="off"/>
            </m:naryPr>
            <m:sub>
              <m:r>
                <m:t>0</m:t>
              </m:r>
            </m:sub>
            <m:sup>
              <m:r>
                <m:rPr>
                  <m:sty m:val="bi"/>
                </m:rPr>
                <m:t>x</m:t>
              </m:r>
            </m:sup>
            <m:e>
              <m:r>
                <m:rPr>
                  <m:sty m:val="p"/>
                </m:rPr>
                <m:t>(</m:t>
              </m:r>
            </m:e>
          </m:nary>
          <m:r>
            <m:t>u</m:t>
          </m:r>
          <m:r>
            <m:rPr>
              <m:sty m:val="p"/>
            </m:rPr>
            <m:t>d</m:t>
          </m:r>
          <m:r>
            <m:t>y</m:t>
          </m:r>
          <m:r>
            <m:rPr>
              <m:sty m:val="p"/>
            </m:rPr>
            <m:t>−</m:t>
          </m:r>
          <m:r>
            <m:t>v</m:t>
          </m:r>
          <m:r>
            <m:rPr>
              <m:sty m:val="p"/>
            </m:rPr>
            <m:t>d</m:t>
          </m:r>
          <m:r>
            <m:t>x</m:t>
          </m:r>
          <m:r>
            <m:rPr>
              <m:sty m:val="p"/>
            </m:rPr>
            <m:t>)</m:t>
          </m:r>
          <m:r>
            <m:rPr>
              <m:sty m:val="p"/>
            </m:rPr>
            <m:t>,</m:t>
          </m:r>
        </m:oMath>
      </m:oMathPara>
    </w:p>
    <w:p>
      <w:pPr>
        <w:pStyle w:val="FirstParagraph"/>
      </w:pPr>
      <w:r>
        <w:t xml:space="preserve">where again</w:t>
      </w:r>
      <w:r>
        <w:t xml:space="preserve"> </w:t>
      </w:r>
      <m:oMath>
        <m:sSub>
          <m:e>
            <m:r>
              <m:t>ψ</m:t>
            </m:r>
          </m:e>
          <m:sub>
            <m:r>
              <m:t>0</m:t>
            </m:r>
          </m:sub>
        </m:sSub>
        <m:r>
          <m:rPr>
            <m:sty m:val="p"/>
          </m:rPr>
          <m:t>(</m:t>
        </m:r>
        <m:r>
          <m:t>t</m:t>
        </m:r>
        <m:r>
          <m:rPr>
            <m:sty m:val="p"/>
          </m:rPr>
          <m:t>)</m:t>
        </m:r>
      </m:oMath>
      <w:r>
        <w:t xml:space="preserve"> </w:t>
      </w:r>
      <w:r>
        <w:t xml:space="preserve">is an arbitrary function of</w:t>
      </w:r>
      <w:r>
        <w:t xml:space="preserve"> </w:t>
      </w:r>
      <m:oMath>
        <m:r>
          <m:t>t</m:t>
        </m:r>
      </m:oMath>
      <w:r>
        <w:t xml:space="preserve">. The proof is otherwise identical, relying on establishing the independence of path of the integral using Stokes’ theorem.</w:t>
      </w:r>
    </w:p>
    <w:p>
      <w:pPr>
        <w:pStyle w:val="BodyText"/>
      </w:pPr>
      <w:r>
        <w:t xml:space="preserve">Why all this work? The streamfunction has an intuitive interpretation via the following result.</w:t>
      </w:r>
    </w:p>
    <w:p>
      <w:pPr>
        <w:pStyle w:val="BodyText"/>
      </w:pPr>
      <w:r>
        <w:t xml:space="preserve">Theorem</w:t>
      </w:r>
      <w:r>
        <w:t xml:space="preserve">The streamfunction is constant along streamlines.</w:t>
      </w:r>
      <w:r>
        <w:t xml:space="preserve">thm-streamfunction</w:t>
      </w:r>
      <w:r>
        <w:t xml:space="preserve"> </w:t>
      </w:r>
      <w:r>
        <w:t xml:space="preserve">The streamfunction,</w:t>
      </w:r>
      <w:r>
        <w:t xml:space="preserve"> </w:t>
      </w:r>
      <m:oMath>
        <m:r>
          <m:t>ψ</m:t>
        </m:r>
        <m:r>
          <m:rPr>
            <m:sty m:val="p"/>
          </m:rPr>
          <m:t>(</m:t>
        </m:r>
        <m:r>
          <m:t>x</m:t>
        </m:r>
        <m:r>
          <m:rPr>
            <m:sty m:val="p"/>
          </m:rPr>
          <m:t>,</m:t>
        </m:r>
        <m:r>
          <m:t>y</m:t>
        </m:r>
        <m:r>
          <m:rPr>
            <m:sty m:val="p"/>
          </m:rPr>
          <m:t>,</m:t>
        </m:r>
        <m:r>
          <m:t>t</m:t>
        </m:r>
        <m:r>
          <m:rPr>
            <m:sty m:val="p"/>
          </m:rPr>
          <m:t>)</m:t>
        </m:r>
      </m:oMath>
      <w:r>
        <w:t xml:space="preserve">, is constant along streamlines of the flow (i.e. curves that are everywhere tangent to</w:t>
      </w:r>
      <w:r>
        <w:t xml:space="preserve"> </w:t>
      </w:r>
      <m:oMath>
        <m:r>
          <m:rPr>
            <m:sty m:val="bi"/>
          </m:rPr>
          <m:t>u</m:t>
        </m:r>
      </m:oMath>
      <w:r>
        <w:t xml:space="preserve"> </w:t>
      </w:r>
      <w:r>
        <w:t xml:space="preserve">at a fixed time</w:t>
      </w:r>
      <w:r>
        <w:t xml:space="preserve"> </w:t>
      </w:r>
      <m:oMath>
        <m:r>
          <m:t>t</m:t>
        </m:r>
      </m:oMath>
      <w:r>
        <w:t xml:space="preserve">).</w:t>
      </w:r>
    </w:p>
    <w:p>
      <w:pPr>
        <w:pStyle w:val="BodyText"/>
      </w:pPr>
      <w:r>
        <w:rPr>
          <w:i/>
          <w:iCs/>
        </w:rPr>
        <w:t xml:space="preserve">Proof.</w:t>
      </w:r>
      <w:r>
        <w:t xml:space="preserve"> </w:t>
      </w:r>
      <w:r>
        <w:t xml:space="preserve">Proof</w:t>
      </w:r>
      <w:r>
        <w:t xml:space="preserve">thm-streamfunction-3</w:t>
      </w:r>
      <w:r>
        <w:t xml:space="preserve"> </w:t>
      </w:r>
      <w:r>
        <w:t xml:space="preserve">The proof follows simply by the fact that</w:t>
      </w:r>
    </w:p>
    <w:p>
      <w:pPr>
        <w:pStyle w:val="BodyText"/>
      </w:pPr>
      <m:oMathPara>
        <m:oMathParaPr>
          <m:jc m:val="center"/>
        </m:oMathParaPr>
        <m:oMath>
          <m:r>
            <m:rPr>
              <m:sty m:val="bi"/>
            </m:rPr>
            <m:t>u</m:t>
          </m:r>
          <m:r>
            <m:rPr>
              <m:sty m:val="p"/>
            </m:rPr>
            <m:t>⋅</m:t>
          </m:r>
          <m:r>
            <m:rPr>
              <m:sty m:val="p"/>
            </m:rPr>
            <m:t>∇</m:t>
          </m:r>
          <m:r>
            <m:t>ψ</m:t>
          </m:r>
          <m:r>
            <m:rPr>
              <m:sty m:val="p"/>
            </m:rPr>
            <m:t>=</m:t>
          </m:r>
          <m:d>
            <m:dPr>
              <m:begChr m:val="("/>
              <m:sepChr m:val=""/>
              <m:endChr m:val=")"/>
              <m:grow/>
            </m:dPr>
            <m:e>
              <m:f>
                <m:fPr>
                  <m:type m:val="bar"/>
                </m:fPr>
                <m:num>
                  <m:r>
                    <m:rPr>
                      <m:sty m:val="p"/>
                    </m:rPr>
                    <m:t>∂</m:t>
                  </m:r>
                  <m:r>
                    <m:t>ψ</m:t>
                  </m:r>
                </m:num>
                <m:den>
                  <m:r>
                    <m:rPr>
                      <m:sty m:val="p"/>
                    </m:rPr>
                    <m:t>∂</m:t>
                  </m:r>
                  <m:r>
                    <m:t>y</m:t>
                  </m:r>
                </m:den>
              </m:f>
              <m:r>
                <m:rPr>
                  <m:sty m:val="p"/>
                </m:rPr>
                <m:t>,</m:t>
              </m:r>
              <m:r>
                <m:rPr>
                  <m:sty m:val="p"/>
                </m:rPr>
                <m:t>−</m:t>
              </m:r>
              <m:f>
                <m:fPr>
                  <m:type m:val="bar"/>
                </m:fPr>
                <m:num>
                  <m:r>
                    <m:rPr>
                      <m:sty m:val="p"/>
                    </m:rPr>
                    <m:t>∂</m:t>
                  </m:r>
                  <m:r>
                    <m:t>ψ</m:t>
                  </m:r>
                </m:num>
                <m:den>
                  <m:r>
                    <m:rPr>
                      <m:sty m:val="p"/>
                    </m:rPr>
                    <m:t>∂</m:t>
                  </m:r>
                  <m:r>
                    <m:t>x</m:t>
                  </m:r>
                </m:den>
              </m:f>
            </m:e>
          </m:d>
          <m:r>
            <m:rPr>
              <m:sty m:val="p"/>
            </m:rPr>
            <m:t>⋅</m:t>
          </m:r>
          <m:d>
            <m:dPr>
              <m:begChr m:val="("/>
              <m:sepChr m:val=""/>
              <m:endChr m:val=")"/>
              <m:grow/>
            </m:dPr>
            <m:e>
              <m:f>
                <m:fPr>
                  <m:type m:val="bar"/>
                </m:fPr>
                <m:num>
                  <m:r>
                    <m:rPr>
                      <m:sty m:val="p"/>
                    </m:rPr>
                    <m:t>∂</m:t>
                  </m:r>
                  <m:r>
                    <m:t>ψ</m:t>
                  </m:r>
                </m:num>
                <m:den>
                  <m:r>
                    <m:rPr>
                      <m:sty m:val="p"/>
                    </m:rPr>
                    <m:t>∂</m:t>
                  </m:r>
                  <m:r>
                    <m:t>x</m:t>
                  </m:r>
                </m:den>
              </m:f>
              <m:r>
                <m:rPr>
                  <m:sty m:val="p"/>
                </m:rPr>
                <m:t>,</m:t>
              </m:r>
              <m:f>
                <m:fPr>
                  <m:type m:val="bar"/>
                </m:fPr>
                <m:num>
                  <m:r>
                    <m:rPr>
                      <m:sty m:val="p"/>
                    </m:rPr>
                    <m:t>∂</m:t>
                  </m:r>
                  <m:r>
                    <m:t>ψ</m:t>
                  </m:r>
                </m:num>
                <m:den>
                  <m:r>
                    <m:rPr>
                      <m:sty m:val="p"/>
                    </m:rPr>
                    <m:t>∂</m:t>
                  </m:r>
                  <m:r>
                    <m:t>y</m:t>
                  </m:r>
                </m:den>
              </m:f>
            </m:e>
          </m:d>
          <m:r>
            <m:rPr>
              <m:sty m:val="p"/>
            </m:rPr>
            <m:t>=</m:t>
          </m:r>
          <m:r>
            <m:t>0</m:t>
          </m:r>
          <m:r>
            <m:rPr>
              <m:sty m:val="p"/>
            </m:rPr>
            <m:t>,</m:t>
          </m:r>
        </m:oMath>
      </m:oMathPara>
    </w:p>
    <w:p>
      <w:pPr>
        <w:pStyle w:val="FirstParagraph"/>
      </w:pPr>
      <w:r>
        <w:t xml:space="preserve">where the first equality uses</w:t>
      </w:r>
      <w:r>
        <w:t xml:space="preserve"> </w:t>
      </w:r>
      <w:hyperlink w:anchor="eqn-2d-uv-streamfunction">
        <w:r>
          <w:rPr>
            <w:rStyle w:val="Hyperlink"/>
          </w:rPr>
          <w:t xml:space="preserve">(</w:t>
        </w:r>
        <w:hyperlink w:anchor="eqn-2d-uv-streamfunction">
          <w:r>
            <w:rPr>
              <w:rStyle w:val="Hyperlink"/>
            </w:rPr>
            <w:t xml:space="preserve">[eqn-2d-uv-streamfunction]</w:t>
          </w:r>
        </w:hyperlink>
        <w:r>
          <w:rPr>
            <w:rStyle w:val="Hyperlink"/>
          </w:rPr>
          <w:t xml:space="preserve">)</w:t>
        </w:r>
      </w:hyperlink>
      <w:r>
        <w:t xml:space="preserve">.</w:t>
      </w:r>
    </w:p>
    <w:p>
      <w:pPr>
        <w:pStyle w:val="BodyText"/>
      </w:pPr>
      <w:r>
        <w:t xml:space="preserve">Since</w:t>
      </w:r>
      <w:r>
        <w:t xml:space="preserve"> </w:t>
      </w:r>
      <m:oMath>
        <m:r>
          <m:rPr>
            <m:sty m:val="p"/>
          </m:rPr>
          <m:t>∇</m:t>
        </m:r>
        <m:r>
          <m:t>ψ</m:t>
        </m:r>
      </m:oMath>
      <w:r>
        <w:t xml:space="preserve"> </w:t>
      </w:r>
      <w:r>
        <w:t xml:space="preserve">is normal to the level sets of</w:t>
      </w:r>
      <w:r>
        <w:t xml:space="preserve"> </w:t>
      </w:r>
      <m:oMath>
        <m:r>
          <m:t>ψ</m:t>
        </m:r>
      </m:oMath>
      <w:r>
        <w:t xml:space="preserve">, and</w:t>
      </w:r>
      <w:r>
        <w:t xml:space="preserve"> </w:t>
      </w:r>
      <m:oMath>
        <m:r>
          <m:rPr>
            <m:sty m:val="bi"/>
          </m:rPr>
          <m:t>u</m:t>
        </m:r>
      </m:oMath>
      <w:r>
        <w:t xml:space="preserve"> </w:t>
      </w:r>
      <w:r>
        <w:t xml:space="preserve">is orthogonal to</w:t>
      </w:r>
      <w:r>
        <w:t xml:space="preserve"> </w:t>
      </w:r>
      <m:oMath>
        <m:r>
          <m:rPr>
            <m:sty m:val="p"/>
          </m:rPr>
          <m:t>∇</m:t>
        </m:r>
        <m:r>
          <m:t>ψ</m:t>
        </m:r>
      </m:oMath>
      <w:r>
        <w:t xml:space="preserve">, the velocity</w:t>
      </w:r>
      <w:r>
        <w:t xml:space="preserve"> </w:t>
      </w:r>
      <m:oMath>
        <m:r>
          <m:rPr>
            <m:sty m:val="bi"/>
          </m:rPr>
          <m:t>u</m:t>
        </m:r>
      </m:oMath>
      <w:r>
        <w:t xml:space="preserve"> </w:t>
      </w:r>
      <w:r>
        <w:t xml:space="preserve">is tangent to the level sets. These level sets are therefore streamlines. ◻</w:t>
      </w:r>
    </w:p>
    <w:p>
      <w:pPr>
        <w:pStyle w:val="BodyText"/>
      </w:pPr>
      <w:r>
        <w:t xml:space="preserve">A graphical depiction of the property in</w:t>
      </w:r>
      <w:r>
        <w:t xml:space="preserve"> </w:t>
      </w:r>
      <w:hyperlink w:anchor="thm-streamfunction">
        <w:r>
          <w:rPr>
            <w:rStyle w:val="Hyperlink"/>
          </w:rPr>
          <w:t xml:space="preserve">Theorem </w:t>
        </w:r>
        <w:hyperlink w:anchor="thm-streamfunction">
          <w:r>
            <w:rPr>
              <w:rStyle w:val="Hyperlink"/>
            </w:rPr>
            <w:t xml:space="preserve">[thm-streamfunction]</w:t>
          </w:r>
        </w:hyperlink>
      </w:hyperlink>
      <w:r>
        <w:t xml:space="preserve"> </w:t>
      </w:r>
      <w:r>
        <w:t xml:space="preserve">is shown below.</w:t>
      </w:r>
    </w:p>
    <w:p>
      <w:pPr>
        <w:pStyle w:val="BodyText"/>
      </w:pPr>
      <w:r>
        <w:t xml:space="preserve">Figure</w:t>
      </w:r>
      <w:r>
        <w:t xml:space="preserve">Flow between two streamlines, the streamlines</w:t>
      </w:r>
      <w:r>
        <w:t xml:space="preserve"> </w:t>
      </w:r>
      <m:oMath>
        <m:r>
          <m:t>ψ</m:t>
        </m:r>
        <m:r>
          <m:rPr>
            <m:sty m:val="p"/>
          </m:rPr>
          <m:t>=</m:t>
        </m:r>
        <m:sSub>
          <m:e>
            <m:r>
              <m:t>ψ</m:t>
            </m:r>
          </m:e>
          <m:sub>
            <m:r>
              <m:t>1</m:t>
            </m:r>
          </m:sub>
        </m:sSub>
      </m:oMath>
      <w:r>
        <w:t xml:space="preserve"> </w:t>
      </w:r>
      <w:r>
        <w:t xml:space="preserve">and</w:t>
      </w:r>
      <w:r>
        <w:t xml:space="preserve"> </w:t>
      </w:r>
      <m:oMath>
        <m:r>
          <m:t>ψ</m:t>
        </m:r>
        <m:r>
          <m:rPr>
            <m:sty m:val="p"/>
          </m:rPr>
          <m:t>=</m:t>
        </m:r>
        <m:sSub>
          <m:e>
            <m:r>
              <m:t>ψ</m:t>
            </m:r>
          </m:e>
          <m:sub>
            <m:r>
              <m:t>2</m:t>
            </m:r>
          </m:sub>
        </m:sSub>
      </m:oMath>
      <w:r>
        <w:t xml:space="preserve">. Later, we will consider the flux through the contour</w:t>
      </w:r>
      <w:r>
        <w:t xml:space="preserve"> </w:t>
      </w:r>
      <m:oMath>
        <m:r>
          <m:t>C</m:t>
        </m:r>
      </m:oMath>
      <w:r>
        <w:t xml:space="preserve"> </w:t>
      </w:r>
      <w:r>
        <w:t xml:space="preserve">illustrated in the figure along with its unit normal</w:t>
      </w:r>
      <w:r>
        <w:t xml:space="preserve"> </w:t>
      </w:r>
      <m:oMath>
        <m:r>
          <m:rPr>
            <m:sty m:val="bi"/>
          </m:rPr>
          <m:t>n</m:t>
        </m:r>
      </m:oMath>
      <w:r>
        <w:t xml:space="preserve">.</w:t>
      </w:r>
      <w:r>
        <w:t xml:space="preserve">fig-streamfunction</w:t>
      </w:r>
    </w:p>
    <w:p>
      <w:pPr>
        <w:pStyle w:val="BodyText"/>
      </w:pPr>
      <w:r>
        <w:t xml:space="preserve">0.15</w:t>
      </w:r>
      <w:r>
        <w:t xml:space="preserve">0.7</w:t>
      </w:r>
      <w:r>
        <w:t xml:space="preserve">0.15</w:t>
      </w:r>
      <w:r>
        <w:t xml:space="preserve"> </w:t>
      </w:r>
      <w:r>
        <w:drawing>
          <wp:inline>
            <wp:extent cx="5334000" cy="4640050"/>
            <wp:effectExtent b="0" l="0" r="0" t="0"/>
            <wp:docPr descr="image" title="" id="158" name="Picture"/>
            <a:graphic>
              <a:graphicData uri="http://schemas.openxmlformats.org/drawingml/2006/picture">
                <pic:pic>
                  <pic:nvPicPr>
                    <pic:cNvPr descr="external/streamfunction.jpg" id="159" name="Picture"/>
                    <pic:cNvPicPr>
                      <a:picLocks noChangeArrowheads="1" noChangeAspect="1"/>
                    </pic:cNvPicPr>
                  </pic:nvPicPr>
                  <pic:blipFill>
                    <a:blip r:embed="rId157"/>
                    <a:stretch>
                      <a:fillRect/>
                    </a:stretch>
                  </pic:blipFill>
                  <pic:spPr bwMode="auto">
                    <a:xfrm>
                      <a:off x="0" y="0"/>
                      <a:ext cx="5334000" cy="4640050"/>
                    </a:xfrm>
                    <a:prstGeom prst="rect">
                      <a:avLst/>
                    </a:prstGeom>
                    <a:noFill/>
                    <a:ln w="9525">
                      <a:noFill/>
                      <a:headEnd/>
                      <a:tailEnd/>
                    </a:ln>
                  </pic:spPr>
                </pic:pic>
              </a:graphicData>
            </a:graphic>
          </wp:inline>
        </w:drawing>
      </w:r>
    </w:p>
    <w:p>
      <w:pPr>
        <w:pStyle w:val="BodyText"/>
      </w:pPr>
      <w:r>
        <w:t xml:space="preserve">The streamfunction is thus constant on streamlines. Consider two streamlines. The following theorem relates the flux between the streamlines to the values of</w:t>
      </w:r>
      <w:r>
        <w:t xml:space="preserve"> </w:t>
      </w:r>
      <m:oMath>
        <m:r>
          <m:t>ψ</m:t>
        </m:r>
      </m:oMath>
      <w:r>
        <w:t xml:space="preserve"> </w:t>
      </w:r>
      <w:r>
        <w:t xml:space="preserve">on them.</w:t>
      </w:r>
    </w:p>
    <w:p>
      <w:pPr>
        <w:pStyle w:val="BodyText"/>
      </w:pPr>
      <w:r>
        <w:t xml:space="preserve">Theorem</w:t>
      </w:r>
      <w:r>
        <w:t xml:space="preserve">Flux between streamlines.</w:t>
      </w:r>
      <w:r>
        <w:t xml:space="preserve">thm-flux-streamlines</w:t>
      </w:r>
      <w:r>
        <w:t xml:space="preserve"> </w:t>
      </w:r>
      <w:r>
        <w:t xml:space="preserve">Consider two streamlines</w:t>
      </w:r>
      <w:r>
        <w:t xml:space="preserve"> </w:t>
      </w:r>
      <m:oMath>
        <m:r>
          <m:t>ψ</m:t>
        </m:r>
        <m:r>
          <m:rPr>
            <m:sty m:val="p"/>
          </m:rPr>
          <m:t>=</m:t>
        </m:r>
        <m:sSub>
          <m:e>
            <m:r>
              <m:t>ψ</m:t>
            </m:r>
          </m:e>
          <m:sub>
            <m:r>
              <m:t>1</m:t>
            </m:r>
          </m:sub>
        </m:sSub>
      </m:oMath>
      <w:r>
        <w:t xml:space="preserve"> </w:t>
      </w:r>
      <w:r>
        <w:t xml:space="preserve">and</w:t>
      </w:r>
      <w:r>
        <w:t xml:space="preserve"> </w:t>
      </w:r>
      <m:oMath>
        <m:r>
          <m:t>ψ</m:t>
        </m:r>
        <m:r>
          <m:rPr>
            <m:sty m:val="p"/>
          </m:rPr>
          <m:t>=</m:t>
        </m:r>
        <m:sSub>
          <m:e>
            <m:r>
              <m:t>ψ</m:t>
            </m:r>
          </m:e>
          <m:sub>
            <m:r>
              <m:t>2</m:t>
            </m:r>
          </m:sub>
        </m:sSub>
      </m:oMath>
      <w:r>
        <w:t xml:space="preserve">. We assume that the streamlines pass through the points A and B respectively. Consider a contour</w:t>
      </w:r>
      <w:r>
        <w:t xml:space="preserve"> </w:t>
      </w:r>
      <m:oMath>
        <m:r>
          <m:t>C</m:t>
        </m:r>
      </m:oMath>
      <w:r>
        <w:t xml:space="preserve"> </w:t>
      </w:r>
      <w:r>
        <w:t xml:space="preserve">connecting A and B. The</w:t>
      </w:r>
      <w:r>
        <w:t xml:space="preserve"> </w:t>
      </w:r>
      <w:r>
        <w:rPr>
          <w:i/>
          <w:iCs/>
        </w:rPr>
        <w:t xml:space="preserve">flux</w:t>
      </w:r>
      <w:r>
        <w:t xml:space="preserve"> </w:t>
      </w:r>
      <w:r>
        <w:t xml:space="preserve">(net flow of fluid) through</w:t>
      </w:r>
      <w:r>
        <w:t xml:space="preserve"> </w:t>
      </w:r>
      <m:oMath>
        <m:r>
          <m:t>C</m:t>
        </m:r>
      </m:oMath>
      <w:r>
        <w:t xml:space="preserve"> </w:t>
      </w:r>
      <w:r>
        <w:t xml:space="preserve">and hence between the streamlines is</w:t>
      </w:r>
    </w:p>
    <w:p>
      <w:pPr>
        <w:pStyle w:val="BodyText"/>
      </w:pPr>
      <m:oMathPara>
        <m:oMathParaPr>
          <m:jc m:val="center"/>
        </m:oMathParaPr>
        <m:oMath>
          <m:r>
            <m:rPr>
              <m:sty m:val="p"/>
            </m:rPr>
            <m:t>|</m:t>
          </m:r>
          <m:r>
            <m:rPr>
              <m:nor/>
              <m:sty m:val="p"/>
            </m:rPr>
            <m:t>flux</m:t>
          </m:r>
          <m:r>
            <m:rPr>
              <m:sty m:val="p"/>
            </m:rPr>
            <m:t>|</m:t>
          </m:r>
          <m:r>
            <m:rPr>
              <m:sty m:val="p"/>
            </m:rPr>
            <m:t>=</m:t>
          </m:r>
          <m:r>
            <m:rPr>
              <m:sty m:val="p"/>
            </m:rPr>
            <m:t>|</m:t>
          </m:r>
          <m:sSub>
            <m:e>
              <m:r>
                <m:t>ψ</m:t>
              </m:r>
            </m:e>
            <m:sub>
              <m:r>
                <m:t>2</m:t>
              </m:r>
            </m:sub>
          </m:sSub>
          <m:r>
            <m:rPr>
              <m:sty m:val="p"/>
            </m:rPr>
            <m:t>−</m:t>
          </m:r>
          <m:sSub>
            <m:e>
              <m:r>
                <m:t>ψ</m:t>
              </m:r>
            </m:e>
            <m:sub>
              <m:r>
                <m:t>1</m:t>
              </m:r>
            </m:sub>
          </m:sSub>
          <m:r>
            <m:rPr>
              <m:sty m:val="p"/>
            </m:rPr>
            <m:t>|</m:t>
          </m:r>
          <m:r>
            <m:rPr>
              <m:sty m:val="p"/>
            </m:rPr>
            <m:t>.</m:t>
          </m:r>
        </m:oMath>
      </m:oMathPara>
    </w:p>
    <w:p>
      <w:pPr>
        <w:pStyle w:val="FirstParagraph"/>
      </w:pPr>
      <w:r>
        <w:t xml:space="preserve">We have not specified the sign of the flux as it depends on the direction chosen through</w:t>
      </w:r>
      <w:r>
        <w:t xml:space="preserve"> </w:t>
      </w:r>
      <m:oMath>
        <m:r>
          <m:t>C</m:t>
        </m:r>
      </m:oMath>
      <w:r>
        <w:t xml:space="preserve">.</w:t>
      </w:r>
    </w:p>
    <w:p>
      <w:pPr>
        <w:pStyle w:val="BodyText"/>
      </w:pPr>
      <w:r>
        <w:rPr>
          <w:i/>
          <w:iCs/>
        </w:rPr>
        <w:t xml:space="preserve">Proof.</w:t>
      </w:r>
      <w:r>
        <w:t xml:space="preserve"> </w:t>
      </w:r>
      <w:r>
        <w:t xml:space="preserve">Proof</w:t>
      </w:r>
      <w:r>
        <w:t xml:space="preserve">thm-flux-streamlines-3</w:t>
      </w:r>
      <w:r>
        <w:t xml:space="preserve"> </w:t>
      </w:r>
      <w:r>
        <w:t xml:space="preserve">By definition, the flux is given by the integral</w:t>
      </w:r>
    </w:p>
    <w:p>
      <w:pPr>
        <w:pStyle w:val="BodyText"/>
      </w:pPr>
      <m:oMathPara>
        <m:oMathParaPr>
          <m:jc m:val="center"/>
        </m:oMathParaPr>
        <m:oMath>
          <m:nary>
            <m:naryPr>
              <m:chr m:val="∫"/>
              <m:limLoc m:val="subSup"/>
              <m:subHide m:val="off"/>
              <m:supHide m:val="on"/>
            </m:naryPr>
            <m:sub>
              <m:r>
                <m:t>C</m:t>
              </m:r>
            </m:sub>
            <m:sup>
              <m:r>
                <m:t>​</m:t>
              </m:r>
            </m:sup>
            <m:e>
              <m:r>
                <m:rPr>
                  <m:sty m:val="bi"/>
                </m:rPr>
                <m:t>u</m:t>
              </m:r>
            </m:e>
          </m:nary>
          <m:r>
            <m:rPr>
              <m:sty m:val="p"/>
            </m:rPr>
            <m:t>⋅</m:t>
          </m:r>
          <m:r>
            <m:rPr>
              <m:sty m:val="bi"/>
            </m:rPr>
            <m:t>n</m:t>
          </m:r>
          <m:r>
            <m:t> </m:t>
          </m:r>
          <m:r>
            <m:rPr>
              <m:sty m:val="p"/>
            </m:rPr>
            <m:t>d</m:t>
          </m:r>
          <m:r>
            <m:t>s</m:t>
          </m:r>
          <m:r>
            <m:rPr>
              <m:sty m:val="p"/>
            </m:rPr>
            <m:t>,</m:t>
          </m:r>
        </m:oMath>
      </m:oMathPara>
    </w:p>
    <w:p>
      <w:pPr>
        <w:pStyle w:val="FirstParagraph"/>
      </w:pPr>
      <w:r>
        <w:t xml:space="preserve">where</w:t>
      </w:r>
      <w:r>
        <w:t xml:space="preserve"> </w:t>
      </w:r>
      <m:oMath>
        <m:r>
          <m:t>C</m:t>
        </m:r>
      </m:oMath>
      <w:r>
        <w:t xml:space="preserve"> </w:t>
      </w:r>
      <w:r>
        <w:t xml:space="preserve">is any smooth path joining the two streamlines with unit normal</w:t>
      </w:r>
      <w:r>
        <w:t xml:space="preserve"> </w:t>
      </w:r>
      <m:oMath>
        <m:r>
          <m:rPr>
            <m:sty m:val="bi"/>
          </m:rPr>
          <m:t>n</m:t>
        </m:r>
      </m:oMath>
      <w:r>
        <w:t xml:space="preserve">, as shown in</w:t>
      </w:r>
      <w:r>
        <w:t xml:space="preserve"> </w:t>
      </w:r>
      <w:hyperlink w:anchor="fig-streamfunction">
        <w:r>
          <w:rPr>
            <w:rStyle w:val="Hyperlink"/>
          </w:rPr>
          <w:t xml:space="preserve">Figure </w:t>
        </w:r>
        <w:hyperlink w:anchor="fig-streamfunction">
          <w:r>
            <w:rPr>
              <w:rStyle w:val="Hyperlink"/>
            </w:rPr>
            <w:t xml:space="preserve">[fig-streamfunction]</w:t>
          </w:r>
        </w:hyperlink>
      </w:hyperlink>
      <w:r>
        <w:t xml:space="preserve">.</w:t>
      </w:r>
    </w:p>
    <w:p>
      <w:pPr>
        <w:pStyle w:val="BodyText"/>
      </w:pPr>
      <w:r>
        <w:t xml:space="preserve">Note that given the curve, and in consideration of a small arclength element</w:t>
      </w:r>
      <w:r>
        <w:t xml:space="preserve"> </w:t>
      </w:r>
      <m:oMath>
        <m:r>
          <m:rPr>
            <m:sty m:val="p"/>
          </m:rPr>
          <m:t>d</m:t>
        </m:r>
        <m:r>
          <m:t>s</m:t>
        </m:r>
      </m:oMath>
      <w:r>
        <w:t xml:space="preserve">, the tangent and normal are given by</w:t>
      </w:r>
    </w:p>
    <w:p>
      <w:pPr>
        <w:pStyle w:val="BodyText"/>
      </w:pPr>
      <m:oMathPara>
        <m:oMathParaPr>
          <m:jc m:val="center"/>
        </m:oMathParaPr>
        <m:oMath>
          <m:r>
            <m:rPr>
              <m:sty m:val="bi"/>
            </m:rPr>
            <m:t>t</m:t>
          </m:r>
          <m:r>
            <m:rPr>
              <m:sty m:val="p"/>
            </m:rPr>
            <m:t>=</m:t>
          </m:r>
          <m:f>
            <m:fPr>
              <m:type m:val="bar"/>
            </m:fPr>
            <m:num>
              <m:r>
                <m:rPr>
                  <m:sty m:val="p"/>
                </m:rPr>
                <m:t>[</m:t>
              </m:r>
              <m:r>
                <m:rPr>
                  <m:sty m:val="p"/>
                </m:rPr>
                <m:t>d</m:t>
              </m:r>
              <m:r>
                <m:t>x</m:t>
              </m:r>
              <m:r>
                <m:rPr>
                  <m:sty m:val="p"/>
                </m:rPr>
                <m:t>,</m:t>
              </m:r>
              <m:r>
                <m:rPr>
                  <m:sty m:val="p"/>
                </m:rPr>
                <m:t>d</m:t>
              </m:r>
              <m:r>
                <m:t>y</m:t>
              </m:r>
              <m:r>
                <m:rPr>
                  <m:sty m:val="p"/>
                </m:rPr>
                <m:t>]</m:t>
              </m:r>
            </m:num>
            <m:den>
              <m:rad>
                <m:radPr>
                  <m:degHide m:val="on"/>
                </m:radPr>
                <m:deg/>
                <m:e>
                  <m:r>
                    <m:rPr>
                      <m:sty m:val="p"/>
                    </m:rPr>
                    <m:t>d</m:t>
                  </m:r>
                  <m:sSup>
                    <m:e>
                      <m:r>
                        <m:t>x</m:t>
                      </m:r>
                    </m:e>
                    <m:sup>
                      <m:r>
                        <m:t>2</m:t>
                      </m:r>
                    </m:sup>
                  </m:sSup>
                  <m:r>
                    <m:rPr>
                      <m:sty m:val="p"/>
                    </m:rPr>
                    <m:t>+</m:t>
                  </m:r>
                  <m:r>
                    <m:rPr>
                      <m:sty m:val="p"/>
                    </m:rPr>
                    <m:t>d</m:t>
                  </m:r>
                  <m:sSup>
                    <m:e>
                      <m:r>
                        <m:t>y</m:t>
                      </m:r>
                    </m:e>
                    <m:sup>
                      <m:r>
                        <m:t>2</m:t>
                      </m:r>
                    </m:sup>
                  </m:sSup>
                </m:e>
              </m:rad>
            </m:den>
          </m:f>
          <m:r>
            <m:rPr>
              <m:sty m:val="p"/>
            </m:rPr>
            <m:t>=</m:t>
          </m:r>
          <m:f>
            <m:fPr>
              <m:type m:val="bar"/>
            </m:fPr>
            <m:num>
              <m:r>
                <m:rPr>
                  <m:sty m:val="p"/>
                </m:rPr>
                <m:t>[</m:t>
              </m:r>
              <m:r>
                <m:rPr>
                  <m:sty m:val="p"/>
                </m:rPr>
                <m:t>d</m:t>
              </m:r>
              <m:r>
                <m:t>x</m:t>
              </m:r>
              <m:r>
                <m:rPr>
                  <m:sty m:val="p"/>
                </m:rPr>
                <m:t>,</m:t>
              </m:r>
              <m:r>
                <m:rPr>
                  <m:sty m:val="p"/>
                </m:rPr>
                <m:t>d</m:t>
              </m:r>
              <m:r>
                <m:t>y</m:t>
              </m:r>
              <m:r>
                <m:rPr>
                  <m:sty m:val="p"/>
                </m:rPr>
                <m:t>]</m:t>
              </m:r>
            </m:num>
            <m:den>
              <m:r>
                <m:rPr>
                  <m:sty m:val="p"/>
                </m:rPr>
                <m:t>d</m:t>
              </m:r>
              <m:r>
                <m:t>s</m:t>
              </m:r>
            </m:den>
          </m:f>
          <m:r>
            <m:rPr>
              <m:sty m:val="p"/>
            </m:rPr>
            <m:t>,</m:t>
          </m:r>
          <m:r>
            <m:t>  </m:t>
          </m:r>
          <m:r>
            <m:rPr>
              <m:sty m:val="bi"/>
            </m:rPr>
            <m:t>n</m:t>
          </m:r>
          <m:r>
            <m:rPr>
              <m:sty m:val="p"/>
            </m:rPr>
            <m:t>=</m:t>
          </m:r>
          <m:f>
            <m:fPr>
              <m:type m:val="bar"/>
            </m:fPr>
            <m:num>
              <m:r>
                <m:rPr>
                  <m:sty m:val="p"/>
                </m:rPr>
                <m:t>[</m:t>
              </m:r>
              <m:r>
                <m:rPr>
                  <m:sty m:val="p"/>
                </m:rPr>
                <m:t>d</m:t>
              </m:r>
              <m:r>
                <m:t>y</m:t>
              </m:r>
              <m:r>
                <m:rPr>
                  <m:sty m:val="p"/>
                </m:rPr>
                <m:t>,</m:t>
              </m:r>
              <m:r>
                <m:rPr>
                  <m:sty m:val="p"/>
                </m:rPr>
                <m:t>−</m:t>
              </m:r>
              <m:r>
                <m:rPr>
                  <m:sty m:val="p"/>
                </m:rPr>
                <m:t>d</m:t>
              </m:r>
              <m:r>
                <m:t>x</m:t>
              </m:r>
              <m:r>
                <m:rPr>
                  <m:sty m:val="p"/>
                </m:rPr>
                <m:t>]</m:t>
              </m:r>
            </m:num>
            <m:den>
              <m:r>
                <m:rPr>
                  <m:sty m:val="p"/>
                </m:rPr>
                <m:t>d</m:t>
              </m:r>
              <m:r>
                <m:t>s</m:t>
              </m:r>
            </m:den>
          </m:f>
          <m:r>
            <m:rPr>
              <m:sty m:val="p"/>
            </m:rPr>
            <m:t>.</m:t>
          </m:r>
        </m:oMath>
      </m:oMathPara>
    </w:p>
    <w:p>
      <w:pPr>
        <w:pStyle w:val="FirstParagraph"/>
      </w:pPr>
      <w:r>
        <w:t xml:space="preserve">Therefore we can write</w:t>
      </w:r>
      <w:r>
        <w:t xml:space="preserve"> </w:t>
      </w:r>
      <m:oMath>
        <m:r>
          <m:rPr>
            <m:sty m:val="bi"/>
          </m:rPr>
          <m:t>n</m:t>
        </m:r>
        <m:r>
          <m:rPr>
            <m:sty m:val="p"/>
          </m:rPr>
          <m:t>d</m:t>
        </m:r>
        <m:r>
          <m:t>s</m:t>
        </m:r>
        <m:r>
          <m:rPr>
            <m:sty m:val="p"/>
          </m:rPr>
          <m:t>=</m:t>
        </m:r>
        <m:r>
          <m:rPr>
            <m:sty m:val="p"/>
          </m:rPr>
          <m:t>[</m:t>
        </m:r>
        <m:r>
          <m:rPr>
            <m:sty m:val="p"/>
          </m:rPr>
          <m:t>d</m:t>
        </m:r>
        <m:r>
          <m:t>y</m:t>
        </m:r>
        <m:r>
          <m:rPr>
            <m:sty m:val="p"/>
          </m:rPr>
          <m:t>,</m:t>
        </m:r>
        <m:r>
          <m:rPr>
            <m:sty m:val="p"/>
          </m:rPr>
          <m:t>−</m:t>
        </m:r>
        <m:r>
          <m:rPr>
            <m:sty m:val="p"/>
          </m:rPr>
          <m:t>d</m:t>
        </m:r>
        <m:r>
          <m:t>x</m:t>
        </m:r>
        <m:r>
          <m:rPr>
            <m:sty m:val="p"/>
          </m:rPr>
          <m:t>]</m:t>
        </m:r>
      </m:oMath>
      <w:r>
        <w:t xml:space="preserve">. Then the flux is re-written as the following:</w:t>
      </w:r>
    </w:p>
    <w:p>
      <w:pPr>
        <w:pStyle w:val="BodyText"/>
      </w:pPr>
      <m:oMathPara>
        <m:oMathParaPr>
          <m:jc m:val="center"/>
        </m:oMathParaPr>
        <m:oMath>
          <m:eqArr>
            <m:e>
              <m:r>
                <m:rPr>
                  <m:nor/>
                  <m:sty m:val="p"/>
                </m:rPr>
                <m:t>flux</m:t>
              </m:r>
              <m:r>
                <m:t>&amp;</m:t>
              </m:r>
              <m:r>
                <m:rPr>
                  <m:sty m:val="p"/>
                </m:rPr>
                <m:t>=</m:t>
              </m:r>
              <m:nary>
                <m:naryPr>
                  <m:chr m:val="∫"/>
                  <m:limLoc m:val="subSup"/>
                  <m:subHide m:val="off"/>
                  <m:supHide m:val="on"/>
                </m:naryPr>
                <m:sub>
                  <m:r>
                    <m:t>C</m:t>
                  </m:r>
                </m:sub>
                <m:sup>
                  <m:r>
                    <m:t>​</m:t>
                  </m:r>
                </m:sup>
                <m:e>
                  <m:d>
                    <m:dPr>
                      <m:begChr m:val="["/>
                      <m:sepChr m:val=""/>
                      <m:endChr m:val="]"/>
                      <m:grow/>
                    </m:dPr>
                    <m:e>
                      <m:f>
                        <m:fPr>
                          <m:type m:val="bar"/>
                        </m:fPr>
                        <m:num>
                          <m:r>
                            <m:rPr>
                              <m:sty m:val="p"/>
                            </m:rPr>
                            <m:t>∂</m:t>
                          </m:r>
                          <m:r>
                            <m:t>ψ</m:t>
                          </m:r>
                        </m:num>
                        <m:den>
                          <m:r>
                            <m:rPr>
                              <m:sty m:val="p"/>
                            </m:rPr>
                            <m:t>∂</m:t>
                          </m:r>
                          <m:r>
                            <m:t>y</m:t>
                          </m:r>
                        </m:den>
                      </m:f>
                      <m:r>
                        <m:rPr>
                          <m:sty m:val="p"/>
                        </m:rPr>
                        <m:t>,</m:t>
                      </m:r>
                      <m:r>
                        <m:rPr>
                          <m:sty m:val="p"/>
                        </m:rPr>
                        <m:t>−</m:t>
                      </m:r>
                      <m:f>
                        <m:fPr>
                          <m:type m:val="bar"/>
                        </m:fPr>
                        <m:num>
                          <m:r>
                            <m:rPr>
                              <m:sty m:val="p"/>
                            </m:rPr>
                            <m:t>∂</m:t>
                          </m:r>
                          <m:r>
                            <m:t>ψ</m:t>
                          </m:r>
                        </m:num>
                        <m:den>
                          <m:r>
                            <m:rPr>
                              <m:sty m:val="p"/>
                            </m:rPr>
                            <m:t>∂</m:t>
                          </m:r>
                          <m:r>
                            <m:t>x</m:t>
                          </m:r>
                        </m:den>
                      </m:f>
                    </m:e>
                  </m:d>
                </m:e>
              </m:nary>
              <m:r>
                <m:rPr>
                  <m:sty m:val="p"/>
                </m:rPr>
                <m:t>⋅</m:t>
              </m:r>
              <m:r>
                <m:rPr>
                  <m:sty m:val="p"/>
                </m:rPr>
                <m:t>[</m:t>
              </m:r>
              <m:r>
                <m:rPr>
                  <m:sty m:val="p"/>
                </m:rPr>
                <m:t>d</m:t>
              </m:r>
              <m:r>
                <m:t>y</m:t>
              </m:r>
              <m:r>
                <m:rPr>
                  <m:sty m:val="p"/>
                </m:rPr>
                <m:t>,</m:t>
              </m:r>
              <m:r>
                <m:rPr>
                  <m:sty m:val="p"/>
                </m:rPr>
                <m:t>−</m:t>
              </m:r>
              <m:r>
                <m:rPr>
                  <m:sty m:val="p"/>
                </m:rPr>
                <m:t>d</m:t>
              </m:r>
              <m:r>
                <m:t>x</m:t>
              </m:r>
              <m:r>
                <m:rPr>
                  <m:sty m:val="p"/>
                </m:rPr>
                <m:t>]</m:t>
              </m:r>
              <m:r>
                <m:rPr>
                  <m:sty m:val="p"/>
                </m:rPr>
                <m:t>,</m:t>
              </m:r>
            </m:e>
            <m:e>
              <m:r>
                <m:t>&amp;</m:t>
              </m:r>
              <m:r>
                <m:rPr>
                  <m:sty m:val="p"/>
                </m:rPr>
                <m:t>=</m:t>
              </m:r>
              <m:nary>
                <m:naryPr>
                  <m:chr m:val="∫"/>
                  <m:limLoc m:val="subSup"/>
                  <m:subHide m:val="off"/>
                  <m:supHide m:val="on"/>
                </m:naryPr>
                <m:sub>
                  <m:r>
                    <m:t>C</m:t>
                  </m:r>
                </m:sub>
                <m:sup>
                  <m:r>
                    <m:t>​</m:t>
                  </m:r>
                </m:sup>
                <m:e>
                  <m:d>
                    <m:dPr>
                      <m:begChr m:val="("/>
                      <m:sepChr m:val=""/>
                      <m:endChr m:val=")"/>
                      <m:grow/>
                    </m:dPr>
                    <m:e>
                      <m:f>
                        <m:fPr>
                          <m:type m:val="bar"/>
                        </m:fPr>
                        <m:num>
                          <m:r>
                            <m:rPr>
                              <m:sty m:val="p"/>
                            </m:rPr>
                            <m:t>∂</m:t>
                          </m:r>
                          <m:r>
                            <m:t>ψ</m:t>
                          </m:r>
                        </m:num>
                        <m:den>
                          <m:r>
                            <m:rPr>
                              <m:sty m:val="p"/>
                            </m:rPr>
                            <m:t>∂</m:t>
                          </m:r>
                          <m:r>
                            <m:t>x</m:t>
                          </m:r>
                        </m:den>
                      </m:f>
                      <m:r>
                        <m:t> </m:t>
                      </m:r>
                      <m:r>
                        <m:rPr>
                          <m:sty m:val="p"/>
                        </m:rPr>
                        <m:t>d</m:t>
                      </m:r>
                      <m:r>
                        <m:t>x</m:t>
                      </m:r>
                      <m:r>
                        <m:rPr>
                          <m:sty m:val="p"/>
                        </m:rPr>
                        <m:t>+</m:t>
                      </m:r>
                      <m:f>
                        <m:fPr>
                          <m:type m:val="bar"/>
                        </m:fPr>
                        <m:num>
                          <m:r>
                            <m:rPr>
                              <m:sty m:val="p"/>
                            </m:rPr>
                            <m:t>∂</m:t>
                          </m:r>
                          <m:r>
                            <m:t>ψ</m:t>
                          </m:r>
                        </m:num>
                        <m:den>
                          <m:r>
                            <m:rPr>
                              <m:sty m:val="p"/>
                            </m:rPr>
                            <m:t>∂</m:t>
                          </m:r>
                          <m:r>
                            <m:t>y</m:t>
                          </m:r>
                        </m:den>
                      </m:f>
                      <m:r>
                        <m:t> </m:t>
                      </m:r>
                      <m:r>
                        <m:rPr>
                          <m:sty m:val="p"/>
                        </m:rPr>
                        <m:t>d</m:t>
                      </m:r>
                      <m:r>
                        <m:t>y</m:t>
                      </m:r>
                    </m:e>
                  </m:d>
                </m:e>
              </m:nary>
              <m:r>
                <m:rPr>
                  <m:sty m:val="p"/>
                </m:rPr>
                <m:t>,</m:t>
              </m:r>
            </m:e>
            <m:e>
              <m:r>
                <m:t>&amp;</m:t>
              </m:r>
              <m:r>
                <m:rPr>
                  <m:sty m:val="p"/>
                </m:rPr>
                <m:t>=</m:t>
              </m:r>
              <m:r>
                <m:rPr>
                  <m:sty m:val="p"/>
                </m:rPr>
                <m:t>[</m:t>
              </m:r>
              <m:r>
                <m:t>ψ</m:t>
              </m:r>
              <m:sSub>
                <m:e>
                  <m:r>
                    <m:rPr>
                      <m:sty m:val="p"/>
                    </m:rPr>
                    <m:t>]</m:t>
                  </m:r>
                </m:e>
                <m:sub>
                  <m:r>
                    <m:t>C</m:t>
                  </m:r>
                </m:sub>
              </m:sSub>
              <m:r>
                <m:rPr>
                  <m:sty m:val="p"/>
                </m:rPr>
                <m:t>,</m:t>
              </m:r>
            </m:e>
            <m:e>
              <m:r>
                <m:t>&amp;</m:t>
              </m:r>
              <m:r>
                <m:rPr>
                  <m:sty m:val="p"/>
                </m:rPr>
                <m:t>=</m:t>
              </m:r>
              <m:r>
                <m:t>ψ</m:t>
              </m:r>
              <m:r>
                <m:rPr>
                  <m:sty m:val="p"/>
                </m:rPr>
                <m:t>(</m:t>
              </m:r>
              <m:r>
                <m:t>B</m:t>
              </m:r>
              <m:r>
                <m:rPr>
                  <m:sty m:val="p"/>
                </m:rPr>
                <m:t>)</m:t>
              </m:r>
              <m:r>
                <m:rPr>
                  <m:sty m:val="p"/>
                </m:rPr>
                <m:t>−</m:t>
              </m:r>
              <m:r>
                <m:t>ψ</m:t>
              </m:r>
              <m:r>
                <m:rPr>
                  <m:sty m:val="p"/>
                </m:rPr>
                <m:t>(</m:t>
              </m:r>
              <m:r>
                <m:t>A</m:t>
              </m:r>
              <m:r>
                <m:rPr>
                  <m:sty m:val="p"/>
                </m:rPr>
                <m:t>)</m:t>
              </m:r>
              <m:r>
                <m:rPr>
                  <m:sty m:val="p"/>
                </m:rPr>
                <m:t>,</m:t>
              </m:r>
            </m:e>
            <m:e>
              <m:r>
                <m:t>&amp;</m:t>
              </m:r>
              <m:r>
                <m:rPr>
                  <m:sty m:val="p"/>
                </m:rPr>
                <m:t>=</m:t>
              </m:r>
              <m:sSub>
                <m:e>
                  <m:r>
                    <m:t>ψ</m:t>
                  </m:r>
                </m:e>
                <m:sub>
                  <m:r>
                    <m:t>2</m:t>
                  </m:r>
                </m:sub>
              </m:sSub>
              <m:r>
                <m:rPr>
                  <m:sty m:val="p"/>
                </m:rPr>
                <m:t>−</m:t>
              </m:r>
              <m:sSub>
                <m:e>
                  <m:r>
                    <m:t>ψ</m:t>
                  </m:r>
                </m:e>
                <m:sub>
                  <m:r>
                    <m:t>1</m:t>
                  </m:r>
                </m:sub>
              </m:sSub>
              <m:r>
                <m:rPr>
                  <m:sty m:val="p"/>
                </m:rPr>
                <m:t>.</m:t>
              </m:r>
            </m:e>
          </m:eqArr>
        </m:oMath>
      </m:oMathPara>
    </w:p>
    <w:p>
      <w:pPr>
        <w:pStyle w:val="FirstParagraph"/>
      </w:pPr>
      <w:r>
        <w:t xml:space="preserve">In the third line above,</w:t>
      </w:r>
      <w:r>
        <w:t xml:space="preserve"> </w:t>
      </w:r>
      <m:oMath>
        <m:r>
          <m:rPr>
            <m:sty m:val="p"/>
          </m:rPr>
          <m:t>[</m:t>
        </m:r>
        <m:r>
          <m:t>ψ</m:t>
        </m:r>
        <m:sSub>
          <m:e>
            <m:r>
              <m:rPr>
                <m:sty m:val="p"/>
              </m:rPr>
              <m:t>]</m:t>
            </m:r>
          </m:e>
          <m:sub>
            <m:r>
              <m:t>C</m:t>
            </m:r>
          </m:sub>
        </m:sSub>
      </m:oMath>
      <w:r>
        <w:t xml:space="preserve"> </w:t>
      </w:r>
      <w:r>
        <w:t xml:space="preserve">is the change of</w:t>
      </w:r>
      <w:r>
        <w:t xml:space="preserve"> </w:t>
      </w:r>
      <m:oMath>
        <m:r>
          <m:t>ψ</m:t>
        </m:r>
      </m:oMath>
      <w:r>
        <w:t xml:space="preserve"> </w:t>
      </w:r>
      <w:r>
        <w:t xml:space="preserve">along the contour. Note that there is a somewhat arbitrary choice of direction for the contour</w:t>
      </w:r>
      <w:r>
        <w:t xml:space="preserve"> </w:t>
      </w:r>
      <m:oMath>
        <m:r>
          <m:t>C</m:t>
        </m:r>
      </m:oMath>
      <w:r>
        <w:t xml:space="preserve">, as related to the selection of the normal direction</w:t>
      </w:r>
      <w:r>
        <w:t xml:space="preserve"> </w:t>
      </w:r>
      <m:oMath>
        <m:r>
          <m:rPr>
            <m:sty m:val="bi"/>
          </m:rPr>
          <m:t>n</m:t>
        </m:r>
      </m:oMath>
      <w:r>
        <w:t xml:space="preserve">, and the positivity or negativity of the flux. To be safe, we have taken the absolute value in the statement of the theorem. ◻</w:t>
      </w:r>
    </w:p>
    <w:p>
      <w:pPr>
        <w:pStyle w:val="BodyText"/>
      </w:pPr>
      <w:r>
        <w:t xml:space="preserve">An example of the use of the above theorem is given in</w:t>
      </w:r>
      <w:r>
        <w:t xml:space="preserve"> </w:t>
      </w:r>
      <w:hyperlink w:anchor="ex-hw-potential-fluxcalc">
        <w:r>
          <w:rPr>
            <w:rStyle w:val="Hyperlink"/>
          </w:rPr>
          <w:t xml:space="preserve">Exercise </w:t>
        </w:r>
        <w:r>
          <w:rPr>
            <w:rStyle w:val="Hyperlink"/>
          </w:rPr>
          <w:t xml:space="preserve">.2</w:t>
        </w:r>
      </w:hyperlink>
      <w:r>
        <w:t xml:space="preserve">.</w:t>
      </w:r>
    </w:p>
    <w:p>
      <w:pPr>
        <w:pStyle w:val="BodyText"/>
      </w:pPr>
      <w:r>
        <w:t xml:space="preserve">Example</w:t>
      </w:r>
      <w:r>
        <w:t xml:space="preserve">Flux from the streamfunction.</w:t>
      </w:r>
      <w:r>
        <w:t xml:space="preserve">sec-streamfunction-2-9</w:t>
      </w:r>
      <w:r>
        <w:t xml:space="preserve"> </w:t>
      </w:r>
      <w:r>
        <w:t xml:space="preserve">Let the velocity of a two-dimensional flow be given by the formula</w:t>
      </w:r>
    </w:p>
    <w:p>
      <w:pPr>
        <w:pStyle w:val="BodyText"/>
      </w:pPr>
      <m:oMathPara>
        <m:oMathParaPr>
          <m:jc m:val="center"/>
        </m:oMathParaPr>
        <m:oMath>
          <m:r>
            <m:rPr>
              <m:sty m:val="bi"/>
            </m:rPr>
            <m:t>u</m:t>
          </m:r>
          <m:r>
            <m:rPr>
              <m:sty m:val="p"/>
            </m:rPr>
            <m:t>=</m:t>
          </m:r>
          <m:r>
            <m:rPr>
              <m:sty m:val="p"/>
            </m:rPr>
            <m:t>[</m:t>
          </m:r>
          <m:r>
            <m:t>3</m:t>
          </m:r>
          <m:r>
            <m:t>a</m:t>
          </m:r>
          <m:sSup>
            <m:e>
              <m:r>
                <m:t>x</m:t>
              </m:r>
            </m:e>
            <m:sup>
              <m:r>
                <m:t>2</m:t>
              </m:r>
            </m:sup>
          </m:sSup>
          <m:r>
            <m:rPr>
              <m:sty m:val="p"/>
            </m:rPr>
            <m:t>−</m:t>
          </m:r>
          <m:r>
            <m:t>3</m:t>
          </m:r>
          <m:r>
            <m:t>a</m:t>
          </m:r>
          <m:sSup>
            <m:e>
              <m:r>
                <m:t>y</m:t>
              </m:r>
            </m:e>
            <m:sup>
              <m:r>
                <m:t>2</m:t>
              </m:r>
            </m:sup>
          </m:sSup>
          <m:r>
            <m:rPr>
              <m:sty m:val="p"/>
            </m:rPr>
            <m:t>,</m:t>
          </m:r>
          <m:r>
            <m:t> </m:t>
          </m:r>
          <m:r>
            <m:rPr>
              <m:sty m:val="p"/>
            </m:rPr>
            <m:t>−</m:t>
          </m:r>
          <m:r>
            <m:t>6</m:t>
          </m:r>
          <m:r>
            <m:t>a</m:t>
          </m:r>
          <m:r>
            <m:t>x</m:t>
          </m:r>
          <m:r>
            <m:t>y</m:t>
          </m:r>
          <m:r>
            <m:rPr>
              <m:sty m:val="p"/>
            </m:rPr>
            <m:t>]</m:t>
          </m:r>
        </m:oMath>
      </m:oMathPara>
    </w:p>
    <w:p>
      <w:pPr>
        <w:pStyle w:val="FirstParagraph"/>
      </w:pPr>
      <w:r>
        <w:t xml:space="preserve">where</w:t>
      </w:r>
      <w:r>
        <w:t xml:space="preserve"> </w:t>
      </w:r>
      <m:oMath>
        <m:r>
          <m:t>a</m:t>
        </m:r>
      </m:oMath>
      <w:r>
        <w:t xml:space="preserve"> </w:t>
      </w:r>
      <w:r>
        <w:t xml:space="preserve">is a positive constant. By finding the streamfunction,</w:t>
      </w:r>
      <w:r>
        <w:t xml:space="preserve"> </w:t>
      </w:r>
      <m:oMath>
        <m:r>
          <m:t>ψ</m:t>
        </m:r>
      </m:oMath>
      <w:r>
        <w:t xml:space="preserve">, calculate the volume flux across a curve connecting points</w:t>
      </w:r>
      <w:r>
        <w:t xml:space="preserve"> </w:t>
      </w:r>
      <m:oMath>
        <m:r>
          <m:t>A</m:t>
        </m:r>
        <m:r>
          <m:rPr>
            <m:sty m:val="p"/>
          </m:rPr>
          <m:t>=</m:t>
        </m:r>
        <m:r>
          <m:rPr>
            <m:sty m:val="p"/>
          </m:rPr>
          <m:t>(</m:t>
        </m:r>
        <m:r>
          <m:t>0</m:t>
        </m:r>
        <m:r>
          <m:rPr>
            <m:sty m:val="p"/>
          </m:rPr>
          <m:t>,</m:t>
        </m:r>
        <m:r>
          <m:t>0</m:t>
        </m:r>
        <m:r>
          <m:rPr>
            <m:sty m:val="p"/>
          </m:rPr>
          <m:t>)</m:t>
        </m:r>
      </m:oMath>
      <w:r>
        <w:t xml:space="preserve"> </w:t>
      </w:r>
      <w:r>
        <w:t xml:space="preserve">and</w:t>
      </w:r>
      <w:r>
        <w:t xml:space="preserve"> </w:t>
      </w:r>
      <m:oMath>
        <m:r>
          <m:t>B</m:t>
        </m:r>
        <m:r>
          <m:rPr>
            <m:sty m:val="p"/>
          </m:rPr>
          <m:t>=</m:t>
        </m:r>
        <m:r>
          <m:rPr>
            <m:sty m:val="p"/>
          </m:rPr>
          <m:t>(</m:t>
        </m:r>
        <m:r>
          <m:t>1</m:t>
        </m:r>
        <m:r>
          <m:rPr>
            <m:sty m:val="p"/>
          </m:rPr>
          <m:t>,</m:t>
        </m:r>
        <m:r>
          <m:t>1</m:t>
        </m:r>
        <m:r>
          <m:rPr>
            <m:sty m:val="p"/>
          </m:rPr>
          <m:t>)</m:t>
        </m:r>
      </m:oMath>
      <w:r>
        <w:t xml:space="preserve"> </w:t>
      </w:r>
      <w:r>
        <w:t xml:space="preserve">using</w:t>
      </w:r>
      <w:r>
        <w:t xml:space="preserve"> </w:t>
      </w:r>
      <w:hyperlink w:anchor="thm-flux-streamlines">
        <w:r>
          <w:rPr>
            <w:rStyle w:val="Hyperlink"/>
          </w:rPr>
          <w:t xml:space="preserve">Theorem </w:t>
        </w:r>
        <w:hyperlink w:anchor="thm-flux-streamlines">
          <w:r>
            <w:rPr>
              <w:rStyle w:val="Hyperlink"/>
            </w:rPr>
            <w:t xml:space="preserve">[thm-flux-streamlines]</w:t>
          </w:r>
        </w:hyperlink>
      </w:hyperlink>
      <w:r>
        <w:t xml:space="preserve">.</w:t>
      </w:r>
    </w:p>
    <w:p>
      <w:pPr>
        <w:pStyle w:val="BodyText"/>
      </w:pPr>
      <w:r>
        <w:rPr>
          <w:b/>
          <w:bCs/>
        </w:rPr>
        <w:t xml:space="preserve">Solution</w:t>
      </w:r>
      <w:r>
        <w:t xml:space="preserve">.</w:t>
      </w:r>
      <w:bookmarkStart w:id="160" w:name="sec-streamfunction-2-9-3"/>
      <w:bookmarkEnd w:id="160"/>
      <w:r>
        <w:t xml:space="preserve">We can check, using the integration of velocity components that</w:t>
      </w:r>
    </w:p>
    <w:p>
      <w:pPr>
        <w:pStyle w:val="BodyText"/>
      </w:pPr>
      <m:oMathPara>
        <m:oMathParaPr>
          <m:jc m:val="center"/>
        </m:oMathParaPr>
        <m:oMath>
          <m:r>
            <m:t>ψ</m:t>
          </m:r>
          <m:r>
            <m:rPr>
              <m:sty m:val="p"/>
            </m:rPr>
            <m:t>=</m:t>
          </m:r>
          <m:r>
            <m:t>3</m:t>
          </m:r>
          <m:r>
            <m:t>a</m:t>
          </m:r>
          <m:sSup>
            <m:e>
              <m:r>
                <m:t>x</m:t>
              </m:r>
            </m:e>
            <m:sup>
              <m:r>
                <m:t>2</m:t>
              </m:r>
            </m:sup>
          </m:sSup>
          <m:r>
            <m:t>y</m:t>
          </m:r>
          <m:r>
            <m:rPr>
              <m:sty m:val="p"/>
            </m:rPr>
            <m:t>−</m:t>
          </m:r>
          <m:r>
            <m:t>a</m:t>
          </m:r>
          <m:sSup>
            <m:e>
              <m:r>
                <m:t>y</m:t>
              </m:r>
            </m:e>
            <m:sup>
              <m:r>
                <m:t>3</m:t>
              </m:r>
            </m:sup>
          </m:sSup>
          <m:r>
            <m:rPr>
              <m:sty m:val="p"/>
            </m:rPr>
            <m:t>+</m:t>
          </m:r>
          <m:r>
            <m:t>C</m:t>
          </m:r>
          <m:r>
            <m:rPr>
              <m:sty m:val="p"/>
            </m:rPr>
            <m:t>.</m:t>
          </m:r>
        </m:oMath>
      </m:oMathPara>
    </w:p>
    <w:p>
      <w:pPr>
        <w:pStyle w:val="FirstParagraph"/>
      </w:pPr>
      <w:r>
        <w:t xml:space="preserve">Hence the flux is</w:t>
      </w:r>
    </w:p>
    <w:p>
      <w:pPr>
        <w:pStyle w:val="BodyText"/>
      </w:pPr>
      <m:oMathPara>
        <m:oMathParaPr>
          <m:jc m:val="center"/>
        </m:oMathParaPr>
        <m:oMath>
          <m:r>
            <m:t>Q</m:t>
          </m:r>
          <m:r>
            <m:rPr>
              <m:sty m:val="p"/>
            </m:rPr>
            <m:t>=</m:t>
          </m:r>
          <m:r>
            <m:t>ψ</m:t>
          </m:r>
          <m:r>
            <m:rPr>
              <m:sty m:val="p"/>
            </m:rPr>
            <m:t>(</m:t>
          </m:r>
          <m:r>
            <m:t>B</m:t>
          </m:r>
          <m:r>
            <m:rPr>
              <m:sty m:val="p"/>
            </m:rPr>
            <m:t>)</m:t>
          </m:r>
          <m:r>
            <m:rPr>
              <m:sty m:val="p"/>
            </m:rPr>
            <m:t>−</m:t>
          </m:r>
          <m:r>
            <m:t>ψ</m:t>
          </m:r>
          <m:r>
            <m:rPr>
              <m:sty m:val="p"/>
            </m:rPr>
            <m:t>(</m:t>
          </m:r>
          <m:r>
            <m:t>A</m:t>
          </m:r>
          <m:r>
            <m:rPr>
              <m:sty m:val="p"/>
            </m:rPr>
            <m:t>)</m:t>
          </m:r>
          <m:r>
            <m:rPr>
              <m:sty m:val="p"/>
            </m:rPr>
            <m:t>=</m:t>
          </m:r>
          <m:r>
            <m:t>2</m:t>
          </m:r>
          <m:r>
            <m:t>a</m:t>
          </m:r>
          <m:r>
            <m:rPr>
              <m:sty m:val="p"/>
            </m:rPr>
            <m:t>.</m:t>
          </m:r>
        </m:oMath>
      </m:oMathPara>
    </w:p>
    <w:p>
      <w:pPr>
        <w:pStyle w:val="FirstParagraph"/>
      </w:pPr>
      <w:r>
        <w:t xml:space="preserve">We can verify this flux should be positive if the normal is oriented to the right of the curve from A to B.</w:t>
      </w:r>
    </w:p>
    <w:p>
      <w:pPr>
        <w:pStyle w:val="BodyText"/>
      </w:pPr>
      <w:r>
        <w:t xml:space="preserve">Finally, note that the velocity potential was governed by Laplace’s equation,</w:t>
      </w:r>
      <w:r>
        <w:t xml:space="preserve"> </w:t>
      </w:r>
      <m:oMath>
        <m:sSup>
          <m:e>
            <m:r>
              <m:rPr>
                <m:sty m:val="p"/>
              </m:rPr>
              <m:t>∇</m:t>
            </m:r>
          </m:e>
          <m:sup>
            <m:r>
              <m:t>2</m:t>
            </m:r>
          </m:sup>
        </m:sSup>
        <m:r>
          <m:t>ϕ</m:t>
        </m:r>
        <m:r>
          <m:rPr>
            <m:sty m:val="p"/>
          </m:rPr>
          <m:t>=</m:t>
        </m:r>
        <m:r>
          <m:t>0</m:t>
        </m:r>
      </m:oMath>
      <w:r>
        <w:t xml:space="preserve">. The streamfunction is also governed by the same Laplace’s equation.</w:t>
      </w:r>
    </w:p>
    <w:p>
      <w:pPr>
        <w:pStyle w:val="BodyText"/>
      </w:pPr>
      <w:r>
        <w:t xml:space="preserve">Theorem</w:t>
      </w:r>
      <w:r>
        <w:t xml:space="preserve">Streamfunction satisfies Laplace’s equation.</w:t>
      </w:r>
      <w:r>
        <w:t xml:space="preserve">thm-streamfunction-laplace</w:t>
      </w:r>
      <w:r>
        <w:t xml:space="preserve"> </w:t>
      </w:r>
      <w:r>
        <w:t xml:space="preserve">If the flow is also irrotational, then, like the velocity potential, the streamfunction satisfies Laplace’s equation:</w:t>
      </w:r>
    </w:p>
    <w:p>
      <w:pPr>
        <w:pStyle w:val="BodyText"/>
      </w:pPr>
      <m:oMathPara>
        <m:oMathParaPr>
          <m:jc m:val="center"/>
        </m:oMathParaPr>
        <m:oMath>
          <m:f>
            <m:fPr>
              <m:type m:val="bar"/>
            </m:fPr>
            <m:num>
              <m:sSup>
                <m:e>
                  <m:r>
                    <m:rPr>
                      <m:sty m:val="p"/>
                    </m:rPr>
                    <m:t>∂</m:t>
                  </m:r>
                </m:e>
                <m:sup>
                  <m:r>
                    <m:t>2</m:t>
                  </m:r>
                </m:sup>
              </m:sSup>
              <m:r>
                <m:t>ψ</m:t>
              </m:r>
            </m:num>
            <m:den>
              <m:r>
                <m:rPr>
                  <m:sty m:val="p"/>
                </m:rPr>
                <m:t>∂</m:t>
              </m:r>
              <m:sSup>
                <m:e>
                  <m:r>
                    <m:t>x</m:t>
                  </m:r>
                </m:e>
                <m:sup>
                  <m:r>
                    <m:t>2</m:t>
                  </m:r>
                </m:sup>
              </m:sSup>
            </m:den>
          </m:f>
          <m:r>
            <m:rPr>
              <m:sty m:val="p"/>
            </m:rPr>
            <m:t>+</m:t>
          </m:r>
          <m:f>
            <m:fPr>
              <m:type m:val="bar"/>
            </m:fPr>
            <m:num>
              <m:sSup>
                <m:e>
                  <m:r>
                    <m:rPr>
                      <m:sty m:val="p"/>
                    </m:rPr>
                    <m:t>∂</m:t>
                  </m:r>
                </m:e>
                <m:sup>
                  <m:r>
                    <m:t>2</m:t>
                  </m:r>
                </m:sup>
              </m:sSup>
              <m:r>
                <m:t>ψ</m:t>
              </m:r>
            </m:num>
            <m:den>
              <m:r>
                <m:rPr>
                  <m:sty m:val="p"/>
                </m:rPr>
                <m:t>∂</m:t>
              </m:r>
              <m:sSup>
                <m:e>
                  <m:r>
                    <m:t>y</m:t>
                  </m:r>
                </m:e>
                <m:sup>
                  <m:r>
                    <m:t>2</m:t>
                  </m:r>
                </m:sup>
              </m:sSup>
            </m:den>
          </m:f>
          <m:r>
            <m:rPr>
              <m:sty m:val="p"/>
            </m:rPr>
            <m:t>=</m:t>
          </m:r>
          <m:sSup>
            <m:e>
              <m:r>
                <m:rPr>
                  <m:sty m:val="p"/>
                </m:rPr>
                <m:t>∇</m:t>
              </m:r>
            </m:e>
            <m:sup>
              <m:r>
                <m:t>2</m:t>
              </m:r>
            </m:sup>
          </m:sSup>
          <m:r>
            <m:t>ψ</m:t>
          </m:r>
          <m:r>
            <m:rPr>
              <m:sty m:val="p"/>
            </m:rPr>
            <m:t>=</m:t>
          </m:r>
          <m:r>
            <m:t>0</m:t>
          </m:r>
          <m:r>
            <m:rPr>
              <m:sty m:val="p"/>
            </m:rPr>
            <m:t>.</m:t>
          </m:r>
        </m:oMath>
      </m:oMathPara>
    </w:p>
    <w:p>
      <w:pPr>
        <w:pStyle w:val="FirstParagraph"/>
      </w:pPr>
      <w:r>
        <w:rPr>
          <w:i/>
          <w:iCs/>
        </w:rPr>
        <w:t xml:space="preserve">Proof.</w:t>
      </w:r>
      <w:r>
        <w:t xml:space="preserve"> </w:t>
      </w:r>
      <w:r>
        <w:t xml:space="preserve">Proof</w:t>
      </w:r>
      <w:r>
        <w:t xml:space="preserve">thm-streamfunction-laplace-3</w:t>
      </w:r>
      <w:r>
        <w:t xml:space="preserve"> </w:t>
      </w:r>
      <w:r>
        <w:t xml:space="preserve">Substitute the relationship</w:t>
      </w:r>
      <w:r>
        <w:t xml:space="preserve"> </w:t>
      </w:r>
      <w:hyperlink w:anchor="eqn-2d-uv-streamfunction">
        <w:r>
          <w:rPr>
            <w:rStyle w:val="Hyperlink"/>
          </w:rPr>
          <w:t xml:space="preserve">(</w:t>
        </w:r>
        <w:hyperlink w:anchor="eqn-2d-uv-streamfunction">
          <w:r>
            <w:rPr>
              <w:rStyle w:val="Hyperlink"/>
            </w:rPr>
            <w:t xml:space="preserve">[eqn-2d-uv-streamfunction]</w:t>
          </w:r>
        </w:hyperlink>
        <w:r>
          <w:rPr>
            <w:rStyle w:val="Hyperlink"/>
          </w:rPr>
          <w:t xml:space="preserve">)</w:t>
        </w:r>
      </w:hyperlink>
      <w:r>
        <w:t xml:space="preserve"> </w:t>
      </w:r>
      <w:r>
        <w:t xml:space="preserve">into</w:t>
      </w:r>
      <w:r>
        <w:t xml:space="preserve"> </w:t>
      </w:r>
      <w:hyperlink w:anchor="eqn-2d-irrotational">
        <w:r>
          <w:rPr>
            <w:rStyle w:val="Hyperlink"/>
          </w:rPr>
          <w:t xml:space="preserve">(</w:t>
        </w:r>
        <w:hyperlink w:anchor="eqn-2d-irrotational">
          <w:r>
            <w:rPr>
              <w:rStyle w:val="Hyperlink"/>
            </w:rPr>
            <w:t xml:space="preserve">[eqn-2d-irrotational]</w:t>
          </w:r>
        </w:hyperlink>
        <w:r>
          <w:rPr>
            <w:rStyle w:val="Hyperlink"/>
          </w:rPr>
          <w:t xml:space="preserve">)</w:t>
        </w:r>
      </w:hyperlink>
      <w:r>
        <w:t xml:space="preserve">. ◻</w:t>
      </w:r>
    </w:p>
    <w:p>
      <w:pPr>
        <w:pStyle w:val="BodyText"/>
      </w:pPr>
      <w:r>
        <w:t xml:space="preserve">For some flows, such as the line source in</w:t>
      </w:r>
      <w:r>
        <w:t xml:space="preserve"> </w:t>
      </w:r>
      <w:hyperlink w:anchor="example-potential-linesource">
        <w:r>
          <w:rPr>
            <w:rStyle w:val="Hyperlink"/>
          </w:rPr>
          <w:t xml:space="preserve">Example </w:t>
        </w:r>
        <w:hyperlink w:anchor="example-potential-linesource">
          <w:r>
            <w:rPr>
              <w:rStyle w:val="Hyperlink"/>
            </w:rPr>
            <w:t xml:space="preserve">[example-potential-linesource]</w:t>
          </w:r>
        </w:hyperlink>
      </w:hyperlink>
      <w:r>
        <w:t xml:space="preserve">, it is easier to work in polar coordinates. Since we know that</w:t>
      </w:r>
      <w:r>
        <w:t xml:space="preserve"> </w:t>
      </w:r>
      <m:oMath>
        <m:r>
          <m:rPr>
            <m:sty m:val="bi"/>
          </m:rPr>
          <m:t>u</m:t>
        </m:r>
        <m:r>
          <m:rPr>
            <m:sty m:val="p"/>
          </m:rPr>
          <m:t>=</m:t>
        </m:r>
        <m:r>
          <m:rPr>
            <m:sty m:val="p"/>
          </m:rPr>
          <m:t>∇</m:t>
        </m:r>
        <m:r>
          <m:rPr>
            <m:sty m:val="p"/>
          </m:rPr>
          <m:t>×</m:t>
        </m:r>
        <m:r>
          <m:rPr>
            <m:sty m:val="p"/>
          </m:rPr>
          <m:t>(</m:t>
        </m:r>
        <m:r>
          <m:t>ψ</m:t>
        </m:r>
        <m:r>
          <m:rPr>
            <m:sty m:val="bi"/>
          </m:rPr>
          <m:t>k</m:t>
        </m:r>
        <m:r>
          <m:rPr>
            <m:sty m:val="p"/>
          </m:rPr>
          <m:t>)</m:t>
        </m:r>
      </m:oMath>
      <w:r>
        <w:t xml:space="preserve"> </w:t>
      </w:r>
      <w:r>
        <w:t xml:space="preserve">by</w:t>
      </w:r>
      <w:r>
        <w:t xml:space="preserve"> </w:t>
      </w:r>
      <w:hyperlink w:anchor="eqn-2d-streamfunction">
        <w:r>
          <w:rPr>
            <w:rStyle w:val="Hyperlink"/>
          </w:rPr>
          <w:t xml:space="preserve">(</w:t>
        </w:r>
        <w:hyperlink w:anchor="eqn-2d-streamfunction">
          <w:r>
            <w:rPr>
              <w:rStyle w:val="Hyperlink"/>
            </w:rPr>
            <w:t xml:space="preserve">[eqn-2d-streamfunction]</w:t>
          </w:r>
        </w:hyperlink>
        <w:r>
          <w:rPr>
            <w:rStyle w:val="Hyperlink"/>
          </w:rPr>
          <w:t xml:space="preserve">)</w:t>
        </w:r>
      </w:hyperlink>
      <w:r>
        <w:t xml:space="preserve">, we can use the conversion of the curl to polar coordinates in</w:t>
      </w:r>
      <w:r>
        <w:t xml:space="preserve"> </w:t>
      </w:r>
      <w:hyperlink w:anchor="eqn-identity-curlpolar">
        <w:r>
          <w:rPr>
            <w:rStyle w:val="Hyperlink"/>
          </w:rPr>
          <w:t xml:space="preserve">(</w:t>
        </w:r>
        <w:hyperlink w:anchor="eqn-identity-curlpolar">
          <w:r>
            <w:rPr>
              <w:rStyle w:val="Hyperlink"/>
            </w:rPr>
            <w:t xml:space="preserve">[eqn-identity-curlpolar]</w:t>
          </w:r>
        </w:hyperlink>
        <w:r>
          <w:rPr>
            <w:rStyle w:val="Hyperlink"/>
          </w:rPr>
          <w:t xml:space="preserve">)</w:t>
        </w:r>
      </w:hyperlink>
      <w:r>
        <w:t xml:space="preserve"> </w:t>
      </w:r>
      <w:r>
        <w:t xml:space="preserve">to give</w:t>
      </w:r>
    </w:p>
    <w:p>
      <w:pPr>
        <w:pStyle w:val="BodyText"/>
      </w:pPr>
      <m:oMathPara>
        <m:oMathParaPr>
          <m:jc m:val="center"/>
        </m:oMathParaPr>
        <m:oMath>
          <m:sSub>
            <m:e>
              <m:r>
                <m:t>u</m:t>
              </m:r>
            </m:e>
            <m:sub>
              <m:r>
                <m:t>r</m:t>
              </m:r>
            </m:sub>
          </m:sSub>
          <m:r>
            <m:rPr>
              <m:sty m:val="p"/>
            </m:rPr>
            <m:t>=</m:t>
          </m:r>
          <m:f>
            <m:fPr>
              <m:type m:val="bar"/>
            </m:fPr>
            <m:num>
              <m:r>
                <m:t>1</m:t>
              </m:r>
            </m:num>
            <m:den>
              <m:r>
                <m:t>r</m:t>
              </m:r>
            </m:den>
          </m:f>
          <m:f>
            <m:fPr>
              <m:type m:val="bar"/>
            </m:fPr>
            <m:num>
              <m:r>
                <m:rPr>
                  <m:sty m:val="p"/>
                </m:rPr>
                <m:t>∂</m:t>
              </m:r>
              <m:r>
                <m:t>ψ</m:t>
              </m:r>
            </m:num>
            <m:den>
              <m:r>
                <m:rPr>
                  <m:sty m:val="p"/>
                </m:rPr>
                <m:t>∂</m:t>
              </m:r>
              <m:r>
                <m:t>θ</m:t>
              </m:r>
            </m:den>
          </m:f>
          <m:r>
            <m:t> </m:t>
          </m:r>
          <m:r>
            <m:rPr>
              <m:nor/>
              <m:sty m:val="p"/>
            </m:rPr>
            <m:t>and</m:t>
          </m:r>
          <m:r>
            <m:t> </m:t>
          </m:r>
          <m:sSub>
            <m:e>
              <m:r>
                <m:t>u</m:t>
              </m:r>
            </m:e>
            <m:sub>
              <m:r>
                <m:t>θ</m:t>
              </m:r>
            </m:sub>
          </m:sSub>
          <m:r>
            <m:rPr>
              <m:sty m:val="p"/>
            </m:rPr>
            <m:t>=</m:t>
          </m:r>
          <m:r>
            <m:rPr>
              <m:sty m:val="p"/>
            </m:rPr>
            <m:t>−</m:t>
          </m:r>
          <m:f>
            <m:fPr>
              <m:type m:val="bar"/>
            </m:fPr>
            <m:num>
              <m:r>
                <m:rPr>
                  <m:sty m:val="p"/>
                </m:rPr>
                <m:t>∂</m:t>
              </m:r>
              <m:r>
                <m:t>ψ</m:t>
              </m:r>
            </m:num>
            <m:den>
              <m:r>
                <m:rPr>
                  <m:sty m:val="p"/>
                </m:rPr>
                <m:t>∂</m:t>
              </m:r>
              <m:r>
                <m:t>r</m:t>
              </m:r>
            </m:den>
          </m:f>
          <m:r>
            <m:rPr>
              <m:sty m:val="p"/>
            </m:rPr>
            <m:t>,</m:t>
          </m:r>
        </m:oMath>
      </m:oMathPara>
    </w:p>
    <w:p>
      <w:pPr>
        <w:pStyle w:val="FirstParagraph"/>
      </w:pPr>
      <w:r>
        <w:t xml:space="preserve">which allows us to relate the radial and angular velocities to the streamfunction.</w:t>
      </w:r>
    </w:p>
    <w:p>
      <w:pPr>
        <w:pStyle w:val="BodyText"/>
      </w:pPr>
      <w:r>
        <w:t xml:space="preserve">Subsection</w:t>
      </w:r>
      <w:r>
        <w:t xml:space="preserve">Elementary flows</w:t>
      </w:r>
      <w:r>
        <w:t xml:space="preserve">Elementary flows</w:t>
      </w:r>
      <w:r>
        <w:t xml:space="preserve">sec-streamfunction-3</w:t>
      </w:r>
      <w:r>
        <w:t xml:space="preserve"> </w:t>
      </w:r>
      <w:r>
        <w:t xml:space="preserve">Let us return to each of the examples in</w:t>
      </w:r>
      <w:r>
        <w:t xml:space="preserve"> </w:t>
      </w:r>
      <w:hyperlink w:anchor="sec-Potential-and-streamfunction">
        <w:r>
          <w:rPr>
            <w:rStyle w:val="Hyperlink"/>
          </w:rPr>
          <w:t xml:space="preserve">Section </w:t>
        </w:r>
        <w:hyperlink w:anchor="sec-Potential-and-streamfunction">
          <w:r>
            <w:rPr>
              <w:rStyle w:val="Hyperlink"/>
            </w:rPr>
            <w:t xml:space="preserve">[sec-Potential-and-streamfunction]</w:t>
          </w:r>
        </w:hyperlink>
      </w:hyperlink>
      <w:r>
        <w:t xml:space="preserve"> </w:t>
      </w:r>
      <w:r>
        <w:t xml:space="preserve">and reconsider their corresponding streamfunctions.</w:t>
      </w:r>
    </w:p>
    <w:p>
      <w:pPr>
        <w:pStyle w:val="BodyText"/>
      </w:pPr>
      <w:r>
        <w:t xml:space="preserve">Example</w:t>
      </w:r>
      <w:r>
        <w:t xml:space="preserve">Uniform flow.</w:t>
      </w:r>
      <w:r>
        <w:t xml:space="preserve">sec-streamfunction-3-3</w:t>
      </w:r>
      <w:r>
        <w:t xml:space="preserve"> </w:t>
      </w:r>
      <w:r>
        <w:t xml:space="preserve">Find the streamfunction</w:t>
      </w:r>
      <w:r>
        <w:t xml:space="preserve"> </w:t>
      </w:r>
      <m:oMath>
        <m:r>
          <m:t>ψ</m:t>
        </m:r>
      </m:oMath>
      <w:r>
        <w:t xml:space="preserve"> </w:t>
      </w:r>
      <w:r>
        <w:t xml:space="preserve">for the uniform flow of</w:t>
      </w:r>
      <w:r>
        <w:t xml:space="preserve"> </w:t>
      </w:r>
      <w:hyperlink w:anchor="example-potential-uniform">
        <w:r>
          <w:rPr>
            <w:rStyle w:val="Hyperlink"/>
          </w:rPr>
          <w:t xml:space="preserve">Example </w:t>
        </w:r>
        <w:hyperlink w:anchor="example-potential-uniform">
          <w:r>
            <w:rPr>
              <w:rStyle w:val="Hyperlink"/>
            </w:rPr>
            <w:t xml:space="preserve">[example-potential-uniform]</w:t>
          </w:r>
        </w:hyperlink>
      </w:hyperlink>
      <w:r>
        <w:t xml:space="preserve">, and sketch its streamlines.</w:t>
      </w:r>
    </w:p>
    <w:p>
      <w:pPr>
        <w:pStyle w:val="BodyText"/>
      </w:pPr>
      <w:r>
        <w:rPr>
          <w:b/>
          <w:bCs/>
        </w:rPr>
        <w:t xml:space="preserve">Solution</w:t>
      </w:r>
      <w:r>
        <w:t xml:space="preserve">.</w:t>
      </w:r>
      <w:bookmarkStart w:id="161" w:name="sec-streamfunction-3-3-4"/>
      <w:bookmarkEnd w:id="161"/>
      <w:r>
        <w:t xml:space="preserve">Integrating</w:t>
      </w:r>
      <w:r>
        <w:t xml:space="preserve"> </w:t>
      </w:r>
      <m:oMath>
        <m:r>
          <m:t>u</m:t>
        </m:r>
        <m:r>
          <m:rPr>
            <m:sty m:val="p"/>
          </m:rPr>
          <m:t>=</m:t>
        </m:r>
        <m:sSub>
          <m:e>
            <m:r>
              <m:t>ψ</m:t>
            </m:r>
          </m:e>
          <m:sub>
            <m:r>
              <m:t>y</m:t>
            </m:r>
          </m:sub>
        </m:sSub>
        <m:r>
          <m:rPr>
            <m:sty m:val="p"/>
          </m:rPr>
          <m:t>=</m:t>
        </m:r>
        <m:r>
          <m:t>U</m:t>
        </m:r>
        <m:r>
          <m:rPr>
            <m:sty m:val="p"/>
          </m:rPr>
          <m:t>cos</m:t>
        </m:r>
        <m:r>
          <m:t>α</m:t>
        </m:r>
      </m:oMath>
      <w:r>
        <w:t xml:space="preserve"> </w:t>
      </w:r>
      <w:r>
        <w:t xml:space="preserve">and</w:t>
      </w:r>
      <w:r>
        <w:t xml:space="preserve"> </w:t>
      </w:r>
      <m:oMath>
        <m:r>
          <m:t>v</m:t>
        </m:r>
        <m:r>
          <m:rPr>
            <m:sty m:val="p"/>
          </m:rPr>
          <m:t>=</m:t>
        </m:r>
        <m:r>
          <m:rPr>
            <m:sty m:val="p"/>
          </m:rPr>
          <m:t>−</m:t>
        </m:r>
        <m:sSub>
          <m:e>
            <m:r>
              <m:t>ψ</m:t>
            </m:r>
          </m:e>
          <m:sub>
            <m:r>
              <m:t>x</m:t>
            </m:r>
          </m:sub>
        </m:sSub>
        <m:r>
          <m:rPr>
            <m:sty m:val="p"/>
          </m:rPr>
          <m:t>=</m:t>
        </m:r>
        <m:r>
          <m:t>U</m:t>
        </m:r>
        <m:r>
          <m:rPr>
            <m:sty m:val="p"/>
          </m:rPr>
          <m:t>sin</m:t>
        </m:r>
        <m:r>
          <m:t>α</m:t>
        </m:r>
      </m:oMath>
      <w:r>
        <w:t xml:space="preserve"> </w:t>
      </w:r>
      <w:r>
        <w:t xml:space="preserve">gives, up to an arbitrary constant,</w:t>
      </w:r>
    </w:p>
    <w:p>
      <w:pPr>
        <w:pStyle w:val="BodyText"/>
      </w:pPr>
      <m:oMathPara>
        <m:oMathParaPr>
          <m:jc m:val="center"/>
        </m:oMathParaPr>
        <m:oMath>
          <m:r>
            <m:t>ψ</m:t>
          </m:r>
          <m:r>
            <m:rPr>
              <m:sty m:val="p"/>
            </m:rPr>
            <m:t>=</m:t>
          </m:r>
          <m:r>
            <m:t>U</m:t>
          </m:r>
          <m:r>
            <m:t>y</m:t>
          </m:r>
          <m:r>
            <m:rPr>
              <m:sty m:val="p"/>
            </m:rPr>
            <m:t>cos</m:t>
          </m:r>
          <m:r>
            <m:t>α</m:t>
          </m:r>
          <m:r>
            <m:rPr>
              <m:sty m:val="p"/>
            </m:rPr>
            <m:t>−</m:t>
          </m:r>
          <m:r>
            <m:t>U</m:t>
          </m:r>
          <m:r>
            <m:t>x</m:t>
          </m:r>
          <m:r>
            <m:rPr>
              <m:sty m:val="p"/>
            </m:rPr>
            <m:t>sin</m:t>
          </m:r>
          <m:r>
            <m:t>α</m:t>
          </m:r>
          <m:r>
            <m:rPr>
              <m:sty m:val="p"/>
            </m:rPr>
            <m:t>.</m:t>
          </m:r>
        </m:oMath>
      </m:oMathPara>
    </w:p>
    <w:p>
      <w:pPr>
        <w:pStyle w:val="FirstParagraph"/>
      </w:pPr>
      <w:r>
        <w:t xml:space="preserve">Lines of constant</w:t>
      </w:r>
      <w:r>
        <w:t xml:space="preserve"> </w:t>
      </w:r>
      <m:oMath>
        <m:r>
          <m:t>ψ</m:t>
        </m:r>
      </m:oMath>
      <w:r>
        <w:t xml:space="preserve"> </w:t>
      </w:r>
      <w:r>
        <w:t xml:space="preserve">are</w:t>
      </w:r>
      <w:r>
        <w:t xml:space="preserve"> </w:t>
      </w:r>
      <m:oMath>
        <m:r>
          <m:t>y</m:t>
        </m:r>
        <m:r>
          <m:rPr>
            <m:sty m:val="p"/>
          </m:rPr>
          <m:t>=</m:t>
        </m:r>
        <m:r>
          <m:t>x</m:t>
        </m:r>
        <m:r>
          <m:rPr>
            <m:sty m:val="p"/>
          </m:rPr>
          <m:t>tan</m:t>
        </m:r>
        <m:r>
          <m:t>α</m:t>
        </m:r>
        <m:r>
          <m:rPr>
            <m:sty m:val="p"/>
          </m:rPr>
          <m:t>+</m:t>
        </m:r>
        <m:r>
          <m:rPr>
            <m:nor/>
            <m:sty m:val="p"/>
          </m:rPr>
          <m:t>constant</m:t>
        </m:r>
      </m:oMath>
      <w:r>
        <w:t xml:space="preserve">, as in</w:t>
      </w:r>
      <w:r>
        <w:t xml:space="preserve"> </w:t>
      </w:r>
      <w:hyperlink w:anchor="fig-potential-uniform">
        <w:r>
          <w:rPr>
            <w:rStyle w:val="Hyperlink"/>
          </w:rPr>
          <w:t xml:space="preserve">Figure </w:t>
        </w:r>
        <w:hyperlink w:anchor="fig-potential-uniform">
          <w:r>
            <w:rPr>
              <w:rStyle w:val="Hyperlink"/>
            </w:rPr>
            <w:t xml:space="preserve">[fig-potential-uniform]</w:t>
          </w:r>
        </w:hyperlink>
      </w:hyperlink>
      <w:r>
        <w:t xml:space="preserve">.</w:t>
      </w:r>
    </w:p>
    <w:p>
      <w:pPr>
        <w:pStyle w:val="BodyText"/>
      </w:pPr>
      <w:r>
        <w:t xml:space="preserve">Example</w:t>
      </w:r>
      <w:r>
        <w:t xml:space="preserve">Stagnation point flow.</w:t>
      </w:r>
      <w:r>
        <w:t xml:space="preserve">sec-streamfunction-3-4</w:t>
      </w:r>
      <w:r>
        <w:t xml:space="preserve"> </w:t>
      </w:r>
      <w:r>
        <w:t xml:space="preserve">Find the streamfunction</w:t>
      </w:r>
      <w:r>
        <w:t xml:space="preserve"> </w:t>
      </w:r>
      <m:oMath>
        <m:r>
          <m:t>ψ</m:t>
        </m:r>
      </m:oMath>
      <w:r>
        <w:t xml:space="preserve"> </w:t>
      </w:r>
      <w:r>
        <w:t xml:space="preserve">for the stagnation point flow of</w:t>
      </w:r>
      <w:r>
        <w:t xml:space="preserve"> </w:t>
      </w:r>
      <w:hyperlink w:anchor="example-potential-stagnation">
        <w:r>
          <w:rPr>
            <w:rStyle w:val="Hyperlink"/>
          </w:rPr>
          <w:t xml:space="preserve">Example </w:t>
        </w:r>
        <w:hyperlink w:anchor="example-potential-stagnation">
          <w:r>
            <w:rPr>
              <w:rStyle w:val="Hyperlink"/>
            </w:rPr>
            <w:t xml:space="preserve">[example-potential-stagnation]</w:t>
          </w:r>
        </w:hyperlink>
      </w:hyperlink>
      <w:r>
        <w:t xml:space="preserve">, and sketch its streamlines.</w:t>
      </w:r>
    </w:p>
    <w:p>
      <w:pPr>
        <w:pStyle w:val="BodyText"/>
      </w:pPr>
      <w:r>
        <w:rPr>
          <w:b/>
          <w:bCs/>
        </w:rPr>
        <w:t xml:space="preserve">Solution</w:t>
      </w:r>
      <w:r>
        <w:t xml:space="preserve">.</w:t>
      </w:r>
      <w:bookmarkStart w:id="162" w:name="sec-streamfunction-3-4-4"/>
      <w:bookmarkEnd w:id="162"/>
      <w:r>
        <w:t xml:space="preserve">Integrating</w:t>
      </w:r>
      <w:r>
        <w:t xml:space="preserve"> </w:t>
      </w:r>
      <m:oMath>
        <m:r>
          <m:t>u</m:t>
        </m:r>
        <m:r>
          <m:rPr>
            <m:sty m:val="p"/>
          </m:rPr>
          <m:t>=</m:t>
        </m:r>
        <m:sSub>
          <m:e>
            <m:r>
              <m:t>ψ</m:t>
            </m:r>
          </m:e>
          <m:sub>
            <m:r>
              <m:t>y</m:t>
            </m:r>
          </m:sub>
        </m:sSub>
        <m:r>
          <m:rPr>
            <m:sty m:val="p"/>
          </m:rPr>
          <m:t>=</m:t>
        </m:r>
        <m:r>
          <m:t>x</m:t>
        </m:r>
      </m:oMath>
      <w:r>
        <w:t xml:space="preserve"> </w:t>
      </w:r>
      <w:r>
        <w:t xml:space="preserve">and</w:t>
      </w:r>
      <w:r>
        <w:t xml:space="preserve"> </w:t>
      </w:r>
      <m:oMath>
        <m:r>
          <m:t>v</m:t>
        </m:r>
        <m:r>
          <m:rPr>
            <m:sty m:val="p"/>
          </m:rPr>
          <m:t>=</m:t>
        </m:r>
        <m:r>
          <m:rPr>
            <m:sty m:val="p"/>
          </m:rPr>
          <m:t>−</m:t>
        </m:r>
        <m:sSub>
          <m:e>
            <m:r>
              <m:t>ψ</m:t>
            </m:r>
          </m:e>
          <m:sub>
            <m:r>
              <m:t>x</m:t>
            </m:r>
          </m:sub>
        </m:sSub>
        <m:r>
          <m:rPr>
            <m:sty m:val="p"/>
          </m:rPr>
          <m:t>=</m:t>
        </m:r>
        <m:r>
          <m:rPr>
            <m:sty m:val="p"/>
          </m:rPr>
          <m:t>−</m:t>
        </m:r>
        <m:r>
          <m:t>y</m:t>
        </m:r>
      </m:oMath>
      <w:r>
        <w:t xml:space="preserve"> </w:t>
      </w:r>
      <w:r>
        <w:t xml:space="preserve">gives, up to an arbitrary constant,</w:t>
      </w:r>
      <w:r>
        <w:t xml:space="preserve"> </w:t>
      </w:r>
      <m:oMath>
        <m:r>
          <m:t>ψ</m:t>
        </m:r>
        <m:r>
          <m:rPr>
            <m:sty m:val="p"/>
          </m:rPr>
          <m:t>=</m:t>
        </m:r>
        <m:r>
          <m:t>x</m:t>
        </m:r>
        <m:r>
          <m:t>y</m:t>
        </m:r>
      </m:oMath>
      <w:r>
        <w:t xml:space="preserve">. Curves of constant</w:t>
      </w:r>
      <w:r>
        <w:t xml:space="preserve"> </w:t>
      </w:r>
      <m:oMath>
        <m:r>
          <m:t>ψ</m:t>
        </m:r>
      </m:oMath>
      <w:r>
        <w:t xml:space="preserve"> </w:t>
      </w:r>
      <w:r>
        <w:t xml:space="preserve">are the hyperbolae shown in</w:t>
      </w:r>
      <w:r>
        <w:t xml:space="preserve"> </w:t>
      </w:r>
      <w:hyperlink w:anchor="fig-potential-stagnation">
        <w:r>
          <w:rPr>
            <w:rStyle w:val="Hyperlink"/>
          </w:rPr>
          <w:t xml:space="preserve">Figure </w:t>
        </w:r>
        <w:hyperlink w:anchor="fig-potential-stagnation">
          <w:r>
            <w:rPr>
              <w:rStyle w:val="Hyperlink"/>
            </w:rPr>
            <w:t xml:space="preserve">[fig-potential-stagnation]</w:t>
          </w:r>
        </w:hyperlink>
      </w:hyperlink>
      <w:r>
        <w:t xml:space="preserve">.</w:t>
      </w:r>
    </w:p>
    <w:p>
      <w:pPr>
        <w:pStyle w:val="BodyText"/>
      </w:pPr>
      <w:r>
        <w:t xml:space="preserve">Example</w:t>
      </w:r>
      <w:r>
        <w:t xml:space="preserve">Line source.</w:t>
      </w:r>
      <w:r>
        <w:t xml:space="preserve">example-streamfunction-linesource</w:t>
      </w:r>
      <w:r>
        <w:t xml:space="preserve"> </w:t>
      </w:r>
      <w:r>
        <w:t xml:space="preserve">Find the streamfunction</w:t>
      </w:r>
      <w:r>
        <w:t xml:space="preserve"> </w:t>
      </w:r>
      <m:oMath>
        <m:r>
          <m:t>ψ</m:t>
        </m:r>
      </m:oMath>
      <w:r>
        <w:t xml:space="preserve"> </w:t>
      </w:r>
      <w:r>
        <w:t xml:space="preserve">for the line source of</w:t>
      </w:r>
      <w:r>
        <w:t xml:space="preserve"> </w:t>
      </w:r>
      <w:hyperlink w:anchor="example-potential-linesource">
        <w:r>
          <w:rPr>
            <w:rStyle w:val="Hyperlink"/>
          </w:rPr>
          <w:t xml:space="preserve">Example </w:t>
        </w:r>
        <w:hyperlink w:anchor="example-potential-linesource">
          <w:r>
            <w:rPr>
              <w:rStyle w:val="Hyperlink"/>
            </w:rPr>
            <w:t xml:space="preserve">[example-potential-linesource]</w:t>
          </w:r>
        </w:hyperlink>
      </w:hyperlink>
      <w:r>
        <w:t xml:space="preserve">, and sketch its streamlines.</w:t>
      </w:r>
    </w:p>
    <w:p>
      <w:pPr>
        <w:pStyle w:val="BodyText"/>
      </w:pPr>
      <w:r>
        <w:rPr>
          <w:b/>
          <w:bCs/>
        </w:rPr>
        <w:t xml:space="preserve">Solution</w:t>
      </w:r>
      <w:r>
        <w:t xml:space="preserve">.</w:t>
      </w:r>
      <w:bookmarkStart w:id="163" w:name="example-streamfunction-linesource-4"/>
      <w:bookmarkEnd w:id="163"/>
      <w:r>
        <w:t xml:space="preserve">From</w:t>
      </w:r>
      <w:r>
        <w:t xml:space="preserve"> </w:t>
      </w:r>
      <w:hyperlink w:anchor="eqn-identity-grad-polar">
        <w:r>
          <w:rPr>
            <w:rStyle w:val="Hyperlink"/>
          </w:rPr>
          <w:t xml:space="preserve">(</w:t>
        </w:r>
        <w:hyperlink w:anchor="eqn-identity-grad-polar">
          <w:r>
            <w:rPr>
              <w:rStyle w:val="Hyperlink"/>
            </w:rPr>
            <w:t xml:space="preserve">[eqn-identity-grad-polar]</w:t>
          </w:r>
        </w:hyperlink>
        <w:r>
          <w:rPr>
            <w:rStyle w:val="Hyperlink"/>
          </w:rPr>
          <w:t xml:space="preserve">)</w:t>
        </w:r>
      </w:hyperlink>
      <w:r>
        <w:t xml:space="preserve">, the velocity is entirely radial,</w:t>
      </w:r>
    </w:p>
    <w:p>
      <w:pPr>
        <w:pStyle w:val="BodyText"/>
      </w:pPr>
      <m:oMathPara>
        <m:oMathParaPr>
          <m:jc m:val="center"/>
        </m:oMathParaPr>
        <m:oMath>
          <m:r>
            <m:rPr>
              <m:sty m:val="bi"/>
            </m:rPr>
            <m:t>u</m:t>
          </m:r>
          <m:r>
            <m:rPr>
              <m:sty m:val="p"/>
            </m:rPr>
            <m:t>=</m:t>
          </m:r>
          <m:f>
            <m:fPr>
              <m:type m:val="bar"/>
            </m:fPr>
            <m:num>
              <m:r>
                <m:rPr>
                  <m:sty m:val="p"/>
                </m:rPr>
                <m:t>∂</m:t>
              </m:r>
              <m:r>
                <m:t>ϕ</m:t>
              </m:r>
            </m:num>
            <m:den>
              <m:r>
                <m:rPr>
                  <m:sty m:val="p"/>
                </m:rPr>
                <m:t>∂</m:t>
              </m:r>
              <m:r>
                <m:t>r</m:t>
              </m:r>
            </m:den>
          </m:f>
          <m:sSub>
            <m:e>
              <m:r>
                <m:rPr>
                  <m:sty m:val="bi"/>
                </m:rPr>
                <m:t>e</m:t>
              </m:r>
            </m:e>
            <m:sub>
              <m:r>
                <m:t>r</m:t>
              </m:r>
            </m:sub>
          </m:sSub>
          <m:r>
            <m:rPr>
              <m:sty m:val="p"/>
            </m:rPr>
            <m:t>=</m:t>
          </m:r>
          <m:f>
            <m:fPr>
              <m:type m:val="bar"/>
            </m:fPr>
            <m:num>
              <m:r>
                <m:t>Q</m:t>
              </m:r>
            </m:num>
            <m:den>
              <m:r>
                <m:t>2</m:t>
              </m:r>
              <m:r>
                <m:t>π</m:t>
              </m:r>
              <m:r>
                <m:t>r</m:t>
              </m:r>
            </m:den>
          </m:f>
          <m:sSub>
            <m:e>
              <m:r>
                <m:rPr>
                  <m:sty m:val="bi"/>
                </m:rPr>
                <m:t>e</m:t>
              </m:r>
            </m:e>
            <m:sub>
              <m:r>
                <m:t>r</m:t>
              </m:r>
            </m:sub>
          </m:sSub>
          <m:r>
            <m:rPr>
              <m:sty m:val="p"/>
            </m:rPr>
            <m:t>.</m:t>
          </m:r>
        </m:oMath>
      </m:oMathPara>
    </w:p>
    <w:p>
      <w:pPr>
        <w:pStyle w:val="FirstParagraph"/>
      </w:pPr>
      <w:r>
        <w:t xml:space="preserve">Using</w:t>
      </w:r>
      <w:r>
        <w:t xml:space="preserve"> </w:t>
      </w:r>
      <w:hyperlink w:anchor="eqn-streamfunction-polar">
        <w:r>
          <w:rPr>
            <w:rStyle w:val="Hyperlink"/>
          </w:rPr>
          <w:t xml:space="preserve">(</w:t>
        </w:r>
        <w:hyperlink w:anchor="eqn-streamfunction-polar">
          <w:r>
            <w:rPr>
              <w:rStyle w:val="Hyperlink"/>
            </w:rPr>
            <w:t xml:space="preserve">[eqn-streamfunction-polar]</w:t>
          </w:r>
        </w:hyperlink>
        <w:r>
          <w:rPr>
            <w:rStyle w:val="Hyperlink"/>
          </w:rPr>
          <w:t xml:space="preserve">)</w:t>
        </w:r>
      </w:hyperlink>
      <w:r>
        <w:t xml:space="preserve">, we integrate</w:t>
      </w:r>
      <w:r>
        <w:t xml:space="preserve"> </w:t>
      </w:r>
      <m:oMath>
        <m:f>
          <m:fPr>
            <m:type m:val="bar"/>
          </m:fPr>
          <m:num>
            <m:r>
              <m:t>1</m:t>
            </m:r>
          </m:num>
          <m:den>
            <m:r>
              <m:t>r</m:t>
            </m:r>
          </m:den>
        </m:f>
        <m:f>
          <m:fPr>
            <m:type m:val="bar"/>
          </m:fPr>
          <m:num>
            <m:r>
              <m:rPr>
                <m:sty m:val="p"/>
              </m:rPr>
              <m:t>∂</m:t>
            </m:r>
            <m:r>
              <m:t>ψ</m:t>
            </m:r>
          </m:num>
          <m:den>
            <m:r>
              <m:rPr>
                <m:sty m:val="p"/>
              </m:rPr>
              <m:t>∂</m:t>
            </m:r>
            <m:r>
              <m:t>θ</m:t>
            </m:r>
          </m:den>
        </m:f>
        <m:r>
          <m:rPr>
            <m:sty m:val="p"/>
          </m:rPr>
          <m:t>=</m:t>
        </m:r>
        <m:f>
          <m:fPr>
            <m:type m:val="bar"/>
          </m:fPr>
          <m:num>
            <m:r>
              <m:t>Q</m:t>
            </m:r>
          </m:num>
          <m:den>
            <m:r>
              <m:t>2</m:t>
            </m:r>
            <m:r>
              <m:t>π</m:t>
            </m:r>
            <m:r>
              <m:t>r</m:t>
            </m:r>
          </m:den>
        </m:f>
      </m:oMath>
      <w:r>
        <w:t xml:space="preserve"> </w:t>
      </w:r>
      <w:r>
        <w:t xml:space="preserve">(with</w:t>
      </w:r>
      <w:r>
        <w:t xml:space="preserve"> </w:t>
      </w:r>
      <m:oMath>
        <m:f>
          <m:fPr>
            <m:type m:val="bar"/>
          </m:fPr>
          <m:num>
            <m:r>
              <m:rPr>
                <m:sty m:val="p"/>
              </m:rPr>
              <m:t>∂</m:t>
            </m:r>
            <m:r>
              <m:t>ψ</m:t>
            </m:r>
          </m:num>
          <m:den>
            <m:r>
              <m:rPr>
                <m:sty m:val="p"/>
              </m:rPr>
              <m:t>∂</m:t>
            </m:r>
            <m:r>
              <m:t>r</m:t>
            </m:r>
          </m:den>
        </m:f>
        <m:r>
          <m:rPr>
            <m:sty m:val="p"/>
          </m:rPr>
          <m:t>=</m:t>
        </m:r>
        <m:r>
          <m:rPr>
            <m:sty m:val="p"/>
          </m:rPr>
          <m:t>−</m:t>
        </m:r>
        <m:sSub>
          <m:e>
            <m:r>
              <m:t>u</m:t>
            </m:r>
          </m:e>
          <m:sub>
            <m:r>
              <m:t>θ</m:t>
            </m:r>
          </m:sub>
        </m:sSub>
        <m:r>
          <m:rPr>
            <m:sty m:val="p"/>
          </m:rPr>
          <m:t>=</m:t>
        </m:r>
        <m:r>
          <m:t>0</m:t>
        </m:r>
      </m:oMath>
      <w:r>
        <w:t xml:space="preserve">) to give</w:t>
      </w:r>
    </w:p>
    <w:p>
      <w:pPr>
        <w:pStyle w:val="BodyText"/>
      </w:pPr>
      <m:oMathPara>
        <m:oMathParaPr>
          <m:jc m:val="center"/>
        </m:oMathParaPr>
        <m:oMath>
          <m:r>
            <m:t>ψ</m:t>
          </m:r>
          <m:r>
            <m:rPr>
              <m:sty m:val="p"/>
            </m:rPr>
            <m:t>=</m:t>
          </m:r>
          <m:f>
            <m:fPr>
              <m:type m:val="bar"/>
            </m:fPr>
            <m:num>
              <m:r>
                <m:t>Q</m:t>
              </m:r>
            </m:num>
            <m:den>
              <m:r>
                <m:t>2</m:t>
              </m:r>
              <m:r>
                <m:t>π</m:t>
              </m:r>
            </m:den>
          </m:f>
          <m:r>
            <m:t>θ</m:t>
          </m:r>
          <m:r>
            <m:rPr>
              <m:sty m:val="p"/>
            </m:rPr>
            <m:t>.</m:t>
          </m:r>
        </m:oMath>
      </m:oMathPara>
    </w:p>
    <w:p>
      <w:pPr>
        <w:pStyle w:val="FirstParagraph"/>
      </w:pPr>
      <w:r>
        <w:t xml:space="preserve">The lines of constant</w:t>
      </w:r>
      <w:r>
        <w:t xml:space="preserve"> </w:t>
      </w:r>
      <m:oMath>
        <m:r>
          <m:t>ψ</m:t>
        </m:r>
      </m:oMath>
      <w:r>
        <w:t xml:space="preserve"> </w:t>
      </w:r>
      <w:r>
        <w:t xml:space="preserve">are the radial lines of constant</w:t>
      </w:r>
      <w:r>
        <w:t xml:space="preserve"> </w:t>
      </w:r>
      <m:oMath>
        <m:r>
          <m:t>θ</m:t>
        </m:r>
      </m:oMath>
      <w:r>
        <w:t xml:space="preserve">, as in</w:t>
      </w:r>
      <w:r>
        <w:t xml:space="preserve"> </w:t>
      </w:r>
      <w:hyperlink w:anchor="fig-potential-linesource">
        <w:r>
          <w:rPr>
            <w:rStyle w:val="Hyperlink"/>
          </w:rPr>
          <w:t xml:space="preserve">Figure </w:t>
        </w:r>
        <w:hyperlink w:anchor="fig-potential-linesource">
          <w:r>
            <w:rPr>
              <w:rStyle w:val="Hyperlink"/>
            </w:rPr>
            <w:t xml:space="preserve">[fig-potential-linesource]</w:t>
          </w:r>
        </w:hyperlink>
      </w:hyperlink>
      <w:r>
        <w:t xml:space="preserve">.</w:t>
      </w:r>
    </w:p>
    <w:p>
      <w:pPr>
        <w:pStyle w:val="BodyText"/>
      </w:pPr>
      <w:r>
        <w:t xml:space="preserve">Note that</w:t>
      </w:r>
      <w:r>
        <w:t xml:space="preserve"> </w:t>
      </w:r>
      <m:oMath>
        <m:r>
          <m:t>ψ</m:t>
        </m:r>
      </m:oMath>
      <w:r>
        <w:t xml:space="preserve"> </w:t>
      </w:r>
      <w:r>
        <w:t xml:space="preserve">is a multi-valued function in</w:t>
      </w:r>
      <w:r>
        <w:t xml:space="preserve"> </w:t>
      </w:r>
      <w:hyperlink w:anchor="example-streamfunction-linesource">
        <w:r>
          <w:rPr>
            <w:rStyle w:val="Hyperlink"/>
          </w:rPr>
          <w:t xml:space="preserve">Example </w:t>
        </w:r>
        <w:hyperlink w:anchor="example-streamfunction-linesource">
          <w:r>
            <w:rPr>
              <w:rStyle w:val="Hyperlink"/>
            </w:rPr>
            <w:t xml:space="preserve">[example-streamfunction-linesource]</w:t>
          </w:r>
        </w:hyperlink>
      </w:hyperlink>
      <w:r>
        <w:t xml:space="preserve">, gaining a jump of</w:t>
      </w:r>
      <w:r>
        <w:t xml:space="preserve"> </w:t>
      </w:r>
      <m:oMath>
        <m:r>
          <m:t>Q</m:t>
        </m:r>
      </m:oMath>
      <w:r>
        <w:t xml:space="preserve"> </w:t>
      </w:r>
      <w:r>
        <w:t xml:space="preserve">every time the origin is encircled. This is a warning that the standard proof, analogous to</w:t>
      </w:r>
      <w:r>
        <w:t xml:space="preserve"> </w:t>
      </w:r>
      <w:hyperlink w:anchor="thm-exist-potential">
        <w:r>
          <w:rPr>
            <w:rStyle w:val="Hyperlink"/>
          </w:rPr>
          <w:t xml:space="preserve">Theorem </w:t>
        </w:r>
        <w:hyperlink w:anchor="thm-exist-potential">
          <w:r>
            <w:rPr>
              <w:rStyle w:val="Hyperlink"/>
            </w:rPr>
            <w:t xml:space="preserve">[thm-exist-potential]</w:t>
          </w:r>
        </w:hyperlink>
      </w:hyperlink>
      <w:r>
        <w:t xml:space="preserve">, leading to the existence of a unique streamfunction via</w:t>
      </w:r>
      <w:r>
        <w:t xml:space="preserve"> </w:t>
      </w:r>
      <w:hyperlink w:anchor="eqn-streamfunction-def-psi">
        <w:r>
          <w:rPr>
            <w:rStyle w:val="Hyperlink"/>
          </w:rPr>
          <w:t xml:space="preserve">(</w:t>
        </w:r>
        <w:hyperlink w:anchor="eqn-streamfunction-def-psi">
          <w:r>
            <w:rPr>
              <w:rStyle w:val="Hyperlink"/>
            </w:rPr>
            <w:t xml:space="preserve">[eqn-streamfunction-def-psi]</w:t>
          </w:r>
        </w:hyperlink>
        <w:r>
          <w:rPr>
            <w:rStyle w:val="Hyperlink"/>
          </w:rPr>
          <w:t xml:space="preserve">)</w:t>
        </w:r>
      </w:hyperlink>
      <w:r>
        <w:t xml:space="preserve">, would not apply, because the flow domain (the plane with the origin removed) is not simply connected. However, despite this, the streamfunction provides well-defined predictions of streamlines on the</w:t>
      </w:r>
      <w:r>
        <w:t xml:space="preserve"> </w:t>
      </w:r>
      <w:r>
        <w:rPr>
          <w:i/>
          <w:iCs/>
        </w:rPr>
        <w:t xml:space="preserve">cut</w:t>
      </w:r>
      <w:r>
        <w:t xml:space="preserve"> </w:t>
      </w:r>
      <w:r>
        <w:t xml:space="preserve">plane with e.g.</w:t>
      </w:r>
      <w:r>
        <w:t xml:space="preserve"> </w:t>
      </w:r>
      <m:oMath>
        <m:r>
          <m:t>θ</m:t>
        </m:r>
        <m:r>
          <m:rPr>
            <m:sty m:val="p"/>
          </m:rPr>
          <m:t>∈</m:t>
        </m:r>
        <m:r>
          <m:rPr>
            <m:sty m:val="p"/>
          </m:rPr>
          <m:t>[</m:t>
        </m:r>
        <m:r>
          <m:t>0</m:t>
        </m:r>
        <m:r>
          <m:rPr>
            <m:sty m:val="p"/>
          </m:rPr>
          <m:t>,</m:t>
        </m:r>
        <m:r>
          <m:t>2</m:t>
        </m:r>
        <m:r>
          <m:t>π</m:t>
        </m:r>
        <m:r>
          <m:rPr>
            <m:sty m:val="p"/>
          </m:rPr>
          <m:t>)</m:t>
        </m:r>
      </m:oMath>
      <w:r>
        <w:t xml:space="preserve">.</w:t>
      </w:r>
    </w:p>
    <w:p>
      <w:pPr>
        <w:pStyle w:val="BodyText"/>
      </w:pPr>
      <w:r>
        <w:t xml:space="preserve">Example</w:t>
      </w:r>
      <w:r>
        <w:t xml:space="preserve">Line source in a uniform flow.</w:t>
      </w:r>
      <w:r>
        <w:t xml:space="preserve">sec-streamfunction-3-7</w:t>
      </w:r>
      <w:r>
        <w:t xml:space="preserve"> </w:t>
      </w:r>
      <w:r>
        <w:t xml:space="preserve">Find the streamfunction</w:t>
      </w:r>
      <w:r>
        <w:t xml:space="preserve"> </w:t>
      </w:r>
      <m:oMath>
        <m:r>
          <m:t>ψ</m:t>
        </m:r>
      </m:oMath>
      <w:r>
        <w:t xml:space="preserve"> </w:t>
      </w:r>
      <w:r>
        <w:t xml:space="preserve">for the line source in a uniform flow of</w:t>
      </w:r>
      <w:r>
        <w:t xml:space="preserve"> </w:t>
      </w:r>
      <w:hyperlink w:anchor="example-potential-movingsource">
        <w:r>
          <w:rPr>
            <w:rStyle w:val="Hyperlink"/>
          </w:rPr>
          <w:t xml:space="preserve">Example </w:t>
        </w:r>
        <w:hyperlink w:anchor="example-potential-movingsource">
          <w:r>
            <w:rPr>
              <w:rStyle w:val="Hyperlink"/>
            </w:rPr>
            <w:t xml:space="preserve">[example-potential-movingsource]</w:t>
          </w:r>
        </w:hyperlink>
      </w:hyperlink>
      <w:r>
        <w:t xml:space="preserve">, and the equation of its streamlines.</w:t>
      </w:r>
    </w:p>
    <w:p>
      <w:pPr>
        <w:pStyle w:val="BodyText"/>
      </w:pPr>
      <w:r>
        <w:rPr>
          <w:b/>
          <w:bCs/>
        </w:rPr>
        <w:t xml:space="preserve">Solution</w:t>
      </w:r>
      <w:r>
        <w:t xml:space="preserve">.</w:t>
      </w:r>
      <w:bookmarkStart w:id="164" w:name="sec-streamfunction-3-7-3"/>
      <w:bookmarkEnd w:id="164"/>
      <w:r>
        <w:t xml:space="preserve">By linearity, we add the streamfunctions of the uniform flow (with</w:t>
      </w:r>
      <w:r>
        <w:t xml:space="preserve"> </w:t>
      </w:r>
      <m:oMath>
        <m:r>
          <m:t>α</m:t>
        </m:r>
        <m:r>
          <m:rPr>
            <m:sty m:val="p"/>
          </m:rPr>
          <m:t>=</m:t>
        </m:r>
        <m:r>
          <m:t>0</m:t>
        </m:r>
      </m:oMath>
      <w:r>
        <w:t xml:space="preserve">) and the line source:</w:t>
      </w:r>
    </w:p>
    <w:p>
      <w:pPr>
        <w:pStyle w:val="BodyText"/>
      </w:pPr>
      <m:oMathPara>
        <m:oMathParaPr>
          <m:jc m:val="center"/>
        </m:oMathParaPr>
        <m:oMath>
          <m:r>
            <m:t>ψ</m:t>
          </m:r>
          <m:r>
            <m:rPr>
              <m:sty m:val="p"/>
            </m:rPr>
            <m:t>=</m:t>
          </m:r>
          <m:r>
            <m:t>U</m:t>
          </m:r>
          <m:r>
            <m:t>y</m:t>
          </m:r>
          <m:r>
            <m:rPr>
              <m:sty m:val="p"/>
            </m:rPr>
            <m:t>+</m:t>
          </m:r>
          <m:f>
            <m:fPr>
              <m:type m:val="bar"/>
            </m:fPr>
            <m:num>
              <m:r>
                <m:t>Q</m:t>
              </m:r>
            </m:num>
            <m:den>
              <m:r>
                <m:t>2</m:t>
              </m:r>
              <m:r>
                <m:t>π</m:t>
              </m:r>
            </m:den>
          </m:f>
          <m:r>
            <m:t>θ</m:t>
          </m:r>
          <m:r>
            <m:rPr>
              <m:sty m:val="p"/>
            </m:rPr>
            <m:t>.</m:t>
          </m:r>
        </m:oMath>
      </m:oMathPara>
    </w:p>
    <w:p>
      <w:pPr>
        <w:pStyle w:val="FirstParagraph"/>
      </w:pPr>
      <w:r>
        <w:t xml:space="preserve">The streamlines are given by</w:t>
      </w:r>
    </w:p>
    <w:p>
      <w:pPr>
        <w:pStyle w:val="BodyText"/>
      </w:pPr>
      <m:oMathPara>
        <m:oMathParaPr>
          <m:jc m:val="center"/>
        </m:oMathParaPr>
        <m:oMath>
          <m:r>
            <m:t>U</m:t>
          </m:r>
          <m:r>
            <m:t>y</m:t>
          </m:r>
          <m:r>
            <m:rPr>
              <m:sty m:val="p"/>
            </m:rPr>
            <m:t>+</m:t>
          </m:r>
          <m:f>
            <m:fPr>
              <m:type m:val="bar"/>
            </m:fPr>
            <m:num>
              <m:r>
                <m:t>Q</m:t>
              </m:r>
            </m:num>
            <m:den>
              <m:r>
                <m:t>2</m:t>
              </m:r>
              <m:r>
                <m:t>π</m:t>
              </m:r>
            </m:den>
          </m:f>
          <m:r>
            <m:t>θ</m:t>
          </m:r>
          <m:r>
            <m:rPr>
              <m:sty m:val="p"/>
            </m:rPr>
            <m:t>=</m:t>
          </m:r>
          <m:f>
            <m:fPr>
              <m:type m:val="bar"/>
            </m:fPr>
            <m:num>
              <m:r>
                <m:t>Q</m:t>
              </m:r>
            </m:num>
            <m:den>
              <m:r>
                <m:t>2</m:t>
              </m:r>
              <m:r>
                <m:t>π</m:t>
              </m:r>
            </m:den>
          </m:f>
          <m:r>
            <m:t>C</m:t>
          </m:r>
          <m:r>
            <m:rPr>
              <m:sty m:val="p"/>
            </m:rPr>
            <m:t>,</m:t>
          </m:r>
        </m:oMath>
      </m:oMathPara>
    </w:p>
    <w:p>
      <w:pPr>
        <w:pStyle w:val="FirstParagraph"/>
      </w:pPr>
      <w:r>
        <w:t xml:space="preserve">having chosen the constant on the right-hand side for convenience. Then using</w:t>
      </w:r>
      <w:r>
        <w:t xml:space="preserve"> </w:t>
      </w:r>
      <m:oMath>
        <m:r>
          <m:t>y</m:t>
        </m:r>
        <m:r>
          <m:rPr>
            <m:sty m:val="p"/>
          </m:rPr>
          <m:t>=</m:t>
        </m:r>
        <m:r>
          <m:t>r</m:t>
        </m:r>
        <m:r>
          <m:rPr>
            <m:sty m:val="p"/>
          </m:rPr>
          <m:t>sin</m:t>
        </m:r>
        <m:r>
          <m:t>θ</m:t>
        </m:r>
      </m:oMath>
      <w:r>
        <w:t xml:space="preserve">, we have</w:t>
      </w:r>
    </w:p>
    <w:p>
      <w:pPr>
        <w:pStyle w:val="BodyText"/>
      </w:pPr>
      <m:oMathPara>
        <m:oMathParaPr>
          <m:jc m:val="center"/>
        </m:oMathParaPr>
        <m:oMath>
          <m:r>
            <m:t>r</m:t>
          </m:r>
          <m:r>
            <m:rPr>
              <m:sty m:val="p"/>
            </m:rPr>
            <m:t>=</m:t>
          </m:r>
          <m:d>
            <m:dPr>
              <m:begChr m:val="("/>
              <m:sepChr m:val=""/>
              <m:endChr m:val=")"/>
              <m:grow/>
            </m:dPr>
            <m:e>
              <m:f>
                <m:fPr>
                  <m:type m:val="bar"/>
                </m:fPr>
                <m:num>
                  <m:r>
                    <m:t>Q</m:t>
                  </m:r>
                </m:num>
                <m:den>
                  <m:r>
                    <m:t>2</m:t>
                  </m:r>
                  <m:r>
                    <m:t>π</m:t>
                  </m:r>
                  <m:r>
                    <m:t>U</m:t>
                  </m:r>
                </m:den>
              </m:f>
            </m:e>
          </m:d>
          <m:f>
            <m:fPr>
              <m:type m:val="bar"/>
            </m:fPr>
            <m:num>
              <m:r>
                <m:t>C</m:t>
              </m:r>
              <m:r>
                <m:rPr>
                  <m:sty m:val="p"/>
                </m:rPr>
                <m:t>−</m:t>
              </m:r>
              <m:r>
                <m:t>θ</m:t>
              </m:r>
            </m:num>
            <m:den>
              <m:r>
                <m:rPr>
                  <m:sty m:val="p"/>
                </m:rPr>
                <m:t>sin</m:t>
              </m:r>
              <m:r>
                <m:t>θ</m:t>
              </m:r>
            </m:den>
          </m:f>
          <m:r>
            <m:rPr>
              <m:sty m:val="p"/>
            </m:rPr>
            <m:t>.</m:t>
          </m:r>
        </m:oMath>
      </m:oMathPara>
    </w:p>
    <w:p>
      <w:pPr>
        <w:pStyle w:val="FirstParagraph"/>
      </w:pPr>
      <w:r>
        <w:t xml:space="preserve">Our previous examples were reliant on considering the flows generated by the velocity potentials studied previously. However, we can also consider "fundamental solutions" of the equation</w:t>
      </w:r>
      <w:r>
        <w:t xml:space="preserve"> </w:t>
      </w:r>
      <m:oMath>
        <m:sSup>
          <m:e>
            <m:r>
              <m:rPr>
                <m:sty m:val="p"/>
              </m:rPr>
              <m:t>∇</m:t>
            </m:r>
          </m:e>
          <m:sup>
            <m:r>
              <m:t>2</m:t>
            </m:r>
          </m:sup>
        </m:sSup>
        <m:r>
          <m:t>ψ</m:t>
        </m:r>
        <m:r>
          <m:rPr>
            <m:sty m:val="p"/>
          </m:rPr>
          <m:t>=</m:t>
        </m:r>
        <m:r>
          <m:t>0</m:t>
        </m:r>
      </m:oMath>
      <w:r>
        <w:t xml:space="preserve"> </w:t>
      </w:r>
      <w:r>
        <w:t xml:space="preserve">in their own right. Recall that in deriving the velocity potential of the line source in</w:t>
      </w:r>
      <w:r>
        <w:t xml:space="preserve"> </w:t>
      </w:r>
      <w:hyperlink w:anchor="example-potential-linesource">
        <w:r>
          <w:rPr>
            <w:rStyle w:val="Hyperlink"/>
          </w:rPr>
          <w:t xml:space="preserve">Example </w:t>
        </w:r>
        <w:hyperlink w:anchor="example-potential-linesource">
          <w:r>
            <w:rPr>
              <w:rStyle w:val="Hyperlink"/>
            </w:rPr>
            <w:t xml:space="preserve">[example-potential-linesource]</w:t>
          </w:r>
        </w:hyperlink>
      </w:hyperlink>
      <w:r>
        <w:t xml:space="preserve">, we considered a radially symmetric problem, where</w:t>
      </w:r>
      <w:r>
        <w:t xml:space="preserve"> </w:t>
      </w:r>
      <m:oMath>
        <m:r>
          <m:t>ϕ</m:t>
        </m:r>
        <m:r>
          <m:rPr>
            <m:sty m:val="p"/>
          </m:rPr>
          <m:t>=</m:t>
        </m:r>
        <m:r>
          <m:t>ϕ</m:t>
        </m:r>
        <m:r>
          <m:rPr>
            <m:sty m:val="p"/>
          </m:rPr>
          <m:t>(</m:t>
        </m:r>
        <m:r>
          <m:t>r</m:t>
        </m:r>
        <m:r>
          <m:rPr>
            <m:sty m:val="p"/>
          </m:rPr>
          <m:t>)</m:t>
        </m:r>
      </m:oMath>
      <w:r>
        <w:t xml:space="preserve"> </w:t>
      </w:r>
      <w:r>
        <w:t xml:space="preserve">is only dependent on the distance from the origin. The same argument shows that a radially symmetric streamfunction</w:t>
      </w:r>
      <w:r>
        <w:t xml:space="preserve"> </w:t>
      </w:r>
      <m:oMath>
        <m:r>
          <m:t>ψ</m:t>
        </m:r>
        <m:r>
          <m:rPr>
            <m:sty m:val="p"/>
          </m:rPr>
          <m:t>=</m:t>
        </m:r>
        <m:r>
          <m:t>ψ</m:t>
        </m:r>
        <m:r>
          <m:rPr>
            <m:sty m:val="p"/>
          </m:rPr>
          <m:t>(</m:t>
        </m:r>
        <m:r>
          <m:t>r</m:t>
        </m:r>
        <m:r>
          <m:rPr>
            <m:sty m:val="p"/>
          </m:rPr>
          <m:t>)</m:t>
        </m:r>
      </m:oMath>
      <w:r>
        <w:t xml:space="preserve"> </w:t>
      </w:r>
      <w:r>
        <w:t xml:space="preserve">is also a solution. This leads us to the following example.</w:t>
      </w:r>
    </w:p>
    <w:p>
      <w:pPr>
        <w:pStyle w:val="BodyText"/>
      </w:pPr>
      <w:r>
        <w:t xml:space="preserve">Example</w:t>
      </w:r>
      <w:r>
        <w:t xml:space="preserve">Line vortex.</w:t>
      </w:r>
      <w:r>
        <w:t xml:space="preserve">example-streamfunction-linevortex</w:t>
      </w:r>
      <w:r>
        <w:t xml:space="preserve"> </w:t>
      </w:r>
      <w:r>
        <w:t xml:space="preserve">The radially symmetric streamfunction</w:t>
      </w:r>
    </w:p>
    <w:p>
      <w:pPr>
        <w:pStyle w:val="BodyText"/>
      </w:pPr>
      <m:oMathPara>
        <m:oMathParaPr>
          <m:jc m:val="center"/>
        </m:oMathParaPr>
        <m:oMath>
          <m:r>
            <m:t>ψ</m:t>
          </m:r>
          <m:r>
            <m:rPr>
              <m:sty m:val="p"/>
            </m:rPr>
            <m:t>=</m:t>
          </m:r>
          <m:r>
            <m:rPr>
              <m:sty m:val="p"/>
            </m:rPr>
            <m:t>−</m:t>
          </m:r>
          <m:f>
            <m:fPr>
              <m:type m:val="bar"/>
            </m:fPr>
            <m:num>
              <m:r>
                <m:rPr>
                  <m:sty m:val="p"/>
                </m:rPr>
                <m:t>Γ</m:t>
              </m:r>
            </m:num>
            <m:den>
              <m:r>
                <m:t>2</m:t>
              </m:r>
              <m:r>
                <m:t>π</m:t>
              </m:r>
            </m:den>
          </m:f>
          <m:r>
            <m:rPr>
              <m:sty m:val="p"/>
            </m:rPr>
            <m:t>log</m:t>
          </m:r>
          <m:r>
            <m:t>r</m:t>
          </m:r>
          <m:r>
            <m:rPr>
              <m:sty m:val="p"/>
            </m:rPr>
            <m:t>,</m:t>
          </m:r>
        </m:oMath>
      </m:oMathPara>
    </w:p>
    <w:p>
      <w:pPr>
        <w:pStyle w:val="FirstParagraph"/>
      </w:pPr>
      <w:r>
        <w:t xml:space="preserve">defined up to a constant, corresponds to a</w:t>
      </w:r>
      <w:r>
        <w:t xml:space="preserve"> </w:t>
      </w:r>
      <w:r>
        <w:rPr>
          <w:i/>
          <w:iCs/>
        </w:rPr>
        <w:t xml:space="preserve">line vortex</w:t>
      </w:r>
      <w:r>
        <w:t xml:space="preserve">. Find its velocity</w:t>
      </w:r>
      <w:r>
        <w:t xml:space="preserve"> </w:t>
      </w:r>
      <m:oMath>
        <m:r>
          <m:rPr>
            <m:sty m:val="bi"/>
          </m:rPr>
          <m:t>u</m:t>
        </m:r>
      </m:oMath>
      <w:r>
        <w:t xml:space="preserve">, and compute the circulation around a circle of radius</w:t>
      </w:r>
      <w:r>
        <w:t xml:space="preserve"> </w:t>
      </w:r>
      <m:oMath>
        <m:r>
          <m:t>a</m:t>
        </m:r>
      </m:oMath>
      <w:r>
        <w:t xml:space="preserve"> </w:t>
      </w:r>
      <w:r>
        <w:t xml:space="preserve">centred at the origin.</w:t>
      </w:r>
    </w:p>
    <w:p>
      <w:pPr>
        <w:pStyle w:val="BodyText"/>
      </w:pPr>
      <w:r>
        <w:rPr>
          <w:b/>
          <w:bCs/>
        </w:rPr>
        <w:t xml:space="preserve">Solution</w:t>
      </w:r>
      <w:r>
        <w:t xml:space="preserve">.</w:t>
      </w:r>
      <w:bookmarkStart w:id="165" w:name="example-streamfunction-linevortex-4"/>
      <w:bookmarkEnd w:id="165"/>
      <w:r>
        <w:t xml:space="preserve">The streamlines are circles of constant</w:t>
      </w:r>
      <w:r>
        <w:t xml:space="preserve"> </w:t>
      </w:r>
      <m:oMath>
        <m:r>
          <m:t>r</m:t>
        </m:r>
      </m:oMath>
      <w:r>
        <w:t xml:space="preserve">, shown in</w:t>
      </w:r>
      <w:r>
        <w:t xml:space="preserve"> </w:t>
      </w:r>
      <w:hyperlink w:anchor="fig-streamfunction-linevortex">
        <w:r>
          <w:rPr>
            <w:rStyle w:val="Hyperlink"/>
          </w:rPr>
          <w:t xml:space="preserve">Figure </w:t>
        </w:r>
        <w:hyperlink w:anchor="fig-streamfunction-linevortex">
          <w:r>
            <w:rPr>
              <w:rStyle w:val="Hyperlink"/>
            </w:rPr>
            <w:t xml:space="preserve">[fig-streamfunction-linevortex]</w:t>
          </w:r>
        </w:hyperlink>
      </w:hyperlink>
      <w:r>
        <w:t xml:space="preserve">. From</w:t>
      </w:r>
      <w:r>
        <w:t xml:space="preserve"> </w:t>
      </w:r>
      <w:hyperlink w:anchor="eqn-streamfunction-polar">
        <w:r>
          <w:rPr>
            <w:rStyle w:val="Hyperlink"/>
          </w:rPr>
          <w:t xml:space="preserve">(</w:t>
        </w:r>
        <w:hyperlink w:anchor="eqn-streamfunction-polar">
          <w:r>
            <w:rPr>
              <w:rStyle w:val="Hyperlink"/>
            </w:rPr>
            <w:t xml:space="preserve">[eqn-streamfunction-polar]</w:t>
          </w:r>
        </w:hyperlink>
        <w:r>
          <w:rPr>
            <w:rStyle w:val="Hyperlink"/>
          </w:rPr>
          <w:t xml:space="preserve">)</w:t>
        </w:r>
      </w:hyperlink>
      <w:r>
        <w:t xml:space="preserve">,</w:t>
      </w:r>
    </w:p>
    <w:p>
      <w:pPr>
        <w:pStyle w:val="BodyText"/>
      </w:pPr>
      <m:oMathPara>
        <m:oMathParaPr>
          <m:jc m:val="center"/>
        </m:oMathParaPr>
        <m:oMath>
          <m:r>
            <m:rPr>
              <m:sty m:val="bi"/>
            </m:rPr>
            <m:t>u</m:t>
          </m:r>
          <m:r>
            <m:rPr>
              <m:sty m:val="p"/>
            </m:rPr>
            <m:t>=</m:t>
          </m:r>
          <m:r>
            <m:rPr>
              <m:sty m:val="p"/>
            </m:rPr>
            <m:t>−</m:t>
          </m:r>
          <m:f>
            <m:fPr>
              <m:type m:val="bar"/>
            </m:fPr>
            <m:num>
              <m:r>
                <m:rPr>
                  <m:sty m:val="p"/>
                </m:rPr>
                <m:t>∂</m:t>
              </m:r>
              <m:r>
                <m:t>ψ</m:t>
              </m:r>
            </m:num>
            <m:den>
              <m:r>
                <m:rPr>
                  <m:sty m:val="p"/>
                </m:rPr>
                <m:t>∂</m:t>
              </m:r>
              <m:r>
                <m:t>r</m:t>
              </m:r>
            </m:den>
          </m:f>
          <m:sSub>
            <m:e>
              <m:r>
                <m:rPr>
                  <m:sty m:val="bi"/>
                </m:rPr>
                <m:t>e</m:t>
              </m:r>
            </m:e>
            <m:sub>
              <m:r>
                <m:t>θ</m:t>
              </m:r>
            </m:sub>
          </m:sSub>
          <m:r>
            <m:rPr>
              <m:sty m:val="p"/>
            </m:rPr>
            <m:t>=</m:t>
          </m:r>
          <m:f>
            <m:fPr>
              <m:type m:val="bar"/>
            </m:fPr>
            <m:num>
              <m:r>
                <m:rPr>
                  <m:sty m:val="p"/>
                </m:rPr>
                <m:t>Γ</m:t>
              </m:r>
            </m:num>
            <m:den>
              <m:r>
                <m:t>2</m:t>
              </m:r>
              <m:r>
                <m:t>π</m:t>
              </m:r>
              <m:r>
                <m:t>r</m:t>
              </m:r>
            </m:den>
          </m:f>
          <m:sSub>
            <m:e>
              <m:r>
                <m:rPr>
                  <m:sty m:val="bi"/>
                </m:rPr>
                <m:t>e</m:t>
              </m:r>
            </m:e>
            <m:sub>
              <m:r>
                <m:t>θ</m:t>
              </m:r>
            </m:sub>
          </m:sSub>
          <m:r>
            <m:rPr>
              <m:sty m:val="p"/>
            </m:rPr>
            <m:t>,</m:t>
          </m:r>
        </m:oMath>
      </m:oMathPara>
    </w:p>
    <w:p>
      <w:pPr>
        <w:pStyle w:val="FirstParagraph"/>
      </w:pPr>
      <w:r>
        <w:t xml:space="preserve">so the fluid orbits the origin, with speed</w:t>
      </w:r>
      <w:r>
        <w:t xml:space="preserve"> </w:t>
      </w:r>
      <m:oMath>
        <m:r>
          <m:rPr>
            <m:sty m:val="p"/>
          </m:rPr>
          <m:t>|</m:t>
        </m:r>
        <m:r>
          <m:rPr>
            <m:sty m:val="p"/>
          </m:rPr>
          <m:t>Γ</m:t>
        </m:r>
        <m:r>
          <m:rPr>
            <m:sty m:val="p"/>
          </m:rPr>
          <m:t>|</m:t>
        </m:r>
        <m:r>
          <m:rPr>
            <m:sty m:val="p"/>
          </m:rPr>
          <m:t>/</m:t>
        </m:r>
        <m:r>
          <m:rPr>
            <m:sty m:val="p"/>
          </m:rPr>
          <m:t>(</m:t>
        </m:r>
        <m:r>
          <m:t>2</m:t>
        </m:r>
        <m:r>
          <m:t>π</m:t>
        </m:r>
        <m:r>
          <m:t>r</m:t>
        </m:r>
        <m:r>
          <m:rPr>
            <m:sty m:val="p"/>
          </m:rPr>
          <m:t>)</m:t>
        </m:r>
      </m:oMath>
      <w:r>
        <w:t xml:space="preserve"> </w:t>
      </w:r>
      <w:r>
        <w:t xml:space="preserve">increasing as</w:t>
      </w:r>
      <w:r>
        <w:t xml:space="preserve"> </w:t>
      </w:r>
      <m:oMath>
        <m:r>
          <m:t>r</m:t>
        </m:r>
        <m:r>
          <m:rPr>
            <m:sty m:val="p"/>
          </m:rPr>
          <m:t>→</m:t>
        </m:r>
        <m:r>
          <m:t>0</m:t>
        </m:r>
      </m:oMath>
      <w:r>
        <w:t xml:space="preserve">.</w:t>
      </w:r>
    </w:p>
    <w:p>
      <w:pPr>
        <w:pStyle w:val="BodyText"/>
      </w:pPr>
      <w:r>
        <w:t xml:space="preserve">Figure</w:t>
      </w:r>
      <w:r>
        <w:t xml:space="preserve">Streamlines (or velocity field) of a line vortex with</w:t>
      </w:r>
      <w:r>
        <w:t xml:space="preserve"> </w:t>
      </w:r>
      <m:oMath>
        <m:r>
          <m:rPr>
            <m:sty m:val="p"/>
          </m:rPr>
          <m:t>Γ</m:t>
        </m:r>
        <m:r>
          <m:rPr>
            <m:sty m:val="p"/>
          </m:rPr>
          <m:t>=</m:t>
        </m:r>
        <m:r>
          <m:t>1</m:t>
        </m:r>
      </m:oMath>
      <w:r>
        <w:t xml:space="preserve">.</w:t>
      </w:r>
      <w:r>
        <w:t xml:space="preserve">fig-streamfunction-linevortex</w:t>
      </w:r>
    </w:p>
    <w:p>
      <w:pPr>
        <w:pStyle w:val="BodyText"/>
      </w:pPr>
      <w:r>
        <w:t xml:space="preserve">0.05</w:t>
      </w:r>
      <w:r>
        <w:t xml:space="preserve">0.9</w:t>
      </w:r>
      <w:r>
        <w:t xml:space="preserve">0.05</w:t>
      </w:r>
      <w:r>
        <w:t xml:space="preserve"> </w:t>
      </w:r>
      <w:r>
        <w:drawing>
          <wp:inline>
            <wp:extent cx="5334000" cy="5334000"/>
            <wp:effectExtent b="0" l="0" r="0" t="0"/>
            <wp:docPr descr="image" title="" id="167" name="Picture"/>
            <a:graphic>
              <a:graphicData uri="http://schemas.openxmlformats.org/drawingml/2006/picture">
                <pic:pic>
                  <pic:nvPicPr>
                    <pic:cNvPr descr="external/linevortex.pdf" id="168" name="Picture"/>
                    <pic:cNvPicPr>
                      <a:picLocks noChangeArrowheads="1" noChangeAspect="1"/>
                    </pic:cNvPicPr>
                  </pic:nvPicPr>
                  <pic:blipFill>
                    <a:blip r:embed="rId16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The circulation around a contour</w:t>
      </w:r>
      <w:r>
        <w:t xml:space="preserve"> </w:t>
      </w:r>
      <m:oMath>
        <m:r>
          <m:t>C</m:t>
        </m:r>
      </m:oMath>
      <w:r>
        <w:t xml:space="preserve"> </w:t>
      </w:r>
      <w:r>
        <w:t xml:space="preserve">is</w:t>
      </w:r>
    </w:p>
    <w:p>
      <w:pPr>
        <w:pStyle w:val="BodyText"/>
      </w:pPr>
      <m:oMathPara>
        <m:oMathParaPr>
          <m:jc m:val="center"/>
        </m:oMathParaPr>
        <m:oMath>
          <m:nary>
            <m:naryPr>
              <m:chr m:val="∮"/>
              <m:limLoc m:val="subSup"/>
              <m:subHide m:val="off"/>
              <m:supHide m:val="on"/>
            </m:naryPr>
            <m:sub>
              <m:r>
                <m:t>C</m:t>
              </m:r>
            </m:sub>
            <m:sup>
              <m:r>
                <m:t>​</m:t>
              </m:r>
            </m:sup>
            <m:e>
              <m:r>
                <m:rPr>
                  <m:sty m:val="bi"/>
                </m:rPr>
                <m:t>u</m:t>
              </m:r>
            </m:e>
          </m:nary>
          <m:r>
            <m:rPr>
              <m:sty m:val="p"/>
            </m:rPr>
            <m:t>⋅</m:t>
          </m:r>
          <m:r>
            <m:rPr>
              <m:sty m:val="p"/>
            </m:rPr>
            <m:t>d</m:t>
          </m:r>
          <m:r>
            <m:rPr>
              <m:sty m:val="bi"/>
            </m:rPr>
            <m:t>x</m:t>
          </m:r>
          <m:r>
            <m:rPr>
              <m:sty m:val="p"/>
            </m:rPr>
            <m:t>=</m:t>
          </m:r>
          <m:nary>
            <m:naryPr>
              <m:chr m:val="∮"/>
              <m:limLoc m:val="subSup"/>
              <m:subHide m:val="off"/>
              <m:supHide m:val="on"/>
            </m:naryPr>
            <m:sub>
              <m:r>
                <m:t>C</m:t>
              </m:r>
            </m:sub>
            <m:sup>
              <m:r>
                <m:t>​</m:t>
              </m:r>
            </m:sup>
            <m:e>
              <m:r>
                <m:rPr>
                  <m:sty m:val="p"/>
                </m:rPr>
                <m:t>(</m:t>
              </m:r>
            </m:e>
          </m:nary>
          <m:r>
            <m:t>u</m:t>
          </m:r>
          <m:r>
            <m:t> </m:t>
          </m:r>
          <m:r>
            <m:rPr>
              <m:sty m:val="p"/>
            </m:rPr>
            <m:t>d</m:t>
          </m:r>
          <m:r>
            <m:t>x</m:t>
          </m:r>
          <m:r>
            <m:rPr>
              <m:sty m:val="p"/>
            </m:rPr>
            <m:t>+</m:t>
          </m:r>
          <m:r>
            <m:t>v</m:t>
          </m:r>
          <m:r>
            <m:t> </m:t>
          </m:r>
          <m:r>
            <m:rPr>
              <m:sty m:val="p"/>
            </m:rPr>
            <m:t>d</m:t>
          </m:r>
          <m:r>
            <m:t>y</m:t>
          </m:r>
          <m:r>
            <m:rPr>
              <m:sty m:val="p"/>
            </m:rPr>
            <m:t>)</m:t>
          </m:r>
          <m:r>
            <m:rPr>
              <m:sty m:val="p"/>
            </m:rPr>
            <m:t>,</m:t>
          </m:r>
        </m:oMath>
      </m:oMathPara>
    </w:p>
    <w:p>
      <w:pPr>
        <w:pStyle w:val="FirstParagraph"/>
      </w:pPr>
      <w:r>
        <w:t xml:space="preserve">i.e. the sum of the velocity components tangential to</w:t>
      </w:r>
      <w:r>
        <w:t xml:space="preserve"> </w:t>
      </w:r>
      <m:oMath>
        <m:r>
          <m:t>C</m:t>
        </m:r>
      </m:oMath>
      <w:r>
        <w:t xml:space="preserve">. By Stokes’ theorem it equals the flux of vorticity through any surface bounded by</w:t>
      </w:r>
      <w:r>
        <w:t xml:space="preserve"> </w:t>
      </w:r>
      <m:oMath>
        <m:r>
          <m:t>C</m:t>
        </m:r>
      </m:oMath>
      <w:r>
        <w:t xml:space="preserve">. Since the flow is irrotational away from the origin, all of this vorticity is concentrated at the origin. On the circle</w:t>
      </w:r>
      <w:r>
        <w:t xml:space="preserve"> </w:t>
      </w:r>
      <m:oMath>
        <m:r>
          <m:t>r</m:t>
        </m:r>
        <m:r>
          <m:rPr>
            <m:sty m:val="p"/>
          </m:rPr>
          <m:t>=</m:t>
        </m:r>
        <m:r>
          <m:t>a</m:t>
        </m:r>
      </m:oMath>
      <w:r>
        <w:t xml:space="preserve">,</w:t>
      </w:r>
      <w:r>
        <w:t xml:space="preserve"> </w:t>
      </w:r>
      <m:oMath>
        <m:r>
          <m:rPr>
            <m:sty m:val="p"/>
          </m:rPr>
          <m:t>d</m:t>
        </m:r>
        <m:r>
          <m:rPr>
            <m:sty m:val="bi"/>
          </m:rPr>
          <m:t>x</m:t>
        </m:r>
        <m:r>
          <m:rPr>
            <m:sty m:val="p"/>
          </m:rPr>
          <m:t>=</m:t>
        </m:r>
        <m:r>
          <m:t>a</m:t>
        </m:r>
        <m:sSub>
          <m:e>
            <m:r>
              <m:rPr>
                <m:sty m:val="bi"/>
              </m:rPr>
              <m:t>e</m:t>
            </m:r>
          </m:e>
          <m:sub>
            <m:r>
              <m:t>θ</m:t>
            </m:r>
          </m:sub>
        </m:sSub>
        <m:r>
          <m:rPr>
            <m:sty m:val="p"/>
          </m:rPr>
          <m:t>d</m:t>
        </m:r>
        <m:r>
          <m:t>θ</m:t>
        </m:r>
      </m:oMath>
      <w:r>
        <w:t xml:space="preserve">, so</w:t>
      </w:r>
    </w:p>
    <w:p>
      <w:pPr>
        <w:pStyle w:val="BodyText"/>
      </w:pPr>
      <m:oMathPara>
        <m:oMathParaPr>
          <m:jc m:val="center"/>
        </m:oMathParaPr>
        <m:oMath>
          <m:nary>
            <m:naryPr>
              <m:chr m:val="∮"/>
              <m:limLoc m:val="subSup"/>
              <m:subHide m:val="off"/>
              <m:supHide m:val="on"/>
            </m:naryPr>
            <m:sub>
              <m:r>
                <m:t>C</m:t>
              </m:r>
            </m:sub>
            <m:sup>
              <m:r>
                <m:t>​</m:t>
              </m:r>
            </m:sup>
            <m:e>
              <m:r>
                <m:rPr>
                  <m:sty m:val="bi"/>
                </m:rPr>
                <m:t>u</m:t>
              </m:r>
            </m:e>
          </m:nary>
          <m:r>
            <m:rPr>
              <m:sty m:val="p"/>
            </m:rPr>
            <m:t>⋅</m:t>
          </m:r>
          <m:r>
            <m:rPr>
              <m:sty m:val="p"/>
            </m:rPr>
            <m:t>d</m:t>
          </m:r>
          <m:r>
            <m:rPr>
              <m:sty m:val="bi"/>
            </m:rPr>
            <m:t>x</m:t>
          </m:r>
          <m:r>
            <m:rPr>
              <m:sty m:val="p"/>
            </m:rPr>
            <m:t>=</m:t>
          </m:r>
          <m:nary>
            <m:naryPr>
              <m:chr m:val="∫"/>
              <m:limLoc m:val="subSup"/>
              <m:subHide m:val="off"/>
              <m:supHide m:val="off"/>
            </m:naryPr>
            <m:sub>
              <m:r>
                <m:t>0</m:t>
              </m:r>
            </m:sub>
            <m:sup>
              <m:r>
                <m:t>2</m:t>
              </m:r>
              <m:r>
                <m:t>π</m:t>
              </m:r>
            </m:sup>
            <m:e>
              <m:f>
                <m:fPr>
                  <m:type m:val="bar"/>
                </m:fPr>
                <m:num>
                  <m:r>
                    <m:rPr>
                      <m:sty m:val="p"/>
                    </m:rPr>
                    <m:t>Γ</m:t>
                  </m:r>
                </m:num>
                <m:den>
                  <m:r>
                    <m:t>2</m:t>
                  </m:r>
                  <m:r>
                    <m:t>π</m:t>
                  </m:r>
                  <m:r>
                    <m:t>a</m:t>
                  </m:r>
                </m:den>
              </m:f>
            </m:e>
          </m:nary>
          <m:sSub>
            <m:e>
              <m:r>
                <m:rPr>
                  <m:sty m:val="bi"/>
                </m:rPr>
                <m:t>e</m:t>
              </m:r>
            </m:e>
            <m:sub>
              <m:r>
                <m:t>θ</m:t>
              </m:r>
            </m:sub>
          </m:sSub>
          <m:r>
            <m:rPr>
              <m:sty m:val="p"/>
            </m:rPr>
            <m:t>⋅</m:t>
          </m:r>
          <m:sSub>
            <m:e>
              <m:r>
                <m:rPr>
                  <m:sty m:val="bi"/>
                </m:rPr>
                <m:t>e</m:t>
              </m:r>
            </m:e>
            <m:sub>
              <m:r>
                <m:t>θ</m:t>
              </m:r>
            </m:sub>
          </m:sSub>
          <m:r>
            <m:t>a</m:t>
          </m:r>
          <m:r>
            <m:rPr>
              <m:sty m:val="p"/>
            </m:rPr>
            <m:t>d</m:t>
          </m:r>
          <m:r>
            <m:t>θ</m:t>
          </m:r>
          <m:r>
            <m:rPr>
              <m:sty m:val="p"/>
            </m:rPr>
            <m:t>=</m:t>
          </m:r>
          <m:r>
            <m:rPr>
              <m:sty m:val="p"/>
            </m:rPr>
            <m:t>Γ</m:t>
          </m:r>
          <m:r>
            <m:rPr>
              <m:sty m:val="p"/>
            </m:rPr>
            <m:t>.</m:t>
          </m:r>
        </m:oMath>
      </m:oMathPara>
    </w:p>
    <w:p>
      <w:pPr>
        <w:pStyle w:val="FirstParagraph"/>
      </w:pPr>
      <w:r>
        <w:t xml:space="preserve">The quantity</w:t>
      </w:r>
      <w:r>
        <w:t xml:space="preserve"> </w:t>
      </w:r>
      <m:oMath>
        <m:r>
          <m:rPr>
            <m:sty m:val="p"/>
          </m:rPr>
          <m:t>Γ</m:t>
        </m:r>
      </m:oMath>
      <w:r>
        <w:t xml:space="preserve"> </w:t>
      </w:r>
      <w:r>
        <w:t xml:space="preserve">is called the</w:t>
      </w:r>
      <w:r>
        <w:t xml:space="preserve"> </w:t>
      </w:r>
      <w:r>
        <w:rPr>
          <w:i/>
          <w:iCs/>
        </w:rPr>
        <w:t xml:space="preserve">vortex strength</w:t>
      </w:r>
      <w:r>
        <w:t xml:space="preserve">, analogous to the source strength</w:t>
      </w:r>
      <w:r>
        <w:t xml:space="preserve"> </w:t>
      </w:r>
      <m:oMath>
        <m:r>
          <m:t>Q</m:t>
        </m:r>
      </m:oMath>
      <w:r>
        <w:t xml:space="preserve"> </w:t>
      </w:r>
      <w:r>
        <w:t xml:space="preserve">in</w:t>
      </w:r>
      <w:r>
        <w:t xml:space="preserve"> </w:t>
      </w:r>
      <w:hyperlink w:anchor="example-potential-linesource">
        <w:r>
          <w:rPr>
            <w:rStyle w:val="Hyperlink"/>
          </w:rPr>
          <w:t xml:space="preserve">Example </w:t>
        </w:r>
        <w:hyperlink w:anchor="example-potential-linesource">
          <w:r>
            <w:rPr>
              <w:rStyle w:val="Hyperlink"/>
            </w:rPr>
            <w:t xml:space="preserve">[example-potential-linesource]</w:t>
          </w:r>
        </w:hyperlink>
      </w:hyperlink>
      <w:r>
        <w:t xml:space="preserve">. Notice that</w:t>
      </w:r>
      <w:r>
        <w:t xml:space="preserve"> </w:t>
      </w:r>
      <m:oMath>
        <m:r>
          <m:rPr>
            <m:sty m:val="p"/>
          </m:rPr>
          <m:t>Γ</m:t>
        </m:r>
        <m:r>
          <m:rPr>
            <m:sty m:val="p"/>
          </m:rPr>
          <m:t>&gt;</m:t>
        </m:r>
        <m:r>
          <m:t>0</m:t>
        </m:r>
      </m:oMath>
      <w:r>
        <w:t xml:space="preserve"> </w:t>
      </w:r>
      <w:r>
        <w:t xml:space="preserve">corresponds to flow in the anticlockwise sense, and</w:t>
      </w:r>
      <w:r>
        <w:t xml:space="preserve"> </w:t>
      </w:r>
      <m:oMath>
        <m:r>
          <m:rPr>
            <m:sty m:val="p"/>
          </m:rPr>
          <m:t>Γ</m:t>
        </m:r>
        <m:r>
          <m:rPr>
            <m:sty m:val="p"/>
          </m:rPr>
          <m:t>&lt;</m:t>
        </m:r>
        <m:r>
          <m:t>0</m:t>
        </m:r>
      </m:oMath>
      <w:r>
        <w:t xml:space="preserve"> </w:t>
      </w:r>
      <w:r>
        <w:t xml:space="preserve">to flow in the clockwise sense.</w:t>
      </w:r>
    </w:p>
    <w:p>
      <w:pPr>
        <w:pStyle w:val="BodyText"/>
      </w:pPr>
      <w:r>
        <w:t xml:space="preserve">In</w:t>
      </w:r>
      <w:r>
        <w:t xml:space="preserve"> </w:t>
      </w:r>
      <w:hyperlink w:anchor="ex-hw-streamfunction-flux-compute">
        <w:r>
          <w:rPr>
            <w:rStyle w:val="Hyperlink"/>
          </w:rPr>
          <w:t xml:space="preserve">Exercise </w:t>
        </w:r>
        <w:r>
          <w:rPr>
            <w:rStyle w:val="Hyperlink"/>
          </w:rPr>
          <w:t xml:space="preserve">.1</w:t>
        </w:r>
      </w:hyperlink>
      <w:r>
        <w:t xml:space="preserve">, you will practise the computation of fluxes using line integrals.</w:t>
      </w:r>
    </w:p>
    <w:p>
      <w:pPr>
        <w:pStyle w:val="BodyText"/>
      </w:pPr>
      <w:r>
        <w:t xml:space="preserve">Section</w:t>
      </w:r>
      <w:r>
        <w:t xml:space="preserve">The complex potential</w:t>
      </w:r>
      <w:r>
        <w:t xml:space="preserve">The complex potential</w:t>
      </w:r>
      <w:r>
        <w:t xml:space="preserve">sec-complex-potential</w:t>
      </w:r>
    </w:p>
    <w:p>
      <w:pPr>
        <w:pStyle w:val="BodyText"/>
      </w:pPr>
      <w:r>
        <w:t xml:space="preserve">Aside</w:t>
      </w:r>
      <w:r>
        <w:t xml:space="preserve">Changed in 2026.</w:t>
      </w:r>
      <w:r>
        <w:t xml:space="preserve">sec-complex-potential-2-1</w:t>
      </w:r>
      <w:r>
        <w:t xml:space="preserve"> </w:t>
      </w:r>
      <w:r>
        <w:t xml:space="preserve">This section was streamlined and shortened.</w:t>
      </w:r>
    </w:p>
    <w:p>
      <w:pPr>
        <w:pStyle w:val="BodyText"/>
      </w:pPr>
      <w:r>
        <w:t xml:space="preserve">In the previous two sections, we studied the velocity potential</w:t>
      </w:r>
      <w:r>
        <w:t xml:space="preserve"> </w:t>
      </w:r>
      <m:oMath>
        <m:r>
          <m:t>ϕ</m:t>
        </m:r>
      </m:oMath>
      <w:r>
        <w:t xml:space="preserve"> </w:t>
      </w:r>
      <w:r>
        <w:t xml:space="preserve">and streamfunction</w:t>
      </w:r>
      <w:r>
        <w:t xml:space="preserve"> </w:t>
      </w:r>
      <m:oMath>
        <m:r>
          <m:t>ψ</m:t>
        </m:r>
      </m:oMath>
      <w:r>
        <w:t xml:space="preserve"> </w:t>
      </w:r>
      <w:r>
        <w:t xml:space="preserve">of two-dimensional potential flows using real-valued Vector Calculus. You may have noticed a certain symmetry between the formulae for</w:t>
      </w:r>
      <w:r>
        <w:t xml:space="preserve"> </w:t>
      </w:r>
      <m:oMath>
        <m:r>
          <m:t>ϕ</m:t>
        </m:r>
      </m:oMath>
      <w:r>
        <w:t xml:space="preserve"> </w:t>
      </w:r>
      <w:r>
        <w:t xml:space="preserve">and</w:t>
      </w:r>
      <w:r>
        <w:t xml:space="preserve"> </w:t>
      </w:r>
      <m:oMath>
        <m:r>
          <m:t>ψ</m:t>
        </m:r>
      </m:oMath>
      <w:r>
        <w:t xml:space="preserve">. Complex analysis makes this symmetry transparent, and provides a much more elegant and powerful framework for studying two-dimensional flow.</w:t>
      </w:r>
    </w:p>
    <w:p>
      <w:pPr>
        <w:pStyle w:val="BodyText"/>
      </w:pPr>
      <w:r>
        <w:t xml:space="preserve">Remark</w:t>
      </w:r>
      <w:r>
        <w:t xml:space="preserve">Examinable content.</w:t>
      </w:r>
      <w:r>
        <w:t xml:space="preserve">sec-complex-potential-2-3</w:t>
      </w:r>
      <w:r>
        <w:t xml:space="preserve"> </w:t>
      </w:r>
      <w:r>
        <w:t xml:space="preserve">The proofs in this section are non-examinable, but you are expected to understand the theorems and their relevance to potential flow.</w:t>
      </w:r>
    </w:p>
    <w:p>
      <w:pPr>
        <w:pStyle w:val="BodyText"/>
      </w:pPr>
      <w:r>
        <w:t xml:space="preserve">Subsection</w:t>
      </w:r>
      <w:r>
        <w:t xml:space="preserve">Analytic functions and Laplace’s equation</w:t>
      </w:r>
      <w:r>
        <w:t xml:space="preserve">Analytic functions and Laplace’s equation</w:t>
      </w:r>
      <w:r>
        <w:t xml:space="preserve">subsec-complex-introduction</w:t>
      </w:r>
      <w:r>
        <w:t xml:space="preserve"> </w:t>
      </w:r>
      <w:r>
        <w:t xml:space="preserve">We write a complex function as</w:t>
      </w:r>
      <w:r>
        <w:t xml:space="preserve"> </w:t>
      </w:r>
      <m:oMath>
        <m:r>
          <m:t>f</m:t>
        </m:r>
        <m:r>
          <m:rPr>
            <m:sty m:val="p"/>
          </m:rPr>
          <m:t>(</m:t>
        </m:r>
        <m:r>
          <m:t>z</m:t>
        </m:r>
        <m:r>
          <m:rPr>
            <m:sty m:val="p"/>
          </m:rPr>
          <m:t>)</m:t>
        </m:r>
        <m:r>
          <m:rPr>
            <m:sty m:val="p"/>
          </m:rPr>
          <m:t>=</m:t>
        </m:r>
        <m:r>
          <m:t>u</m:t>
        </m:r>
        <m:r>
          <m:rPr>
            <m:sty m:val="p"/>
          </m:rPr>
          <m:t>(</m:t>
        </m:r>
        <m:r>
          <m:t>x</m:t>
        </m:r>
        <m:r>
          <m:rPr>
            <m:sty m:val="p"/>
          </m:rPr>
          <m:t>,</m:t>
        </m:r>
        <m:r>
          <m:t>y</m:t>
        </m:r>
        <m:r>
          <m:rPr>
            <m:sty m:val="p"/>
          </m:rPr>
          <m:t>)</m:t>
        </m:r>
        <m:r>
          <m:rPr>
            <m:sty m:val="p"/>
          </m:rPr>
          <m:t>+</m:t>
        </m:r>
        <m:r>
          <m:rPr>
            <m:sty m:val="p"/>
          </m:rPr>
          <m:t>i</m:t>
        </m:r>
        <m:r>
          <m:t>v</m:t>
        </m:r>
        <m:r>
          <m:rPr>
            <m:sty m:val="p"/>
          </m:rPr>
          <m:t>(</m:t>
        </m:r>
        <m:r>
          <m:t>x</m:t>
        </m:r>
        <m:r>
          <m:rPr>
            <m:sty m:val="p"/>
          </m:rPr>
          <m:t>,</m:t>
        </m:r>
        <m:r>
          <m:t>y</m:t>
        </m:r>
        <m:r>
          <m:rPr>
            <m:sty m:val="p"/>
          </m:rPr>
          <m:t>)</m:t>
        </m:r>
      </m:oMath>
      <w:r>
        <w:t xml:space="preserve">, where</w:t>
      </w:r>
      <w:r>
        <w:t xml:space="preserve"> </w:t>
      </w:r>
      <m:oMath>
        <m:r>
          <m:t>z</m:t>
        </m:r>
        <m:r>
          <m:rPr>
            <m:sty m:val="p"/>
          </m:rPr>
          <m:t>=</m:t>
        </m:r>
        <m:r>
          <m:t>x</m:t>
        </m:r>
        <m:r>
          <m:rPr>
            <m:sty m:val="p"/>
          </m:rPr>
          <m:t>+</m:t>
        </m:r>
        <m:r>
          <m:rPr>
            <m:sty m:val="p"/>
          </m:rPr>
          <m:t>i</m:t>
        </m:r>
        <m:r>
          <m:t>y</m:t>
        </m:r>
      </m:oMath>
      <w:r>
        <w:t xml:space="preserve"> </w:t>
      </w:r>
      <w:r>
        <w:t xml:space="preserve">and</w:t>
      </w:r>
      <w:r>
        <w:t xml:space="preserve"> </w:t>
      </w:r>
      <m:oMath>
        <m:r>
          <m:t>u</m:t>
        </m:r>
      </m:oMath>
      <w:r>
        <w:t xml:space="preserve"> </w:t>
      </w:r>
      <w:r>
        <w:t xml:space="preserve">and</w:t>
      </w:r>
      <w:r>
        <w:t xml:space="preserve"> </w:t>
      </w:r>
      <m:oMath>
        <m:r>
          <m:t>v</m:t>
        </m:r>
      </m:oMath>
      <w:r>
        <w:t xml:space="preserve"> </w:t>
      </w:r>
      <w:r>
        <w:t xml:space="preserve">are the real and imaginary parts of</w:t>
      </w:r>
      <w:r>
        <w:t xml:space="preserve"> </w:t>
      </w:r>
      <m:oMath>
        <m:r>
          <m:t>f</m:t>
        </m:r>
      </m:oMath>
      <w:r>
        <w:t xml:space="preserve">, and use subscripts for partial derivatives, e.g.</w:t>
      </w:r>
      <w:r>
        <w:t xml:space="preserve"> </w:t>
      </w:r>
      <m:oMath>
        <m:sSub>
          <m:e>
            <m:r>
              <m:t>u</m:t>
            </m:r>
          </m:e>
          <m:sub>
            <m:r>
              <m:t>x</m:t>
            </m:r>
          </m:sub>
        </m:sSub>
        <m:r>
          <m:rPr>
            <m:sty m:val="p"/>
          </m:rPr>
          <m:t>=</m:t>
        </m:r>
        <m:f>
          <m:fPr>
            <m:type m:val="bar"/>
          </m:fPr>
          <m:num>
            <m:r>
              <m:rPr>
                <m:sty m:val="p"/>
              </m:rPr>
              <m:t>∂</m:t>
            </m:r>
            <m:r>
              <m:t>u</m:t>
            </m:r>
          </m:num>
          <m:den>
            <m:r>
              <m:rPr>
                <m:sty m:val="p"/>
              </m:rPr>
              <m:t>∂</m:t>
            </m:r>
            <m:r>
              <m:t>x</m:t>
            </m:r>
          </m:den>
        </m:f>
      </m:oMath>
      <w:r>
        <w:t xml:space="preserve">. The derivative is defined as for real functions,</w:t>
      </w:r>
    </w:p>
    <w:p>
      <w:pPr>
        <w:pStyle w:val="BodyText"/>
      </w:pPr>
      <m:oMathPara>
        <m:oMathParaPr>
          <m:jc m:val="center"/>
        </m:oMathParaPr>
        <m:oMath>
          <m:sSup>
            <m:e>
              <m:r>
                <m:t>f</m:t>
              </m:r>
            </m:e>
            <m:sup>
              <m:r>
                <m:rPr>
                  <m:sty m:val="p"/>
                </m:rPr>
                <m:t>′</m:t>
              </m:r>
            </m:sup>
          </m:sSup>
          <m:r>
            <m:rPr>
              <m:sty m:val="p"/>
            </m:rPr>
            <m:t>(</m:t>
          </m:r>
          <m:r>
            <m:t>z</m:t>
          </m:r>
          <m:r>
            <m:rPr>
              <m:sty m:val="p"/>
            </m:rPr>
            <m:t>)</m:t>
          </m:r>
          <m:r>
            <m:rPr>
              <m:sty m:val="p"/>
            </m:rPr>
            <m:t>=</m:t>
          </m:r>
          <m:limLow>
            <m:e>
              <m:r>
                <m:rPr>
                  <m:sty m:val="p"/>
                </m:rPr>
                <m:t>lim</m:t>
              </m:r>
            </m:e>
            <m:lim>
              <m:r>
                <m:rPr>
                  <m:sty m:val="p"/>
                </m:rPr>
                <m:t>Δ</m:t>
              </m:r>
              <m:r>
                <m:t>z</m:t>
              </m:r>
              <m:r>
                <m:rPr>
                  <m:sty m:val="p"/>
                </m:rPr>
                <m:t>→</m:t>
              </m:r>
              <m:r>
                <m:t>0</m:t>
              </m:r>
            </m:lim>
          </m:limLow>
          <m:f>
            <m:fPr>
              <m:type m:val="bar"/>
            </m:fPr>
            <m:num>
              <m:r>
                <m:t>f</m:t>
              </m:r>
              <m:r>
                <m:rPr>
                  <m:sty m:val="p"/>
                </m:rPr>
                <m:t>(</m:t>
              </m:r>
              <m:r>
                <m:t>z</m:t>
              </m:r>
              <m:r>
                <m:rPr>
                  <m:sty m:val="p"/>
                </m:rPr>
                <m:t>+</m:t>
              </m:r>
              <m:r>
                <m:rPr>
                  <m:sty m:val="p"/>
                </m:rPr>
                <m:t>Δ</m:t>
              </m:r>
              <m:r>
                <m:t>z</m:t>
              </m:r>
              <m:r>
                <m:rPr>
                  <m:sty m:val="p"/>
                </m:rPr>
                <m:t>)</m:t>
              </m:r>
              <m:r>
                <m:rPr>
                  <m:sty m:val="p"/>
                </m:rPr>
                <m:t>−</m:t>
              </m:r>
              <m:r>
                <m:t>f</m:t>
              </m:r>
              <m:r>
                <m:rPr>
                  <m:sty m:val="p"/>
                </m:rPr>
                <m:t>(</m:t>
              </m:r>
              <m:r>
                <m:t>z</m:t>
              </m:r>
              <m:r>
                <m:rPr>
                  <m:sty m:val="p"/>
                </m:rPr>
                <m:t>)</m:t>
              </m:r>
            </m:num>
            <m:den>
              <m:r>
                <m:rPr>
                  <m:sty m:val="p"/>
                </m:rPr>
                <m:t>Δ</m:t>
              </m:r>
              <m:r>
                <m:t>z</m:t>
              </m:r>
            </m:den>
          </m:f>
          <m:r>
            <m:rPr>
              <m:sty m:val="p"/>
            </m:rPr>
            <m:t>,</m:t>
          </m:r>
        </m:oMath>
      </m:oMathPara>
    </w:p>
    <w:p>
      <w:pPr>
        <w:pStyle w:val="FirstParagraph"/>
      </w:pPr>
      <w:r>
        <w:t xml:space="preserve">with the crucial difference that the limit must exist, and take the same value, however</w:t>
      </w:r>
      <w:r>
        <w:t xml:space="preserve"> </w:t>
      </w:r>
      <m:oMath>
        <m:r>
          <m:rPr>
            <m:sty m:val="p"/>
          </m:rPr>
          <m:t>Δ</m:t>
        </m:r>
        <m:r>
          <m:t>z</m:t>
        </m:r>
        <m:r>
          <m:rPr>
            <m:sty m:val="p"/>
          </m:rPr>
          <m:t>→</m:t>
        </m:r>
        <m:r>
          <m:t>0</m:t>
        </m:r>
      </m:oMath>
      <w:r>
        <w:t xml:space="preserve"> </w:t>
      </w:r>
      <w:r>
        <w:t xml:space="preserve">in the complex plane. For further details, see</w:t>
      </w:r>
      <w:r>
        <w:t xml:space="preserve"> </w:t>
      </w:r>
      <w:hyperlink w:anchor="ref-kreyszig">
        <w:r>
          <w:rPr>
            <w:rStyle w:val="Hyperlink"/>
          </w:rPr>
          <w:t xml:space="preserve">[]</w:t>
        </w:r>
      </w:hyperlink>
      <w:r>
        <w:t xml:space="preserve"> </w:t>
      </w:r>
      <w:r>
        <w:t xml:space="preserve">and</w:t>
      </w:r>
      <w:r>
        <w:t xml:space="preserve"> </w:t>
      </w:r>
      <w:hyperlink w:anchor="ref-fornberg">
        <w:r>
          <w:rPr>
            <w:rStyle w:val="Hyperlink"/>
          </w:rPr>
          <w:t xml:space="preserve">[]</w:t>
        </w:r>
      </w:hyperlink>
      <w:r>
        <w:t xml:space="preserve">.</w:t>
      </w:r>
    </w:p>
    <w:p>
      <w:pPr>
        <w:pStyle w:val="BodyText"/>
      </w:pPr>
      <w:r>
        <w:t xml:space="preserve">Definition</w:t>
      </w:r>
      <w:r>
        <w:t xml:space="preserve">Analyticity.</w:t>
      </w:r>
      <w:r>
        <w:t xml:space="preserve">def-analytic</w:t>
      </w:r>
      <w:r>
        <w:t xml:space="preserve"> </w:t>
      </w:r>
      <w:r>
        <w:t xml:space="preserve">A function</w:t>
      </w:r>
      <w:r>
        <w:t xml:space="preserve"> </w:t>
      </w:r>
      <m:oMath>
        <m:r>
          <m:t>f</m:t>
        </m:r>
      </m:oMath>
      <w:r>
        <w:t xml:space="preserve"> </w:t>
      </w:r>
      <w:r>
        <w:t xml:space="preserve">is</w:t>
      </w:r>
      <w:r>
        <w:t xml:space="preserve"> </w:t>
      </w:r>
      <w:r>
        <w:rPr>
          <w:i/>
          <w:iCs/>
        </w:rPr>
        <w:t xml:space="preserve">analytic</w:t>
      </w:r>
      <w:r>
        <w:t xml:space="preserve"> </w:t>
      </w:r>
      <w:r>
        <w:t xml:space="preserve">in a domain if it is differentiable at every point of the domain.</w:t>
      </w:r>
    </w:p>
    <w:p>
      <w:pPr>
        <w:pStyle w:val="BodyText"/>
      </w:pPr>
      <w:r>
        <w:t xml:space="preserve">Theorem</w:t>
      </w:r>
      <w:r>
        <w:t xml:space="preserve">Cauchy-Riemann equations.</w:t>
      </w:r>
      <w:r>
        <w:t xml:space="preserve">thm-CR1</w:t>
      </w:r>
      <w:r>
        <w:t xml:space="preserve"> </w:t>
      </w:r>
      <w:r>
        <w:t xml:space="preserve">If</w:t>
      </w:r>
      <w:r>
        <w:t xml:space="preserve"> </w:t>
      </w:r>
      <m:oMath>
        <m:r>
          <m:t>f</m:t>
        </m:r>
        <m:r>
          <m:rPr>
            <m:sty m:val="p"/>
          </m:rPr>
          <m:t>(</m:t>
        </m:r>
        <m:r>
          <m:t>z</m:t>
        </m:r>
        <m:r>
          <m:rPr>
            <m:sty m:val="p"/>
          </m:rPr>
          <m:t>)</m:t>
        </m:r>
        <m:r>
          <m:rPr>
            <m:sty m:val="p"/>
          </m:rPr>
          <m:t>=</m:t>
        </m:r>
        <m:r>
          <m:t>u</m:t>
        </m:r>
        <m:r>
          <m:rPr>
            <m:sty m:val="p"/>
          </m:rPr>
          <m:t>(</m:t>
        </m:r>
        <m:r>
          <m:t>x</m:t>
        </m:r>
        <m:r>
          <m:rPr>
            <m:sty m:val="p"/>
          </m:rPr>
          <m:t>,</m:t>
        </m:r>
        <m:r>
          <m:t>y</m:t>
        </m:r>
        <m:r>
          <m:rPr>
            <m:sty m:val="p"/>
          </m:rPr>
          <m:t>)</m:t>
        </m:r>
        <m:r>
          <m:rPr>
            <m:sty m:val="p"/>
          </m:rPr>
          <m:t>+</m:t>
        </m:r>
        <m:r>
          <m:rPr>
            <m:sty m:val="p"/>
          </m:rPr>
          <m:t>i</m:t>
        </m:r>
        <m:r>
          <m:t>v</m:t>
        </m:r>
        <m:r>
          <m:rPr>
            <m:sty m:val="p"/>
          </m:rPr>
          <m:t>(</m:t>
        </m:r>
        <m:r>
          <m:t>x</m:t>
        </m:r>
        <m:r>
          <m:rPr>
            <m:sty m:val="p"/>
          </m:rPr>
          <m:t>,</m:t>
        </m:r>
        <m:r>
          <m:t>y</m:t>
        </m:r>
        <m:r>
          <m:rPr>
            <m:sty m:val="p"/>
          </m:rPr>
          <m:t>)</m:t>
        </m:r>
      </m:oMath>
      <w:r>
        <w:t xml:space="preserve"> </w:t>
      </w:r>
      <w:r>
        <w:t xml:space="preserve">is analytic in a domain, then the Cauchy-Riemann equations</w:t>
      </w:r>
    </w:p>
    <w:p>
      <w:pPr>
        <w:pStyle w:val="BodyText"/>
      </w:pPr>
      <m:oMathPara>
        <m:oMathParaPr>
          <m:jc m:val="center"/>
        </m:oMathParaPr>
        <m:oMath>
          <m:sSub>
            <m:e>
              <m:r>
                <m:t>u</m:t>
              </m:r>
            </m:e>
            <m:sub>
              <m:r>
                <m:t>x</m:t>
              </m:r>
            </m:sub>
          </m:sSub>
          <m:r>
            <m:rPr>
              <m:sty m:val="p"/>
            </m:rPr>
            <m:t>=</m:t>
          </m:r>
          <m:sSub>
            <m:e>
              <m:r>
                <m:t>v</m:t>
              </m:r>
            </m:e>
            <m:sub>
              <m:r>
                <m:t>y</m:t>
              </m:r>
            </m:sub>
          </m:sSub>
          <m:r>
            <m:t> </m:t>
          </m:r>
          <m:r>
            <m:rPr>
              <m:nor/>
              <m:sty m:val="p"/>
            </m:rPr>
            <m:t>and</m:t>
          </m:r>
          <m:r>
            <m:t> </m:t>
          </m:r>
          <m:sSub>
            <m:e>
              <m:r>
                <m:t>u</m:t>
              </m:r>
            </m:e>
            <m:sub>
              <m:r>
                <m:t>y</m:t>
              </m:r>
            </m:sub>
          </m:sSub>
          <m:r>
            <m:rPr>
              <m:sty m:val="p"/>
            </m:rPr>
            <m:t>=</m:t>
          </m:r>
          <m:r>
            <m:rPr>
              <m:sty m:val="p"/>
            </m:rPr>
            <m:t>−</m:t>
          </m:r>
          <m:sSub>
            <m:e>
              <m:r>
                <m:t>v</m:t>
              </m:r>
            </m:e>
            <m:sub>
              <m:r>
                <m:t>x</m:t>
              </m:r>
            </m:sub>
          </m:sSub>
        </m:oMath>
      </m:oMathPara>
    </w:p>
    <w:p>
      <w:pPr>
        <w:pStyle w:val="FirstParagraph"/>
      </w:pPr>
      <w:r>
        <w:t xml:space="preserve">hold in that domain. Conversely, if</w:t>
      </w:r>
      <w:r>
        <w:t xml:space="preserve"> </w:t>
      </w:r>
      <m:oMath>
        <m:r>
          <m:t>u</m:t>
        </m:r>
      </m:oMath>
      <w:r>
        <w:t xml:space="preserve"> </w:t>
      </w:r>
      <w:r>
        <w:t xml:space="preserve">and</w:t>
      </w:r>
      <w:r>
        <w:t xml:space="preserve"> </w:t>
      </w:r>
      <m:oMath>
        <m:r>
          <m:t>v</m:t>
        </m:r>
      </m:oMath>
      <w:r>
        <w:t xml:space="preserve"> </w:t>
      </w:r>
      <w:r>
        <w:t xml:space="preserve">have continuous first partial derivatives satisfying</w:t>
      </w:r>
      <w:r>
        <w:t xml:space="preserve"> </w:t>
      </w:r>
      <w:hyperlink w:anchor="eqn-CR">
        <w:r>
          <w:rPr>
            <w:rStyle w:val="Hyperlink"/>
          </w:rPr>
          <w:t xml:space="preserve">(</w:t>
        </w:r>
        <w:hyperlink w:anchor="eqn-CR">
          <w:r>
            <w:rPr>
              <w:rStyle w:val="Hyperlink"/>
            </w:rPr>
            <w:t xml:space="preserve">[eqn-CR]</w:t>
          </w:r>
        </w:hyperlink>
        <w:r>
          <w:rPr>
            <w:rStyle w:val="Hyperlink"/>
          </w:rPr>
          <w:t xml:space="preserve">)</w:t>
        </w:r>
      </w:hyperlink>
      <w:r>
        <w:t xml:space="preserve">, then</w:t>
      </w:r>
      <w:r>
        <w:t xml:space="preserve"> </w:t>
      </w:r>
      <m:oMath>
        <m:r>
          <m:t>f</m:t>
        </m:r>
      </m:oMath>
      <w:r>
        <w:t xml:space="preserve"> </w:t>
      </w:r>
      <w:r>
        <w:t xml:space="preserve">is analytic.</w:t>
      </w:r>
    </w:p>
    <w:p>
      <w:pPr>
        <w:pStyle w:val="BodyText"/>
      </w:pPr>
      <w:r>
        <w:rPr>
          <w:i/>
          <w:iCs/>
        </w:rPr>
        <w:t xml:space="preserve">Proof.</w:t>
      </w:r>
      <w:r>
        <w:t xml:space="preserve"> </w:t>
      </w:r>
      <w:r>
        <w:t xml:space="preserve">Proof</w:t>
      </w:r>
      <w:r>
        <w:t xml:space="preserve">Proof (non-examinable).</w:t>
      </w:r>
      <w:r>
        <w:t xml:space="preserve">thm-CR1-3</w:t>
      </w:r>
      <w:r>
        <w:t xml:space="preserve"> </w:t>
      </w:r>
      <w:r>
        <w:t xml:space="preserve">Approaching</w:t>
      </w:r>
      <w:r>
        <w:t xml:space="preserve"> </w:t>
      </w:r>
      <m:oMath>
        <m:r>
          <m:t>z</m:t>
        </m:r>
      </m:oMath>
      <w:r>
        <w:t xml:space="preserve"> </w:t>
      </w:r>
      <w:r>
        <w:t xml:space="preserve">along the real direction,</w:t>
      </w:r>
      <w:r>
        <w:t xml:space="preserve"> </w:t>
      </w:r>
      <m:oMath>
        <m:r>
          <m:rPr>
            <m:sty m:val="p"/>
          </m:rPr>
          <m:t>Δ</m:t>
        </m:r>
        <m:r>
          <m:t>z</m:t>
        </m:r>
        <m:r>
          <m:rPr>
            <m:sty m:val="p"/>
          </m:rPr>
          <m:t>=</m:t>
        </m:r>
        <m:r>
          <m:rPr>
            <m:sty m:val="p"/>
          </m:rPr>
          <m:t>Δ</m:t>
        </m:r>
        <m:r>
          <m:t>x</m:t>
        </m:r>
      </m:oMath>
      <w:r>
        <w:t xml:space="preserve">, the definition</w:t>
      </w:r>
      <w:r>
        <w:t xml:space="preserve"> </w:t>
      </w:r>
      <w:hyperlink w:anchor="eqn-complex-derivative">
        <w:r>
          <w:rPr>
            <w:rStyle w:val="Hyperlink"/>
          </w:rPr>
          <w:t xml:space="preserve">(</w:t>
        </w:r>
        <w:hyperlink w:anchor="eqn-complex-derivative">
          <w:r>
            <w:rPr>
              <w:rStyle w:val="Hyperlink"/>
            </w:rPr>
            <w:t xml:space="preserve">[eqn-complex-derivative]</w:t>
          </w:r>
        </w:hyperlink>
        <w:r>
          <w:rPr>
            <w:rStyle w:val="Hyperlink"/>
          </w:rPr>
          <w:t xml:space="preserve">)</w:t>
        </w:r>
      </w:hyperlink>
      <w:r>
        <w:t xml:space="preserve"> </w:t>
      </w:r>
      <w:r>
        <w:t xml:space="preserve">gives</w:t>
      </w:r>
      <w:r>
        <w:t xml:space="preserve"> </w:t>
      </w:r>
      <m:oMath>
        <m:sSup>
          <m:e>
            <m:r>
              <m:t>f</m:t>
            </m:r>
          </m:e>
          <m:sup>
            <m:r>
              <m:rPr>
                <m:sty m:val="p"/>
              </m:rPr>
              <m:t>′</m:t>
            </m:r>
          </m:sup>
        </m:sSup>
        <m:r>
          <m:rPr>
            <m:sty m:val="p"/>
          </m:rPr>
          <m:t>(</m:t>
        </m:r>
        <m:r>
          <m:t>z</m:t>
        </m:r>
        <m:r>
          <m:rPr>
            <m:sty m:val="p"/>
          </m:rPr>
          <m:t>)</m:t>
        </m:r>
        <m:r>
          <m:rPr>
            <m:sty m:val="p"/>
          </m:rPr>
          <m:t>=</m:t>
        </m:r>
        <m:sSub>
          <m:e>
            <m:r>
              <m:t>u</m:t>
            </m:r>
          </m:e>
          <m:sub>
            <m:r>
              <m:t>x</m:t>
            </m:r>
          </m:sub>
        </m:sSub>
        <m:r>
          <m:rPr>
            <m:sty m:val="p"/>
          </m:rPr>
          <m:t>+</m:t>
        </m:r>
        <m:r>
          <m:rPr>
            <m:sty m:val="p"/>
          </m:rPr>
          <m:t>i</m:t>
        </m:r>
        <m:sSub>
          <m:e>
            <m:r>
              <m:t>v</m:t>
            </m:r>
          </m:e>
          <m:sub>
            <m:r>
              <m:t>x</m:t>
            </m:r>
          </m:sub>
        </m:sSub>
      </m:oMath>
      <w:r>
        <w:t xml:space="preserve">. Approaching along the imaginary direction,</w:t>
      </w:r>
      <w:r>
        <w:t xml:space="preserve"> </w:t>
      </w:r>
      <m:oMath>
        <m:r>
          <m:rPr>
            <m:sty m:val="p"/>
          </m:rPr>
          <m:t>Δ</m:t>
        </m:r>
        <m:r>
          <m:t>z</m:t>
        </m:r>
        <m:r>
          <m:rPr>
            <m:sty m:val="p"/>
          </m:rPr>
          <m:t>=</m:t>
        </m:r>
        <m:r>
          <m:rPr>
            <m:sty m:val="p"/>
          </m:rPr>
          <m:t>i</m:t>
        </m:r>
        <m:r>
          <m:rPr>
            <m:sty m:val="p"/>
          </m:rPr>
          <m:t>Δ</m:t>
        </m:r>
        <m:r>
          <m:t>y</m:t>
        </m:r>
      </m:oMath>
      <w:r>
        <w:t xml:space="preserve">, gives</w:t>
      </w:r>
      <w:r>
        <w:t xml:space="preserve"> </w:t>
      </w:r>
      <m:oMath>
        <m:sSup>
          <m:e>
            <m:r>
              <m:t>f</m:t>
            </m:r>
          </m:e>
          <m:sup>
            <m:r>
              <m:rPr>
                <m:sty m:val="p"/>
              </m:rPr>
              <m:t>′</m:t>
            </m:r>
          </m:sup>
        </m:sSup>
        <m:r>
          <m:rPr>
            <m:sty m:val="p"/>
          </m:rPr>
          <m:t>(</m:t>
        </m:r>
        <m:r>
          <m:t>z</m:t>
        </m:r>
        <m:r>
          <m:rPr>
            <m:sty m:val="p"/>
          </m:rPr>
          <m:t>)</m:t>
        </m:r>
        <m:r>
          <m:rPr>
            <m:sty m:val="p"/>
          </m:rPr>
          <m:t>=</m:t>
        </m:r>
        <m:r>
          <m:rPr>
            <m:sty m:val="p"/>
          </m:rPr>
          <m:t>−</m:t>
        </m:r>
        <m:r>
          <m:rPr>
            <m:sty m:val="p"/>
          </m:rPr>
          <m:t>i</m:t>
        </m:r>
        <m:sSub>
          <m:e>
            <m:r>
              <m:t>u</m:t>
            </m:r>
          </m:e>
          <m:sub>
            <m:r>
              <m:t>y</m:t>
            </m:r>
          </m:sub>
        </m:sSub>
        <m:r>
          <m:rPr>
            <m:sty m:val="p"/>
          </m:rPr>
          <m:t>+</m:t>
        </m:r>
        <m:sSub>
          <m:e>
            <m:r>
              <m:t>v</m:t>
            </m:r>
          </m:e>
          <m:sub>
            <m:r>
              <m:t>y</m:t>
            </m:r>
          </m:sub>
        </m:sSub>
      </m:oMath>
      <w:r>
        <w:t xml:space="preserve">. Equating the real and imaginary parts of the two results yields the Cauchy-Riemann equations. For the converse, see</w:t>
      </w:r>
      <w:r>
        <w:t xml:space="preserve"> </w:t>
      </w:r>
      <w:hyperlink w:anchor="ref-kreyszig">
        <w:r>
          <w:rPr>
            <w:rStyle w:val="Hyperlink"/>
          </w:rPr>
          <w:t xml:space="preserve">[]</w:t>
        </w:r>
      </w:hyperlink>
      <w:r>
        <w:t xml:space="preserve">. ◻</w:t>
      </w:r>
    </w:p>
    <w:p>
      <w:pPr>
        <w:pStyle w:val="BodyText"/>
      </w:pPr>
      <w:r>
        <w:t xml:space="preserve">Theorem</w:t>
      </w:r>
      <w:r>
        <w:t xml:space="preserve">Analyticity and Laplace’s equation.</w:t>
      </w:r>
      <w:r>
        <w:t xml:space="preserve">thm-complex-laplace</w:t>
      </w:r>
      <w:r>
        <w:t xml:space="preserve"> </w:t>
      </w:r>
      <w:r>
        <w:t xml:space="preserve">If</w:t>
      </w:r>
      <w:r>
        <w:t xml:space="preserve"> </w:t>
      </w:r>
      <m:oMath>
        <m:r>
          <m:t>f</m:t>
        </m:r>
        <m:r>
          <m:rPr>
            <m:sty m:val="p"/>
          </m:rPr>
          <m:t>(</m:t>
        </m:r>
        <m:r>
          <m:t>z</m:t>
        </m:r>
        <m:r>
          <m:rPr>
            <m:sty m:val="p"/>
          </m:rPr>
          <m:t>)</m:t>
        </m:r>
        <m:r>
          <m:rPr>
            <m:sty m:val="p"/>
          </m:rPr>
          <m:t>=</m:t>
        </m:r>
        <m:r>
          <m:t>u</m:t>
        </m:r>
        <m:r>
          <m:rPr>
            <m:sty m:val="p"/>
          </m:rPr>
          <m:t>(</m:t>
        </m:r>
        <m:r>
          <m:t>x</m:t>
        </m:r>
        <m:r>
          <m:rPr>
            <m:sty m:val="p"/>
          </m:rPr>
          <m:t>,</m:t>
        </m:r>
        <m:r>
          <m:t>y</m:t>
        </m:r>
        <m:r>
          <m:rPr>
            <m:sty m:val="p"/>
          </m:rPr>
          <m:t>)</m:t>
        </m:r>
        <m:r>
          <m:rPr>
            <m:sty m:val="p"/>
          </m:rPr>
          <m:t>+</m:t>
        </m:r>
        <m:r>
          <m:rPr>
            <m:sty m:val="p"/>
          </m:rPr>
          <m:t>i</m:t>
        </m:r>
        <m:r>
          <m:t>v</m:t>
        </m:r>
        <m:r>
          <m:rPr>
            <m:sty m:val="p"/>
          </m:rPr>
          <m:t>(</m:t>
        </m:r>
        <m:r>
          <m:t>x</m:t>
        </m:r>
        <m:r>
          <m:rPr>
            <m:sty m:val="p"/>
          </m:rPr>
          <m:t>,</m:t>
        </m:r>
        <m:r>
          <m:t>y</m:t>
        </m:r>
        <m:r>
          <m:rPr>
            <m:sty m:val="p"/>
          </m:rPr>
          <m:t>)</m:t>
        </m:r>
      </m:oMath>
      <w:r>
        <w:t xml:space="preserve"> </w:t>
      </w:r>
      <w:r>
        <w:t xml:space="preserve">is analytic in a domain</w:t>
      </w:r>
      <w:r>
        <w:t xml:space="preserve"> </w:t>
      </w:r>
      <m:oMath>
        <m:r>
          <m:t>D</m:t>
        </m:r>
      </m:oMath>
      <w:r>
        <w:t xml:space="preserve">, then</w:t>
      </w:r>
      <w:r>
        <w:t xml:space="preserve"> </w:t>
      </w:r>
      <m:oMath>
        <m:r>
          <m:t>u</m:t>
        </m:r>
      </m:oMath>
      <w:r>
        <w:t xml:space="preserve"> </w:t>
      </w:r>
      <w:r>
        <w:t xml:space="preserve">and</w:t>
      </w:r>
      <w:r>
        <w:t xml:space="preserve"> </w:t>
      </w:r>
      <m:oMath>
        <m:r>
          <m:t>v</m:t>
        </m:r>
      </m:oMath>
      <w:r>
        <w:t xml:space="preserve"> </w:t>
      </w:r>
      <w:r>
        <w:t xml:space="preserve">satisfy Laplace’s equation,</w:t>
      </w:r>
    </w:p>
    <w:p>
      <w:pPr>
        <w:pStyle w:val="BodyText"/>
      </w:pPr>
      <m:oMathPara>
        <m:oMathParaPr>
          <m:jc m:val="center"/>
        </m:oMathParaPr>
        <m:oMath>
          <m:sSup>
            <m:e>
              <m:r>
                <m:rPr>
                  <m:sty m:val="p"/>
                </m:rPr>
                <m:t>∇</m:t>
              </m:r>
            </m:e>
            <m:sup>
              <m:r>
                <m:t>2</m:t>
              </m:r>
            </m:sup>
          </m:sSup>
          <m:r>
            <m:t>u</m:t>
          </m:r>
          <m:r>
            <m:rPr>
              <m:sty m:val="p"/>
            </m:rPr>
            <m:t>=</m:t>
          </m:r>
          <m:sSub>
            <m:e>
              <m:r>
                <m:t>u</m:t>
              </m:r>
            </m:e>
            <m:sub>
              <m:r>
                <m:t>x</m:t>
              </m:r>
              <m:r>
                <m:t>x</m:t>
              </m:r>
            </m:sub>
          </m:sSub>
          <m:r>
            <m:rPr>
              <m:sty m:val="p"/>
            </m:rPr>
            <m:t>+</m:t>
          </m:r>
          <m:sSub>
            <m:e>
              <m:r>
                <m:t>u</m:t>
              </m:r>
            </m:e>
            <m:sub>
              <m:r>
                <m:t>y</m:t>
              </m:r>
              <m:r>
                <m:t>y</m:t>
              </m:r>
            </m:sub>
          </m:sSub>
          <m:r>
            <m:rPr>
              <m:sty m:val="p"/>
            </m:rPr>
            <m:t>=</m:t>
          </m:r>
          <m:r>
            <m:t>0</m:t>
          </m:r>
          <m:r>
            <m:t> </m:t>
          </m:r>
          <m:r>
            <m:rPr>
              <m:nor/>
              <m:sty m:val="p"/>
            </m:rPr>
            <m:t>and</m:t>
          </m:r>
          <m:r>
            <m:t> </m:t>
          </m:r>
          <m:sSup>
            <m:e>
              <m:r>
                <m:rPr>
                  <m:sty m:val="p"/>
                </m:rPr>
                <m:t>∇</m:t>
              </m:r>
            </m:e>
            <m:sup>
              <m:r>
                <m:t>2</m:t>
              </m:r>
            </m:sup>
          </m:sSup>
          <m:r>
            <m:t>v</m:t>
          </m:r>
          <m:r>
            <m:rPr>
              <m:sty m:val="p"/>
            </m:rPr>
            <m:t>=</m:t>
          </m:r>
          <m:sSub>
            <m:e>
              <m:r>
                <m:t>v</m:t>
              </m:r>
            </m:e>
            <m:sub>
              <m:r>
                <m:t>x</m:t>
              </m:r>
              <m:r>
                <m:t>x</m:t>
              </m:r>
            </m:sub>
          </m:sSub>
          <m:r>
            <m:rPr>
              <m:sty m:val="p"/>
            </m:rPr>
            <m:t>+</m:t>
          </m:r>
          <m:sSub>
            <m:e>
              <m:r>
                <m:t>v</m:t>
              </m:r>
            </m:e>
            <m:sub>
              <m:r>
                <m:t>y</m:t>
              </m:r>
              <m:r>
                <m:t>y</m:t>
              </m:r>
            </m:sub>
          </m:sSub>
          <m:r>
            <m:rPr>
              <m:sty m:val="p"/>
            </m:rPr>
            <m:t>=</m:t>
          </m:r>
          <m:r>
            <m:t>0</m:t>
          </m:r>
          <m:r>
            <m:rPr>
              <m:sty m:val="p"/>
            </m:rPr>
            <m:t>,</m:t>
          </m:r>
        </m:oMath>
      </m:oMathPara>
    </w:p>
    <w:p>
      <w:pPr>
        <w:pStyle w:val="FirstParagraph"/>
      </w:pPr>
      <w:r>
        <w:t xml:space="preserve">in</w:t>
      </w:r>
      <w:r>
        <w:t xml:space="preserve"> </w:t>
      </w:r>
      <m:oMath>
        <m:r>
          <m:t>D</m:t>
        </m:r>
      </m:oMath>
      <w:r>
        <w:t xml:space="preserve">.</w:t>
      </w:r>
    </w:p>
    <w:p>
      <w:pPr>
        <w:pStyle w:val="BodyText"/>
      </w:pPr>
      <w:r>
        <w:rPr>
          <w:i/>
          <w:iCs/>
        </w:rPr>
        <w:t xml:space="preserve">Proof.</w:t>
      </w:r>
      <w:r>
        <w:t xml:space="preserve"> </w:t>
      </w:r>
      <w:r>
        <w:t xml:space="preserve">Proof</w:t>
      </w:r>
      <w:r>
        <w:t xml:space="preserve">Proof (non-examinable).</w:t>
      </w:r>
      <w:r>
        <w:t xml:space="preserve">thm-complex-laplace-3</w:t>
      </w:r>
      <w:r>
        <w:t xml:space="preserve"> </w:t>
      </w:r>
      <w:r>
        <w:t xml:space="preserve">Analytic functions are infinitely differentiable (see</w:t>
      </w:r>
      <w:r>
        <w:t xml:space="preserve"> </w:t>
      </w:r>
      <w:hyperlink w:anchor="ref-kreyszig">
        <w:r>
          <w:rPr>
            <w:rStyle w:val="Hyperlink"/>
          </w:rPr>
          <w:t xml:space="preserve">[]</w:t>
        </w:r>
      </w:hyperlink>
      <w:r>
        <w:t xml:space="preserve">), so we may differentiate</w:t>
      </w:r>
      <w:r>
        <w:t xml:space="preserve"> </w:t>
      </w:r>
      <w:hyperlink w:anchor="eqn-CR">
        <w:r>
          <w:rPr>
            <w:rStyle w:val="Hyperlink"/>
          </w:rPr>
          <w:t xml:space="preserve">(</w:t>
        </w:r>
        <w:hyperlink w:anchor="eqn-CR">
          <w:r>
            <w:rPr>
              <w:rStyle w:val="Hyperlink"/>
            </w:rPr>
            <w:t xml:space="preserve">[eqn-CR]</w:t>
          </w:r>
        </w:hyperlink>
        <w:r>
          <w:rPr>
            <w:rStyle w:val="Hyperlink"/>
          </w:rPr>
          <w:t xml:space="preserve">)</w:t>
        </w:r>
      </w:hyperlink>
      <w:r>
        <w:t xml:space="preserve"> </w:t>
      </w:r>
      <w:r>
        <w:t xml:space="preserve">to obtain</w:t>
      </w:r>
    </w:p>
    <w:p>
      <w:pPr>
        <w:pStyle w:val="BodyText"/>
      </w:pPr>
      <m:oMathPara>
        <m:oMathParaPr>
          <m:jc m:val="center"/>
        </m:oMathParaPr>
        <m:oMath>
          <m:sSub>
            <m:e>
              <m:r>
                <m:t>u</m:t>
              </m:r>
            </m:e>
            <m:sub>
              <m:r>
                <m:t>x</m:t>
              </m:r>
              <m:r>
                <m:t>x</m:t>
              </m:r>
            </m:sub>
          </m:sSub>
          <m:r>
            <m:rPr>
              <m:sty m:val="p"/>
            </m:rPr>
            <m:t>=</m:t>
          </m:r>
          <m:sSub>
            <m:e>
              <m:r>
                <m:t>v</m:t>
              </m:r>
            </m:e>
            <m:sub>
              <m:r>
                <m:t>y</m:t>
              </m:r>
              <m:r>
                <m:t>x</m:t>
              </m:r>
            </m:sub>
          </m:sSub>
          <m:r>
            <m:t> </m:t>
          </m:r>
          <m:r>
            <m:rPr>
              <m:nor/>
              <m:sty m:val="p"/>
            </m:rPr>
            <m:t>and</m:t>
          </m:r>
          <m:r>
            <m:t> </m:t>
          </m:r>
          <m:r>
            <m:rPr>
              <m:sty m:val="p"/>
            </m:rPr>
            <m:t>−</m:t>
          </m:r>
          <m:sSub>
            <m:e>
              <m:r>
                <m:t>u</m:t>
              </m:r>
            </m:e>
            <m:sub>
              <m:r>
                <m:t>y</m:t>
              </m:r>
              <m:r>
                <m:t>y</m:t>
              </m:r>
            </m:sub>
          </m:sSub>
          <m:r>
            <m:rPr>
              <m:sty m:val="p"/>
            </m:rPr>
            <m:t>=</m:t>
          </m:r>
          <m:sSub>
            <m:e>
              <m:r>
                <m:t>v</m:t>
              </m:r>
            </m:e>
            <m:sub>
              <m:r>
                <m:t>x</m:t>
              </m:r>
              <m:r>
                <m:t>y</m:t>
              </m:r>
            </m:sub>
          </m:sSub>
          <m:r>
            <m:rPr>
              <m:sty m:val="p"/>
            </m:rPr>
            <m:t>.</m:t>
          </m:r>
        </m:oMath>
      </m:oMathPara>
    </w:p>
    <w:p>
      <w:pPr>
        <w:pStyle w:val="FirstParagraph"/>
      </w:pPr>
      <w:r>
        <w:t xml:space="preserve">The second derivatives are continuous, so</w:t>
      </w:r>
      <w:r>
        <w:t xml:space="preserve"> </w:t>
      </w:r>
      <m:oMath>
        <m:sSub>
          <m:e>
            <m:r>
              <m:t>v</m:t>
            </m:r>
          </m:e>
          <m:sub>
            <m:r>
              <m:t>x</m:t>
            </m:r>
            <m:r>
              <m:t>y</m:t>
            </m:r>
          </m:sub>
        </m:sSub>
        <m:r>
          <m:rPr>
            <m:sty m:val="p"/>
          </m:rPr>
          <m:t>=</m:t>
        </m:r>
        <m:sSub>
          <m:e>
            <m:r>
              <m:t>v</m:t>
            </m:r>
          </m:e>
          <m:sub>
            <m:r>
              <m:t>y</m:t>
            </m:r>
            <m:r>
              <m:t>x</m:t>
            </m:r>
          </m:sub>
        </m:sSub>
      </m:oMath>
      <w:r>
        <w:t xml:space="preserve">, and therefore</w:t>
      </w:r>
      <w:r>
        <w:t xml:space="preserve"> </w:t>
      </w:r>
      <m:oMath>
        <m:sSub>
          <m:e>
            <m:r>
              <m:t>u</m:t>
            </m:r>
          </m:e>
          <m:sub>
            <m:r>
              <m:t>x</m:t>
            </m:r>
            <m:r>
              <m:t>x</m:t>
            </m:r>
          </m:sub>
        </m:sSub>
        <m:r>
          <m:rPr>
            <m:sty m:val="p"/>
          </m:rPr>
          <m:t>+</m:t>
        </m:r>
        <m:sSub>
          <m:e>
            <m:r>
              <m:t>u</m:t>
            </m:r>
          </m:e>
          <m:sub>
            <m:r>
              <m:t>y</m:t>
            </m:r>
            <m:r>
              <m:t>y</m:t>
            </m:r>
          </m:sub>
        </m:sSub>
        <m:r>
          <m:rPr>
            <m:sty m:val="p"/>
          </m:rPr>
          <m:t>=</m:t>
        </m:r>
        <m:r>
          <m:t>0</m:t>
        </m:r>
      </m:oMath>
      <w:r>
        <w:t xml:space="preserve">. Laplace’s equation is analogously proved for</w:t>
      </w:r>
      <w:r>
        <w:t xml:space="preserve"> </w:t>
      </w:r>
      <m:oMath>
        <m:r>
          <m:t>v</m:t>
        </m:r>
      </m:oMath>
      <w:r>
        <w:t xml:space="preserve">. ◻</w:t>
      </w:r>
    </w:p>
    <w:p>
      <w:pPr>
        <w:pStyle w:val="BodyText"/>
      </w:pPr>
      <w:r>
        <w:t xml:space="preserve">This remarkable result is a major reason why complex analysis played such an important role in applied mathematics and physics, since Laplace’s equation governs gravitation, electrostatics, fluid mechanics, and more. In particular, any function that is analytic in a region, whether a polynomial, exponential, logarithm, or otherwise, can be associated with (some kind of) potential flow there.</w:t>
      </w:r>
    </w:p>
    <w:p>
      <w:pPr>
        <w:pStyle w:val="BodyText"/>
      </w:pPr>
      <w:r>
        <w:t xml:space="preserve">Subsection</w:t>
      </w:r>
      <w:r>
        <w:t xml:space="preserve">Examples of elementary flows</w:t>
      </w:r>
      <w:r>
        <w:t xml:space="preserve">Examples of elementary flows</w:t>
      </w:r>
      <w:r>
        <w:t xml:space="preserve">subsec-complex-examples</w:t>
      </w:r>
      <w:r>
        <w:t xml:space="preserve"> </w:t>
      </w:r>
      <w:r>
        <w:t xml:space="preserve">Let us return to the examples of flows studied in</w:t>
      </w:r>
      <w:r>
        <w:t xml:space="preserve"> </w:t>
      </w:r>
      <w:hyperlink w:anchor="sec-Potential-and-streamfunction">
        <w:r>
          <w:rPr>
            <w:rStyle w:val="Hyperlink"/>
          </w:rPr>
          <w:t xml:space="preserve">Section </w:t>
        </w:r>
        <w:hyperlink w:anchor="sec-Potential-and-streamfunction">
          <w:r>
            <w:rPr>
              <w:rStyle w:val="Hyperlink"/>
            </w:rPr>
            <w:t xml:space="preserve">[sec-Potential-and-streamfunction]</w:t>
          </w:r>
        </w:hyperlink>
      </w:hyperlink>
      <w:r>
        <w:t xml:space="preserve"> </w:t>
      </w:r>
      <w:r>
        <w:t xml:space="preserve">and re-interpret them using the theory of analytic functions.</w:t>
      </w:r>
    </w:p>
    <w:p>
      <w:pPr>
        <w:pStyle w:val="BodyText"/>
      </w:pPr>
      <w:r>
        <w:t xml:space="preserve">We will associate the velocity potential,</w:t>
      </w:r>
      <w:r>
        <w:t xml:space="preserve"> </w:t>
      </w:r>
      <m:oMath>
        <m:r>
          <m:t>ϕ</m:t>
        </m:r>
      </m:oMath>
      <w:r>
        <w:t xml:space="preserve">, and streamfunction</w:t>
      </w:r>
      <w:r>
        <w:t xml:space="preserve"> </w:t>
      </w:r>
      <m:oMath>
        <m:r>
          <m:t>ψ</m:t>
        </m:r>
      </m:oMath>
      <w:r>
        <w:t xml:space="preserve"> </w:t>
      </w:r>
      <w:r>
        <w:t xml:space="preserve">with an analytic function in the following way.</w:t>
      </w:r>
    </w:p>
    <w:p>
      <w:pPr>
        <w:pStyle w:val="BodyText"/>
      </w:pPr>
      <w:r>
        <w:t xml:space="preserve">Definition</w:t>
      </w:r>
      <w:r>
        <w:t xml:space="preserve">Complex potential.</w:t>
      </w:r>
      <w:r>
        <w:t xml:space="preserve">def-complex-potential</w:t>
      </w:r>
      <w:r>
        <w:t xml:space="preserve"> </w:t>
      </w:r>
      <w:r>
        <w:t xml:space="preserve">Let</w:t>
      </w:r>
      <w:r>
        <w:t xml:space="preserve"> </w:t>
      </w:r>
      <m:oMath>
        <m:r>
          <m:t>ϕ</m:t>
        </m:r>
        <m:r>
          <m:rPr>
            <m:sty m:val="p"/>
          </m:rPr>
          <m:t>(</m:t>
        </m:r>
        <m:r>
          <m:t>x</m:t>
        </m:r>
        <m:r>
          <m:rPr>
            <m:sty m:val="p"/>
          </m:rPr>
          <m:t>,</m:t>
        </m:r>
        <m:r>
          <m:t>y</m:t>
        </m:r>
        <m:r>
          <m:rPr>
            <m:sty m:val="p"/>
          </m:rPr>
          <m:t>)</m:t>
        </m:r>
      </m:oMath>
      <w:r>
        <w:t xml:space="preserve"> </w:t>
      </w:r>
      <w:r>
        <w:t xml:space="preserve">and</w:t>
      </w:r>
      <w:r>
        <w:t xml:space="preserve"> </w:t>
      </w:r>
      <m:oMath>
        <m:r>
          <m:t>ψ</m:t>
        </m:r>
        <m:r>
          <m:rPr>
            <m:sty m:val="p"/>
          </m:rPr>
          <m:t>(</m:t>
        </m:r>
        <m:r>
          <m:t>x</m:t>
        </m:r>
        <m:r>
          <m:rPr>
            <m:sty m:val="p"/>
          </m:rPr>
          <m:t>,</m:t>
        </m:r>
        <m:r>
          <m:t>y</m:t>
        </m:r>
        <m:r>
          <m:rPr>
            <m:sty m:val="p"/>
          </m:rPr>
          <m:t>)</m:t>
        </m:r>
      </m:oMath>
      <w:r>
        <w:t xml:space="preserve"> </w:t>
      </w:r>
      <w:r>
        <w:t xml:space="preserve">be the respective velocity potential and streamfunction for some potential flow. We define</w:t>
      </w:r>
    </w:p>
    <w:p>
      <w:pPr>
        <w:pStyle w:val="BodyText"/>
      </w:pPr>
      <m:oMathPara>
        <m:oMathParaPr>
          <m:jc m:val="center"/>
        </m:oMathParaPr>
        <m:oMath>
          <m:r>
            <m:t>f</m:t>
          </m:r>
          <m:r>
            <m:rPr>
              <m:sty m:val="p"/>
            </m:rPr>
            <m:t>(</m:t>
          </m:r>
          <m:r>
            <m:t>z</m:t>
          </m:r>
          <m:r>
            <m:rPr>
              <m:sty m:val="p"/>
            </m:rPr>
            <m:t>)</m:t>
          </m:r>
          <m:r>
            <m:rPr>
              <m:sty m:val="p"/>
            </m:rPr>
            <m:t>=</m:t>
          </m:r>
          <m:r>
            <m:t>ϕ</m:t>
          </m:r>
          <m:r>
            <m:rPr>
              <m:sty m:val="p"/>
            </m:rPr>
            <m:t>(</m:t>
          </m:r>
          <m:r>
            <m:t>x</m:t>
          </m:r>
          <m:r>
            <m:rPr>
              <m:sty m:val="p"/>
            </m:rPr>
            <m:t>,</m:t>
          </m:r>
          <m:r>
            <m:t>y</m:t>
          </m:r>
          <m:r>
            <m:rPr>
              <m:sty m:val="p"/>
            </m:rPr>
            <m:t>)</m:t>
          </m:r>
          <m:r>
            <m:rPr>
              <m:sty m:val="p"/>
            </m:rPr>
            <m:t>+</m:t>
          </m:r>
          <m:r>
            <m:rPr>
              <m:sty m:val="p"/>
            </m:rPr>
            <m:t>i</m:t>
          </m:r>
          <m:r>
            <m:t>ψ</m:t>
          </m:r>
          <m:r>
            <m:rPr>
              <m:sty m:val="p"/>
            </m:rPr>
            <m:t>(</m:t>
          </m:r>
          <m:r>
            <m:t>x</m:t>
          </m:r>
          <m:r>
            <m:rPr>
              <m:sty m:val="p"/>
            </m:rPr>
            <m:t>,</m:t>
          </m:r>
          <m:r>
            <m:t>y</m:t>
          </m:r>
          <m:r>
            <m:rPr>
              <m:sty m:val="p"/>
            </m:rPr>
            <m:t>)</m:t>
          </m:r>
          <m:r>
            <m:rPr>
              <m:sty m:val="p"/>
            </m:rPr>
            <m:t>,</m:t>
          </m:r>
        </m:oMath>
      </m:oMathPara>
    </w:p>
    <w:p>
      <w:pPr>
        <w:pStyle w:val="FirstParagraph"/>
      </w:pPr>
      <w:r>
        <w:t xml:space="preserve">and call</w:t>
      </w:r>
      <w:r>
        <w:t xml:space="preserve"> </w:t>
      </w:r>
      <m:oMath>
        <m:r>
          <m:t>f</m:t>
        </m:r>
      </m:oMath>
      <w:r>
        <w:t xml:space="preserve"> </w:t>
      </w:r>
      <w:r>
        <w:t xml:space="preserve">the</w:t>
      </w:r>
      <w:r>
        <w:t xml:space="preserve"> </w:t>
      </w:r>
      <w:r>
        <w:rPr>
          <w:i/>
          <w:iCs/>
        </w:rPr>
        <w:t xml:space="preserve">complex potential</w:t>
      </w:r>
      <w:r>
        <w:t xml:space="preserve">. Since</w:t>
      </w:r>
      <w:r>
        <w:t xml:space="preserve"> </w:t>
      </w:r>
      <m:oMath>
        <m:sSub>
          <m:e>
            <m:r>
              <m:t>ϕ</m:t>
            </m:r>
          </m:e>
          <m:sub>
            <m:r>
              <m:t>x</m:t>
            </m:r>
          </m:sub>
        </m:sSub>
        <m:r>
          <m:rPr>
            <m:sty m:val="p"/>
          </m:rPr>
          <m:t>=</m:t>
        </m:r>
        <m:sSub>
          <m:e>
            <m:r>
              <m:t>ψ</m:t>
            </m:r>
          </m:e>
          <m:sub>
            <m:r>
              <m:t>y</m:t>
            </m:r>
          </m:sub>
        </m:sSub>
        <m:r>
          <m:rPr>
            <m:sty m:val="p"/>
          </m:rPr>
          <m:t>=</m:t>
        </m:r>
        <m:r>
          <m:t>u</m:t>
        </m:r>
      </m:oMath>
      <w:r>
        <w:t xml:space="preserve"> </w:t>
      </w:r>
      <w:r>
        <w:t xml:space="preserve">and</w:t>
      </w:r>
      <w:r>
        <w:t xml:space="preserve"> </w:t>
      </w:r>
      <m:oMath>
        <m:sSub>
          <m:e>
            <m:r>
              <m:t>ϕ</m:t>
            </m:r>
          </m:e>
          <m:sub>
            <m:r>
              <m:t>y</m:t>
            </m:r>
          </m:sub>
        </m:sSub>
        <m:r>
          <m:rPr>
            <m:sty m:val="p"/>
          </m:rPr>
          <m:t>=</m:t>
        </m:r>
        <m:r>
          <m:rPr>
            <m:sty m:val="p"/>
          </m:rPr>
          <m:t>−</m:t>
        </m:r>
        <m:sSub>
          <m:e>
            <m:r>
              <m:t>ψ</m:t>
            </m:r>
          </m:e>
          <m:sub>
            <m:r>
              <m:t>x</m:t>
            </m:r>
          </m:sub>
        </m:sSub>
        <m:r>
          <m:rPr>
            <m:sty m:val="p"/>
          </m:rPr>
          <m:t>=</m:t>
        </m:r>
        <m:r>
          <m:t>v</m:t>
        </m:r>
      </m:oMath>
      <w:r>
        <w:t xml:space="preserve">, the functions</w:t>
      </w:r>
      <w:r>
        <w:t xml:space="preserve"> </w:t>
      </w:r>
      <m:oMath>
        <m:r>
          <m:t>ϕ</m:t>
        </m:r>
      </m:oMath>
      <w:r>
        <w:t xml:space="preserve"> </w:t>
      </w:r>
      <w:r>
        <w:t xml:space="preserve">and</w:t>
      </w:r>
      <w:r>
        <w:t xml:space="preserve"> </w:t>
      </w:r>
      <m:oMath>
        <m:r>
          <m:t>ψ</m:t>
        </m:r>
      </m:oMath>
      <w:r>
        <w:t xml:space="preserve"> </w:t>
      </w:r>
      <w:r>
        <w:t xml:space="preserve">satisfy the Cauchy-Riemann equations, so</w:t>
      </w:r>
      <w:r>
        <w:t xml:space="preserve"> </w:t>
      </w:r>
      <m:oMath>
        <m:r>
          <m:t>f</m:t>
        </m:r>
      </m:oMath>
      <w:r>
        <w:t xml:space="preserve"> </w:t>
      </w:r>
      <w:r>
        <w:t xml:space="preserve">is analytic.</w:t>
      </w:r>
    </w:p>
    <w:p>
      <w:pPr>
        <w:pStyle w:val="BodyText"/>
      </w:pPr>
      <w:r>
        <w:t xml:space="preserve">Note that by differentiating in the horizontal and vertical directions, we have</w:t>
      </w:r>
    </w:p>
    <w:p>
      <w:pPr>
        <w:pStyle w:val="BodyText"/>
      </w:pPr>
      <m:oMathPara>
        <m:oMathParaPr>
          <m:jc m:val="center"/>
        </m:oMathParaPr>
        <m:oMath>
          <m:f>
            <m:fPr>
              <m:type m:val="bar"/>
            </m:fPr>
            <m:num>
              <m:r>
                <m:rPr>
                  <m:sty m:val="p"/>
                </m:rPr>
                <m:t>d</m:t>
              </m:r>
              <m:r>
                <m:t>f</m:t>
              </m:r>
            </m:num>
            <m:den>
              <m:r>
                <m:rPr>
                  <m:sty m:val="p"/>
                </m:rPr>
                <m:t>d</m:t>
              </m:r>
              <m:r>
                <m:t>z</m:t>
              </m:r>
            </m:den>
          </m:f>
          <m:r>
            <m:rPr>
              <m:sty m:val="p"/>
            </m:rPr>
            <m:t>=</m:t>
          </m:r>
          <m:f>
            <m:fPr>
              <m:type m:val="bar"/>
            </m:fPr>
            <m:num>
              <m:r>
                <m:rPr>
                  <m:sty m:val="p"/>
                </m:rPr>
                <m:t>∂</m:t>
              </m:r>
            </m:num>
            <m:den>
              <m:r>
                <m:rPr>
                  <m:sty m:val="p"/>
                </m:rPr>
                <m:t>∂</m:t>
              </m:r>
              <m:r>
                <m:t>x</m:t>
              </m:r>
            </m:den>
          </m:f>
          <m:r>
            <m:rPr>
              <m:sty m:val="p"/>
            </m:rPr>
            <m:t>(</m:t>
          </m:r>
          <m:r>
            <m:t>ϕ</m:t>
          </m:r>
          <m:r>
            <m:rPr>
              <m:sty m:val="p"/>
            </m:rPr>
            <m:t>+</m:t>
          </m:r>
          <m:r>
            <m:rPr>
              <m:sty m:val="p"/>
            </m:rPr>
            <m:t>i</m:t>
          </m:r>
          <m:r>
            <m:t>ψ</m:t>
          </m:r>
          <m:r>
            <m:rPr>
              <m:sty m:val="p"/>
            </m:rPr>
            <m:t>)</m:t>
          </m:r>
          <m:r>
            <m:rPr>
              <m:sty m:val="p"/>
            </m:rPr>
            <m:t>=</m:t>
          </m:r>
          <m:r>
            <m:rPr>
              <m:sty m:val="p"/>
            </m:rPr>
            <m:t>−</m:t>
          </m:r>
          <m:r>
            <m:rPr>
              <m:sty m:val="p"/>
            </m:rPr>
            <m:t>i</m:t>
          </m:r>
          <m:f>
            <m:fPr>
              <m:type m:val="bar"/>
            </m:fPr>
            <m:num>
              <m:r>
                <m:rPr>
                  <m:sty m:val="p"/>
                </m:rPr>
                <m:t>∂</m:t>
              </m:r>
            </m:num>
            <m:den>
              <m:r>
                <m:rPr>
                  <m:sty m:val="p"/>
                </m:rPr>
                <m:t>∂</m:t>
              </m:r>
              <m:r>
                <m:t>y</m:t>
              </m:r>
            </m:den>
          </m:f>
          <m:r>
            <m:rPr>
              <m:sty m:val="p"/>
            </m:rPr>
            <m:t>(</m:t>
          </m:r>
          <m:r>
            <m:t>ϕ</m:t>
          </m:r>
          <m:r>
            <m:rPr>
              <m:sty m:val="p"/>
            </m:rPr>
            <m:t>+</m:t>
          </m:r>
          <m:r>
            <m:rPr>
              <m:sty m:val="p"/>
            </m:rPr>
            <m:t>i</m:t>
          </m:r>
          <m:r>
            <m:t>ψ</m:t>
          </m:r>
          <m:r>
            <m:rPr>
              <m:sty m:val="p"/>
            </m:rPr>
            <m:t>)</m:t>
          </m:r>
          <m:r>
            <m:rPr>
              <m:sty m:val="p"/>
            </m:rPr>
            <m:t>.</m:t>
          </m:r>
        </m:oMath>
      </m:oMathPara>
    </w:p>
    <w:p>
      <w:pPr>
        <w:pStyle w:val="FirstParagraph"/>
      </w:pPr>
      <w:r>
        <w:t xml:space="preserve">Therefore it follows that the horizontal and vertical velocity components of the flow, related via</w:t>
      </w:r>
      <w:r>
        <w:t xml:space="preserve"> </w:t>
      </w:r>
      <m:oMath>
        <m:r>
          <m:rPr>
            <m:sty m:val="bi"/>
          </m:rPr>
          <m:t>u</m:t>
        </m:r>
        <m:r>
          <m:rPr>
            <m:sty m:val="p"/>
          </m:rPr>
          <m:t>=</m:t>
        </m:r>
        <m:r>
          <m:rPr>
            <m:sty m:val="p"/>
          </m:rPr>
          <m:t>[</m:t>
        </m:r>
        <m:r>
          <m:t>u</m:t>
        </m:r>
        <m:r>
          <m:rPr>
            <m:sty m:val="p"/>
          </m:rPr>
          <m:t>,</m:t>
        </m:r>
        <m:r>
          <m:t>v</m:t>
        </m:r>
        <m:r>
          <m:rPr>
            <m:sty m:val="p"/>
          </m:rPr>
          <m:t>]</m:t>
        </m:r>
      </m:oMath>
      <w:r>
        <w:t xml:space="preserve">, are given by</w:t>
      </w:r>
    </w:p>
    <w:p>
      <w:pPr>
        <w:pStyle w:val="BodyText"/>
      </w:pPr>
      <m:oMathPara>
        <m:oMathParaPr>
          <m:jc m:val="center"/>
        </m:oMathParaPr>
        <m:oMath>
          <m:f>
            <m:fPr>
              <m:type m:val="bar"/>
            </m:fPr>
            <m:num>
              <m:r>
                <m:rPr>
                  <m:sty m:val="p"/>
                </m:rPr>
                <m:t>d</m:t>
              </m:r>
              <m:r>
                <m:t>f</m:t>
              </m:r>
            </m:num>
            <m:den>
              <m:r>
                <m:rPr>
                  <m:sty m:val="p"/>
                </m:rPr>
                <m:t>d</m:t>
              </m:r>
              <m:r>
                <m:t>z</m:t>
              </m:r>
            </m:den>
          </m:f>
          <m:r>
            <m:rPr>
              <m:sty m:val="p"/>
            </m:rPr>
            <m:t>=</m:t>
          </m:r>
          <m:r>
            <m:t>u</m:t>
          </m:r>
          <m:r>
            <m:rPr>
              <m:sty m:val="p"/>
            </m:rPr>
            <m:t>−</m:t>
          </m:r>
          <m:r>
            <m:rPr>
              <m:sty m:val="p"/>
            </m:rPr>
            <m:t>i</m:t>
          </m:r>
          <m:r>
            <m:t>v</m:t>
          </m:r>
          <m:r>
            <m:rPr>
              <m:sty m:val="p"/>
            </m:rPr>
            <m:t>.</m:t>
          </m:r>
        </m:oMath>
      </m:oMathPara>
    </w:p>
    <w:p>
      <w:pPr>
        <w:pStyle w:val="FirstParagraph"/>
      </w:pPr>
      <w:r>
        <w:t xml:space="preserve">Example</w:t>
      </w:r>
      <w:r>
        <w:t xml:space="preserve">Uniform flow.</w:t>
      </w:r>
      <w:r>
        <w:t xml:space="preserve">subsec-complex-examples-5</w:t>
      </w:r>
      <w:r>
        <w:t xml:space="preserve"> </w:t>
      </w:r>
      <w:r>
        <w:t xml:space="preserve">Show that the complex potential of the uniform flow of</w:t>
      </w:r>
      <w:r>
        <w:t xml:space="preserve"> </w:t>
      </w:r>
      <w:hyperlink w:anchor="example-potential-uniform">
        <w:r>
          <w:rPr>
            <w:rStyle w:val="Hyperlink"/>
          </w:rPr>
          <w:t xml:space="preserve">Example </w:t>
        </w:r>
        <w:hyperlink w:anchor="example-potential-uniform">
          <w:r>
            <w:rPr>
              <w:rStyle w:val="Hyperlink"/>
            </w:rPr>
            <w:t xml:space="preserve">[example-potential-uniform]</w:t>
          </w:r>
        </w:hyperlink>
      </w:hyperlink>
      <w:r>
        <w:t xml:space="preserve"> </w:t>
      </w:r>
      <w:r>
        <w:t xml:space="preserve">is</w:t>
      </w:r>
      <w:r>
        <w:t xml:space="preserve"> </w:t>
      </w:r>
      <m:oMath>
        <m:r>
          <m:t>f</m:t>
        </m:r>
        <m:r>
          <m:rPr>
            <m:sty m:val="p"/>
          </m:rPr>
          <m:t>(</m:t>
        </m:r>
        <m:r>
          <m:t>z</m:t>
        </m:r>
        <m:r>
          <m:rPr>
            <m:sty m:val="p"/>
          </m:rPr>
          <m:t>)</m:t>
        </m:r>
        <m:r>
          <m:rPr>
            <m:sty m:val="p"/>
          </m:rPr>
          <m:t>=</m:t>
        </m:r>
        <m:r>
          <m:t>U</m:t>
        </m:r>
        <m:sSup>
          <m:e>
            <m:r>
              <m:rPr>
                <m:sty m:val="p"/>
              </m:rPr>
              <m:t>e</m:t>
            </m:r>
          </m:e>
          <m:sup>
            <m:r>
              <m:rPr>
                <m:sty m:val="p"/>
              </m:rPr>
              <m:t>−</m:t>
            </m:r>
            <m:r>
              <m:rPr>
                <m:sty m:val="p"/>
              </m:rPr>
              <m:t>i</m:t>
            </m:r>
            <m:r>
              <m:t>α</m:t>
            </m:r>
          </m:sup>
        </m:sSup>
        <m:r>
          <m:t>z</m:t>
        </m:r>
      </m:oMath>
      <w:r>
        <w:t xml:space="preserve">, and recover</w:t>
      </w:r>
      <w:r>
        <w:t xml:space="preserve"> </w:t>
      </w:r>
      <m:oMath>
        <m:r>
          <m:t>ϕ</m:t>
        </m:r>
      </m:oMath>
      <w:r>
        <w:t xml:space="preserve">,</w:t>
      </w:r>
      <w:r>
        <w:t xml:space="preserve"> </w:t>
      </w:r>
      <m:oMath>
        <m:r>
          <m:t>ψ</m:t>
        </m:r>
      </m:oMath>
      <w:r>
        <w:t xml:space="preserve"> </w:t>
      </w:r>
      <w:r>
        <w:t xml:space="preserve">and</w:t>
      </w:r>
      <w:r>
        <w:t xml:space="preserve"> </w:t>
      </w:r>
      <m:oMath>
        <m:r>
          <m:rPr>
            <m:sty m:val="bi"/>
          </m:rPr>
          <m:t>u</m:t>
        </m:r>
      </m:oMath>
      <w:r>
        <w:t xml:space="preserve">.</w:t>
      </w:r>
    </w:p>
    <w:p>
      <w:pPr>
        <w:pStyle w:val="BodyText"/>
      </w:pPr>
      <w:r>
        <w:rPr>
          <w:b/>
          <w:bCs/>
        </w:rPr>
        <w:t xml:space="preserve">Solution</w:t>
      </w:r>
      <w:r>
        <w:t xml:space="preserve">.</w:t>
      </w:r>
      <w:bookmarkStart w:id="169" w:name="subsec-complex-examples-5-4"/>
      <w:bookmarkEnd w:id="169"/>
      <w:r>
        <w:t xml:space="preserve">With</w:t>
      </w:r>
      <w:r>
        <w:t xml:space="preserve"> </w:t>
      </w:r>
      <m:oMath>
        <m:r>
          <m:t>z</m:t>
        </m:r>
        <m:r>
          <m:rPr>
            <m:sty m:val="p"/>
          </m:rPr>
          <m:t>=</m:t>
        </m:r>
        <m:r>
          <m:t>x</m:t>
        </m:r>
        <m:r>
          <m:rPr>
            <m:sty m:val="p"/>
          </m:rPr>
          <m:t>+</m:t>
        </m:r>
        <m:r>
          <m:rPr>
            <m:sty m:val="p"/>
          </m:rPr>
          <m:t>i</m:t>
        </m:r>
        <m:r>
          <m:t>y</m:t>
        </m:r>
      </m:oMath>
      <w:r>
        <w:t xml:space="preserve">,</w:t>
      </w:r>
    </w:p>
    <w:p>
      <w:pPr>
        <w:pStyle w:val="BodyText"/>
      </w:pPr>
      <m:oMathPara>
        <m:oMathParaPr>
          <m:jc m:val="center"/>
        </m:oMathParaPr>
        <m:oMath>
          <m:r>
            <m:t>U</m:t>
          </m:r>
          <m:sSup>
            <m:e>
              <m:r>
                <m:rPr>
                  <m:sty m:val="p"/>
                </m:rPr>
                <m:t>e</m:t>
              </m:r>
            </m:e>
            <m:sup>
              <m:r>
                <m:rPr>
                  <m:sty m:val="p"/>
                </m:rPr>
                <m:t>−</m:t>
              </m:r>
              <m:r>
                <m:rPr>
                  <m:sty m:val="p"/>
                </m:rPr>
                <m:t>i</m:t>
              </m:r>
              <m:r>
                <m:t>α</m:t>
              </m:r>
            </m:sup>
          </m:sSup>
          <m:r>
            <m:t>z</m:t>
          </m:r>
          <m:r>
            <m:rPr>
              <m:sty m:val="p"/>
            </m:rPr>
            <m:t>=</m:t>
          </m:r>
          <m:r>
            <m:t>U</m:t>
          </m:r>
          <m:r>
            <m:rPr>
              <m:sty m:val="p"/>
            </m:rPr>
            <m:t>(</m:t>
          </m:r>
          <m:r>
            <m:t>x</m:t>
          </m:r>
          <m:r>
            <m:rPr>
              <m:sty m:val="p"/>
            </m:rPr>
            <m:t>cos</m:t>
          </m:r>
          <m:r>
            <m:t>α</m:t>
          </m:r>
          <m:r>
            <m:rPr>
              <m:sty m:val="p"/>
            </m:rPr>
            <m:t>+</m:t>
          </m:r>
          <m:r>
            <m:t>y</m:t>
          </m:r>
          <m:r>
            <m:rPr>
              <m:sty m:val="p"/>
            </m:rPr>
            <m:t>sin</m:t>
          </m:r>
          <m:r>
            <m:t>α</m:t>
          </m:r>
          <m:r>
            <m:rPr>
              <m:sty m:val="p"/>
            </m:rPr>
            <m:t>)</m:t>
          </m:r>
          <m:r>
            <m:rPr>
              <m:sty m:val="p"/>
            </m:rPr>
            <m:t>+</m:t>
          </m:r>
          <m:r>
            <m:rPr>
              <m:sty m:val="p"/>
            </m:rPr>
            <m:t>i</m:t>
          </m:r>
          <m:r>
            <m:t>U</m:t>
          </m:r>
          <m:r>
            <m:rPr>
              <m:sty m:val="p"/>
            </m:rPr>
            <m:t>(</m:t>
          </m:r>
          <m:r>
            <m:t>y</m:t>
          </m:r>
          <m:r>
            <m:rPr>
              <m:sty m:val="p"/>
            </m:rPr>
            <m:t>cos</m:t>
          </m:r>
          <m:r>
            <m:t>α</m:t>
          </m:r>
          <m:r>
            <m:rPr>
              <m:sty m:val="p"/>
            </m:rPr>
            <m:t>−</m:t>
          </m:r>
          <m:r>
            <m:t>x</m:t>
          </m:r>
          <m:r>
            <m:rPr>
              <m:sty m:val="p"/>
            </m:rPr>
            <m:t>sin</m:t>
          </m:r>
          <m:r>
            <m:t>α</m:t>
          </m:r>
          <m:r>
            <m:rPr>
              <m:sty m:val="p"/>
            </m:rPr>
            <m:t>)</m:t>
          </m:r>
          <m:r>
            <m:rPr>
              <m:sty m:val="p"/>
            </m:rPr>
            <m:t>,</m:t>
          </m:r>
        </m:oMath>
      </m:oMathPara>
    </w:p>
    <w:p>
      <w:pPr>
        <w:pStyle w:val="FirstParagraph"/>
      </w:pPr>
      <w:r>
        <w:t xml:space="preserve">whose real and imaginary parts are the</w:t>
      </w:r>
      <w:r>
        <w:t xml:space="preserve"> </w:t>
      </w:r>
      <m:oMath>
        <m:r>
          <m:t>ϕ</m:t>
        </m:r>
      </m:oMath>
      <w:r>
        <w:t xml:space="preserve"> </w:t>
      </w:r>
      <w:r>
        <w:t xml:space="preserve">and</w:t>
      </w:r>
      <w:r>
        <w:t xml:space="preserve"> </w:t>
      </w:r>
      <m:oMath>
        <m:r>
          <m:t>ψ</m:t>
        </m:r>
      </m:oMath>
      <w:r>
        <w:t xml:space="preserve"> </w:t>
      </w:r>
      <w:r>
        <w:t xml:space="preserve">of</w:t>
      </w:r>
      <w:r>
        <w:t xml:space="preserve"> </w:t>
      </w:r>
      <w:hyperlink w:anchor="example-potential-uniform">
        <w:r>
          <w:rPr>
            <w:rStyle w:val="Hyperlink"/>
          </w:rPr>
          <w:t xml:space="preserve">Example </w:t>
        </w:r>
        <w:hyperlink w:anchor="example-potential-uniform">
          <w:r>
            <w:rPr>
              <w:rStyle w:val="Hyperlink"/>
            </w:rPr>
            <w:t xml:space="preserve">[example-potential-uniform]</w:t>
          </w:r>
        </w:hyperlink>
      </w:hyperlink>
      <w:r>
        <w:t xml:space="preserve"> </w:t>
      </w:r>
      <w:r>
        <w:t xml:space="preserve">and the corresponding example in</w:t>
      </w:r>
      <w:r>
        <w:t xml:space="preserve"> </w:t>
      </w:r>
      <w:hyperlink w:anchor="sec-streamfunction">
        <w:r>
          <w:rPr>
            <w:rStyle w:val="Hyperlink"/>
          </w:rPr>
          <w:t xml:space="preserve">Section </w:t>
        </w:r>
        <w:hyperlink w:anchor="sec-streamfunction">
          <w:r>
            <w:rPr>
              <w:rStyle w:val="Hyperlink"/>
            </w:rPr>
            <w:t xml:space="preserve">[sec-streamfunction]</w:t>
          </w:r>
        </w:hyperlink>
      </w:hyperlink>
      <w:r>
        <w:t xml:space="preserve">. Also</w:t>
      </w:r>
      <w:r>
        <w:t xml:space="preserve"> </w:t>
      </w:r>
      <m:oMath>
        <m:sSup>
          <m:e>
            <m:r>
              <m:t>f</m:t>
            </m:r>
          </m:e>
          <m:sup>
            <m:r>
              <m:rPr>
                <m:sty m:val="p"/>
              </m:rPr>
              <m:t>′</m:t>
            </m:r>
          </m:sup>
        </m:sSup>
        <m:r>
          <m:rPr>
            <m:sty m:val="p"/>
          </m:rPr>
          <m:t>(</m:t>
        </m:r>
        <m:r>
          <m:t>z</m:t>
        </m:r>
        <m:r>
          <m:rPr>
            <m:sty m:val="p"/>
          </m:rPr>
          <m:t>)</m:t>
        </m:r>
        <m:r>
          <m:rPr>
            <m:sty m:val="p"/>
          </m:rPr>
          <m:t>=</m:t>
        </m:r>
        <m:r>
          <m:t>U</m:t>
        </m:r>
        <m:sSup>
          <m:e>
            <m:r>
              <m:rPr>
                <m:sty m:val="p"/>
              </m:rPr>
              <m:t>e</m:t>
            </m:r>
          </m:e>
          <m:sup>
            <m:r>
              <m:rPr>
                <m:sty m:val="p"/>
              </m:rPr>
              <m:t>−</m:t>
            </m:r>
            <m:r>
              <m:rPr>
                <m:sty m:val="p"/>
              </m:rPr>
              <m:t>i</m:t>
            </m:r>
            <m:r>
              <m:t>α</m:t>
            </m:r>
          </m:sup>
        </m:sSup>
        <m:r>
          <m:rPr>
            <m:sty m:val="p"/>
          </m:rPr>
          <m:t>=</m:t>
        </m:r>
        <m:r>
          <m:t>U</m:t>
        </m:r>
        <m:r>
          <m:rPr>
            <m:sty m:val="p"/>
          </m:rPr>
          <m:t>cos</m:t>
        </m:r>
        <m:r>
          <m:t>α</m:t>
        </m:r>
        <m:r>
          <m:rPr>
            <m:sty m:val="p"/>
          </m:rPr>
          <m:t>−</m:t>
        </m:r>
        <m:r>
          <m:rPr>
            <m:sty m:val="p"/>
          </m:rPr>
          <m:t>i</m:t>
        </m:r>
        <m:r>
          <m:t>U</m:t>
        </m:r>
        <m:r>
          <m:rPr>
            <m:sty m:val="p"/>
          </m:rPr>
          <m:t>sin</m:t>
        </m:r>
        <m:r>
          <m:t>α</m:t>
        </m:r>
      </m:oMath>
      <w:r>
        <w:t xml:space="preserve">, so</w:t>
      </w:r>
      <w:r>
        <w:t xml:space="preserve"> </w:t>
      </w:r>
      <m:oMath>
        <m:r>
          <m:rPr>
            <m:sty m:val="bi"/>
          </m:rPr>
          <m:t>u</m:t>
        </m:r>
        <m:r>
          <m:rPr>
            <m:sty m:val="p"/>
          </m:rPr>
          <m:t>=</m:t>
        </m:r>
        <m:r>
          <m:t>U</m:t>
        </m:r>
        <m:r>
          <m:rPr>
            <m:sty m:val="p"/>
          </m:rPr>
          <m:t>[</m:t>
        </m:r>
        <m:r>
          <m:rPr>
            <m:sty m:val="p"/>
          </m:rPr>
          <m:t>cos</m:t>
        </m:r>
        <m:r>
          <m:t>α</m:t>
        </m:r>
        <m:r>
          <m:rPr>
            <m:sty m:val="p"/>
          </m:rPr>
          <m:t>,</m:t>
        </m:r>
        <m:r>
          <m:rPr>
            <m:sty m:val="p"/>
          </m:rPr>
          <m:t>sin</m:t>
        </m:r>
        <m:r>
          <m:t>α</m:t>
        </m:r>
        <m:r>
          <m:rPr>
            <m:sty m:val="p"/>
          </m:rPr>
          <m:t>]</m:t>
        </m:r>
      </m:oMath>
      <w:r>
        <w:t xml:space="preserve">.</w:t>
      </w:r>
    </w:p>
    <w:p>
      <w:pPr>
        <w:pStyle w:val="BodyText"/>
      </w:pPr>
      <w:r>
        <w:t xml:space="preserve">Example</w:t>
      </w:r>
      <w:r>
        <w:t xml:space="preserve">Stagnation point flow.</w:t>
      </w:r>
      <w:r>
        <w:t xml:space="preserve">subsec-complex-examples-6</w:t>
      </w:r>
      <w:r>
        <w:t xml:space="preserve"> </w:t>
      </w:r>
      <w:r>
        <w:t xml:space="preserve">Show that the complex potential of the stagnation point flow of</w:t>
      </w:r>
      <w:r>
        <w:t xml:space="preserve"> </w:t>
      </w:r>
      <w:hyperlink w:anchor="example-potential-stagnation">
        <w:r>
          <w:rPr>
            <w:rStyle w:val="Hyperlink"/>
          </w:rPr>
          <w:t xml:space="preserve">Example </w:t>
        </w:r>
        <w:hyperlink w:anchor="example-potential-stagnation">
          <w:r>
            <w:rPr>
              <w:rStyle w:val="Hyperlink"/>
            </w:rPr>
            <w:t xml:space="preserve">[example-potential-stagnation]</w:t>
          </w:r>
        </w:hyperlink>
      </w:hyperlink>
      <w:r>
        <w:t xml:space="preserve"> </w:t>
      </w:r>
      <w:r>
        <w:t xml:space="preserve">is</w:t>
      </w:r>
      <w:r>
        <w:t xml:space="preserve"> </w:t>
      </w:r>
      <m:oMath>
        <m:r>
          <m:t>f</m:t>
        </m:r>
        <m:r>
          <m:rPr>
            <m:sty m:val="p"/>
          </m:rPr>
          <m:t>(</m:t>
        </m:r>
        <m:r>
          <m:t>z</m:t>
        </m:r>
        <m:r>
          <m:rPr>
            <m:sty m:val="p"/>
          </m:rPr>
          <m:t>)</m:t>
        </m:r>
        <m:r>
          <m:rPr>
            <m:sty m:val="p"/>
          </m:rPr>
          <m:t>=</m:t>
        </m:r>
        <m:sSup>
          <m:e>
            <m:r>
              <m:t>z</m:t>
            </m:r>
          </m:e>
          <m:sup>
            <m:r>
              <m:t>2</m:t>
            </m:r>
          </m:sup>
        </m:sSup>
        <m:r>
          <m:rPr>
            <m:sty m:val="p"/>
          </m:rPr>
          <m:t>/</m:t>
        </m:r>
        <m:r>
          <m:t>2</m:t>
        </m:r>
      </m:oMath>
      <w:r>
        <w:t xml:space="preserve">, and recover</w:t>
      </w:r>
      <w:r>
        <w:t xml:space="preserve"> </w:t>
      </w:r>
      <m:oMath>
        <m:r>
          <m:t>ϕ</m:t>
        </m:r>
      </m:oMath>
      <w:r>
        <w:t xml:space="preserve">,</w:t>
      </w:r>
      <w:r>
        <w:t xml:space="preserve"> </w:t>
      </w:r>
      <m:oMath>
        <m:r>
          <m:t>ψ</m:t>
        </m:r>
      </m:oMath>
      <w:r>
        <w:t xml:space="preserve"> </w:t>
      </w:r>
      <w:r>
        <w:t xml:space="preserve">and</w:t>
      </w:r>
      <w:r>
        <w:t xml:space="preserve"> </w:t>
      </w:r>
      <m:oMath>
        <m:r>
          <m:rPr>
            <m:sty m:val="bi"/>
          </m:rPr>
          <m:t>u</m:t>
        </m:r>
      </m:oMath>
      <w:r>
        <w:t xml:space="preserve">.</w:t>
      </w:r>
    </w:p>
    <w:p>
      <w:pPr>
        <w:pStyle w:val="BodyText"/>
      </w:pPr>
      <w:r>
        <w:rPr>
          <w:b/>
          <w:bCs/>
        </w:rPr>
        <w:t xml:space="preserve">Solution</w:t>
      </w:r>
      <w:r>
        <w:t xml:space="preserve">.</w:t>
      </w:r>
      <w:bookmarkStart w:id="170" w:name="subsec-complex-examples-6-4"/>
      <w:bookmarkEnd w:id="170"/>
      <w:r>
        <w:t xml:space="preserve">We have</w:t>
      </w:r>
      <w:r>
        <w:t xml:space="preserve"> </w:t>
      </w:r>
      <m:oMath>
        <m:sSup>
          <m:e>
            <m:r>
              <m:t>z</m:t>
            </m:r>
          </m:e>
          <m:sup>
            <m:r>
              <m:t>2</m:t>
            </m:r>
          </m:sup>
        </m:sSup>
        <m:r>
          <m:rPr>
            <m:sty m:val="p"/>
          </m:rPr>
          <m:t>/</m:t>
        </m:r>
        <m:r>
          <m:t>2</m:t>
        </m:r>
        <m:r>
          <m:rPr>
            <m:sty m:val="p"/>
          </m:rPr>
          <m:t>=</m:t>
        </m:r>
        <m:f>
          <m:fPr>
            <m:type m:val="bar"/>
          </m:fPr>
          <m:num>
            <m:r>
              <m:t>1</m:t>
            </m:r>
          </m:num>
          <m:den>
            <m:r>
              <m:t>2</m:t>
            </m:r>
          </m:den>
        </m:f>
        <m:r>
          <m:rPr>
            <m:sty m:val="p"/>
          </m:rPr>
          <m:t>(</m:t>
        </m:r>
        <m:sSup>
          <m:e>
            <m:r>
              <m:t>x</m:t>
            </m:r>
          </m:e>
          <m:sup>
            <m:r>
              <m:t>2</m:t>
            </m:r>
          </m:sup>
        </m:sSup>
        <m:r>
          <m:rPr>
            <m:sty m:val="p"/>
          </m:rPr>
          <m:t>−</m:t>
        </m:r>
        <m:sSup>
          <m:e>
            <m:r>
              <m:t>y</m:t>
            </m:r>
          </m:e>
          <m:sup>
            <m:r>
              <m:t>2</m:t>
            </m:r>
          </m:sup>
        </m:sSup>
        <m:r>
          <m:rPr>
            <m:sty m:val="p"/>
          </m:rPr>
          <m:t>)</m:t>
        </m:r>
        <m:r>
          <m:rPr>
            <m:sty m:val="p"/>
          </m:rPr>
          <m:t>+</m:t>
        </m:r>
        <m:r>
          <m:rPr>
            <m:sty m:val="p"/>
          </m:rPr>
          <m:t>i</m:t>
        </m:r>
        <m:r>
          <m:t>x</m:t>
        </m:r>
        <m:r>
          <m:t>y</m:t>
        </m:r>
      </m:oMath>
      <w:r>
        <w:t xml:space="preserve">, so</w:t>
      </w:r>
      <w:r>
        <w:t xml:space="preserve"> </w:t>
      </w:r>
      <m:oMath>
        <m:r>
          <m:t>ϕ</m:t>
        </m:r>
        <m:r>
          <m:rPr>
            <m:sty m:val="p"/>
          </m:rPr>
          <m:t>=</m:t>
        </m:r>
        <m:f>
          <m:fPr>
            <m:type m:val="bar"/>
          </m:fPr>
          <m:num>
            <m:r>
              <m:t>1</m:t>
            </m:r>
          </m:num>
          <m:den>
            <m:r>
              <m:t>2</m:t>
            </m:r>
          </m:den>
        </m:f>
        <m:r>
          <m:rPr>
            <m:sty m:val="p"/>
          </m:rPr>
          <m:t>(</m:t>
        </m:r>
        <m:sSup>
          <m:e>
            <m:r>
              <m:t>x</m:t>
            </m:r>
          </m:e>
          <m:sup>
            <m:r>
              <m:t>2</m:t>
            </m:r>
          </m:sup>
        </m:sSup>
        <m:r>
          <m:rPr>
            <m:sty m:val="p"/>
          </m:rPr>
          <m:t>−</m:t>
        </m:r>
        <m:sSup>
          <m:e>
            <m:r>
              <m:t>y</m:t>
            </m:r>
          </m:e>
          <m:sup>
            <m:r>
              <m:t>2</m:t>
            </m:r>
          </m:sup>
        </m:sSup>
        <m:r>
          <m:rPr>
            <m:sty m:val="p"/>
          </m:rPr>
          <m:t>)</m:t>
        </m:r>
      </m:oMath>
      <w:r>
        <w:t xml:space="preserve"> </w:t>
      </w:r>
      <w:r>
        <w:t xml:space="preserve">and</w:t>
      </w:r>
      <w:r>
        <w:t xml:space="preserve"> </w:t>
      </w:r>
      <m:oMath>
        <m:r>
          <m:t>ψ</m:t>
        </m:r>
        <m:r>
          <m:rPr>
            <m:sty m:val="p"/>
          </m:rPr>
          <m:t>=</m:t>
        </m:r>
        <m:r>
          <m:t>x</m:t>
        </m:r>
        <m:r>
          <m:t>y</m:t>
        </m:r>
      </m:oMath>
      <w:r>
        <w:t xml:space="preserve">. Also</w:t>
      </w:r>
      <w:r>
        <w:t xml:space="preserve"> </w:t>
      </w:r>
      <m:oMath>
        <m:sSup>
          <m:e>
            <m:r>
              <m:t>f</m:t>
            </m:r>
          </m:e>
          <m:sup>
            <m:r>
              <m:rPr>
                <m:sty m:val="p"/>
              </m:rPr>
              <m:t>′</m:t>
            </m:r>
          </m:sup>
        </m:sSup>
        <m:r>
          <m:rPr>
            <m:sty m:val="p"/>
          </m:rPr>
          <m:t>(</m:t>
        </m:r>
        <m:r>
          <m:t>z</m:t>
        </m:r>
        <m:r>
          <m:rPr>
            <m:sty m:val="p"/>
          </m:rPr>
          <m:t>)</m:t>
        </m:r>
        <m:r>
          <m:rPr>
            <m:sty m:val="p"/>
          </m:rPr>
          <m:t>=</m:t>
        </m:r>
        <m:r>
          <m:t>z</m:t>
        </m:r>
        <m:r>
          <m:rPr>
            <m:sty m:val="p"/>
          </m:rPr>
          <m:t>=</m:t>
        </m:r>
        <m:r>
          <m:t>x</m:t>
        </m:r>
        <m:r>
          <m:rPr>
            <m:sty m:val="p"/>
          </m:rPr>
          <m:t>+</m:t>
        </m:r>
        <m:r>
          <m:rPr>
            <m:sty m:val="p"/>
          </m:rPr>
          <m:t>i</m:t>
        </m:r>
        <m:r>
          <m:t>y</m:t>
        </m:r>
        <m:r>
          <m:rPr>
            <m:sty m:val="p"/>
          </m:rPr>
          <m:t>=</m:t>
        </m:r>
        <m:r>
          <m:t>u</m:t>
        </m:r>
        <m:r>
          <m:rPr>
            <m:sty m:val="p"/>
          </m:rPr>
          <m:t>−</m:t>
        </m:r>
        <m:r>
          <m:rPr>
            <m:sty m:val="p"/>
          </m:rPr>
          <m:t>i</m:t>
        </m:r>
        <m:r>
          <m:t>v</m:t>
        </m:r>
      </m:oMath>
      <w:r>
        <w:t xml:space="preserve">, so</w:t>
      </w:r>
      <w:r>
        <w:t xml:space="preserve"> </w:t>
      </w:r>
      <m:oMath>
        <m:r>
          <m:rPr>
            <m:sty m:val="bi"/>
          </m:rPr>
          <m:t>u</m:t>
        </m:r>
        <m:r>
          <m:rPr>
            <m:sty m:val="p"/>
          </m:rPr>
          <m:t>=</m:t>
        </m:r>
        <m:r>
          <m:rPr>
            <m:sty m:val="p"/>
          </m:rPr>
          <m:t>[</m:t>
        </m:r>
        <m:r>
          <m:t>x</m:t>
        </m:r>
        <m:r>
          <m:rPr>
            <m:sty m:val="p"/>
          </m:rPr>
          <m:t>,</m:t>
        </m:r>
        <m:r>
          <m:rPr>
            <m:sty m:val="p"/>
          </m:rPr>
          <m:t>−</m:t>
        </m:r>
        <m:r>
          <m:t>y</m:t>
        </m:r>
        <m:r>
          <m:rPr>
            <m:sty m:val="p"/>
          </m:rPr>
          <m:t>]</m:t>
        </m:r>
      </m:oMath>
      <w:r>
        <w:t xml:space="preserve">.</w:t>
      </w:r>
    </w:p>
    <w:p>
      <w:pPr>
        <w:pStyle w:val="BodyText"/>
      </w:pPr>
      <w:r>
        <w:t xml:space="preserve">Example</w:t>
      </w:r>
      <w:r>
        <w:t xml:space="preserve">Line source.</w:t>
      </w:r>
      <w:r>
        <w:t xml:space="preserve">subsec-complex-examples-7</w:t>
      </w:r>
      <w:r>
        <w:t xml:space="preserve"> </w:t>
      </w:r>
      <w:r>
        <w:t xml:space="preserve">Show that the complex potential of the line source of</w:t>
      </w:r>
      <w:r>
        <w:t xml:space="preserve"> </w:t>
      </w:r>
      <w:hyperlink w:anchor="example-potential-linesource">
        <w:r>
          <w:rPr>
            <w:rStyle w:val="Hyperlink"/>
          </w:rPr>
          <w:t xml:space="preserve">Example </w:t>
        </w:r>
        <w:hyperlink w:anchor="example-potential-linesource">
          <w:r>
            <w:rPr>
              <w:rStyle w:val="Hyperlink"/>
            </w:rPr>
            <w:t xml:space="preserve">[example-potential-linesource]</w:t>
          </w:r>
        </w:hyperlink>
      </w:hyperlink>
      <w:r>
        <w:t xml:space="preserve"> </w:t>
      </w:r>
      <w:r>
        <w:t xml:space="preserve">is</w:t>
      </w:r>
    </w:p>
    <w:p>
      <w:pPr>
        <w:pStyle w:val="BodyText"/>
      </w:pPr>
      <m:oMathPara>
        <m:oMathParaPr>
          <m:jc m:val="center"/>
        </m:oMathParaPr>
        <m:oMath>
          <m:r>
            <m:t>f</m:t>
          </m:r>
          <m:r>
            <m:rPr>
              <m:sty m:val="p"/>
            </m:rPr>
            <m:t>(</m:t>
          </m:r>
          <m:r>
            <m:t>z</m:t>
          </m:r>
          <m:r>
            <m:rPr>
              <m:sty m:val="p"/>
            </m:rPr>
            <m:t>)</m:t>
          </m:r>
          <m:r>
            <m:rPr>
              <m:sty m:val="p"/>
            </m:rPr>
            <m:t>=</m:t>
          </m:r>
          <m:f>
            <m:fPr>
              <m:type m:val="bar"/>
            </m:fPr>
            <m:num>
              <m:r>
                <m:t>Q</m:t>
              </m:r>
            </m:num>
            <m:den>
              <m:r>
                <m:t>2</m:t>
              </m:r>
              <m:r>
                <m:t>π</m:t>
              </m:r>
            </m:den>
          </m:f>
          <m:r>
            <m:rPr>
              <m:sty m:val="p"/>
            </m:rPr>
            <m:t>log</m:t>
          </m:r>
          <m:r>
            <m:t>z</m:t>
          </m:r>
          <m:r>
            <m:rPr>
              <m:sty m:val="p"/>
            </m:rPr>
            <m:t>,</m:t>
          </m:r>
        </m:oMath>
      </m:oMathPara>
    </w:p>
    <w:p>
      <w:pPr>
        <w:pStyle w:val="FirstParagraph"/>
      </w:pPr>
      <w:r>
        <w:t xml:space="preserve">and recover</w:t>
      </w:r>
      <w:r>
        <w:t xml:space="preserve"> </w:t>
      </w:r>
      <m:oMath>
        <m:r>
          <m:t>ϕ</m:t>
        </m:r>
      </m:oMath>
      <w:r>
        <w:t xml:space="preserve">,</w:t>
      </w:r>
      <w:r>
        <w:t xml:space="preserve"> </w:t>
      </w:r>
      <m:oMath>
        <m:r>
          <m:t>ψ</m:t>
        </m:r>
      </m:oMath>
      <w:r>
        <w:t xml:space="preserve"> </w:t>
      </w:r>
      <w:r>
        <w:t xml:space="preserve">and</w:t>
      </w:r>
      <w:r>
        <w:t xml:space="preserve"> </w:t>
      </w:r>
      <m:oMath>
        <m:r>
          <m:rPr>
            <m:sty m:val="bi"/>
          </m:rPr>
          <m:t>u</m:t>
        </m:r>
      </m:oMath>
      <w:r>
        <w:t xml:space="preserve">.</w:t>
      </w:r>
    </w:p>
    <w:p>
      <w:pPr>
        <w:pStyle w:val="BodyText"/>
      </w:pPr>
      <w:r>
        <w:rPr>
          <w:b/>
          <w:bCs/>
        </w:rPr>
        <w:t xml:space="preserve">Solution</w:t>
      </w:r>
      <w:r>
        <w:t xml:space="preserve">.</w:t>
      </w:r>
      <w:bookmarkStart w:id="171" w:name="subsec-complex-examples-7-4"/>
      <w:bookmarkEnd w:id="171"/>
      <w:r>
        <w:t xml:space="preserve">The complex logarithm is not analytic at</w:t>
      </w:r>
      <w:r>
        <w:t xml:space="preserve"> </w:t>
      </w:r>
      <m:oMath>
        <m:r>
          <m:t>z</m:t>
        </m:r>
        <m:r>
          <m:rPr>
            <m:sty m:val="p"/>
          </m:rPr>
          <m:t>=</m:t>
        </m:r>
        <m:r>
          <m:t>0</m:t>
        </m:r>
      </m:oMath>
      <w:r>
        <w:t xml:space="preserve">, a</w:t>
      </w:r>
      <w:r>
        <w:t xml:space="preserve"> </w:t>
      </w:r>
      <w:r>
        <w:rPr>
          <w:i/>
          <w:iCs/>
        </w:rPr>
        <w:t xml:space="preserve">branch point</w:t>
      </w:r>
      <w:r>
        <w:t xml:space="preserve">, but is analytic away from the origin once a branch cut is chosen. Writing</w:t>
      </w:r>
      <w:r>
        <w:t xml:space="preserve"> </w:t>
      </w:r>
      <m:oMath>
        <m:r>
          <m:t>z</m:t>
        </m:r>
        <m:r>
          <m:rPr>
            <m:sty m:val="p"/>
          </m:rPr>
          <m:t>=</m:t>
        </m:r>
        <m:r>
          <m:t>r</m:t>
        </m:r>
        <m:sSup>
          <m:e>
            <m:r>
              <m:rPr>
                <m:sty m:val="p"/>
              </m:rPr>
              <m:t>e</m:t>
            </m:r>
          </m:e>
          <m:sup>
            <m:r>
              <m:rPr>
                <m:sty m:val="p"/>
              </m:rPr>
              <m:t>i</m:t>
            </m:r>
            <m:r>
              <m:t>θ</m:t>
            </m:r>
          </m:sup>
        </m:sSup>
      </m:oMath>
      <w:r>
        <w:t xml:space="preserve"> </w:t>
      </w:r>
      <w:r>
        <w:t xml:space="preserve">in polar form, it is evaluated via</w:t>
      </w:r>
    </w:p>
    <w:p>
      <w:pPr>
        <w:pStyle w:val="BodyText"/>
      </w:pPr>
      <m:oMathPara>
        <m:oMathParaPr>
          <m:jc m:val="center"/>
        </m:oMathParaPr>
        <m:oMath>
          <m:r>
            <m:rPr>
              <m:sty m:val="p"/>
            </m:rPr>
            <m:t>log</m:t>
          </m:r>
          <m:r>
            <m:t>z</m:t>
          </m:r>
          <m:r>
            <m:rPr>
              <m:sty m:val="p"/>
            </m:rPr>
            <m:t>=</m:t>
          </m:r>
          <m:r>
            <m:rPr>
              <m:sty m:val="p"/>
            </m:rPr>
            <m:t>log</m:t>
          </m:r>
          <m:r>
            <m:t>r</m:t>
          </m:r>
          <m:r>
            <m:rPr>
              <m:sty m:val="p"/>
            </m:rPr>
            <m:t>+</m:t>
          </m:r>
          <m:r>
            <m:rPr>
              <m:sty m:val="p"/>
            </m:rPr>
            <m:t>i</m:t>
          </m:r>
          <m:r>
            <m:t>θ</m:t>
          </m:r>
          <m:r>
            <m:rPr>
              <m:sty m:val="p"/>
            </m:rPr>
            <m:t>.</m:t>
          </m:r>
        </m:oMath>
      </m:oMathPara>
    </w:p>
    <w:p>
      <w:pPr>
        <w:pStyle w:val="FirstParagraph"/>
      </w:pPr>
      <w:r>
        <w:t xml:space="preserve">Hence</w:t>
      </w:r>
    </w:p>
    <w:p>
      <w:pPr>
        <w:pStyle w:val="BodyText"/>
      </w:pPr>
      <m:oMathPara>
        <m:oMathParaPr>
          <m:jc m:val="center"/>
        </m:oMathParaPr>
        <m:oMath>
          <m:r>
            <m:t>ϕ</m:t>
          </m:r>
          <m:r>
            <m:rPr>
              <m:sty m:val="p"/>
            </m:rPr>
            <m:t>=</m:t>
          </m:r>
          <m:r>
            <m:rPr>
              <m:sty m:val="p"/>
            </m:rPr>
            <m:t>Re</m:t>
          </m:r>
          <m:r>
            <m:rPr>
              <m:sty m:val="p"/>
            </m:rPr>
            <m:t>[</m:t>
          </m:r>
          <m:r>
            <m:t>f</m:t>
          </m:r>
          <m:r>
            <m:rPr>
              <m:sty m:val="p"/>
            </m:rPr>
            <m:t>]</m:t>
          </m:r>
          <m:r>
            <m:rPr>
              <m:sty m:val="p"/>
            </m:rPr>
            <m:t>=</m:t>
          </m:r>
          <m:f>
            <m:fPr>
              <m:type m:val="bar"/>
            </m:fPr>
            <m:num>
              <m:r>
                <m:t>Q</m:t>
              </m:r>
            </m:num>
            <m:den>
              <m:r>
                <m:t>2</m:t>
              </m:r>
              <m:r>
                <m:t>π</m:t>
              </m:r>
            </m:den>
          </m:f>
          <m:r>
            <m:rPr>
              <m:sty m:val="p"/>
            </m:rPr>
            <m:t>log</m:t>
          </m:r>
          <m:r>
            <m:t>r</m:t>
          </m:r>
          <m:r>
            <m:t> </m:t>
          </m:r>
          <m:r>
            <m:rPr>
              <m:nor/>
              <m:sty m:val="p"/>
            </m:rPr>
            <m:t>and</m:t>
          </m:r>
          <m:r>
            <m:t> </m:t>
          </m:r>
          <m:r>
            <m:t>ψ</m:t>
          </m:r>
          <m:r>
            <m:rPr>
              <m:sty m:val="p"/>
            </m:rPr>
            <m:t>=</m:t>
          </m:r>
          <m:r>
            <m:rPr>
              <m:sty m:val="p"/>
            </m:rPr>
            <m:t>Im</m:t>
          </m:r>
          <m:r>
            <m:rPr>
              <m:sty m:val="p"/>
            </m:rPr>
            <m:t>[</m:t>
          </m:r>
          <m:r>
            <m:t>f</m:t>
          </m:r>
          <m:r>
            <m:rPr>
              <m:sty m:val="p"/>
            </m:rPr>
            <m:t>]</m:t>
          </m:r>
          <m:r>
            <m:rPr>
              <m:sty m:val="p"/>
            </m:rPr>
            <m:t>=</m:t>
          </m:r>
          <m:f>
            <m:fPr>
              <m:type m:val="bar"/>
            </m:fPr>
            <m:num>
              <m:r>
                <m:t>Q</m:t>
              </m:r>
            </m:num>
            <m:den>
              <m:r>
                <m:t>2</m:t>
              </m:r>
              <m:r>
                <m:t>π</m:t>
              </m:r>
            </m:den>
          </m:f>
          <m:r>
            <m:t>θ</m:t>
          </m:r>
          <m:r>
            <m:rPr>
              <m:sty m:val="p"/>
            </m:rPr>
            <m:t>.</m:t>
          </m:r>
        </m:oMath>
      </m:oMathPara>
    </w:p>
    <w:p>
      <w:pPr>
        <w:pStyle w:val="FirstParagraph"/>
      </w:pPr>
      <w:r>
        <w:t xml:space="preserve">Indeed, the streamlines are the rays</w:t>
      </w:r>
      <w:r>
        <w:t xml:space="preserve"> </w:t>
      </w:r>
      <m:oMath>
        <m:r>
          <m:t>θ</m:t>
        </m:r>
        <m:r>
          <m:rPr>
            <m:sty m:val="p"/>
          </m:rPr>
          <m:t>=</m:t>
        </m:r>
        <m:r>
          <m:rPr>
            <m:nor/>
            <m:sty m:val="p"/>
          </m:rPr>
          <m:t>constant</m:t>
        </m:r>
      </m:oMath>
      <w:r>
        <w:t xml:space="preserve">. From</w:t>
      </w:r>
      <w:r>
        <w:t xml:space="preserve"> </w:t>
      </w:r>
      <w:hyperlink w:anchor="eqn-complex-velocity">
        <w:r>
          <w:rPr>
            <w:rStyle w:val="Hyperlink"/>
          </w:rPr>
          <w:t xml:space="preserve">(</w:t>
        </w:r>
        <w:hyperlink w:anchor="eqn-complex-velocity">
          <w:r>
            <w:rPr>
              <w:rStyle w:val="Hyperlink"/>
            </w:rPr>
            <w:t xml:space="preserve">[eqn-complex-velocity]</w:t>
          </w:r>
        </w:hyperlink>
        <w:r>
          <w:rPr>
            <w:rStyle w:val="Hyperlink"/>
          </w:rPr>
          <w:t xml:space="preserve">)</w:t>
        </w:r>
      </w:hyperlink>
      <w:r>
        <w:t xml:space="preserve">, multiplying the top and bottom by the conjugate of</w:t>
      </w:r>
      <w:r>
        <w:t xml:space="preserve"> </w:t>
      </w:r>
      <m:oMath>
        <m:r>
          <m:t>z</m:t>
        </m:r>
      </m:oMath>
      <w:r>
        <w:t xml:space="preserve">,</w:t>
      </w:r>
    </w:p>
    <w:p>
      <w:pPr>
        <w:pStyle w:val="BodyText"/>
      </w:pPr>
      <m:oMathPara>
        <m:oMathParaPr>
          <m:jc m:val="center"/>
        </m:oMathParaPr>
        <m:oMath>
          <m:r>
            <m:t>u</m:t>
          </m:r>
          <m:r>
            <m:rPr>
              <m:sty m:val="p"/>
            </m:rPr>
            <m:t>−</m:t>
          </m:r>
          <m:r>
            <m:rPr>
              <m:sty m:val="p"/>
            </m:rPr>
            <m:t>i</m:t>
          </m:r>
          <m:r>
            <m:t>v</m:t>
          </m:r>
          <m:r>
            <m:rPr>
              <m:sty m:val="p"/>
            </m:rPr>
            <m:t>=</m:t>
          </m:r>
          <m:f>
            <m:fPr>
              <m:type m:val="bar"/>
            </m:fPr>
            <m:num>
              <m:r>
                <m:t>Q</m:t>
              </m:r>
            </m:num>
            <m:den>
              <m:r>
                <m:t>2</m:t>
              </m:r>
              <m:r>
                <m:t>π</m:t>
              </m:r>
            </m:den>
          </m:f>
          <m:f>
            <m:fPr>
              <m:type m:val="bar"/>
            </m:fPr>
            <m:num>
              <m:r>
                <m:t>1</m:t>
              </m:r>
            </m:num>
            <m:den>
              <m:r>
                <m:t>z</m:t>
              </m:r>
            </m:den>
          </m:f>
          <m:r>
            <m:rPr>
              <m:sty m:val="p"/>
            </m:rPr>
            <m:t>=</m:t>
          </m:r>
          <m:f>
            <m:fPr>
              <m:type m:val="bar"/>
            </m:fPr>
            <m:num>
              <m:r>
                <m:t>Q</m:t>
              </m:r>
            </m:num>
            <m:den>
              <m:r>
                <m:t>2</m:t>
              </m:r>
              <m:r>
                <m:t>π</m:t>
              </m:r>
            </m:den>
          </m:f>
          <m:f>
            <m:fPr>
              <m:type m:val="bar"/>
            </m:fPr>
            <m:num>
              <m:r>
                <m:t>x</m:t>
              </m:r>
              <m:r>
                <m:rPr>
                  <m:sty m:val="p"/>
                </m:rPr>
                <m:t>−</m:t>
              </m:r>
              <m:r>
                <m:rPr>
                  <m:sty m:val="p"/>
                </m:rPr>
                <m:t>i</m:t>
              </m:r>
              <m:r>
                <m:t>y</m:t>
              </m:r>
            </m:num>
            <m:den>
              <m:sSup>
                <m:e>
                  <m:r>
                    <m:t>x</m:t>
                  </m:r>
                </m:e>
                <m:sup>
                  <m:r>
                    <m:t>2</m:t>
                  </m:r>
                </m:sup>
              </m:sSup>
              <m:r>
                <m:rPr>
                  <m:sty m:val="p"/>
                </m:rPr>
                <m:t>+</m:t>
              </m:r>
              <m:sSup>
                <m:e>
                  <m:r>
                    <m:t>y</m:t>
                  </m:r>
                </m:e>
                <m:sup>
                  <m:r>
                    <m:t>2</m:t>
                  </m:r>
                </m:sup>
              </m:sSup>
            </m:den>
          </m:f>
          <m:r>
            <m:rPr>
              <m:sty m:val="p"/>
            </m:rPr>
            <m:t>.</m:t>
          </m:r>
        </m:oMath>
      </m:oMathPara>
    </w:p>
    <w:p>
      <w:pPr>
        <w:pStyle w:val="FirstParagraph"/>
      </w:pPr>
      <w:r>
        <w:t xml:space="preserve">Example</w:t>
      </w:r>
      <w:r>
        <w:t xml:space="preserve">Line vortex flow.</w:t>
      </w:r>
      <w:r>
        <w:t xml:space="preserve">example-complexpotential-linevortex</w:t>
      </w:r>
      <w:r>
        <w:t xml:space="preserve"> </w:t>
      </w:r>
      <w:r>
        <w:t xml:space="preserve">Show that the complex potential of the line vortex of</w:t>
      </w:r>
      <w:r>
        <w:t xml:space="preserve"> </w:t>
      </w:r>
      <w:hyperlink w:anchor="example-streamfunction-linevortex">
        <w:r>
          <w:rPr>
            <w:rStyle w:val="Hyperlink"/>
          </w:rPr>
          <w:t xml:space="preserve">Example </w:t>
        </w:r>
        <w:hyperlink w:anchor="example-streamfunction-linevortex">
          <w:r>
            <w:rPr>
              <w:rStyle w:val="Hyperlink"/>
            </w:rPr>
            <w:t xml:space="preserve">[example-streamfunction-linevortex]</w:t>
          </w:r>
        </w:hyperlink>
      </w:hyperlink>
      <w:r>
        <w:t xml:space="preserve"> </w:t>
      </w:r>
      <w:r>
        <w:t xml:space="preserve">is</w:t>
      </w:r>
    </w:p>
    <w:p>
      <w:pPr>
        <w:pStyle w:val="BodyText"/>
      </w:pPr>
      <m:oMathPara>
        <m:oMathParaPr>
          <m:jc m:val="center"/>
        </m:oMathParaPr>
        <m:oMath>
          <m:r>
            <m:t>f</m:t>
          </m:r>
          <m:r>
            <m:rPr>
              <m:sty m:val="p"/>
            </m:rPr>
            <m:t>(</m:t>
          </m:r>
          <m:r>
            <m:t>z</m:t>
          </m:r>
          <m:r>
            <m:rPr>
              <m:sty m:val="p"/>
            </m:rPr>
            <m:t>)</m:t>
          </m:r>
          <m:r>
            <m:rPr>
              <m:sty m:val="p"/>
            </m:rPr>
            <m:t>=</m:t>
          </m:r>
          <m:r>
            <m:rPr>
              <m:sty m:val="p"/>
            </m:rPr>
            <m:t>−</m:t>
          </m:r>
          <m:f>
            <m:fPr>
              <m:type m:val="bar"/>
            </m:fPr>
            <m:num>
              <m:r>
                <m:rPr>
                  <m:sty m:val="p"/>
                </m:rPr>
                <m:t>i</m:t>
              </m:r>
              <m:r>
                <m:rPr>
                  <m:sty m:val="p"/>
                </m:rPr>
                <m:t>Γ</m:t>
              </m:r>
            </m:num>
            <m:den>
              <m:r>
                <m:t>2</m:t>
              </m:r>
              <m:r>
                <m:t>π</m:t>
              </m:r>
            </m:den>
          </m:f>
          <m:r>
            <m:rPr>
              <m:sty m:val="p"/>
            </m:rPr>
            <m:t>log</m:t>
          </m:r>
          <m:r>
            <m:t>z</m:t>
          </m:r>
          <m:r>
            <m:rPr>
              <m:sty m:val="p"/>
            </m:rPr>
            <m:t>,</m:t>
          </m:r>
        </m:oMath>
      </m:oMathPara>
    </w:p>
    <w:p>
      <w:pPr>
        <w:pStyle w:val="FirstParagraph"/>
      </w:pPr>
      <w:r>
        <w:t xml:space="preserve">and recover</w:t>
      </w:r>
      <w:r>
        <w:t xml:space="preserve"> </w:t>
      </w:r>
      <m:oMath>
        <m:r>
          <m:t>ϕ</m:t>
        </m:r>
      </m:oMath>
      <w:r>
        <w:t xml:space="preserve">,</w:t>
      </w:r>
      <w:r>
        <w:t xml:space="preserve"> </w:t>
      </w:r>
      <m:oMath>
        <m:r>
          <m:t>ψ</m:t>
        </m:r>
      </m:oMath>
      <w:r>
        <w:t xml:space="preserve"> </w:t>
      </w:r>
      <w:r>
        <w:t xml:space="preserve">and</w:t>
      </w:r>
      <w:r>
        <w:t xml:space="preserve"> </w:t>
      </w:r>
      <m:oMath>
        <m:r>
          <m:rPr>
            <m:sty m:val="bi"/>
          </m:rPr>
          <m:t>u</m:t>
        </m:r>
      </m:oMath>
      <w:r>
        <w:t xml:space="preserve">.</w:t>
      </w:r>
    </w:p>
    <w:p>
      <w:pPr>
        <w:pStyle w:val="BodyText"/>
      </w:pPr>
      <w:r>
        <w:rPr>
          <w:b/>
          <w:bCs/>
        </w:rPr>
        <w:t xml:space="preserve">Solution</w:t>
      </w:r>
      <w:r>
        <w:t xml:space="preserve">.</w:t>
      </w:r>
      <w:bookmarkStart w:id="172" w:name="example-complexpotential-linevortex-4"/>
      <w:bookmarkEnd w:id="172"/>
      <w:r>
        <w:t xml:space="preserve">Using</w:t>
      </w:r>
      <w:r>
        <w:t xml:space="preserve"> </w:t>
      </w:r>
      <w:hyperlink w:anchor="eqn-complex-logarithm">
        <w:r>
          <w:rPr>
            <w:rStyle w:val="Hyperlink"/>
          </w:rPr>
          <w:t xml:space="preserve">(</w:t>
        </w:r>
        <w:hyperlink w:anchor="eqn-complex-logarithm">
          <w:r>
            <w:rPr>
              <w:rStyle w:val="Hyperlink"/>
            </w:rPr>
            <w:t xml:space="preserve">[eqn-complex-logarithm]</w:t>
          </w:r>
        </w:hyperlink>
        <w:r>
          <w:rPr>
            <w:rStyle w:val="Hyperlink"/>
          </w:rPr>
          <w:t xml:space="preserve">)</w:t>
        </w:r>
      </w:hyperlink>
      <w:r>
        <w:t xml:space="preserve"> </w:t>
      </w:r>
      <w:r>
        <w:t xml:space="preserve">with</w:t>
      </w:r>
      <w:r>
        <w:t xml:space="preserve"> </w:t>
      </w:r>
      <m:oMath>
        <m:r>
          <m:t>z</m:t>
        </m:r>
        <m:r>
          <m:rPr>
            <m:sty m:val="p"/>
          </m:rPr>
          <m:t>=</m:t>
        </m:r>
        <m:r>
          <m:t>r</m:t>
        </m:r>
        <m:sSup>
          <m:e>
            <m:r>
              <m:rPr>
                <m:sty m:val="p"/>
              </m:rPr>
              <m:t>e</m:t>
            </m:r>
          </m:e>
          <m:sup>
            <m:r>
              <m:rPr>
                <m:sty m:val="p"/>
              </m:rPr>
              <m:t>i</m:t>
            </m:r>
            <m:r>
              <m:t>θ</m:t>
            </m:r>
          </m:sup>
        </m:sSup>
      </m:oMath>
      <w:r>
        <w:t xml:space="preserve">,</w:t>
      </w:r>
    </w:p>
    <w:p>
      <w:pPr>
        <w:pStyle w:val="BodyText"/>
      </w:pPr>
      <m:oMathPara>
        <m:oMathParaPr>
          <m:jc m:val="center"/>
        </m:oMathParaPr>
        <m:oMath>
          <m:r>
            <m:t>f</m:t>
          </m:r>
          <m:r>
            <m:rPr>
              <m:sty m:val="p"/>
            </m:rPr>
            <m:t>(</m:t>
          </m:r>
          <m:r>
            <m:t>z</m:t>
          </m:r>
          <m:r>
            <m:rPr>
              <m:sty m:val="p"/>
            </m:rPr>
            <m:t>)</m:t>
          </m:r>
          <m:r>
            <m:rPr>
              <m:sty m:val="p"/>
            </m:rPr>
            <m:t>=</m:t>
          </m:r>
          <m:f>
            <m:fPr>
              <m:type m:val="bar"/>
            </m:fPr>
            <m:num>
              <m:r>
                <m:rPr>
                  <m:sty m:val="p"/>
                </m:rPr>
                <m:t>Γ</m:t>
              </m:r>
            </m:num>
            <m:den>
              <m:r>
                <m:t>2</m:t>
              </m:r>
              <m:r>
                <m:t>π</m:t>
              </m:r>
            </m:den>
          </m:f>
          <m:r>
            <m:rPr>
              <m:sty m:val="p"/>
            </m:rPr>
            <m:t>(</m:t>
          </m:r>
          <m:r>
            <m:t>θ</m:t>
          </m:r>
          <m:r>
            <m:rPr>
              <m:sty m:val="p"/>
            </m:rPr>
            <m:t>−</m:t>
          </m:r>
          <m:r>
            <m:rPr>
              <m:sty m:val="p"/>
            </m:rPr>
            <m:t>i</m:t>
          </m:r>
          <m:r>
            <m:rPr>
              <m:sty m:val="p"/>
            </m:rPr>
            <m:t>log</m:t>
          </m:r>
          <m:r>
            <m:t>r</m:t>
          </m:r>
          <m:r>
            <m:rPr>
              <m:sty m:val="p"/>
            </m:rPr>
            <m:t>)</m:t>
          </m:r>
          <m:r>
            <m:rPr>
              <m:sty m:val="p"/>
            </m:rPr>
            <m:t>,</m:t>
          </m:r>
        </m:oMath>
      </m:oMathPara>
    </w:p>
    <w:p>
      <w:pPr>
        <w:pStyle w:val="FirstParagraph"/>
      </w:pPr>
      <w:r>
        <w:t xml:space="preserve">so</w:t>
      </w:r>
      <w:r>
        <w:t xml:space="preserve"> </w:t>
      </w:r>
      <m:oMath>
        <m:r>
          <m:t>ϕ</m:t>
        </m:r>
        <m:r>
          <m:rPr>
            <m:sty m:val="p"/>
          </m:rPr>
          <m:t>=</m:t>
        </m:r>
        <m:r>
          <m:rPr>
            <m:sty m:val="p"/>
          </m:rPr>
          <m:t>Γ</m:t>
        </m:r>
        <m:r>
          <m:t>θ</m:t>
        </m:r>
        <m:r>
          <m:rPr>
            <m:sty m:val="p"/>
          </m:rPr>
          <m:t>/</m:t>
        </m:r>
        <m:r>
          <m:rPr>
            <m:sty m:val="p"/>
          </m:rPr>
          <m:t>(</m:t>
        </m:r>
        <m:r>
          <m:t>2</m:t>
        </m:r>
        <m:r>
          <m:t>π</m:t>
        </m:r>
        <m:r>
          <m:rPr>
            <m:sty m:val="p"/>
          </m:rPr>
          <m:t>)</m:t>
        </m:r>
      </m:oMath>
      <w:r>
        <w:t xml:space="preserve"> </w:t>
      </w:r>
      <w:r>
        <w:t xml:space="preserve">and</w:t>
      </w:r>
      <w:r>
        <w:t xml:space="preserve"> </w:t>
      </w:r>
      <m:oMath>
        <m:r>
          <m:t>ψ</m:t>
        </m:r>
        <m:r>
          <m:rPr>
            <m:sty m:val="p"/>
          </m:rPr>
          <m:t>=</m:t>
        </m:r>
        <m:r>
          <m:rPr>
            <m:sty m:val="p"/>
          </m:rPr>
          <m:t>−</m:t>
        </m:r>
        <m:r>
          <m:rPr>
            <m:sty m:val="p"/>
          </m:rPr>
          <m:t>(</m:t>
        </m:r>
        <m:r>
          <m:rPr>
            <m:sty m:val="p"/>
          </m:rPr>
          <m:t>Γ</m:t>
        </m:r>
        <m:r>
          <m:rPr>
            <m:sty m:val="p"/>
          </m:rPr>
          <m:t>/</m:t>
        </m:r>
        <m:r>
          <m:t>2</m:t>
        </m:r>
        <m:r>
          <m:t>π</m:t>
        </m:r>
        <m:r>
          <m:rPr>
            <m:sty m:val="p"/>
          </m:rPr>
          <m:t>)</m:t>
        </m:r>
        <m:r>
          <m:rPr>
            <m:sty m:val="p"/>
          </m:rPr>
          <m:t>log</m:t>
        </m:r>
        <m:r>
          <m:t>r</m:t>
        </m:r>
      </m:oMath>
      <w:r>
        <w:t xml:space="preserve">, which is constant on circles</w:t>
      </w:r>
      <w:r>
        <w:t xml:space="preserve"> </w:t>
      </w:r>
      <m:oMath>
        <m:r>
          <m:t>r</m:t>
        </m:r>
        <m:r>
          <m:rPr>
            <m:sty m:val="p"/>
          </m:rPr>
          <m:t>=</m:t>
        </m:r>
        <m:r>
          <m:rPr>
            <m:nor/>
            <m:sty m:val="p"/>
          </m:rPr>
          <m:t>constant</m:t>
        </m:r>
      </m:oMath>
      <w:r>
        <w:t xml:space="preserve">. The velocity follows from</w:t>
      </w:r>
    </w:p>
    <w:p>
      <w:pPr>
        <w:pStyle w:val="BodyText"/>
      </w:pPr>
      <m:oMathPara>
        <m:oMathParaPr>
          <m:jc m:val="center"/>
        </m:oMathParaPr>
        <m:oMath>
          <m:r>
            <m:t>u</m:t>
          </m:r>
          <m:r>
            <m:rPr>
              <m:sty m:val="p"/>
            </m:rPr>
            <m:t>−</m:t>
          </m:r>
          <m:r>
            <m:rPr>
              <m:sty m:val="p"/>
            </m:rPr>
            <m:t>i</m:t>
          </m:r>
          <m:r>
            <m:t>v</m:t>
          </m:r>
          <m:r>
            <m:rPr>
              <m:sty m:val="p"/>
            </m:rPr>
            <m:t>=</m:t>
          </m:r>
          <m:r>
            <m:rPr>
              <m:sty m:val="p"/>
            </m:rPr>
            <m:t>−</m:t>
          </m:r>
          <m:f>
            <m:fPr>
              <m:type m:val="bar"/>
            </m:fPr>
            <m:num>
              <m:r>
                <m:rPr>
                  <m:sty m:val="p"/>
                </m:rPr>
                <m:t>i</m:t>
              </m:r>
              <m:r>
                <m:rPr>
                  <m:sty m:val="p"/>
                </m:rPr>
                <m:t>Γ</m:t>
              </m:r>
            </m:num>
            <m:den>
              <m:r>
                <m:t>2</m:t>
              </m:r>
              <m:r>
                <m:t>π</m:t>
              </m:r>
              <m:r>
                <m:t>z</m:t>
              </m:r>
            </m:den>
          </m:f>
          <m:r>
            <m:rPr>
              <m:sty m:val="p"/>
            </m:rPr>
            <m:t>=</m:t>
          </m:r>
          <m:r>
            <m:rPr>
              <m:sty m:val="p"/>
            </m:rPr>
            <m:t>−</m:t>
          </m:r>
          <m:f>
            <m:fPr>
              <m:type m:val="bar"/>
            </m:fPr>
            <m:num>
              <m:r>
                <m:rPr>
                  <m:sty m:val="p"/>
                </m:rPr>
                <m:t>i</m:t>
              </m:r>
              <m:r>
                <m:rPr>
                  <m:sty m:val="p"/>
                </m:rPr>
                <m:t>Γ</m:t>
              </m:r>
            </m:num>
            <m:den>
              <m:r>
                <m:t>2</m:t>
              </m:r>
              <m:r>
                <m:t>π</m:t>
              </m:r>
              <m:r>
                <m:t>r</m:t>
              </m:r>
            </m:den>
          </m:f>
          <m:sSup>
            <m:e>
              <m:r>
                <m:rPr>
                  <m:sty m:val="p"/>
                </m:rPr>
                <m:t>e</m:t>
              </m:r>
            </m:e>
            <m:sup>
              <m:r>
                <m:rPr>
                  <m:sty m:val="p"/>
                </m:rPr>
                <m:t>−</m:t>
              </m:r>
              <m:r>
                <m:rPr>
                  <m:sty m:val="p"/>
                </m:rPr>
                <m:t>i</m:t>
              </m:r>
              <m:r>
                <m:t>θ</m:t>
              </m:r>
            </m:sup>
          </m:sSup>
          <m:r>
            <m:rPr>
              <m:sty m:val="p"/>
            </m:rPr>
            <m:t>,</m:t>
          </m:r>
        </m:oMath>
      </m:oMathPara>
    </w:p>
    <w:p>
      <w:pPr>
        <w:pStyle w:val="FirstParagraph"/>
      </w:pPr>
      <w:r>
        <w:t xml:space="preserve">so</w:t>
      </w:r>
      <w:r>
        <w:t xml:space="preserve"> </w:t>
      </w:r>
      <m:oMath>
        <m:r>
          <m:t>u</m:t>
        </m:r>
        <m:r>
          <m:rPr>
            <m:sty m:val="p"/>
          </m:rPr>
          <m:t>+</m:t>
        </m:r>
        <m:r>
          <m:rPr>
            <m:sty m:val="p"/>
          </m:rPr>
          <m:t>i</m:t>
        </m:r>
        <m:r>
          <m:t>v</m:t>
        </m:r>
        <m:r>
          <m:rPr>
            <m:sty m:val="p"/>
          </m:rPr>
          <m:t>=</m:t>
        </m:r>
        <m:f>
          <m:fPr>
            <m:type m:val="bar"/>
          </m:fPr>
          <m:num>
            <m:r>
              <m:rPr>
                <m:sty m:val="p"/>
              </m:rPr>
              <m:t>Γ</m:t>
            </m:r>
          </m:num>
          <m:den>
            <m:r>
              <m:t>2</m:t>
            </m:r>
            <m:r>
              <m:t>π</m:t>
            </m:r>
            <m:r>
              <m:t>r</m:t>
            </m:r>
          </m:den>
        </m:f>
        <m:r>
          <m:rPr>
            <m:sty m:val="p"/>
          </m:rPr>
          <m:t>i</m:t>
        </m:r>
        <m:sSup>
          <m:e>
            <m:r>
              <m:rPr>
                <m:sty m:val="p"/>
              </m:rPr>
              <m:t>e</m:t>
            </m:r>
          </m:e>
          <m:sup>
            <m:r>
              <m:rPr>
                <m:sty m:val="p"/>
              </m:rPr>
              <m:t>i</m:t>
            </m:r>
            <m:r>
              <m:t>θ</m:t>
            </m:r>
          </m:sup>
        </m:sSup>
      </m:oMath>
      <w:r>
        <w:t xml:space="preserve">, i.e.</w:t>
      </w:r>
      <w:r>
        <w:t xml:space="preserve"> </w:t>
      </w:r>
      <m:oMath>
        <m:r>
          <m:rPr>
            <m:sty m:val="bi"/>
          </m:rPr>
          <m:t>u</m:t>
        </m:r>
        <m:r>
          <m:rPr>
            <m:sty m:val="p"/>
          </m:rPr>
          <m:t>=</m:t>
        </m:r>
        <m:f>
          <m:fPr>
            <m:type m:val="bar"/>
          </m:fPr>
          <m:num>
            <m:r>
              <m:rPr>
                <m:sty m:val="p"/>
              </m:rPr>
              <m:t>Γ</m:t>
            </m:r>
          </m:num>
          <m:den>
            <m:r>
              <m:t>2</m:t>
            </m:r>
            <m:r>
              <m:t>π</m:t>
            </m:r>
            <m:r>
              <m:t>r</m:t>
            </m:r>
          </m:den>
        </m:f>
        <m:sSub>
          <m:e>
            <m:r>
              <m:rPr>
                <m:sty m:val="bi"/>
              </m:rPr>
              <m:t>e</m:t>
            </m:r>
          </m:e>
          <m:sub>
            <m:r>
              <m:t>θ</m:t>
            </m:r>
          </m:sub>
        </m:sSub>
      </m:oMath>
      <w:r>
        <w:t xml:space="preserve">, as in</w:t>
      </w:r>
      <w:r>
        <w:t xml:space="preserve"> </w:t>
      </w:r>
      <w:hyperlink w:anchor="eq-u-line-vortex">
        <w:r>
          <w:rPr>
            <w:rStyle w:val="Hyperlink"/>
          </w:rPr>
          <w:t xml:space="preserve">(</w:t>
        </w:r>
        <w:hyperlink w:anchor="eq-u-line-vortex">
          <w:r>
            <w:rPr>
              <w:rStyle w:val="Hyperlink"/>
            </w:rPr>
            <w:t xml:space="preserve">[eq-u-line-vortex]</w:t>
          </w:r>
        </w:hyperlink>
        <w:r>
          <w:rPr>
            <w:rStyle w:val="Hyperlink"/>
          </w:rPr>
          <w:t xml:space="preserve">)</w:t>
        </w:r>
      </w:hyperlink>
      <w:r>
        <w:t xml:space="preserve">.</w:t>
      </w:r>
    </w:p>
    <w:p>
      <w:pPr>
        <w:pStyle w:val="BodyText"/>
      </w:pPr>
      <w:r>
        <w:t xml:space="preserve">Section</w:t>
      </w:r>
      <w:r>
        <w:t xml:space="preserve">The method of images</w:t>
      </w:r>
      <w:r>
        <w:t xml:space="preserve">The method of images</w:t>
      </w:r>
      <w:r>
        <w:t xml:space="preserve">sec-method-of-images</w:t>
      </w:r>
    </w:p>
    <w:p>
      <w:pPr>
        <w:pStyle w:val="BodyText"/>
      </w:pPr>
      <w:r>
        <w:t xml:space="preserve">The preceding sections may give the misleading impression that solving potential-flow problems for two-dimensional flows is easy. This is not the case, and the primary reason is the presence of</w:t>
      </w:r>
      <w:r>
        <w:t xml:space="preserve"> </w:t>
      </w:r>
      <w:r>
        <w:rPr>
          <w:i/>
          <w:iCs/>
        </w:rPr>
        <w:t xml:space="preserve">boundary conditions</w:t>
      </w:r>
      <w:r>
        <w:t xml:space="preserve">. The elementary flows we have previously considered were unconfined and/or we did not consider additional constraints on their behaviours at infinity. In reality, a real physical fluid, whether in the ocean, the air, or in a container, is confined in some direction, and we must often consider subtle questions about the mechanism that produces the fluid motion.</w:t>
      </w:r>
    </w:p>
    <w:p>
      <w:pPr>
        <w:pStyle w:val="BodyText"/>
      </w:pPr>
      <w:r>
        <w:t xml:space="preserve">In this section, we consider the situation of solving for the potential flow in a fluid region with boundaries. Recall that this is equivalent to finding a velocity potential satisfying</w:t>
      </w:r>
      <w:r>
        <w:t xml:space="preserve"> </w:t>
      </w:r>
      <m:oMath>
        <m:sSup>
          <m:e>
            <m:r>
              <m:rPr>
                <m:sty m:val="p"/>
              </m:rPr>
              <m:t>∇</m:t>
            </m:r>
          </m:e>
          <m:sup>
            <m:r>
              <m:t>2</m:t>
            </m:r>
          </m:sup>
        </m:sSup>
        <m:r>
          <m:t>ϕ</m:t>
        </m:r>
        <m:r>
          <m:rPr>
            <m:sty m:val="p"/>
          </m:rPr>
          <m:t>=</m:t>
        </m:r>
        <m:r>
          <m:t>0</m:t>
        </m:r>
      </m:oMath>
      <w:r>
        <w:t xml:space="preserve"> </w:t>
      </w:r>
      <w:r>
        <w:t xml:space="preserve">or an analytic complex potential,</w:t>
      </w:r>
      <w:r>
        <w:t xml:space="preserve"> </w:t>
      </w:r>
      <m:oMath>
        <m:r>
          <m:t>f</m:t>
        </m:r>
        <m:r>
          <m:rPr>
            <m:sty m:val="p"/>
          </m:rPr>
          <m:t>(</m:t>
        </m:r>
        <m:r>
          <m:t>z</m:t>
        </m:r>
        <m:r>
          <m:rPr>
            <m:sty m:val="p"/>
          </m:rPr>
          <m:t>)</m:t>
        </m:r>
      </m:oMath>
      <w:r>
        <w:t xml:space="preserve">.</w:t>
      </w:r>
    </w:p>
    <w:p>
      <w:pPr>
        <w:pStyle w:val="BodyText"/>
      </w:pPr>
      <w:r>
        <w:t xml:space="preserve">Recall from</w:t>
      </w:r>
      <w:r>
        <w:t xml:space="preserve"> </w:t>
      </w:r>
      <w:hyperlink w:anchor="note-noflux-BC">
        <w:r>
          <w:rPr>
            <w:rStyle w:val="Hyperlink"/>
          </w:rPr>
          <w:t xml:space="preserve">Note </w:t>
        </w:r>
        <w:hyperlink w:anchor="note-noflux-BC">
          <w:r>
            <w:rPr>
              <w:rStyle w:val="Hyperlink"/>
            </w:rPr>
            <w:t xml:space="preserve">[note-noflux-BC]</w:t>
          </w:r>
        </w:hyperlink>
      </w:hyperlink>
      <w:r>
        <w:t xml:space="preserve"> </w:t>
      </w:r>
      <w:r>
        <w:t xml:space="preserve">that on solid boundaries, we must impose the no-flux condition that</w:t>
      </w:r>
    </w:p>
    <w:p>
      <w:pPr>
        <w:pStyle w:val="BodyText"/>
      </w:pPr>
      <m:oMathPara>
        <m:oMathParaPr>
          <m:jc m:val="center"/>
        </m:oMathParaPr>
        <m:oMath>
          <m:r>
            <m:rPr>
              <m:sty m:val="bi"/>
            </m:rPr>
            <m:t>u</m:t>
          </m:r>
          <m:r>
            <m:rPr>
              <m:sty m:val="p"/>
            </m:rPr>
            <m:t>⋅</m:t>
          </m:r>
          <m:r>
            <m:rPr>
              <m:sty m:val="bi"/>
            </m:rPr>
            <m:t>n</m:t>
          </m:r>
          <m:r>
            <m:rPr>
              <m:sty m:val="p"/>
            </m:rPr>
            <m:t>=</m:t>
          </m:r>
          <m:r>
            <m:rPr>
              <m:sty m:val="p"/>
            </m:rPr>
            <m:t>∇</m:t>
          </m:r>
          <m:r>
            <m:t>ϕ</m:t>
          </m:r>
          <m:r>
            <m:rPr>
              <m:sty m:val="p"/>
            </m:rPr>
            <m:t>⋅</m:t>
          </m:r>
          <m:r>
            <m:rPr>
              <m:sty m:val="bi"/>
            </m:rPr>
            <m:t>n</m:t>
          </m:r>
          <m:r>
            <m:rPr>
              <m:sty m:val="p"/>
            </m:rPr>
            <m:t>=</m:t>
          </m:r>
          <m:r>
            <m:t>0</m:t>
          </m:r>
          <m:r>
            <m:t> </m:t>
          </m:r>
          <m:r>
            <m:rPr>
              <m:nor/>
              <m:sty m:val="p"/>
            </m:rPr>
            <m:t>on </m:t>
          </m:r>
          <m:r>
            <m:rPr>
              <m:sty m:val="p"/>
            </m:rPr>
            <m:t>∂</m:t>
          </m:r>
          <m:r>
            <m:t>V</m:t>
          </m:r>
          <m:r>
            <m:rPr>
              <m:sty m:val="p"/>
            </m:rPr>
            <m:t>.</m:t>
          </m:r>
        </m:oMath>
      </m:oMathPara>
    </w:p>
    <w:p>
      <w:pPr>
        <w:pStyle w:val="FirstParagraph"/>
      </w:pPr>
      <w:r>
        <w:t xml:space="preserve">Subsection</w:t>
      </w:r>
      <w:r>
        <w:t xml:space="preserve">Planar boundaries: a half-plane</w:t>
      </w:r>
      <w:r>
        <w:t xml:space="preserve">Planar boundaries: a half-plane</w:t>
      </w:r>
      <w:r>
        <w:t xml:space="preserve">subsec-images-planar</w:t>
      </w:r>
      <w:r>
        <w:t xml:space="preserve"> </w:t>
      </w:r>
      <w:r>
        <w:t xml:space="preserve">Consider the situation illustrated in</w:t>
      </w:r>
      <w:r>
        <w:t xml:space="preserve"> </w:t>
      </w:r>
      <w:hyperlink w:anchor="image-planar01">
        <w:r>
          <w:rPr>
            <w:rStyle w:val="Hyperlink"/>
          </w:rPr>
          <w:t xml:space="preserve">Figure </w:t>
        </w:r>
        <w:hyperlink w:anchor="image-planar01">
          <w:r>
            <w:rPr>
              <w:rStyle w:val="Hyperlink"/>
            </w:rPr>
            <w:t xml:space="preserve">[image-planar01]</w:t>
          </w:r>
        </w:hyperlink>
      </w:hyperlink>
      <w:r>
        <w:t xml:space="preserve">.</w:t>
      </w:r>
    </w:p>
    <w:p>
      <w:pPr>
        <w:pStyle w:val="BodyText"/>
      </w:pPr>
      <w:r>
        <w:t xml:space="preserve">Figure</w:t>
      </w:r>
      <w:r>
        <w:t xml:space="preserve">A flow region in the right half-plane, with a single source placed at</w:t>
      </w:r>
      <w:r>
        <w:t xml:space="preserve"> </w:t>
      </w:r>
      <m:oMath>
        <m:r>
          <m:t>x</m:t>
        </m:r>
        <m:r>
          <m:rPr>
            <m:sty m:val="p"/>
          </m:rPr>
          <m:t>=</m:t>
        </m:r>
        <m:r>
          <m:t>d</m:t>
        </m:r>
      </m:oMath>
      <w:r>
        <w:t xml:space="preserve">.</w:t>
      </w:r>
      <w:r>
        <w:t xml:space="preserve">image-planar01</w:t>
      </w:r>
    </w:p>
    <w:p>
      <w:pPr>
        <w:pStyle w:val="BodyText"/>
      </w:pPr>
      <w:r>
        <w:t xml:space="preserve">0.1</w:t>
      </w:r>
      <w:r>
        <w:t xml:space="preserve">0.8</w:t>
      </w:r>
      <w:r>
        <w:t xml:space="preserve">0.1</w:t>
      </w:r>
      <w:r>
        <w:t xml:space="preserve"> </w:t>
      </w:r>
      <w:r>
        <w:drawing>
          <wp:inline>
            <wp:extent cx="5334000" cy="4754610"/>
            <wp:effectExtent b="0" l="0" r="0" t="0"/>
            <wp:docPr descr="image" title="" id="174" name="Picture"/>
            <a:graphic>
              <a:graphicData uri="http://schemas.openxmlformats.org/drawingml/2006/picture">
                <pic:pic>
                  <pic:nvPicPr>
                    <pic:cNvPr descr="external/image-planar01.jpg" id="175" name="Picture"/>
                    <pic:cNvPicPr>
                      <a:picLocks noChangeArrowheads="1" noChangeAspect="1"/>
                    </pic:cNvPicPr>
                  </pic:nvPicPr>
                  <pic:blipFill>
                    <a:blip r:embed="rId173"/>
                    <a:stretch>
                      <a:fillRect/>
                    </a:stretch>
                  </pic:blipFill>
                  <pic:spPr bwMode="auto">
                    <a:xfrm>
                      <a:off x="0" y="0"/>
                      <a:ext cx="5334000" cy="4754610"/>
                    </a:xfrm>
                    <a:prstGeom prst="rect">
                      <a:avLst/>
                    </a:prstGeom>
                    <a:noFill/>
                    <a:ln w="9525">
                      <a:noFill/>
                      <a:headEnd/>
                      <a:tailEnd/>
                    </a:ln>
                  </pic:spPr>
                </pic:pic>
              </a:graphicData>
            </a:graphic>
          </wp:inline>
        </w:drawing>
      </w:r>
    </w:p>
    <w:p>
      <w:pPr>
        <w:pStyle w:val="BodyText"/>
      </w:pPr>
      <w:r>
        <w:t xml:space="preserve">We envision a semi-infinite region of fluid bounded on the left by a wall at</w:t>
      </w:r>
      <w:r>
        <w:t xml:space="preserve"> </w:t>
      </w:r>
      <m:oMath>
        <m:r>
          <m:t>x</m:t>
        </m:r>
        <m:r>
          <m:rPr>
            <m:sty m:val="p"/>
          </m:rPr>
          <m:t>=</m:t>
        </m:r>
        <m:r>
          <m:t>0</m:t>
        </m:r>
      </m:oMath>
      <w:r>
        <w:t xml:space="preserve">. A single (line) source of strength</w:t>
      </w:r>
      <w:r>
        <w:t xml:space="preserve"> </w:t>
      </w:r>
      <m:oMath>
        <m:r>
          <m:t>Q</m:t>
        </m:r>
      </m:oMath>
      <w:r>
        <w:t xml:space="preserve"> </w:t>
      </w:r>
      <w:r>
        <w:t xml:space="preserve">is placed at</w:t>
      </w:r>
      <w:r>
        <w:t xml:space="preserve"> </w:t>
      </w:r>
      <m:oMath>
        <m:r>
          <m:t>x</m:t>
        </m:r>
        <m:r>
          <m:rPr>
            <m:sty m:val="p"/>
          </m:rPr>
          <m:t>=</m:t>
        </m:r>
        <m:r>
          <m:t>d</m:t>
        </m:r>
      </m:oMath>
      <w:r>
        <w:t xml:space="preserve">. Therefore from</w:t>
      </w:r>
      <w:r>
        <w:t xml:space="preserve"> </w:t>
      </w:r>
      <w:hyperlink w:anchor="eqn-complex-linesource">
        <w:r>
          <w:rPr>
            <w:rStyle w:val="Hyperlink"/>
          </w:rPr>
          <w:t xml:space="preserve">(</w:t>
        </w:r>
        <w:hyperlink w:anchor="eqn-complex-linesource">
          <w:r>
            <w:rPr>
              <w:rStyle w:val="Hyperlink"/>
            </w:rPr>
            <w:t xml:space="preserve">[eqn-complex-linesource]</w:t>
          </w:r>
        </w:hyperlink>
        <w:r>
          <w:rPr>
            <w:rStyle w:val="Hyperlink"/>
          </w:rPr>
          <w:t xml:space="preserve">)</w:t>
        </w:r>
      </w:hyperlink>
      <w:r>
        <w:t xml:space="preserve">, we would expect that at least near</w:t>
      </w:r>
      <w:r>
        <w:t xml:space="preserve"> </w:t>
      </w:r>
      <m:oMath>
        <m:r>
          <m:t>x</m:t>
        </m:r>
        <m:r>
          <m:rPr>
            <m:sty m:val="p"/>
          </m:rPr>
          <m:t>=</m:t>
        </m:r>
        <m:r>
          <m:t>d</m:t>
        </m:r>
      </m:oMath>
      <w:r>
        <w:t xml:space="preserve">, the complex potential behaves as</w:t>
      </w:r>
    </w:p>
    <w:p>
      <w:pPr>
        <w:pStyle w:val="BodyText"/>
      </w:pPr>
      <m:oMathPara>
        <m:oMathParaPr>
          <m:jc m:val="center"/>
        </m:oMathParaPr>
        <m:oMath>
          <m:r>
            <m:t>f</m:t>
          </m:r>
          <m:r>
            <m:rPr>
              <m:sty m:val="p"/>
            </m:rPr>
            <m:t>(</m:t>
          </m:r>
          <m:r>
            <m:t>z</m:t>
          </m:r>
          <m:r>
            <m:rPr>
              <m:sty m:val="p"/>
            </m:rPr>
            <m:t>)</m:t>
          </m:r>
          <m:r>
            <m:rPr>
              <m:sty m:val="p"/>
            </m:rPr>
            <m:t>∼</m:t>
          </m:r>
          <m:f>
            <m:fPr>
              <m:type m:val="bar"/>
            </m:fPr>
            <m:num>
              <m:r>
                <m:t>Q</m:t>
              </m:r>
            </m:num>
            <m:den>
              <m:r>
                <m:t>2</m:t>
              </m:r>
              <m:r>
                <m:t>π</m:t>
              </m:r>
            </m:den>
          </m:f>
          <m:r>
            <m:rPr>
              <m:sty m:val="p"/>
            </m:rPr>
            <m:t>log</m:t>
          </m:r>
          <m:r>
            <m:rPr>
              <m:sty m:val="p"/>
            </m:rPr>
            <m:t>(</m:t>
          </m:r>
          <m:r>
            <m:t>z</m:t>
          </m:r>
          <m:r>
            <m:rPr>
              <m:sty m:val="p"/>
            </m:rPr>
            <m:t>−</m:t>
          </m:r>
          <m:r>
            <m:t>d</m:t>
          </m:r>
          <m:r>
            <m:rPr>
              <m:sty m:val="p"/>
            </m:rPr>
            <m:t>)</m:t>
          </m:r>
          <m:r>
            <m:t> </m:t>
          </m:r>
          <m:r>
            <m:rPr>
              <m:nor/>
              <m:sty m:val="p"/>
            </m:rPr>
            <m:t>as </m:t>
          </m:r>
          <m:r>
            <m:t>z</m:t>
          </m:r>
          <m:r>
            <m:rPr>
              <m:sty m:val="p"/>
            </m:rPr>
            <m:t>→</m:t>
          </m:r>
          <m:r>
            <m:t>d</m:t>
          </m:r>
          <m:r>
            <m:rPr>
              <m:sty m:val="p"/>
            </m:rPr>
            <m:t>.</m:t>
          </m:r>
        </m:oMath>
      </m:oMathPara>
    </w:p>
    <w:p>
      <w:pPr>
        <w:pStyle w:val="FirstParagraph"/>
      </w:pPr>
      <w:r>
        <w:t xml:space="preserve">However, the above potential does not satisfy the required boundary condition at</w:t>
      </w:r>
      <w:r>
        <w:t xml:space="preserve"> </w:t>
      </w:r>
      <m:oMath>
        <m:r>
          <m:t>x</m:t>
        </m:r>
        <m:r>
          <m:rPr>
            <m:sty m:val="p"/>
          </m:rPr>
          <m:t>=</m:t>
        </m:r>
        <m:r>
          <m:t>0</m:t>
        </m:r>
      </m:oMath>
      <w:r>
        <w:t xml:space="preserve">, since its horizontal velocity penetrates through</w:t>
      </w:r>
      <w:r>
        <w:t xml:space="preserve"> </w:t>
      </w:r>
      <m:oMath>
        <m:r>
          <m:t>x</m:t>
        </m:r>
        <m:r>
          <m:rPr>
            <m:sty m:val="p"/>
          </m:rPr>
          <m:t>=</m:t>
        </m:r>
        <m:r>
          <m:t>0</m:t>
        </m:r>
      </m:oMath>
      <w:r>
        <w:t xml:space="preserve">. This can be checked by inspecting the velocity or the streamlines (see</w:t>
      </w:r>
      <w:r>
        <w:t xml:space="preserve"> </w:t>
      </w:r>
      <w:hyperlink w:anchor="ex-hw-image-planar01">
        <w:r>
          <w:rPr>
            <w:rStyle w:val="Hyperlink"/>
          </w:rPr>
          <w:t xml:space="preserve">Exercise </w:t>
        </w:r>
        <w:r>
          <w:rPr>
            <w:rStyle w:val="Hyperlink"/>
          </w:rPr>
          <w:t xml:space="preserve">.4</w:t>
        </w:r>
      </w:hyperlink>
      <w:r>
        <w:t xml:space="preserve">).</w:t>
      </w:r>
    </w:p>
    <w:p>
      <w:pPr>
        <w:pStyle w:val="BodyText"/>
      </w:pPr>
      <w:r>
        <w:t xml:space="preserve">Rephrased in terms of the streamlines, the boundary condition at</w:t>
      </w:r>
      <w:r>
        <w:t xml:space="preserve"> </w:t>
      </w:r>
      <m:oMath>
        <m:r>
          <m:t>x</m:t>
        </m:r>
        <m:r>
          <m:rPr>
            <m:sty m:val="p"/>
          </m:rPr>
          <m:t>=</m:t>
        </m:r>
        <m:r>
          <m:t>0</m:t>
        </m:r>
      </m:oMath>
      <w:r>
        <w:t xml:space="preserve"> </w:t>
      </w:r>
      <w:r>
        <w:t xml:space="preserve">is equivalent to the constraint that</w:t>
      </w:r>
    </w:p>
    <w:p>
      <w:pPr>
        <w:pStyle w:val="BodyText"/>
      </w:pPr>
      <m:oMathPara>
        <m:oMathParaPr>
          <m:jc m:val="center"/>
        </m:oMathParaPr>
        <m:oMath>
          <m:r>
            <m:rPr>
              <m:sty m:val="p"/>
            </m:rPr>
            <m:t>Im</m:t>
          </m:r>
          <m:r>
            <m:t>f</m:t>
          </m:r>
          <m:r>
            <m:rPr>
              <m:sty m:val="p"/>
            </m:rPr>
            <m:t>(</m:t>
          </m:r>
          <m:r>
            <m:t>z</m:t>
          </m:r>
          <m:r>
            <m:rPr>
              <m:sty m:val="p"/>
            </m:rPr>
            <m:t>)</m:t>
          </m:r>
          <m:r>
            <m:rPr>
              <m:sty m:val="p"/>
            </m:rPr>
            <m:t>=</m:t>
          </m:r>
          <m:r>
            <m:t>ψ</m:t>
          </m:r>
          <m:r>
            <m:rPr>
              <m:sty m:val="p"/>
            </m:rPr>
            <m:t>=</m:t>
          </m:r>
          <m:r>
            <m:rPr>
              <m:nor/>
              <m:sty m:val="p"/>
            </m:rPr>
            <m:t>constant at </m:t>
          </m:r>
          <m:r>
            <m:t>x</m:t>
          </m:r>
          <m:r>
            <m:rPr>
              <m:sty m:val="p"/>
            </m:rPr>
            <m:t>=</m:t>
          </m:r>
          <m:r>
            <m:t>0</m:t>
          </m:r>
          <m:r>
            <m:rPr>
              <m:sty m:val="p"/>
            </m:rPr>
            <m:t>.</m:t>
          </m:r>
        </m:oMath>
      </m:oMathPara>
    </w:p>
    <w:p>
      <w:pPr>
        <w:pStyle w:val="FirstParagraph"/>
      </w:pPr>
      <w:r>
        <w:t xml:space="preserve">The solution to this problem uses</w:t>
      </w:r>
      <w:r>
        <w:t xml:space="preserve"> </w:t>
      </w:r>
      <w:r>
        <w:rPr>
          <w:i/>
          <w:iCs/>
        </w:rPr>
        <w:t xml:space="preserve">the method of images</w:t>
      </w:r>
      <w:r>
        <w:t xml:space="preserve">.</w:t>
      </w:r>
    </w:p>
    <w:p>
      <w:pPr>
        <w:pStyle w:val="BodyText"/>
      </w:pPr>
      <w:r>
        <w:t xml:space="preserve">Note</w:t>
      </w:r>
      <w:r>
        <w:t xml:space="preserve">Method of images.</w:t>
      </w:r>
      <w:r>
        <w:t xml:space="preserve">note-method-of-images</w:t>
      </w:r>
      <w:r>
        <w:t xml:space="preserve"> </w:t>
      </w:r>
      <w:r>
        <w:t xml:space="preserve">Given a potential flow problem, we consider the superposition of elementary sinks/sources, i.e.</w:t>
      </w:r>
    </w:p>
    <w:p>
      <w:pPr>
        <w:pStyle w:val="BodyText"/>
      </w:pPr>
      <m:oMathPara>
        <m:oMathParaPr>
          <m:jc m:val="center"/>
        </m:oMathParaPr>
        <m:oMath>
          <m:r>
            <m:t>f</m:t>
          </m:r>
          <m:r>
            <m:rPr>
              <m:sty m:val="p"/>
            </m:rPr>
            <m:t>(</m:t>
          </m:r>
          <m:r>
            <m:t>z</m:t>
          </m:r>
          <m:r>
            <m:rPr>
              <m:sty m:val="p"/>
            </m:rPr>
            <m:t>)</m:t>
          </m:r>
          <m:r>
            <m:rPr>
              <m:sty m:val="p"/>
            </m:rPr>
            <m:t>=</m:t>
          </m:r>
          <m:f>
            <m:fPr>
              <m:type m:val="bar"/>
            </m:fPr>
            <m:num>
              <m:r>
                <m:t>1</m:t>
              </m:r>
            </m:num>
            <m:den>
              <m:r>
                <m:t>2</m:t>
              </m:r>
              <m:r>
                <m:t>π</m:t>
              </m:r>
            </m:den>
          </m:f>
          <m:nary>
            <m:naryPr>
              <m:chr m:val="∑"/>
              <m:limLoc m:val="undOvr"/>
              <m:subHide m:val="off"/>
              <m:supHide m:val="off"/>
            </m:naryPr>
            <m:sub>
              <m:r>
                <m:t>j</m:t>
              </m:r>
              <m:r>
                <m:rPr>
                  <m:sty m:val="p"/>
                </m:rPr>
                <m:t>=</m:t>
              </m:r>
              <m:r>
                <m:t>0</m:t>
              </m:r>
            </m:sub>
            <m:sup>
              <m:r>
                <m:t>N</m:t>
              </m:r>
              <m:r>
                <m:rPr>
                  <m:sty m:val="p"/>
                </m:rPr>
                <m:t>−</m:t>
              </m:r>
              <m:r>
                <m:t>1</m:t>
              </m:r>
            </m:sup>
            <m:e>
              <m:sSub>
                <m:e>
                  <m:r>
                    <m:t>Q</m:t>
                  </m:r>
                </m:e>
                <m:sub>
                  <m:r>
                    <m:t>j</m:t>
                  </m:r>
                </m:sub>
              </m:sSub>
            </m:e>
          </m:nary>
          <m:r>
            <m:rPr>
              <m:sty m:val="p"/>
            </m:rPr>
            <m:t>log</m:t>
          </m:r>
          <m:r>
            <m:rPr>
              <m:sty m:val="p"/>
            </m:rPr>
            <m:t>(</m:t>
          </m:r>
          <m:r>
            <m:t>z</m:t>
          </m:r>
          <m:r>
            <m:rPr>
              <m:sty m:val="p"/>
            </m:rPr>
            <m:t>−</m:t>
          </m:r>
          <m:sSub>
            <m:e>
              <m:r>
                <m:t>z</m:t>
              </m:r>
            </m:e>
            <m:sub>
              <m:r>
                <m:t>j</m:t>
              </m:r>
            </m:sub>
          </m:sSub>
          <m:r>
            <m:rPr>
              <m:sty m:val="p"/>
            </m:rPr>
            <m:t>)</m:t>
          </m:r>
          <m:r>
            <m:rPr>
              <m:sty m:val="p"/>
            </m:rPr>
            <m:t>,</m:t>
          </m:r>
        </m:oMath>
      </m:oMathPara>
    </w:p>
    <w:p>
      <w:pPr>
        <w:pStyle w:val="FirstParagraph"/>
      </w:pPr>
      <w:r>
        <w:t xml:space="preserve">and/or vortices,</w:t>
      </w:r>
    </w:p>
    <w:p>
      <w:pPr>
        <w:pStyle w:val="BodyText"/>
      </w:pPr>
      <m:oMathPara>
        <m:oMathParaPr>
          <m:jc m:val="center"/>
        </m:oMathParaPr>
        <m:oMath>
          <m:r>
            <m:t>f</m:t>
          </m:r>
          <m:r>
            <m:rPr>
              <m:sty m:val="p"/>
            </m:rPr>
            <m:t>(</m:t>
          </m:r>
          <m:r>
            <m:t>z</m:t>
          </m:r>
          <m:r>
            <m:rPr>
              <m:sty m:val="p"/>
            </m:rPr>
            <m:t>)</m:t>
          </m:r>
          <m:r>
            <m:rPr>
              <m:sty m:val="p"/>
            </m:rPr>
            <m:t>=</m:t>
          </m:r>
          <m:r>
            <m:rPr>
              <m:sty m:val="p"/>
            </m:rPr>
            <m:t>−</m:t>
          </m:r>
          <m:f>
            <m:fPr>
              <m:type m:val="bar"/>
            </m:fPr>
            <m:num>
              <m:r>
                <m:rPr>
                  <m:sty m:val="p"/>
                </m:rPr>
                <m:t>i</m:t>
              </m:r>
            </m:num>
            <m:den>
              <m:r>
                <m:t>2</m:t>
              </m:r>
              <m:r>
                <m:t>π</m:t>
              </m:r>
            </m:den>
          </m:f>
          <m:nary>
            <m:naryPr>
              <m:chr m:val="∑"/>
              <m:limLoc m:val="undOvr"/>
              <m:subHide m:val="off"/>
              <m:supHide m:val="off"/>
            </m:naryPr>
            <m:sub>
              <m:r>
                <m:t>j</m:t>
              </m:r>
              <m:r>
                <m:rPr>
                  <m:sty m:val="p"/>
                </m:rPr>
                <m:t>=</m:t>
              </m:r>
              <m:r>
                <m:t>0</m:t>
              </m:r>
            </m:sub>
            <m:sup>
              <m:r>
                <m:t>N</m:t>
              </m:r>
              <m:r>
                <m:rPr>
                  <m:sty m:val="p"/>
                </m:rPr>
                <m:t>−</m:t>
              </m:r>
              <m:r>
                <m:t>1</m:t>
              </m:r>
            </m:sup>
            <m:e>
              <m:sSub>
                <m:e>
                  <m:r>
                    <m:rPr>
                      <m:sty m:val="p"/>
                    </m:rPr>
                    <m:t>Γ</m:t>
                  </m:r>
                </m:e>
                <m:sub>
                  <m:r>
                    <m:t>j</m:t>
                  </m:r>
                </m:sub>
              </m:sSub>
            </m:e>
          </m:nary>
          <m:r>
            <m:rPr>
              <m:sty m:val="p"/>
            </m:rPr>
            <m:t>log</m:t>
          </m:r>
          <m:r>
            <m:rPr>
              <m:sty m:val="p"/>
            </m:rPr>
            <m:t>(</m:t>
          </m:r>
          <m:r>
            <m:t>z</m:t>
          </m:r>
          <m:r>
            <m:rPr>
              <m:sty m:val="p"/>
            </m:rPr>
            <m:t>−</m:t>
          </m:r>
          <m:sSub>
            <m:e>
              <m:r>
                <m:t>z</m:t>
              </m:r>
            </m:e>
            <m:sub>
              <m:r>
                <m:t>j</m:t>
              </m:r>
            </m:sub>
          </m:sSub>
          <m:r>
            <m:rPr>
              <m:sty m:val="p"/>
            </m:rPr>
            <m:t>)</m:t>
          </m:r>
          <m:r>
            <m:rPr>
              <m:sty m:val="p"/>
            </m:rPr>
            <m:t>.</m:t>
          </m:r>
        </m:oMath>
      </m:oMathPara>
    </w:p>
    <w:p>
      <w:pPr>
        <w:pStyle w:val="FirstParagraph"/>
      </w:pPr>
      <w:r>
        <w:t xml:space="preserve">The strengths and locations of the individual contributions are chosen so that boundary conditions on the required boundaries (including at infinity) can be met.</w:t>
      </w:r>
    </w:p>
    <w:p>
      <w:pPr>
        <w:pStyle w:val="BodyText"/>
      </w:pPr>
      <w:r>
        <w:t xml:space="preserve">Notice that the</w:t>
      </w:r>
      <w:r>
        <w:t xml:space="preserve"> </w:t>
      </w:r>
      <w:r>
        <w:rPr>
          <w:i/>
          <w:iCs/>
        </w:rPr>
        <w:t xml:space="preserve">linearity</w:t>
      </w:r>
      <w:r>
        <w:t xml:space="preserve"> </w:t>
      </w:r>
      <w:r>
        <w:t xml:space="preserve">of the potential flow problem is crucial: any analytic function is associated with a velocity potential that satisfies Laplace’s equation,</w:t>
      </w:r>
      <w:r>
        <w:t xml:space="preserve"> </w:t>
      </w:r>
      <m:oMath>
        <m:sSup>
          <m:e>
            <m:r>
              <m:rPr>
                <m:sty m:val="p"/>
              </m:rPr>
              <m:t>∇</m:t>
            </m:r>
          </m:e>
          <m:sup>
            <m:r>
              <m:t>2</m:t>
            </m:r>
          </m:sup>
        </m:sSup>
        <m:r>
          <m:t>ϕ</m:t>
        </m:r>
        <m:r>
          <m:rPr>
            <m:sty m:val="p"/>
          </m:rPr>
          <m:t>=</m:t>
        </m:r>
        <m:r>
          <m:t>0</m:t>
        </m:r>
      </m:oMath>
      <w:r>
        <w:t xml:space="preserve">, and therefore the superposition of such functions also yields a permissible complex potential,</w:t>
      </w:r>
      <w:r>
        <w:t xml:space="preserve"> </w:t>
      </w:r>
      <m:oMath>
        <m:r>
          <m:t>f</m:t>
        </m:r>
      </m:oMath>
      <w:r>
        <w:t xml:space="preserve">.</w:t>
      </w:r>
    </w:p>
    <w:p>
      <w:pPr>
        <w:pStyle w:val="BodyText"/>
      </w:pPr>
      <w:r>
        <w:t xml:space="preserve">Example</w:t>
      </w:r>
      <w:r>
        <w:t xml:space="preserve">Line source near a wall.</w:t>
      </w:r>
      <w:r>
        <w:t xml:space="preserve">example-images-source-wall</w:t>
      </w:r>
      <w:r>
        <w:t xml:space="preserve"> </w:t>
      </w:r>
      <w:r>
        <w:t xml:space="preserve">Find the complex potential of a line source of strength</w:t>
      </w:r>
      <w:r>
        <w:t xml:space="preserve"> </w:t>
      </w:r>
      <m:oMath>
        <m:r>
          <m:t>Q</m:t>
        </m:r>
      </m:oMath>
      <w:r>
        <w:t xml:space="preserve"> </w:t>
      </w:r>
      <w:r>
        <w:t xml:space="preserve">at</w:t>
      </w:r>
      <w:r>
        <w:t xml:space="preserve"> </w:t>
      </w:r>
      <m:oMath>
        <m:r>
          <m:t>z</m:t>
        </m:r>
        <m:r>
          <m:rPr>
            <m:sty m:val="p"/>
          </m:rPr>
          <m:t>=</m:t>
        </m:r>
        <m:r>
          <m:t>d</m:t>
        </m:r>
      </m:oMath>
      <w:r>
        <w:t xml:space="preserve"> </w:t>
      </w:r>
      <w:r>
        <w:t xml:space="preserve">in the half-plane</w:t>
      </w:r>
      <w:r>
        <w:t xml:space="preserve"> </w:t>
      </w:r>
      <m:oMath>
        <m:r>
          <m:t>x</m:t>
        </m:r>
        <m:r>
          <m:rPr>
            <m:sty m:val="p"/>
          </m:rPr>
          <m:t>&gt;</m:t>
        </m:r>
        <m:r>
          <m:t>0</m:t>
        </m:r>
      </m:oMath>
      <w:r>
        <w:t xml:space="preserve">, bounded by a wall at</w:t>
      </w:r>
      <w:r>
        <w:t xml:space="preserve"> </w:t>
      </w:r>
      <m:oMath>
        <m:r>
          <m:t>x</m:t>
        </m:r>
        <m:r>
          <m:rPr>
            <m:sty m:val="p"/>
          </m:rPr>
          <m:t>=</m:t>
        </m:r>
        <m:r>
          <m:t>0</m:t>
        </m:r>
      </m:oMath>
      <w:r>
        <w:t xml:space="preserve">, and verify the no-flux condition on the wall.</w:t>
      </w:r>
    </w:p>
    <w:p>
      <w:pPr>
        <w:pStyle w:val="BodyText"/>
      </w:pPr>
      <w:r>
        <w:rPr>
          <w:b/>
          <w:bCs/>
        </w:rPr>
        <w:t xml:space="preserve">Solution</w:t>
      </w:r>
      <w:r>
        <w:t xml:space="preserve">.</w:t>
      </w:r>
      <w:bookmarkStart w:id="176" w:name="example-images-source-wall-3"/>
      <w:bookmarkEnd w:id="176"/>
      <w:r>
        <w:t xml:space="preserve">We add a "fictitious" image source of the same strength at the reflected point</w:t>
      </w:r>
      <w:r>
        <w:t xml:space="preserve"> </w:t>
      </w:r>
      <m:oMath>
        <m:r>
          <m:t>z</m:t>
        </m:r>
        <m:r>
          <m:rPr>
            <m:sty m:val="p"/>
          </m:rPr>
          <m:t>=</m:t>
        </m:r>
        <m:r>
          <m:rPr>
            <m:sty m:val="p"/>
          </m:rPr>
          <m:t>−</m:t>
        </m:r>
        <m:r>
          <m:t>d</m:t>
        </m:r>
      </m:oMath>
      <w:r>
        <w:t xml:space="preserve">, which lies outside the fluid region. This gives the complex potential</w:t>
      </w:r>
    </w:p>
    <w:p>
      <w:pPr>
        <w:pStyle w:val="BodyText"/>
      </w:pPr>
      <m:oMathPara>
        <m:oMathParaPr>
          <m:jc m:val="center"/>
        </m:oMathParaPr>
        <m:oMath>
          <m:r>
            <m:t>f</m:t>
          </m:r>
          <m:r>
            <m:rPr>
              <m:sty m:val="p"/>
            </m:rPr>
            <m:t>(</m:t>
          </m:r>
          <m:r>
            <m:t>z</m:t>
          </m:r>
          <m:r>
            <m:rPr>
              <m:sty m:val="p"/>
            </m:rPr>
            <m:t>)</m:t>
          </m:r>
          <m:r>
            <m:rPr>
              <m:sty m:val="p"/>
            </m:rPr>
            <m:t>=</m:t>
          </m:r>
          <m:f>
            <m:fPr>
              <m:type m:val="bar"/>
            </m:fPr>
            <m:num>
              <m:r>
                <m:t>Q</m:t>
              </m:r>
            </m:num>
            <m:den>
              <m:r>
                <m:t>2</m:t>
              </m:r>
              <m:r>
                <m:t>π</m:t>
              </m:r>
            </m:den>
          </m:f>
          <m:r>
            <m:rPr>
              <m:sty m:val="p"/>
            </m:rPr>
            <m:t>log</m:t>
          </m:r>
          <m:r>
            <m:rPr>
              <m:sty m:val="p"/>
            </m:rPr>
            <m:t>(</m:t>
          </m:r>
          <m:r>
            <m:t>z</m:t>
          </m:r>
          <m:r>
            <m:rPr>
              <m:sty m:val="p"/>
            </m:rPr>
            <m:t>−</m:t>
          </m:r>
          <m:r>
            <m:t>d</m:t>
          </m:r>
          <m:r>
            <m:rPr>
              <m:sty m:val="p"/>
            </m:rPr>
            <m:t>)</m:t>
          </m:r>
          <m:r>
            <m:rPr>
              <m:sty m:val="p"/>
            </m:rPr>
            <m:t>+</m:t>
          </m:r>
          <m:f>
            <m:fPr>
              <m:type m:val="bar"/>
            </m:fPr>
            <m:num>
              <m:r>
                <m:t>Q</m:t>
              </m:r>
            </m:num>
            <m:den>
              <m:r>
                <m:t>2</m:t>
              </m:r>
              <m:r>
                <m:t>π</m:t>
              </m:r>
            </m:den>
          </m:f>
          <m:r>
            <m:rPr>
              <m:sty m:val="p"/>
            </m:rPr>
            <m:t>log</m:t>
          </m:r>
          <m:r>
            <m:rPr>
              <m:sty m:val="p"/>
            </m:rPr>
            <m:t>(</m:t>
          </m:r>
          <m:r>
            <m:t>z</m:t>
          </m:r>
          <m:r>
            <m:rPr>
              <m:sty m:val="p"/>
            </m:rPr>
            <m:t>+</m:t>
          </m:r>
          <m:r>
            <m:t>d</m:t>
          </m:r>
          <m:r>
            <m:rPr>
              <m:sty m:val="p"/>
            </m:rPr>
            <m:t>)</m:t>
          </m:r>
          <m:r>
            <m:rPr>
              <m:sty m:val="p"/>
            </m:rPr>
            <m:t>,</m:t>
          </m:r>
        </m:oMath>
      </m:oMathPara>
    </w:p>
    <w:p>
      <w:pPr>
        <w:pStyle w:val="FirstParagraph"/>
      </w:pPr>
      <w:r>
        <w:t xml:space="preserve">illustrated in</w:t>
      </w:r>
      <w:r>
        <w:t xml:space="preserve"> </w:t>
      </w:r>
      <w:hyperlink w:anchor="fig-image-planar02">
        <w:r>
          <w:rPr>
            <w:rStyle w:val="Hyperlink"/>
          </w:rPr>
          <w:t xml:space="preserve">Figure </w:t>
        </w:r>
        <w:hyperlink w:anchor="fig-image-planar02">
          <w:r>
            <w:rPr>
              <w:rStyle w:val="Hyperlink"/>
            </w:rPr>
            <w:t xml:space="preserve">[fig-image-planar02]</w:t>
          </w:r>
        </w:hyperlink>
      </w:hyperlink>
      <w:r>
        <w:t xml:space="preserve">.</w:t>
      </w:r>
    </w:p>
    <w:p>
      <w:pPr>
        <w:pStyle w:val="BodyText"/>
      </w:pPr>
      <w:r>
        <w:t xml:space="preserve">Figure</w:t>
      </w:r>
      <w:r>
        <w:t xml:space="preserve">Placement of the image source at</w:t>
      </w:r>
      <w:r>
        <w:t xml:space="preserve"> </w:t>
      </w:r>
      <m:oMath>
        <m:r>
          <m:t>x</m:t>
        </m:r>
        <m:r>
          <m:rPr>
            <m:sty m:val="p"/>
          </m:rPr>
          <m:t>=</m:t>
        </m:r>
        <m:r>
          <m:rPr>
            <m:sty m:val="p"/>
          </m:rPr>
          <m:t>−</m:t>
        </m:r>
        <m:r>
          <m:t>d</m:t>
        </m:r>
      </m:oMath>
      <w:r>
        <w:t xml:space="preserve"> </w:t>
      </w:r>
      <w:r>
        <w:t xml:space="preserve">ensures that the boundary condition on</w:t>
      </w:r>
      <w:r>
        <w:t xml:space="preserve"> </w:t>
      </w:r>
      <m:oMath>
        <m:r>
          <m:t>x</m:t>
        </m:r>
        <m:r>
          <m:rPr>
            <m:sty m:val="p"/>
          </m:rPr>
          <m:t>=</m:t>
        </m:r>
        <m:r>
          <m:t>0</m:t>
        </m:r>
      </m:oMath>
      <w:r>
        <w:t xml:space="preserve"> </w:t>
      </w:r>
      <w:r>
        <w:t xml:space="preserve">is satisfied.</w:t>
      </w:r>
      <w:r>
        <w:t xml:space="preserve">fig-image-planar02</w:t>
      </w:r>
    </w:p>
    <w:p>
      <w:pPr>
        <w:pStyle w:val="BodyText"/>
      </w:pPr>
      <w:r>
        <w:t xml:space="preserve">0.1</w:t>
      </w:r>
      <w:r>
        <w:t xml:space="preserve">0.8</w:t>
      </w:r>
      <w:r>
        <w:t xml:space="preserve">0.1</w:t>
      </w:r>
      <w:r>
        <w:t xml:space="preserve"> </w:t>
      </w:r>
      <w:r>
        <w:drawing>
          <wp:inline>
            <wp:extent cx="5334000" cy="4497118"/>
            <wp:effectExtent b="0" l="0" r="0" t="0"/>
            <wp:docPr descr="image" title="" id="178" name="Picture"/>
            <a:graphic>
              <a:graphicData uri="http://schemas.openxmlformats.org/drawingml/2006/picture">
                <pic:pic>
                  <pic:nvPicPr>
                    <pic:cNvPr descr="external/image-planar02.jpg" id="179" name="Picture"/>
                    <pic:cNvPicPr>
                      <a:picLocks noChangeArrowheads="1" noChangeAspect="1"/>
                    </pic:cNvPicPr>
                  </pic:nvPicPr>
                  <pic:blipFill>
                    <a:blip r:embed="rId177"/>
                    <a:stretch>
                      <a:fillRect/>
                    </a:stretch>
                  </pic:blipFill>
                  <pic:spPr bwMode="auto">
                    <a:xfrm>
                      <a:off x="0" y="0"/>
                      <a:ext cx="5334000" cy="4497118"/>
                    </a:xfrm>
                    <a:prstGeom prst="rect">
                      <a:avLst/>
                    </a:prstGeom>
                    <a:noFill/>
                    <a:ln w="9525">
                      <a:noFill/>
                      <a:headEnd/>
                      <a:tailEnd/>
                    </a:ln>
                  </pic:spPr>
                </pic:pic>
              </a:graphicData>
            </a:graphic>
          </wp:inline>
        </w:drawing>
      </w:r>
    </w:p>
    <w:p>
      <w:pPr>
        <w:pStyle w:val="BodyText"/>
      </w:pPr>
      <w:r>
        <w:t xml:space="preserve">The corresponding complex velocity is</w:t>
      </w:r>
    </w:p>
    <w:p>
      <w:pPr>
        <w:pStyle w:val="BodyText"/>
      </w:pPr>
      <m:oMathPara>
        <m:oMathParaPr>
          <m:jc m:val="center"/>
        </m:oMathParaPr>
        <m:oMath>
          <m:r>
            <m:t>u</m:t>
          </m:r>
          <m:r>
            <m:rPr>
              <m:sty m:val="p"/>
            </m:rPr>
            <m:t>−</m:t>
          </m:r>
          <m:r>
            <m:rPr>
              <m:sty m:val="p"/>
            </m:rPr>
            <m:t>i</m:t>
          </m:r>
          <m:r>
            <m:t>v</m:t>
          </m:r>
          <m:r>
            <m:rPr>
              <m:sty m:val="p"/>
            </m:rPr>
            <m:t>=</m:t>
          </m:r>
          <m:sSup>
            <m:e>
              <m:r>
                <m:t>f</m:t>
              </m:r>
            </m:e>
            <m:sup>
              <m:r>
                <m:rPr>
                  <m:sty m:val="p"/>
                </m:rPr>
                <m:t>′</m:t>
              </m:r>
            </m:sup>
          </m:sSup>
          <m:r>
            <m:rPr>
              <m:sty m:val="p"/>
            </m:rPr>
            <m:t>(</m:t>
          </m:r>
          <m:r>
            <m:t>z</m:t>
          </m:r>
          <m:r>
            <m:rPr>
              <m:sty m:val="p"/>
            </m:rPr>
            <m:t>)</m:t>
          </m:r>
          <m:r>
            <m:rPr>
              <m:sty m:val="p"/>
            </m:rPr>
            <m:t>=</m:t>
          </m:r>
          <m:f>
            <m:fPr>
              <m:type m:val="bar"/>
            </m:fPr>
            <m:num>
              <m:r>
                <m:t>Q</m:t>
              </m:r>
            </m:num>
            <m:den>
              <m:r>
                <m:t>π</m:t>
              </m:r>
            </m:den>
          </m:f>
          <m:f>
            <m:fPr>
              <m:type m:val="bar"/>
            </m:fPr>
            <m:num>
              <m:r>
                <m:t>z</m:t>
              </m:r>
            </m:num>
            <m:den>
              <m:sSup>
                <m:e>
                  <m:r>
                    <m:t>z</m:t>
                  </m:r>
                </m:e>
                <m:sup>
                  <m:r>
                    <m:t>2</m:t>
                  </m:r>
                </m:sup>
              </m:sSup>
              <m:r>
                <m:rPr>
                  <m:sty m:val="p"/>
                </m:rPr>
                <m:t>−</m:t>
              </m:r>
              <m:sSup>
                <m:e>
                  <m:r>
                    <m:t>d</m:t>
                  </m:r>
                </m:e>
                <m:sup>
                  <m:r>
                    <m:t>2</m:t>
                  </m:r>
                </m:sup>
              </m:sSup>
            </m:den>
          </m:f>
          <m:r>
            <m:rPr>
              <m:sty m:val="p"/>
            </m:rPr>
            <m:t>.</m:t>
          </m:r>
        </m:oMath>
      </m:oMathPara>
    </w:p>
    <w:p>
      <w:pPr>
        <w:pStyle w:val="FirstParagraph"/>
      </w:pPr>
      <w:r>
        <w:t xml:space="preserve">On the wall</w:t>
      </w:r>
      <w:r>
        <w:t xml:space="preserve"> </w:t>
      </w:r>
      <m:oMath>
        <m:r>
          <m:t>x</m:t>
        </m:r>
        <m:r>
          <m:rPr>
            <m:sty m:val="p"/>
          </m:rPr>
          <m:t>=</m:t>
        </m:r>
        <m:r>
          <m:t>0</m:t>
        </m:r>
      </m:oMath>
      <w:r>
        <w:t xml:space="preserve">, we have</w:t>
      </w:r>
      <w:r>
        <w:t xml:space="preserve"> </w:t>
      </w:r>
      <m:oMath>
        <m:r>
          <m:t>z</m:t>
        </m:r>
        <m:r>
          <m:rPr>
            <m:sty m:val="p"/>
          </m:rPr>
          <m:t>=</m:t>
        </m:r>
        <m:r>
          <m:rPr>
            <m:sty m:val="p"/>
          </m:rPr>
          <m:t>i</m:t>
        </m:r>
        <m:r>
          <m:t>y</m:t>
        </m:r>
      </m:oMath>
      <w:r>
        <w:t xml:space="preserve">, and</w:t>
      </w:r>
    </w:p>
    <w:p>
      <w:pPr>
        <w:pStyle w:val="BodyText"/>
      </w:pPr>
      <m:oMathPara>
        <m:oMathParaPr>
          <m:jc m:val="center"/>
        </m:oMathParaPr>
        <m:oMath>
          <m:r>
            <m:t>u</m:t>
          </m:r>
          <m:r>
            <m:rPr>
              <m:sty m:val="p"/>
            </m:rPr>
            <m:t>−</m:t>
          </m:r>
          <m:r>
            <m:rPr>
              <m:sty m:val="p"/>
            </m:rPr>
            <m:t>i</m:t>
          </m:r>
          <m:r>
            <m:t>v</m:t>
          </m:r>
          <m:r>
            <m:rPr>
              <m:sty m:val="p"/>
            </m:rPr>
            <m:t>=</m:t>
          </m:r>
          <m:r>
            <m:rPr>
              <m:sty m:val="p"/>
            </m:rPr>
            <m:t>−</m:t>
          </m:r>
          <m:r>
            <m:rPr>
              <m:sty m:val="p"/>
            </m:rPr>
            <m:t>i</m:t>
          </m:r>
          <m:f>
            <m:fPr>
              <m:type m:val="bar"/>
            </m:fPr>
            <m:num>
              <m:r>
                <m:t>Q</m:t>
              </m:r>
            </m:num>
            <m:den>
              <m:r>
                <m:t>π</m:t>
              </m:r>
            </m:den>
          </m:f>
          <m:f>
            <m:fPr>
              <m:type m:val="bar"/>
            </m:fPr>
            <m:num>
              <m:r>
                <m:t>y</m:t>
              </m:r>
            </m:num>
            <m:den>
              <m:sSup>
                <m:e>
                  <m:r>
                    <m:t>y</m:t>
                  </m:r>
                </m:e>
                <m:sup>
                  <m:r>
                    <m:t>2</m:t>
                  </m:r>
                </m:sup>
              </m:sSup>
              <m:r>
                <m:rPr>
                  <m:sty m:val="p"/>
                </m:rPr>
                <m:t>+</m:t>
              </m:r>
              <m:sSup>
                <m:e>
                  <m:r>
                    <m:t>d</m:t>
                  </m:r>
                </m:e>
                <m:sup>
                  <m:r>
                    <m:t>2</m:t>
                  </m:r>
                </m:sup>
              </m:sSup>
            </m:den>
          </m:f>
          <m:r>
            <m:rPr>
              <m:sty m:val="p"/>
            </m:rPr>
            <m:t>,</m:t>
          </m:r>
        </m:oMath>
      </m:oMathPara>
    </w:p>
    <w:p>
      <w:pPr>
        <w:pStyle w:val="FirstParagraph"/>
      </w:pPr>
      <w:r>
        <w:t xml:space="preserve">so the velocity is entirely vertical. Hence the condition</w:t>
      </w:r>
      <w:r>
        <w:t xml:space="preserve"> </w:t>
      </w:r>
      <m:oMath>
        <m:r>
          <m:rPr>
            <m:sty m:val="bi"/>
          </m:rPr>
          <m:t>u</m:t>
        </m:r>
        <m:r>
          <m:rPr>
            <m:sty m:val="p"/>
          </m:rPr>
          <m:t>⋅</m:t>
        </m:r>
        <m:r>
          <m:rPr>
            <m:sty m:val="bi"/>
          </m:rPr>
          <m:t>n</m:t>
        </m:r>
        <m:r>
          <m:rPr>
            <m:sty m:val="p"/>
          </m:rPr>
          <m:t>=</m:t>
        </m:r>
        <m:r>
          <m:t>0</m:t>
        </m:r>
      </m:oMath>
      <w:r>
        <w:t xml:space="preserve"> </w:t>
      </w:r>
      <w:r>
        <w:t xml:space="preserve">on the wall is satisfied.</w:t>
      </w:r>
    </w:p>
    <w:p>
      <w:pPr>
        <w:pStyle w:val="BodyText"/>
      </w:pPr>
      <w:r>
        <w:t xml:space="preserve">To develop an equation for the streamlines, we must first navigate the fact that the complex logarithm is only well-defined in a slit complex plane. Let</w:t>
      </w:r>
    </w:p>
    <w:p>
      <w:pPr>
        <w:pStyle w:val="BodyText"/>
      </w:pPr>
      <m:oMathPara>
        <m:oMathParaPr>
          <m:jc m:val="center"/>
        </m:oMathParaPr>
        <m:oMath>
          <m:r>
            <m:t>z</m:t>
          </m:r>
          <m:r>
            <m:rPr>
              <m:sty m:val="p"/>
            </m:rPr>
            <m:t>−</m:t>
          </m:r>
          <m:r>
            <m:t>d</m:t>
          </m:r>
          <m:r>
            <m:rPr>
              <m:sty m:val="p"/>
            </m:rPr>
            <m:t>=</m:t>
          </m:r>
          <m:sSub>
            <m:e>
              <m:r>
                <m:t>r</m:t>
              </m:r>
            </m:e>
            <m:sub>
              <m:r>
                <m:t>1</m:t>
              </m:r>
            </m:sub>
          </m:sSub>
          <m:sSup>
            <m:e>
              <m:r>
                <m:rPr>
                  <m:sty m:val="p"/>
                </m:rPr>
                <m:t>e</m:t>
              </m:r>
            </m:e>
            <m:sup>
              <m:r>
                <m:rPr>
                  <m:sty m:val="p"/>
                </m:rPr>
                <m:t>i</m:t>
              </m:r>
              <m:sSub>
                <m:e>
                  <m:r>
                    <m:t>θ</m:t>
                  </m:r>
                </m:e>
                <m:sub>
                  <m:r>
                    <m:t>1</m:t>
                  </m:r>
                </m:sub>
              </m:sSub>
            </m:sup>
          </m:sSup>
          <m:r>
            <m:t> </m:t>
          </m:r>
          <m:r>
            <m:rPr>
              <m:nor/>
              <m:sty m:val="p"/>
            </m:rPr>
            <m:t>and</m:t>
          </m:r>
          <m:r>
            <m:t> </m:t>
          </m:r>
          <m:r>
            <m:t>z</m:t>
          </m:r>
          <m:r>
            <m:rPr>
              <m:sty m:val="p"/>
            </m:rPr>
            <m:t>+</m:t>
          </m:r>
          <m:r>
            <m:t>d</m:t>
          </m:r>
          <m:r>
            <m:rPr>
              <m:sty m:val="p"/>
            </m:rPr>
            <m:t>=</m:t>
          </m:r>
          <m:sSub>
            <m:e>
              <m:r>
                <m:t>r</m:t>
              </m:r>
            </m:e>
            <m:sub>
              <m:r>
                <m:t>2</m:t>
              </m:r>
            </m:sub>
          </m:sSub>
          <m:sSup>
            <m:e>
              <m:r>
                <m:rPr>
                  <m:sty m:val="p"/>
                </m:rPr>
                <m:t>e</m:t>
              </m:r>
            </m:e>
            <m:sup>
              <m:r>
                <m:rPr>
                  <m:sty m:val="p"/>
                </m:rPr>
                <m:t>i</m:t>
              </m:r>
              <m:sSub>
                <m:e>
                  <m:r>
                    <m:t>θ</m:t>
                  </m:r>
                </m:e>
                <m:sub>
                  <m:r>
                    <m:t>2</m:t>
                  </m:r>
                </m:sub>
              </m:sSub>
            </m:sup>
          </m:sSup>
          <m:r>
            <m:rPr>
              <m:sty m:val="p"/>
            </m:rPr>
            <m:t>,</m:t>
          </m:r>
        </m:oMath>
      </m:oMathPara>
    </w:p>
    <w:p>
      <w:pPr>
        <w:pStyle w:val="FirstParagraph"/>
      </w:pPr>
      <w:r>
        <w:t xml:space="preserve">as shown in</w:t>
      </w:r>
      <w:r>
        <w:t xml:space="preserve"> </w:t>
      </w:r>
      <w:hyperlink w:anchor="fig-image-duallog">
        <w:r>
          <w:rPr>
            <w:rStyle w:val="Hyperlink"/>
          </w:rPr>
          <w:t xml:space="preserve">Figure </w:t>
        </w:r>
        <w:hyperlink w:anchor="fig-image-duallog">
          <w:r>
            <w:rPr>
              <w:rStyle w:val="Hyperlink"/>
            </w:rPr>
            <w:t xml:space="preserve">[fig-image-duallog]</w:t>
          </w:r>
        </w:hyperlink>
      </w:hyperlink>
      <w:r>
        <w:t xml:space="preserve">. Using</w:t>
      </w:r>
      <w:r>
        <w:t xml:space="preserve"> </w:t>
      </w:r>
      <w:hyperlink w:anchor="eqn-complex-logarithm">
        <w:r>
          <w:rPr>
            <w:rStyle w:val="Hyperlink"/>
          </w:rPr>
          <w:t xml:space="preserve">(</w:t>
        </w:r>
        <w:hyperlink w:anchor="eqn-complex-logarithm">
          <w:r>
            <w:rPr>
              <w:rStyle w:val="Hyperlink"/>
            </w:rPr>
            <w:t xml:space="preserve">[eqn-complex-logarithm]</w:t>
          </w:r>
        </w:hyperlink>
        <w:r>
          <w:rPr>
            <w:rStyle w:val="Hyperlink"/>
          </w:rPr>
          <w:t xml:space="preserve">)</w:t>
        </w:r>
      </w:hyperlink>
      <w:r>
        <w:t xml:space="preserve">,</w:t>
      </w:r>
    </w:p>
    <w:p>
      <w:pPr>
        <w:pStyle w:val="BodyText"/>
      </w:pPr>
      <m:oMathPara>
        <m:oMathParaPr>
          <m:jc m:val="center"/>
        </m:oMathParaPr>
        <m:oMath>
          <m:r>
            <m:t>f</m:t>
          </m:r>
          <m:r>
            <m:rPr>
              <m:sty m:val="p"/>
            </m:rPr>
            <m:t>(</m:t>
          </m:r>
          <m:r>
            <m:t>z</m:t>
          </m:r>
          <m:r>
            <m:rPr>
              <m:sty m:val="p"/>
            </m:rPr>
            <m:t>)</m:t>
          </m:r>
          <m:r>
            <m:rPr>
              <m:sty m:val="p"/>
            </m:rPr>
            <m:t>=</m:t>
          </m:r>
          <m:f>
            <m:fPr>
              <m:type m:val="bar"/>
            </m:fPr>
            <m:num>
              <m:r>
                <m:t>Q</m:t>
              </m:r>
            </m:num>
            <m:den>
              <m:r>
                <m:t>2</m:t>
              </m:r>
              <m:r>
                <m:t>π</m:t>
              </m:r>
            </m:den>
          </m:f>
          <m:d>
            <m:dPr>
              <m:begChr m:val="["/>
              <m:sepChr m:val=""/>
              <m:endChr m:val="]"/>
              <m:grow/>
            </m:dPr>
            <m:e>
              <m:r>
                <m:rPr>
                  <m:sty m:val="p"/>
                </m:rPr>
                <m:t>log</m:t>
              </m:r>
              <m:sSub>
                <m:e>
                  <m:r>
                    <m:t>r</m:t>
                  </m:r>
                </m:e>
                <m:sub>
                  <m:r>
                    <m:t>1</m:t>
                  </m:r>
                </m:sub>
              </m:sSub>
              <m:r>
                <m:rPr>
                  <m:sty m:val="p"/>
                </m:rPr>
                <m:t>+</m:t>
              </m:r>
              <m:r>
                <m:rPr>
                  <m:sty m:val="p"/>
                </m:rPr>
                <m:t>log</m:t>
              </m:r>
              <m:sSub>
                <m:e>
                  <m:r>
                    <m:t>r</m:t>
                  </m:r>
                </m:e>
                <m:sub>
                  <m:r>
                    <m:t>2</m:t>
                  </m:r>
                </m:sub>
              </m:sSub>
            </m:e>
          </m:d>
          <m:r>
            <m:rPr>
              <m:sty m:val="p"/>
            </m:rPr>
            <m:t>+</m:t>
          </m:r>
          <m:r>
            <m:rPr>
              <m:sty m:val="p"/>
            </m:rPr>
            <m:t>i</m:t>
          </m:r>
          <m:f>
            <m:fPr>
              <m:type m:val="bar"/>
            </m:fPr>
            <m:num>
              <m:r>
                <m:t>Q</m:t>
              </m:r>
            </m:num>
            <m:den>
              <m:r>
                <m:t>2</m:t>
              </m:r>
              <m:r>
                <m:t>π</m:t>
              </m:r>
            </m:den>
          </m:f>
          <m:d>
            <m:dPr>
              <m:begChr m:val="["/>
              <m:sepChr m:val=""/>
              <m:endChr m:val="]"/>
              <m:grow/>
            </m:dPr>
            <m:e>
              <m:sSub>
                <m:e>
                  <m:r>
                    <m:t>θ</m:t>
                  </m:r>
                </m:e>
                <m:sub>
                  <m:r>
                    <m:t>1</m:t>
                  </m:r>
                </m:sub>
              </m:sSub>
              <m:r>
                <m:rPr>
                  <m:sty m:val="p"/>
                </m:rPr>
                <m:t>+</m:t>
              </m:r>
              <m:sSub>
                <m:e>
                  <m:r>
                    <m:t>θ</m:t>
                  </m:r>
                </m:e>
                <m:sub>
                  <m:r>
                    <m:t>2</m:t>
                  </m:r>
                </m:sub>
              </m:sSub>
            </m:e>
          </m:d>
          <m:r>
            <m:rPr>
              <m:sty m:val="p"/>
            </m:rPr>
            <m:t>.</m:t>
          </m:r>
        </m:oMath>
      </m:oMathPara>
    </w:p>
    <w:p>
      <w:pPr>
        <w:pStyle w:val="FirstParagraph"/>
      </w:pPr>
      <w:r>
        <w:t xml:space="preserve">For each logarithm to be well defined, the angles must be restricted to an interval of length</w:t>
      </w:r>
      <w:r>
        <w:t xml:space="preserve"> </w:t>
      </w:r>
      <m:oMath>
        <m:r>
          <m:t>2</m:t>
        </m:r>
        <m:r>
          <m:t>π</m:t>
        </m:r>
      </m:oMath>
      <w:r>
        <w:t xml:space="preserve">. We thus restrict</w:t>
      </w:r>
      <w:r>
        <w:t xml:space="preserve"> </w:t>
      </w:r>
      <m:oMath>
        <m:sSub>
          <m:e>
            <m:r>
              <m:t>θ</m:t>
            </m:r>
          </m:e>
          <m:sub>
            <m:r>
              <m:t>1</m:t>
            </m:r>
          </m:sub>
        </m:sSub>
        <m:r>
          <m:rPr>
            <m:sty m:val="p"/>
          </m:rPr>
          <m:t>∈</m:t>
        </m:r>
        <m:r>
          <m:rPr>
            <m:sty m:val="p"/>
          </m:rPr>
          <m:t>[</m:t>
        </m:r>
        <m:r>
          <m:t>0</m:t>
        </m:r>
        <m:r>
          <m:rPr>
            <m:sty m:val="p"/>
          </m:rPr>
          <m:t>,</m:t>
        </m:r>
        <m:r>
          <m:t>2</m:t>
        </m:r>
        <m:r>
          <m:t>π</m:t>
        </m:r>
        <m:r>
          <m:rPr>
            <m:sty m:val="p"/>
          </m:rPr>
          <m:t>)</m:t>
        </m:r>
      </m:oMath>
      <w:r>
        <w:t xml:space="preserve"> </w:t>
      </w:r>
      <w:r>
        <w:t xml:space="preserve">and</w:t>
      </w:r>
      <w:r>
        <w:t xml:space="preserve"> </w:t>
      </w:r>
      <m:oMath>
        <m:sSub>
          <m:e>
            <m:r>
              <m:t>θ</m:t>
            </m:r>
          </m:e>
          <m:sub>
            <m:r>
              <m:t>2</m:t>
            </m:r>
          </m:sub>
        </m:sSub>
        <m:r>
          <m:rPr>
            <m:sty m:val="p"/>
          </m:rPr>
          <m:t>∈</m:t>
        </m:r>
        <m:r>
          <m:rPr>
            <m:sty m:val="p"/>
          </m:rPr>
          <m:t>[</m:t>
        </m:r>
        <m:r>
          <m:rPr>
            <m:sty m:val="p"/>
          </m:rPr>
          <m:t>−</m:t>
        </m:r>
        <m:r>
          <m:t>π</m:t>
        </m:r>
        <m:r>
          <m:rPr>
            <m:sty m:val="p"/>
          </m:rPr>
          <m:t>,</m:t>
        </m:r>
        <m:r>
          <m:t>π</m:t>
        </m:r>
        <m:r>
          <m:rPr>
            <m:sty m:val="p"/>
          </m:rPr>
          <m:t>)</m:t>
        </m:r>
      </m:oMath>
      <w:r>
        <w:t xml:space="preserve">.</w:t>
      </w:r>
    </w:p>
    <w:p>
      <w:pPr>
        <w:pStyle w:val="BodyText"/>
      </w:pPr>
      <w:r>
        <w:t xml:space="preserve">Figure</w:t>
      </w:r>
      <w:r>
        <w:t xml:space="preserve">When considering the evaluation of the flow, we must take care of the fact that the logarithm is multi-valued. A branch cut from each of the two branch points is imposed.</w:t>
      </w:r>
      <w:r>
        <w:t xml:space="preserve">fig-image-duallog</w:t>
      </w:r>
    </w:p>
    <w:p>
      <w:pPr>
        <w:pStyle w:val="BodyText"/>
      </w:pPr>
      <w:r>
        <w:t xml:space="preserve">0</w:t>
      </w:r>
      <w:r>
        <w:t xml:space="preserve">1</w:t>
      </w:r>
      <w:r>
        <w:t xml:space="preserve">0</w:t>
      </w:r>
      <w:r>
        <w:t xml:space="preserve"> </w:t>
      </w:r>
      <w:r>
        <w:drawing>
          <wp:inline>
            <wp:extent cx="5334000" cy="3282924"/>
            <wp:effectExtent b="0" l="0" r="0" t="0"/>
            <wp:docPr descr="image" title="" id="181" name="Picture"/>
            <a:graphic>
              <a:graphicData uri="http://schemas.openxmlformats.org/drawingml/2006/picture">
                <pic:pic>
                  <pic:nvPicPr>
                    <pic:cNvPr descr="external/image-duallog.jpg" id="182" name="Picture"/>
                    <pic:cNvPicPr>
                      <a:picLocks noChangeArrowheads="1" noChangeAspect="1"/>
                    </pic:cNvPicPr>
                  </pic:nvPicPr>
                  <pic:blipFill>
                    <a:blip r:embed="rId180"/>
                    <a:stretch>
                      <a:fillRect/>
                    </a:stretch>
                  </pic:blipFill>
                  <pic:spPr bwMode="auto">
                    <a:xfrm>
                      <a:off x="0" y="0"/>
                      <a:ext cx="5334000" cy="3282924"/>
                    </a:xfrm>
                    <a:prstGeom prst="rect">
                      <a:avLst/>
                    </a:prstGeom>
                    <a:noFill/>
                    <a:ln w="9525">
                      <a:noFill/>
                      <a:headEnd/>
                      <a:tailEnd/>
                    </a:ln>
                  </pic:spPr>
                </pic:pic>
              </a:graphicData>
            </a:graphic>
          </wp:inline>
        </w:drawing>
      </w:r>
    </w:p>
    <w:p>
      <w:pPr>
        <w:pStyle w:val="BodyText"/>
      </w:pPr>
      <w:r>
        <w:t xml:space="preserve">In</w:t>
      </w:r>
      <w:r>
        <w:t xml:space="preserve"> </w:t>
      </w:r>
      <w:hyperlink w:anchor="ps-image-planar02">
        <w:r>
          <w:rPr>
            <w:rStyle w:val="Hyperlink"/>
          </w:rPr>
          <w:t xml:space="preserve">Exercise </w:t>
        </w:r>
        <w:r>
          <w:rPr>
            <w:rStyle w:val="Hyperlink"/>
          </w:rPr>
          <w:t xml:space="preserve">.5</w:t>
        </w:r>
      </w:hyperlink>
      <w:r>
        <w:t xml:space="preserve">, you will be asked to develop an equation for the streamlines of this flow.</w:t>
      </w:r>
    </w:p>
    <w:p>
      <w:pPr>
        <w:pStyle w:val="BodyText"/>
      </w:pPr>
      <w:r>
        <w:t xml:space="preserve">Example</w:t>
      </w:r>
      <w:r>
        <w:t xml:space="preserve">Line vortex near a wall.</w:t>
      </w:r>
      <w:r>
        <w:t xml:space="preserve">example-images-vortex-wall</w:t>
      </w:r>
      <w:r>
        <w:t xml:space="preserve"> </w:t>
      </w:r>
      <w:r>
        <w:t xml:space="preserve">Find the complex potential of a line vortex of strength</w:t>
      </w:r>
      <w:r>
        <w:t xml:space="preserve"> </w:t>
      </w:r>
      <m:oMath>
        <m:r>
          <m:rPr>
            <m:sty m:val="p"/>
          </m:rPr>
          <m:t>Γ</m:t>
        </m:r>
      </m:oMath>
      <w:r>
        <w:t xml:space="preserve"> </w:t>
      </w:r>
      <w:r>
        <w:t xml:space="preserve">at</w:t>
      </w:r>
      <w:r>
        <w:t xml:space="preserve"> </w:t>
      </w:r>
      <m:oMath>
        <m:r>
          <m:t>z</m:t>
        </m:r>
        <m:r>
          <m:rPr>
            <m:sty m:val="p"/>
          </m:rPr>
          <m:t>=</m:t>
        </m:r>
        <m:r>
          <m:t>d</m:t>
        </m:r>
      </m:oMath>
      <w:r>
        <w:t xml:space="preserve"> </w:t>
      </w:r>
      <w:r>
        <w:t xml:space="preserve">in the half-plane</w:t>
      </w:r>
      <w:r>
        <w:t xml:space="preserve"> </w:t>
      </w:r>
      <m:oMath>
        <m:r>
          <m:t>x</m:t>
        </m:r>
        <m:r>
          <m:rPr>
            <m:sty m:val="p"/>
          </m:rPr>
          <m:t>&gt;</m:t>
        </m:r>
        <m:r>
          <m:t>0</m:t>
        </m:r>
      </m:oMath>
      <w:r>
        <w:t xml:space="preserve">, bounded by a wall at</w:t>
      </w:r>
      <w:r>
        <w:t xml:space="preserve"> </w:t>
      </w:r>
      <m:oMath>
        <m:r>
          <m:t>x</m:t>
        </m:r>
        <m:r>
          <m:rPr>
            <m:sty m:val="p"/>
          </m:rPr>
          <m:t>=</m:t>
        </m:r>
        <m:r>
          <m:t>0</m:t>
        </m:r>
      </m:oMath>
      <w:r>
        <w:t xml:space="preserve">, and verify the no-flux condition on the wall.</w:t>
      </w:r>
    </w:p>
    <w:p>
      <w:pPr>
        <w:pStyle w:val="BodyText"/>
      </w:pPr>
      <w:r>
        <w:rPr>
          <w:b/>
          <w:bCs/>
        </w:rPr>
        <w:t xml:space="preserve">Solution</w:t>
      </w:r>
      <w:r>
        <w:t xml:space="preserve">.</w:t>
      </w:r>
      <w:bookmarkStart w:id="183" w:name="example-images-vortex-wall-3"/>
      <w:bookmarkEnd w:id="183"/>
      <w:r>
        <w:t xml:space="preserve">Near</w:t>
      </w:r>
      <w:r>
        <w:t xml:space="preserve"> </w:t>
      </w:r>
      <m:oMath>
        <m:r>
          <m:t>z</m:t>
        </m:r>
        <m:r>
          <m:rPr>
            <m:sty m:val="p"/>
          </m:rPr>
          <m:t>=</m:t>
        </m:r>
        <m:r>
          <m:t>d</m:t>
        </m:r>
      </m:oMath>
      <w:r>
        <w:t xml:space="preserve">, we expect</w:t>
      </w:r>
      <w:r>
        <w:t xml:space="preserve"> </w:t>
      </w:r>
      <m:oMath>
        <m:r>
          <m:t>f</m:t>
        </m:r>
        <m:r>
          <m:rPr>
            <m:sty m:val="p"/>
          </m:rPr>
          <m:t>(</m:t>
        </m:r>
        <m:r>
          <m:t>z</m:t>
        </m:r>
        <m:r>
          <m:rPr>
            <m:sty m:val="p"/>
          </m:rPr>
          <m:t>)</m:t>
        </m:r>
        <m:r>
          <m:rPr>
            <m:sty m:val="p"/>
          </m:rPr>
          <m:t>∼</m:t>
        </m:r>
        <m:r>
          <m:rPr>
            <m:sty m:val="p"/>
          </m:rPr>
          <m:t>−</m:t>
        </m:r>
        <m:f>
          <m:fPr>
            <m:type m:val="bar"/>
          </m:fPr>
          <m:num>
            <m:r>
              <m:rPr>
                <m:sty m:val="p"/>
              </m:rPr>
              <m:t>i</m:t>
            </m:r>
            <m:r>
              <m:rPr>
                <m:sty m:val="p"/>
              </m:rPr>
              <m:t>Γ</m:t>
            </m:r>
          </m:num>
          <m:den>
            <m:r>
              <m:t>2</m:t>
            </m:r>
            <m:r>
              <m:t>π</m:t>
            </m:r>
          </m:den>
        </m:f>
        <m:r>
          <m:rPr>
            <m:sty m:val="p"/>
          </m:rPr>
          <m:t>log</m:t>
        </m:r>
        <m:r>
          <m:rPr>
            <m:sty m:val="p"/>
          </m:rPr>
          <m:t>(</m:t>
        </m:r>
        <m:r>
          <m:t>z</m:t>
        </m:r>
        <m:r>
          <m:rPr>
            <m:sty m:val="p"/>
          </m:rPr>
          <m:t>−</m:t>
        </m:r>
        <m:r>
          <m:t>d</m:t>
        </m:r>
        <m:r>
          <m:rPr>
            <m:sty m:val="p"/>
          </m:rPr>
          <m:t>)</m:t>
        </m:r>
      </m:oMath>
      <w:r>
        <w:t xml:space="preserve">, but this potential alone does not satisfy the no-flux condition at</w:t>
      </w:r>
      <w:r>
        <w:t xml:space="preserve"> </w:t>
      </w:r>
      <m:oMath>
        <m:r>
          <m:t>x</m:t>
        </m:r>
        <m:r>
          <m:rPr>
            <m:sty m:val="p"/>
          </m:rPr>
          <m:t>=</m:t>
        </m:r>
        <m:r>
          <m:t>0</m:t>
        </m:r>
      </m:oMath>
      <w:r>
        <w:t xml:space="preserve">. We add an image vortex at</w:t>
      </w:r>
      <w:r>
        <w:t xml:space="preserve"> </w:t>
      </w:r>
      <m:oMath>
        <m:r>
          <m:t>z</m:t>
        </m:r>
        <m:r>
          <m:rPr>
            <m:sty m:val="p"/>
          </m:rPr>
          <m:t>=</m:t>
        </m:r>
        <m:r>
          <m:rPr>
            <m:sty m:val="p"/>
          </m:rPr>
          <m:t>−</m:t>
        </m:r>
        <m:r>
          <m:t>d</m:t>
        </m:r>
      </m:oMath>
      <w:r>
        <w:t xml:space="preserve"> </w:t>
      </w:r>
      <w:r>
        <w:t xml:space="preserve">of opposite sign:</w:t>
      </w:r>
    </w:p>
    <w:p>
      <w:pPr>
        <w:pStyle w:val="BodyText"/>
      </w:pPr>
      <m:oMathPara>
        <m:oMathParaPr>
          <m:jc m:val="center"/>
        </m:oMathParaPr>
        <m:oMath>
          <m:r>
            <m:t>f</m:t>
          </m:r>
          <m:r>
            <m:rPr>
              <m:sty m:val="p"/>
            </m:rPr>
            <m:t>(</m:t>
          </m:r>
          <m:r>
            <m:t>z</m:t>
          </m:r>
          <m:r>
            <m:rPr>
              <m:sty m:val="p"/>
            </m:rPr>
            <m:t>)</m:t>
          </m:r>
          <m:r>
            <m:rPr>
              <m:sty m:val="p"/>
            </m:rPr>
            <m:t>=</m:t>
          </m:r>
          <m:r>
            <m:rPr>
              <m:sty m:val="p"/>
            </m:rPr>
            <m:t>−</m:t>
          </m:r>
          <m:f>
            <m:fPr>
              <m:type m:val="bar"/>
            </m:fPr>
            <m:num>
              <m:r>
                <m:rPr>
                  <m:sty m:val="p"/>
                </m:rPr>
                <m:t>i</m:t>
              </m:r>
              <m:r>
                <m:rPr>
                  <m:sty m:val="p"/>
                </m:rPr>
                <m:t>Γ</m:t>
              </m:r>
            </m:num>
            <m:den>
              <m:r>
                <m:t>2</m:t>
              </m:r>
              <m:r>
                <m:t>π</m:t>
              </m:r>
            </m:den>
          </m:f>
          <m:r>
            <m:rPr>
              <m:sty m:val="p"/>
            </m:rPr>
            <m:t>log</m:t>
          </m:r>
          <m:r>
            <m:rPr>
              <m:sty m:val="p"/>
            </m:rPr>
            <m:t>(</m:t>
          </m:r>
          <m:r>
            <m:t>z</m:t>
          </m:r>
          <m:r>
            <m:rPr>
              <m:sty m:val="p"/>
            </m:rPr>
            <m:t>−</m:t>
          </m:r>
          <m:r>
            <m:t>d</m:t>
          </m:r>
          <m:r>
            <m:rPr>
              <m:sty m:val="p"/>
            </m:rPr>
            <m:t>)</m:t>
          </m:r>
          <m:r>
            <m:rPr>
              <m:sty m:val="p"/>
            </m:rPr>
            <m:t>+</m:t>
          </m:r>
          <m:f>
            <m:fPr>
              <m:type m:val="bar"/>
            </m:fPr>
            <m:num>
              <m:r>
                <m:rPr>
                  <m:sty m:val="p"/>
                </m:rPr>
                <m:t>i</m:t>
              </m:r>
              <m:r>
                <m:rPr>
                  <m:sty m:val="p"/>
                </m:rPr>
                <m:t>Γ</m:t>
              </m:r>
            </m:num>
            <m:den>
              <m:r>
                <m:t>2</m:t>
              </m:r>
              <m:r>
                <m:t>π</m:t>
              </m:r>
            </m:den>
          </m:f>
          <m:r>
            <m:rPr>
              <m:sty m:val="p"/>
            </m:rPr>
            <m:t>log</m:t>
          </m:r>
          <m:r>
            <m:rPr>
              <m:sty m:val="p"/>
            </m:rPr>
            <m:t>(</m:t>
          </m:r>
          <m:r>
            <m:t>z</m:t>
          </m:r>
          <m:r>
            <m:rPr>
              <m:sty m:val="p"/>
            </m:rPr>
            <m:t>+</m:t>
          </m:r>
          <m:r>
            <m:t>d</m:t>
          </m:r>
          <m:r>
            <m:rPr>
              <m:sty m:val="p"/>
            </m:rPr>
            <m:t>)</m:t>
          </m:r>
          <m:r>
            <m:rPr>
              <m:sty m:val="p"/>
            </m:rPr>
            <m:t>.</m:t>
          </m:r>
        </m:oMath>
      </m:oMathPara>
    </w:p>
    <w:p>
      <w:pPr>
        <w:pStyle w:val="FirstParagraph"/>
      </w:pPr>
      <w:r>
        <w:t xml:space="preserve">For</w:t>
      </w:r>
      <w:r>
        <w:t xml:space="preserve"> </w:t>
      </w:r>
      <m:oMath>
        <m:r>
          <m:rPr>
            <m:sty m:val="p"/>
          </m:rPr>
          <m:t>Γ</m:t>
        </m:r>
        <m:r>
          <m:rPr>
            <m:sty m:val="p"/>
          </m:rPr>
          <m:t>&gt;</m:t>
        </m:r>
        <m:r>
          <m:t>0</m:t>
        </m:r>
      </m:oMath>
      <w:r>
        <w:t xml:space="preserve">, this flow is composed of a line vortex circulating anticlockwise on the right, and a line vortex circulating clockwise on the left. The complex velocity is</w:t>
      </w:r>
    </w:p>
    <w:p>
      <w:pPr>
        <w:pStyle w:val="BodyText"/>
      </w:pPr>
      <m:oMathPara>
        <m:oMathParaPr>
          <m:jc m:val="center"/>
        </m:oMathParaPr>
        <m:oMath>
          <m:r>
            <m:t>u</m:t>
          </m:r>
          <m:r>
            <m:rPr>
              <m:sty m:val="p"/>
            </m:rPr>
            <m:t>−</m:t>
          </m:r>
          <m:r>
            <m:rPr>
              <m:sty m:val="p"/>
            </m:rPr>
            <m:t>i</m:t>
          </m:r>
          <m:r>
            <m:t>v</m:t>
          </m:r>
          <m:r>
            <m:rPr>
              <m:sty m:val="p"/>
            </m:rPr>
            <m:t>=</m:t>
          </m:r>
          <m:r>
            <m:rPr>
              <m:sty m:val="p"/>
            </m:rPr>
            <m:t>−</m:t>
          </m:r>
          <m:f>
            <m:fPr>
              <m:type m:val="bar"/>
            </m:fPr>
            <m:num>
              <m:r>
                <m:rPr>
                  <m:sty m:val="p"/>
                </m:rPr>
                <m:t>i</m:t>
              </m:r>
              <m:r>
                <m:rPr>
                  <m:sty m:val="p"/>
                </m:rPr>
                <m:t>Γ</m:t>
              </m:r>
              <m:r>
                <m:t>d</m:t>
              </m:r>
            </m:num>
            <m:den>
              <m:r>
                <m:t>π</m:t>
              </m:r>
              <m:r>
                <m:rPr>
                  <m:sty m:val="p"/>
                </m:rPr>
                <m:t>(</m:t>
              </m:r>
              <m:sSup>
                <m:e>
                  <m:r>
                    <m:t>z</m:t>
                  </m:r>
                </m:e>
                <m:sup>
                  <m:r>
                    <m:t>2</m:t>
                  </m:r>
                </m:sup>
              </m:sSup>
              <m:r>
                <m:rPr>
                  <m:sty m:val="p"/>
                </m:rPr>
                <m:t>−</m:t>
              </m:r>
              <m:sSup>
                <m:e>
                  <m:r>
                    <m:t>d</m:t>
                  </m:r>
                </m:e>
                <m:sup>
                  <m:r>
                    <m:t>2</m:t>
                  </m:r>
                </m:sup>
              </m:sSup>
              <m:r>
                <m:rPr>
                  <m:sty m:val="p"/>
                </m:rPr>
                <m:t>)</m:t>
              </m:r>
            </m:den>
          </m:f>
          <m:r>
            <m:rPr>
              <m:sty m:val="p"/>
            </m:rPr>
            <m:t>,</m:t>
          </m:r>
        </m:oMath>
      </m:oMathPara>
    </w:p>
    <w:p>
      <w:pPr>
        <w:pStyle w:val="FirstParagraph"/>
      </w:pPr>
      <w:r>
        <w:t xml:space="preserve">and on</w:t>
      </w:r>
      <w:r>
        <w:t xml:space="preserve"> </w:t>
      </w:r>
      <m:oMath>
        <m:r>
          <m:t>z</m:t>
        </m:r>
        <m:r>
          <m:rPr>
            <m:sty m:val="p"/>
          </m:rPr>
          <m:t>=</m:t>
        </m:r>
        <m:r>
          <m:rPr>
            <m:sty m:val="p"/>
          </m:rPr>
          <m:t>i</m:t>
        </m:r>
        <m:r>
          <m:t>y</m:t>
        </m:r>
      </m:oMath>
      <w:r>
        <w:t xml:space="preserve">,</w:t>
      </w:r>
      <w:r>
        <w:t xml:space="preserve"> </w:t>
      </w:r>
      <m:oMath>
        <m:r>
          <m:t>u</m:t>
        </m:r>
        <m:r>
          <m:rPr>
            <m:sty m:val="p"/>
          </m:rPr>
          <m:t>−</m:t>
        </m:r>
        <m:r>
          <m:rPr>
            <m:sty m:val="p"/>
          </m:rPr>
          <m:t>i</m:t>
        </m:r>
        <m:r>
          <m:t>v</m:t>
        </m:r>
        <m:r>
          <m:rPr>
            <m:sty m:val="p"/>
          </m:rPr>
          <m:t>=</m:t>
        </m:r>
        <m:r>
          <m:rPr>
            <m:sty m:val="p"/>
          </m:rPr>
          <m:t>i</m:t>
        </m:r>
        <m:r>
          <m:rPr>
            <m:sty m:val="p"/>
          </m:rPr>
          <m:t>Γ</m:t>
        </m:r>
        <m:r>
          <m:t>d</m:t>
        </m:r>
        <m:r>
          <m:rPr>
            <m:sty m:val="p"/>
          </m:rPr>
          <m:t>/</m:t>
        </m:r>
        <m:r>
          <m:rPr>
            <m:sty m:val="p"/>
          </m:rPr>
          <m:t>[</m:t>
        </m:r>
        <m:r>
          <m:t>π</m:t>
        </m:r>
        <m:r>
          <m:rPr>
            <m:sty m:val="p"/>
          </m:rPr>
          <m:t>(</m:t>
        </m:r>
        <m:sSup>
          <m:e>
            <m:r>
              <m:t>y</m:t>
            </m:r>
          </m:e>
          <m:sup>
            <m:r>
              <m:t>2</m:t>
            </m:r>
          </m:sup>
        </m:sSup>
        <m:r>
          <m:rPr>
            <m:sty m:val="p"/>
          </m:rPr>
          <m:t>+</m:t>
        </m:r>
        <m:sSup>
          <m:e>
            <m:r>
              <m:t>d</m:t>
            </m:r>
          </m:e>
          <m:sup>
            <m:r>
              <m:t>2</m:t>
            </m:r>
          </m:sup>
        </m:sSup>
        <m:r>
          <m:rPr>
            <m:sty m:val="p"/>
          </m:rPr>
          <m:t>)</m:t>
        </m:r>
        <m:r>
          <m:rPr>
            <m:sty m:val="p"/>
          </m:rPr>
          <m:t>]</m:t>
        </m:r>
      </m:oMath>
      <w:r>
        <w:t xml:space="preserve">, so</w:t>
      </w:r>
      <w:r>
        <w:t xml:space="preserve"> </w:t>
      </w:r>
      <m:oMath>
        <m:r>
          <m:t>u</m:t>
        </m:r>
        <m:r>
          <m:rPr>
            <m:sty m:val="p"/>
          </m:rPr>
          <m:t>=</m:t>
        </m:r>
        <m:r>
          <m:t>0</m:t>
        </m:r>
      </m:oMath>
      <w:r>
        <w:t xml:space="preserve"> </w:t>
      </w:r>
      <w:r>
        <w:t xml:space="preserve">and there is no flux through the wall.</w:t>
      </w:r>
    </w:p>
    <w:p>
      <w:pPr>
        <w:pStyle w:val="BodyText"/>
      </w:pPr>
      <w:r>
        <w:t xml:space="preserve">You will study a related problem with two vortices in</w:t>
      </w:r>
      <w:r>
        <w:t xml:space="preserve"> </w:t>
      </w:r>
      <w:hyperlink w:anchor="ex-hw-image-planar03">
        <w:r>
          <w:rPr>
            <w:rStyle w:val="Hyperlink"/>
          </w:rPr>
          <w:t xml:space="preserve">Exercise </w:t>
        </w:r>
        <w:r>
          <w:rPr>
            <w:rStyle w:val="Hyperlink"/>
          </w:rPr>
          <w:t xml:space="preserve">.6</w:t>
        </w:r>
      </w:hyperlink>
      <w:r>
        <w:t xml:space="preserve">.</w:t>
      </w:r>
    </w:p>
    <w:p>
      <w:pPr>
        <w:pStyle w:val="BodyText"/>
      </w:pPr>
      <w:r>
        <w:t xml:space="preserve">Remark</w:t>
      </w:r>
      <w:r>
        <w:t xml:space="preserve">Uniqueness of solutions.</w:t>
      </w:r>
      <w:r>
        <w:t xml:space="preserve">subsec-images-planar-12</w:t>
      </w:r>
      <w:r>
        <w:t xml:space="preserve"> </w:t>
      </w:r>
      <w:r>
        <w:t xml:space="preserve">You may be wondering whether a potential found by the method of images, with its ’fictitious’ image points, is the only solution. It is unique (up to a constant) once we prescribe the singularities in the flow region (sources and vortices, with their strengths), the no-flux condition on the walls,</w:t>
      </w:r>
      <w:r>
        <w:t xml:space="preserve"> </w:t>
      </w:r>
      <w:r>
        <w:rPr>
          <w:i/>
          <w:iCs/>
        </w:rPr>
        <w:t xml:space="preserve">and</w:t>
      </w:r>
      <w:r>
        <w:t xml:space="preserve"> </w:t>
      </w:r>
      <w:r>
        <w:t xml:space="preserve">the behaviour at infinity, e.g.</w:t>
      </w:r>
      <w:r>
        <w:t xml:space="preserve"> </w:t>
      </w:r>
      <m:oMath>
        <m:r>
          <m:rPr>
            <m:sty m:val="bi"/>
          </m:rPr>
          <m:t>u</m:t>
        </m:r>
        <m:r>
          <m:rPr>
            <m:sty m:val="p"/>
          </m:rPr>
          <m:t>→</m:t>
        </m:r>
        <m:r>
          <m:rPr>
            <m:sty m:val="b"/>
          </m:rPr>
          <m:t>0</m:t>
        </m:r>
      </m:oMath>
      <w:r>
        <w:t xml:space="preserve">. This follows from the uniqueness of solutions to Laplace’s equation with this type of boundary condition (a Neumann problem).</w:t>
      </w:r>
    </w:p>
    <w:p>
      <w:pPr>
        <w:pStyle w:val="BodyText"/>
      </w:pPr>
      <w:r>
        <w:t xml:space="preserve">The condition at infinity matters. In the examples above, adding a uniform flow parallel to the wall,</w:t>
      </w:r>
      <w:r>
        <w:t xml:space="preserve"> </w:t>
      </w:r>
      <m:oMath>
        <m:r>
          <m:t>f</m:t>
        </m:r>
        <m:r>
          <m:rPr>
            <m:sty m:val="p"/>
          </m:rPr>
          <m:t>=</m:t>
        </m:r>
        <m:r>
          <m:rPr>
            <m:sty m:val="p"/>
          </m:rPr>
          <m:t>−</m:t>
        </m:r>
        <m:r>
          <m:rPr>
            <m:sty m:val="p"/>
          </m:rPr>
          <m:t>i</m:t>
        </m:r>
        <m:r>
          <m:t>U</m:t>
        </m:r>
        <m:r>
          <m:t>z</m:t>
        </m:r>
      </m:oMath>
      <w:r>
        <w:t xml:space="preserve"> </w:t>
      </w:r>
      <w:r>
        <w:t xml:space="preserve">(for which</w:t>
      </w:r>
      <w:r>
        <w:t xml:space="preserve"> </w:t>
      </w:r>
      <m:oMath>
        <m:r>
          <m:t>ψ</m:t>
        </m:r>
        <m:r>
          <m:rPr>
            <m:sty m:val="p"/>
          </m:rPr>
          <m:t>=</m:t>
        </m:r>
        <m:r>
          <m:rPr>
            <m:sty m:val="p"/>
          </m:rPr>
          <m:t>−</m:t>
        </m:r>
        <m:r>
          <m:t>U</m:t>
        </m:r>
        <m:r>
          <m:t>x</m:t>
        </m:r>
      </m:oMath>
      <w:r>
        <w:t xml:space="preserve"> </w:t>
      </w:r>
      <w:r>
        <w:t xml:space="preserve">is constant on</w:t>
      </w:r>
      <w:r>
        <w:t xml:space="preserve"> </w:t>
      </w:r>
      <m:oMath>
        <m:r>
          <m:t>x</m:t>
        </m:r>
        <m:r>
          <m:rPr>
            <m:sty m:val="p"/>
          </m:rPr>
          <m:t>=</m:t>
        </m:r>
        <m:r>
          <m:t>0</m:t>
        </m:r>
      </m:oMath>
      <w:r>
        <w:t xml:space="preserve">), still satisfies the no-flux condition, but changes the flow far from the source or vortex.</w:t>
      </w:r>
    </w:p>
    <w:p>
      <w:pPr>
        <w:pStyle w:val="BodyText"/>
      </w:pPr>
      <w:r>
        <w:t xml:space="preserve">Section</w:t>
      </w:r>
      <w:r>
        <w:t xml:space="preserve">Conformal mapping</w:t>
      </w:r>
      <w:r>
        <w:t xml:space="preserve">Conformal mapping</w:t>
      </w:r>
      <w:r>
        <w:t xml:space="preserve">sec-conformal-mapping</w:t>
      </w:r>
    </w:p>
    <w:p>
      <w:pPr>
        <w:pStyle w:val="BodyText"/>
      </w:pPr>
      <w:r>
        <w:t xml:space="preserve">The essential idea of conformal mapping is as follows. Suppose that we are given a two-dimensional potential flow problem in a region,</w:t>
      </w:r>
      <w:r>
        <w:t xml:space="preserve"> </w:t>
      </w:r>
      <m:oMath>
        <m:r>
          <m:t>R</m:t>
        </m:r>
        <m:r>
          <m:rPr>
            <m:sty m:val="p"/>
          </m:rPr>
          <m:t>⊆</m:t>
        </m:r>
        <m:r>
          <m:rPr>
            <m:scr m:val="double-struck"/>
            <m:sty m:val="p"/>
          </m:rPr>
          <m:t>C</m:t>
        </m:r>
      </m:oMath>
      <w:r>
        <w:t xml:space="preserve">, with impermeable boundary</w:t>
      </w:r>
      <w:r>
        <w:t xml:space="preserve"> </w:t>
      </w:r>
      <m:oMath>
        <m:r>
          <m:rPr>
            <m:sty m:val="p"/>
          </m:rPr>
          <m:t>∂</m:t>
        </m:r>
        <m:r>
          <m:t>R</m:t>
        </m:r>
      </m:oMath>
      <w:r>
        <w:t xml:space="preserve">. There may be singularities in</w:t>
      </w:r>
      <w:r>
        <w:t xml:space="preserve"> </w:t>
      </w:r>
      <m:oMath>
        <m:r>
          <m:t>R</m:t>
        </m:r>
      </m:oMath>
      <w:r>
        <w:t xml:space="preserve"> </w:t>
      </w:r>
      <w:r>
        <w:t xml:space="preserve">corresponding to sinks, sources, vortices, etc. We then seek a</w:t>
      </w:r>
      <w:r>
        <w:t xml:space="preserve"> </w:t>
      </w:r>
      <w:r>
        <w:rPr>
          <w:i/>
          <w:iCs/>
        </w:rPr>
        <w:t xml:space="preserve">conformal mapping</w:t>
      </w:r>
      <w:r>
        <w:t xml:space="preserve"> </w:t>
      </w:r>
      <w:r>
        <w:t xml:space="preserve">from the</w:t>
      </w:r>
      <w:r>
        <w:t xml:space="preserve"> </w:t>
      </w:r>
      <m:oMath>
        <m:r>
          <m:t>z</m:t>
        </m:r>
      </m:oMath>
      <w:r>
        <w:t xml:space="preserve">-plane to the</w:t>
      </w:r>
      <w:r>
        <w:t xml:space="preserve"> </w:t>
      </w:r>
      <m:oMath>
        <m:r>
          <m:t>ζ</m:t>
        </m:r>
      </m:oMath>
      <w:r>
        <w:t xml:space="preserve">-plane via</w:t>
      </w:r>
    </w:p>
    <w:p>
      <w:pPr>
        <w:pStyle w:val="BodyText"/>
      </w:pPr>
      <m:oMathPara>
        <m:oMathParaPr>
          <m:jc m:val="center"/>
        </m:oMathParaPr>
        <m:oMath>
          <m:r>
            <m:t>ζ</m:t>
          </m:r>
          <m:r>
            <m:rPr>
              <m:sty m:val="p"/>
            </m:rPr>
            <m:t>=</m:t>
          </m:r>
          <m:r>
            <m:t>g</m:t>
          </m:r>
          <m:r>
            <m:rPr>
              <m:sty m:val="p"/>
            </m:rPr>
            <m:t>(</m:t>
          </m:r>
          <m:r>
            <m:t>z</m:t>
          </m:r>
          <m:r>
            <m:rPr>
              <m:sty m:val="p"/>
            </m:rPr>
            <m:t>)</m:t>
          </m:r>
          <m:r>
            <m:rPr>
              <m:sty m:val="p"/>
            </m:rPr>
            <m:t>,</m:t>
          </m:r>
        </m:oMath>
      </m:oMathPara>
    </w:p>
    <w:p>
      <w:pPr>
        <w:pStyle w:val="FirstParagraph"/>
      </w:pPr>
      <w:r>
        <w:t xml:space="preserve">so that the region</w:t>
      </w:r>
      <w:r>
        <w:t xml:space="preserve"> </w:t>
      </w:r>
      <m:oMath>
        <m:r>
          <m:t>R</m:t>
        </m:r>
      </m:oMath>
      <w:r>
        <w:t xml:space="preserve"> </w:t>
      </w:r>
      <w:r>
        <w:t xml:space="preserve">is mapped to a new region</w:t>
      </w:r>
      <w:r>
        <w:t xml:space="preserve"> </w:t>
      </w:r>
      <m:oMath>
        <m:acc>
          <m:accPr>
            <m:chr m:val="̂"/>
          </m:accPr>
          <m:e>
            <m:r>
              <m:t>R</m:t>
            </m:r>
          </m:e>
        </m:acc>
        <m:r>
          <m:rPr>
            <m:sty m:val="p"/>
          </m:rPr>
          <m:t>⊆</m:t>
        </m:r>
        <m:r>
          <m:rPr>
            <m:scr m:val="double-struck"/>
            <m:sty m:val="p"/>
          </m:rPr>
          <m:t>C</m:t>
        </m:r>
      </m:oMath>
      <w:r>
        <w:t xml:space="preserve">, as shown in</w:t>
      </w:r>
      <w:r>
        <w:t xml:space="preserve"> </w:t>
      </w:r>
      <w:hyperlink w:anchor="fig-conformal-general">
        <w:r>
          <w:rPr>
            <w:rStyle w:val="Hyperlink"/>
          </w:rPr>
          <w:t xml:space="preserve">Figure </w:t>
        </w:r>
        <w:hyperlink w:anchor="fig-conformal-general">
          <w:r>
            <w:rPr>
              <w:rStyle w:val="Hyperlink"/>
            </w:rPr>
            <w:t xml:space="preserve">[fig-conformal-general]</w:t>
          </w:r>
        </w:hyperlink>
      </w:hyperlink>
      <w:r>
        <w:t xml:space="preserve">.</w:t>
      </w:r>
    </w:p>
    <w:p>
      <w:pPr>
        <w:pStyle w:val="BodyText"/>
      </w:pPr>
      <w:r>
        <w:t xml:space="preserve">The hope is that within the</w:t>
      </w:r>
      <w:r>
        <w:t xml:space="preserve"> </w:t>
      </w:r>
      <m:oMath>
        <m:r>
          <m:t>ζ</m:t>
        </m:r>
      </m:oMath>
      <w:r>
        <w:t xml:space="preserve">-plane, the fluid region is sufficiently simple that a complex potential, say</w:t>
      </w:r>
      <w:r>
        <w:t xml:space="preserve"> </w:t>
      </w:r>
      <m:oMath>
        <m:r>
          <m:t>F</m:t>
        </m:r>
        <m:r>
          <m:rPr>
            <m:sty m:val="p"/>
          </m:rPr>
          <m:t>(</m:t>
        </m:r>
        <m:r>
          <m:t>ζ</m:t>
        </m:r>
        <m:r>
          <m:rPr>
            <m:sty m:val="p"/>
          </m:rPr>
          <m:t>)</m:t>
        </m:r>
      </m:oMath>
      <w:r>
        <w:t xml:space="preserve">, can be found. This is aided by the fact that sources, sinks and vortices are preserved by the map (</w:t>
      </w:r>
      <w:hyperlink w:anchor="prop-conformal">
        <w:r>
          <w:rPr>
            <w:rStyle w:val="Hyperlink"/>
          </w:rPr>
          <w:t xml:space="preserve">Proposition </w:t>
        </w:r>
        <w:hyperlink w:anchor="prop-conformal">
          <w:r>
            <w:rPr>
              <w:rStyle w:val="Hyperlink"/>
            </w:rPr>
            <w:t xml:space="preserve">[prop-conformal]</w:t>
          </w:r>
        </w:hyperlink>
      </w:hyperlink>
      <w:r>
        <w:t xml:space="preserve">). Typically, we wish for</w:t>
      </w:r>
      <w:r>
        <w:t xml:space="preserve"> </w:t>
      </w:r>
      <m:oMath>
        <m:acc>
          <m:accPr>
            <m:chr m:val="̂"/>
          </m:accPr>
          <m:e>
            <m:r>
              <m:t>R</m:t>
            </m:r>
          </m:e>
        </m:acc>
      </m:oMath>
      <w:r>
        <w:t xml:space="preserve"> </w:t>
      </w:r>
      <w:r>
        <w:t xml:space="preserve">to be e.g. the upper half-plane or the unit disc, and</w:t>
      </w:r>
      <w:r>
        <w:t xml:space="preserve"> </w:t>
      </w:r>
      <m:oMath>
        <m:r>
          <m:rPr>
            <m:sty m:val="p"/>
          </m:rPr>
          <m:t>∂</m:t>
        </m:r>
        <m:acc>
          <m:accPr>
            <m:chr m:val="̂"/>
          </m:accPr>
          <m:e>
            <m:r>
              <m:t>R</m:t>
            </m:r>
          </m:e>
        </m:acc>
      </m:oMath>
      <w:r>
        <w:t xml:space="preserve"> </w:t>
      </w:r>
      <w:r>
        <w:t xml:space="preserve">the real axis or circumference of the unit disc, respectively. Once found, the complex potential in the</w:t>
      </w:r>
      <w:r>
        <w:t xml:space="preserve"> </w:t>
      </w:r>
      <m:oMath>
        <m:r>
          <m:t>z</m:t>
        </m:r>
      </m:oMath>
      <w:r>
        <w:t xml:space="preserve">-plane is obtained by composing</w:t>
      </w:r>
      <w:r>
        <w:t xml:space="preserve"> </w:t>
      </w:r>
      <m:oMath>
        <m:r>
          <m:t>F</m:t>
        </m:r>
      </m:oMath>
      <w:r>
        <w:t xml:space="preserve"> </w:t>
      </w:r>
      <w:r>
        <w:t xml:space="preserve">with the map, i.e.</w:t>
      </w:r>
    </w:p>
    <w:p>
      <w:pPr>
        <w:pStyle w:val="BodyText"/>
      </w:pPr>
      <m:oMathPara>
        <m:oMathParaPr>
          <m:jc m:val="center"/>
        </m:oMathParaPr>
        <m:oMath>
          <m:r>
            <m:t>f</m:t>
          </m:r>
          <m:r>
            <m:rPr>
              <m:sty m:val="p"/>
            </m:rPr>
            <m:t>(</m:t>
          </m:r>
          <m:r>
            <m:t>z</m:t>
          </m:r>
          <m:r>
            <m:rPr>
              <m:sty m:val="p"/>
            </m:rPr>
            <m:t>)</m:t>
          </m:r>
          <m:r>
            <m:rPr>
              <m:sty m:val="p"/>
            </m:rPr>
            <m:t>=</m:t>
          </m:r>
          <m:r>
            <m:t>F</m:t>
          </m:r>
          <m:r>
            <m:rPr>
              <m:sty m:val="p"/>
            </m:rPr>
            <m:t>(</m:t>
          </m:r>
          <m:r>
            <m:t>g</m:t>
          </m:r>
          <m:r>
            <m:rPr>
              <m:sty m:val="p"/>
            </m:rPr>
            <m:t>(</m:t>
          </m:r>
          <m:r>
            <m:t>z</m:t>
          </m:r>
          <m:r>
            <m:rPr>
              <m:sty m:val="p"/>
            </m:rPr>
            <m:t>)</m:t>
          </m:r>
          <m:r>
            <m:rPr>
              <m:sty m:val="p"/>
            </m:rPr>
            <m:t>)</m:t>
          </m:r>
          <m:r>
            <m:rPr>
              <m:sty m:val="p"/>
            </m:rPr>
            <m:t>=</m:t>
          </m:r>
          <m:r>
            <m:t>ϕ</m:t>
          </m:r>
          <m:r>
            <m:rPr>
              <m:sty m:val="p"/>
            </m:rPr>
            <m:t>(</m:t>
          </m:r>
          <m:r>
            <m:t>x</m:t>
          </m:r>
          <m:r>
            <m:rPr>
              <m:sty m:val="p"/>
            </m:rPr>
            <m:t>,</m:t>
          </m:r>
          <m:r>
            <m:t>y</m:t>
          </m:r>
          <m:r>
            <m:rPr>
              <m:sty m:val="p"/>
            </m:rPr>
            <m:t>)</m:t>
          </m:r>
          <m:r>
            <m:rPr>
              <m:sty m:val="p"/>
            </m:rPr>
            <m:t>+</m:t>
          </m:r>
          <m:r>
            <m:rPr>
              <m:sty m:val="p"/>
            </m:rPr>
            <m:t>i</m:t>
          </m:r>
          <m:r>
            <m:t>ψ</m:t>
          </m:r>
          <m:r>
            <m:rPr>
              <m:sty m:val="p"/>
            </m:rPr>
            <m:t>(</m:t>
          </m:r>
          <m:r>
            <m:t>x</m:t>
          </m:r>
          <m:r>
            <m:rPr>
              <m:sty m:val="p"/>
            </m:rPr>
            <m:t>,</m:t>
          </m:r>
          <m:r>
            <m:t>y</m:t>
          </m:r>
          <m:r>
            <m:rPr>
              <m:sty m:val="p"/>
            </m:rPr>
            <m:t>)</m:t>
          </m:r>
          <m:r>
            <m:rPr>
              <m:sty m:val="p"/>
            </m:rPr>
            <m:t>.</m:t>
          </m:r>
        </m:oMath>
      </m:oMathPara>
    </w:p>
    <w:p>
      <w:pPr>
        <w:pStyle w:val="FirstParagraph"/>
      </w:pPr>
      <w:r>
        <w:t xml:space="preserve">This simple idea turns out to yield many insights into potential flows in two dimensions.</w:t>
      </w:r>
    </w:p>
    <w:p>
      <w:pPr>
        <w:pStyle w:val="BodyText"/>
      </w:pPr>
      <w:r>
        <w:t xml:space="preserve">Figure</w:t>
      </w:r>
      <w:r>
        <w:t xml:space="preserve">A general conformal mapping from the</w:t>
      </w:r>
      <w:r>
        <w:t xml:space="preserve"> </w:t>
      </w:r>
      <m:oMath>
        <m:r>
          <m:t>z</m:t>
        </m:r>
      </m:oMath>
      <w:r>
        <w:t xml:space="preserve">-plane to the</w:t>
      </w:r>
      <w:r>
        <w:t xml:space="preserve"> </w:t>
      </w:r>
      <m:oMath>
        <m:r>
          <m:t>ζ</m:t>
        </m:r>
      </m:oMath>
      <w:r>
        <w:t xml:space="preserve">-plane. The object is to map the region</w:t>
      </w:r>
      <w:r>
        <w:t xml:space="preserve"> </w:t>
      </w:r>
      <m:oMath>
        <m:r>
          <m:t>R</m:t>
        </m:r>
      </m:oMath>
      <w:r>
        <w:t xml:space="preserve"> </w:t>
      </w:r>
      <w:r>
        <w:t xml:space="preserve">to the region</w:t>
      </w:r>
      <w:r>
        <w:t xml:space="preserve"> </w:t>
      </w:r>
      <m:oMath>
        <m:acc>
          <m:accPr>
            <m:chr m:val="̂"/>
          </m:accPr>
          <m:e>
            <m:r>
              <m:t>R</m:t>
            </m:r>
          </m:e>
        </m:acc>
      </m:oMath>
      <w:r>
        <w:t xml:space="preserve">, which is geometrically simpler.</w:t>
      </w:r>
      <w:r>
        <w:t xml:space="preserve">fig-conformal-general</w:t>
      </w:r>
    </w:p>
    <w:p>
      <w:pPr>
        <w:pStyle w:val="BodyText"/>
      </w:pPr>
      <w:r>
        <w:t xml:space="preserve">0</w:t>
      </w:r>
      <w:r>
        <w:t xml:space="preserve">1</w:t>
      </w:r>
      <w:r>
        <w:t xml:space="preserve">0</w:t>
      </w:r>
      <w:r>
        <w:t xml:space="preserve"> </w:t>
      </w:r>
      <w:r>
        <w:drawing>
          <wp:inline>
            <wp:extent cx="5334000" cy="2133600"/>
            <wp:effectExtent b="0" l="0" r="0" t="0"/>
            <wp:docPr descr="image" title="" id="185" name="Picture"/>
            <a:graphic>
              <a:graphicData uri="http://schemas.openxmlformats.org/drawingml/2006/picture">
                <pic:pic>
                  <pic:nvPicPr>
                    <pic:cNvPr descr="external/conformal_generalmap.jpg" id="186" name="Picture"/>
                    <pic:cNvPicPr>
                      <a:picLocks noChangeArrowheads="1" noChangeAspect="1"/>
                    </pic:cNvPicPr>
                  </pic:nvPicPr>
                  <pic:blipFill>
                    <a:blip r:embed="rId184"/>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Subsection</w:t>
      </w:r>
      <w:r>
        <w:t xml:space="preserve">The conformal mapping method</w:t>
      </w:r>
      <w:r>
        <w:t xml:space="preserve">The conformal mapping method</w:t>
      </w:r>
      <w:r>
        <w:t xml:space="preserve">subsec-conformal-theory</w:t>
      </w:r>
      <w:r>
        <w:t xml:space="preserve"> </w:t>
      </w:r>
      <w:r>
        <w:t xml:space="preserve">The method relies on the following properties of conformal maps.</w:t>
      </w:r>
    </w:p>
    <w:p>
      <w:pPr>
        <w:pStyle w:val="BodyText"/>
      </w:pPr>
      <w:r>
        <w:t xml:space="preserve">Definition</w:t>
      </w:r>
      <w:r>
        <w:t xml:space="preserve">Conformal map.</w:t>
      </w:r>
      <w:r>
        <w:t xml:space="preserve">def-conformal-mapping</w:t>
      </w:r>
      <w:r>
        <w:t xml:space="preserve"> </w:t>
      </w:r>
      <w:r>
        <w:t xml:space="preserve">A</w:t>
      </w:r>
      <w:r>
        <w:t xml:space="preserve"> </w:t>
      </w:r>
      <w:r>
        <w:rPr>
          <w:i/>
          <w:iCs/>
        </w:rPr>
        <w:t xml:space="preserve">conformal map</w:t>
      </w:r>
      <w:r>
        <w:t xml:space="preserve"> </w:t>
      </w:r>
      <w:r>
        <w:t xml:space="preserve">is a mapping</w:t>
      </w:r>
      <w:r>
        <w:t xml:space="preserve"> </w:t>
      </w:r>
      <m:oMath>
        <m:r>
          <m:t>ζ</m:t>
        </m:r>
        <m:r>
          <m:rPr>
            <m:sty m:val="p"/>
          </m:rPr>
          <m:t>=</m:t>
        </m:r>
        <m:r>
          <m:t>g</m:t>
        </m:r>
        <m:r>
          <m:rPr>
            <m:sty m:val="p"/>
          </m:rPr>
          <m:t>(</m:t>
        </m:r>
        <m:r>
          <m:t>z</m:t>
        </m:r>
        <m:r>
          <m:rPr>
            <m:sty m:val="p"/>
          </m:rPr>
          <m:t>)</m:t>
        </m:r>
      </m:oMath>
      <w:r>
        <w:t xml:space="preserve"> </w:t>
      </w:r>
      <w:r>
        <w:t xml:space="preserve">with</w:t>
      </w:r>
      <w:r>
        <w:t xml:space="preserve"> </w:t>
      </w:r>
      <m:oMath>
        <m:r>
          <m:t>g</m:t>
        </m:r>
      </m:oMath>
      <w:r>
        <w:t xml:space="preserve"> </w:t>
      </w:r>
      <w:r>
        <w:t xml:space="preserve">analytic and</w:t>
      </w:r>
      <w:r>
        <w:t xml:space="preserve"> </w:t>
      </w:r>
      <m:oMath>
        <m:sSup>
          <m:e>
            <m:r>
              <m:t>g</m:t>
            </m:r>
          </m:e>
          <m:sup>
            <m:r>
              <m:rPr>
                <m:sty m:val="p"/>
              </m:rPr>
              <m:t>′</m:t>
            </m:r>
          </m:sup>
        </m:sSup>
        <m:r>
          <m:rPr>
            <m:sty m:val="p"/>
          </m:rPr>
          <m:t>(</m:t>
        </m:r>
        <m:r>
          <m:t>z</m:t>
        </m:r>
        <m:r>
          <m:rPr>
            <m:sty m:val="p"/>
          </m:rPr>
          <m:t>)</m:t>
        </m:r>
        <m:r>
          <m:rPr>
            <m:sty m:val="p"/>
          </m:rPr>
          <m:t>≠</m:t>
        </m:r>
        <m:r>
          <m:t>0</m:t>
        </m:r>
      </m:oMath>
      <w:r>
        <w:t xml:space="preserve"> </w:t>
      </w:r>
      <w:r>
        <w:t xml:space="preserve">in a region</w:t>
      </w:r>
      <w:r>
        <w:t xml:space="preserve"> </w:t>
      </w:r>
      <m:oMath>
        <m:r>
          <m:t>R</m:t>
        </m:r>
      </m:oMath>
      <w:r>
        <w:t xml:space="preserve">.</w:t>
      </w:r>
    </w:p>
    <w:p>
      <w:pPr>
        <w:pStyle w:val="BodyText"/>
      </w:pPr>
      <w:r>
        <w:t xml:space="preserve">The derivative</w:t>
      </w:r>
      <w:r>
        <w:t xml:space="preserve"> </w:t>
      </w:r>
      <m:oMath>
        <m:sSup>
          <m:e>
            <m:r>
              <m:t>g</m:t>
            </m:r>
          </m:e>
          <m:sup>
            <m:r>
              <m:rPr>
                <m:sty m:val="p"/>
              </m:rPr>
              <m:t>′</m:t>
            </m:r>
          </m:sup>
        </m:sSup>
      </m:oMath>
      <w:r>
        <w:t xml:space="preserve"> </w:t>
      </w:r>
      <w:r>
        <w:t xml:space="preserve">may vanish or be infinite at corners of the boundary (e.g.</w:t>
      </w:r>
      <w:r>
        <w:t xml:space="preserve"> </w:t>
      </w:r>
      <m:oMath>
        <m:sSup>
          <m:e>
            <m:r>
              <m:t>z</m:t>
            </m:r>
          </m:e>
          <m:sup>
            <m:r>
              <m:t>π</m:t>
            </m:r>
            <m:r>
              <m:rPr>
                <m:sty m:val="p"/>
              </m:rPr>
              <m:t>/</m:t>
            </m:r>
            <m:r>
              <m:t>α</m:t>
            </m:r>
          </m:sup>
        </m:sSup>
      </m:oMath>
      <w:r>
        <w:t xml:space="preserve"> </w:t>
      </w:r>
      <w:r>
        <w:t xml:space="preserve">at</w:t>
      </w:r>
      <w:r>
        <w:t xml:space="preserve"> </w:t>
      </w:r>
      <m:oMath>
        <m:r>
          <m:t>z</m:t>
        </m:r>
        <m:r>
          <m:rPr>
            <m:sty m:val="p"/>
          </m:rPr>
          <m:t>=</m:t>
        </m:r>
        <m:r>
          <m:t>0</m:t>
        </m:r>
      </m:oMath>
      <w:r>
        <w:t xml:space="preserve"> </w:t>
      </w:r>
      <w:r>
        <w:t xml:space="preserve">in</w:t>
      </w:r>
      <w:r>
        <w:t xml:space="preserve"> </w:t>
      </w:r>
      <w:hyperlink w:anchor="example-conformal-wedge">
        <w:r>
          <w:rPr>
            <w:rStyle w:val="Hyperlink"/>
          </w:rPr>
          <w:t xml:space="preserve">Example </w:t>
        </w:r>
        <w:hyperlink w:anchor="example-conformal-wedge">
          <w:r>
            <w:rPr>
              <w:rStyle w:val="Hyperlink"/>
            </w:rPr>
            <w:t xml:space="preserve">[example-conformal-wedge]</w:t>
          </w:r>
        </w:hyperlink>
      </w:hyperlink>
      <w:r>
        <w:t xml:space="preserve">), which is how the map straightens corners.</w:t>
      </w:r>
    </w:p>
    <w:p>
      <w:pPr>
        <w:pStyle w:val="BodyText"/>
      </w:pPr>
      <w:r>
        <w:t xml:space="preserve">Proposition</w:t>
      </w:r>
      <w:r>
        <w:t xml:space="preserve">Properties of conformal maps.</w:t>
      </w:r>
      <w:r>
        <w:t xml:space="preserve">prop-conformal</w:t>
      </w:r>
    </w:p>
    <w:p>
      <w:pPr>
        <w:numPr>
          <w:ilvl w:val="0"/>
          <w:numId w:val="1021"/>
        </w:numPr>
      </w:pPr>
      <w:r>
        <w:t xml:space="preserve">Conformal maps preserve angles.</w:t>
      </w:r>
    </w:p>
    <w:p>
      <w:pPr>
        <w:numPr>
          <w:ilvl w:val="0"/>
          <w:numId w:val="1021"/>
        </w:numPr>
      </w:pPr>
      <w:r>
        <w:t xml:space="preserve">If the boundary</w:t>
      </w:r>
      <w:r>
        <w:t xml:space="preserve"> </w:t>
      </w:r>
      <m:oMath>
        <m:r>
          <m:rPr>
            <m:sty m:val="p"/>
          </m:rPr>
          <m:t>∂</m:t>
        </m:r>
        <m:acc>
          <m:accPr>
            <m:chr m:val="̂"/>
          </m:accPr>
          <m:e>
            <m:r>
              <m:t>R</m:t>
            </m:r>
          </m:e>
        </m:acc>
      </m:oMath>
      <w:r>
        <w:t xml:space="preserve"> </w:t>
      </w:r>
      <w:r>
        <w:t xml:space="preserve">is a streamline in the</w:t>
      </w:r>
      <w:r>
        <w:t xml:space="preserve"> </w:t>
      </w:r>
      <m:oMath>
        <m:r>
          <m:t>ζ</m:t>
        </m:r>
      </m:oMath>
      <w:r>
        <w:t xml:space="preserve">-plane, then the corresponding boundary</w:t>
      </w:r>
      <w:r>
        <w:t xml:space="preserve"> </w:t>
      </w:r>
      <m:oMath>
        <m:r>
          <m:rPr>
            <m:sty m:val="p"/>
          </m:rPr>
          <m:t>∂</m:t>
        </m:r>
        <m:r>
          <m:t>R</m:t>
        </m:r>
      </m:oMath>
      <w:r>
        <w:t xml:space="preserve"> </w:t>
      </w:r>
      <w:r>
        <w:t xml:space="preserve">is a streamline in the</w:t>
      </w:r>
      <w:r>
        <w:t xml:space="preserve"> </w:t>
      </w:r>
      <m:oMath>
        <m:r>
          <m:t>z</m:t>
        </m:r>
      </m:oMath>
      <w:r>
        <w:t xml:space="preserve">-plane (and vice versa).</w:t>
      </w:r>
    </w:p>
    <w:p>
      <w:pPr>
        <w:numPr>
          <w:ilvl w:val="0"/>
          <w:numId w:val="1021"/>
        </w:numPr>
      </w:pPr>
      <w:r>
        <w:t xml:space="preserve">A source of strength</w:t>
      </w:r>
      <w:r>
        <w:t xml:space="preserve"> </w:t>
      </w:r>
      <m:oMath>
        <m:r>
          <m:t>Q</m:t>
        </m:r>
      </m:oMath>
      <w:r>
        <w:t xml:space="preserve"> </w:t>
      </w:r>
      <w:r>
        <w:t xml:space="preserve">(or vortex of strength</w:t>
      </w:r>
      <w:r>
        <w:t xml:space="preserve"> </w:t>
      </w:r>
      <m:oMath>
        <m:r>
          <m:rPr>
            <m:sty m:val="p"/>
          </m:rPr>
          <m:t>Γ</m:t>
        </m:r>
      </m:oMath>
      <w:r>
        <w:t xml:space="preserve">) at</w:t>
      </w:r>
      <w:r>
        <w:t xml:space="preserve"> </w:t>
      </w:r>
      <m:oMath>
        <m:r>
          <m:t>ζ</m:t>
        </m:r>
        <m:r>
          <m:rPr>
            <m:sty m:val="p"/>
          </m:rPr>
          <m:t>=</m:t>
        </m:r>
        <m:r>
          <m:t>g</m:t>
        </m:r>
        <m:r>
          <m:rPr>
            <m:sty m:val="p"/>
          </m:rPr>
          <m:t>(</m:t>
        </m:r>
        <m:r>
          <m:t>c</m:t>
        </m:r>
        <m:r>
          <m:rPr>
            <m:sty m:val="p"/>
          </m:rPr>
          <m:t>)</m:t>
        </m:r>
        <m:r>
          <m:rPr>
            <m:sty m:val="p"/>
          </m:rPr>
          <m:t>∈</m:t>
        </m:r>
        <m:acc>
          <m:accPr>
            <m:chr m:val="̂"/>
          </m:accPr>
          <m:e>
            <m:r>
              <m:t>R</m:t>
            </m:r>
          </m:e>
        </m:acc>
      </m:oMath>
      <w:r>
        <w:t xml:space="preserve"> </w:t>
      </w:r>
      <w:r>
        <w:t xml:space="preserve">in the</w:t>
      </w:r>
      <w:r>
        <w:t xml:space="preserve"> </w:t>
      </w:r>
      <m:oMath>
        <m:r>
          <m:t>ζ</m:t>
        </m:r>
      </m:oMath>
      <w:r>
        <w:t xml:space="preserve">-plane corresponds to a source (or vortex) of the same strength at</w:t>
      </w:r>
      <w:r>
        <w:t xml:space="preserve"> </w:t>
      </w:r>
      <m:oMath>
        <m:r>
          <m:t>z</m:t>
        </m:r>
        <m:r>
          <m:rPr>
            <m:sty m:val="p"/>
          </m:rPr>
          <m:t>=</m:t>
        </m:r>
        <m:r>
          <m:t>c</m:t>
        </m:r>
        <m:r>
          <m:rPr>
            <m:sty m:val="p"/>
          </m:rPr>
          <m:t>∈</m:t>
        </m:r>
        <m:r>
          <m:t>R</m:t>
        </m:r>
      </m:oMath>
      <w:r>
        <w:t xml:space="preserve"> </w:t>
      </w:r>
      <w:r>
        <w:t xml:space="preserve">in the</w:t>
      </w:r>
      <w:r>
        <w:t xml:space="preserve"> </w:t>
      </w:r>
      <m:oMath>
        <m:r>
          <m:t>z</m:t>
        </m:r>
      </m:oMath>
      <w:r>
        <w:t xml:space="preserve">-plane (and vice versa).</w:t>
      </w:r>
    </w:p>
    <w:p>
      <w:pPr>
        <w:pStyle w:val="FirstParagraph"/>
      </w:pPr>
      <w:r>
        <w:rPr>
          <w:i/>
          <w:iCs/>
        </w:rPr>
        <w:t xml:space="preserve">Proof.</w:t>
      </w:r>
      <w:r>
        <w:t xml:space="preserve"> </w:t>
      </w:r>
      <w:r>
        <w:t xml:space="preserve">Proof</w:t>
      </w:r>
      <w:r>
        <w:t xml:space="preserve">Proof (non-examinable).</w:t>
      </w:r>
      <w:r>
        <w:t xml:space="preserve">prop-conformal-3</w:t>
      </w:r>
      <w:r>
        <w:t xml:space="preserve"> </w:t>
      </w:r>
      <w:r>
        <w:t xml:space="preserve">(1) Near a point</w:t>
      </w:r>
      <w:r>
        <w:t xml:space="preserve"> </w:t>
      </w:r>
      <m:oMath>
        <m:sSub>
          <m:e>
            <m:r>
              <m:t>z</m:t>
            </m:r>
          </m:e>
          <m:sub>
            <m:r>
              <m:t>0</m:t>
            </m:r>
          </m:sub>
        </m:sSub>
      </m:oMath>
      <w:r>
        <w:t xml:space="preserve">,</w:t>
      </w:r>
      <w:r>
        <w:t xml:space="preserve"> </w:t>
      </w:r>
      <m:oMath>
        <m:r>
          <m:t>g</m:t>
        </m:r>
        <m:r>
          <m:rPr>
            <m:sty m:val="p"/>
          </m:rPr>
          <m:t>(</m:t>
        </m:r>
        <m:r>
          <m:t>z</m:t>
        </m:r>
        <m:r>
          <m:rPr>
            <m:sty m:val="p"/>
          </m:rPr>
          <m:t>)</m:t>
        </m:r>
        <m:r>
          <m:rPr>
            <m:sty m:val="p"/>
          </m:rPr>
          <m:t>−</m:t>
        </m:r>
        <m:r>
          <m:t>g</m:t>
        </m:r>
        <m:r>
          <m:rPr>
            <m:sty m:val="p"/>
          </m:rPr>
          <m:t>(</m:t>
        </m:r>
        <m:sSub>
          <m:e>
            <m:r>
              <m:t>z</m:t>
            </m:r>
          </m:e>
          <m:sub>
            <m:r>
              <m:t>0</m:t>
            </m:r>
          </m:sub>
        </m:sSub>
        <m:r>
          <m:rPr>
            <m:sty m:val="p"/>
          </m:rPr>
          <m:t>)</m:t>
        </m:r>
        <m:r>
          <m:rPr>
            <m:sty m:val="p"/>
          </m:rPr>
          <m:t>≈</m:t>
        </m:r>
        <m:sSup>
          <m:e>
            <m:r>
              <m:t>g</m:t>
            </m:r>
          </m:e>
          <m:sup>
            <m:r>
              <m:rPr>
                <m:sty m:val="p"/>
              </m:rPr>
              <m:t>′</m:t>
            </m:r>
          </m:sup>
        </m:sSup>
        <m:r>
          <m:rPr>
            <m:sty m:val="p"/>
          </m:rPr>
          <m:t>(</m:t>
        </m:r>
        <m:sSub>
          <m:e>
            <m:r>
              <m:t>z</m:t>
            </m:r>
          </m:e>
          <m:sub>
            <m:r>
              <m:t>0</m:t>
            </m:r>
          </m:sub>
        </m:sSub>
        <m:r>
          <m:rPr>
            <m:sty m:val="p"/>
          </m:rPr>
          <m:t>)</m:t>
        </m:r>
        <m:r>
          <m:rPr>
            <m:sty m:val="p"/>
          </m:rPr>
          <m:t>(</m:t>
        </m:r>
        <m:r>
          <m:t>z</m:t>
        </m:r>
        <m:r>
          <m:rPr>
            <m:sty m:val="p"/>
          </m:rPr>
          <m:t>−</m:t>
        </m:r>
        <m:sSub>
          <m:e>
            <m:r>
              <m:t>z</m:t>
            </m:r>
          </m:e>
          <m:sub>
            <m:r>
              <m:t>0</m:t>
            </m:r>
          </m:sub>
        </m:sSub>
        <m:r>
          <m:rPr>
            <m:sty m:val="p"/>
          </m:rPr>
          <m:t>)</m:t>
        </m:r>
      </m:oMath>
      <w:r>
        <w:t xml:space="preserve">, so small line elements are all rotated by</w:t>
      </w:r>
      <w:r>
        <w:t xml:space="preserve"> </w:t>
      </w:r>
      <m:oMath>
        <m:r>
          <m:rPr>
            <m:sty m:val="p"/>
          </m:rPr>
          <m:t>arg</m:t>
        </m:r>
        <m:sSup>
          <m:e>
            <m:r>
              <m:t>g</m:t>
            </m:r>
          </m:e>
          <m:sup>
            <m:r>
              <m:rPr>
                <m:sty m:val="p"/>
              </m:rPr>
              <m:t>′</m:t>
            </m:r>
          </m:sup>
        </m:sSup>
        <m:r>
          <m:rPr>
            <m:sty m:val="p"/>
          </m:rPr>
          <m:t>(</m:t>
        </m:r>
        <m:sSub>
          <m:e>
            <m:r>
              <m:t>z</m:t>
            </m:r>
          </m:e>
          <m:sub>
            <m:r>
              <m:t>0</m:t>
            </m:r>
          </m:sub>
        </m:sSub>
        <m:r>
          <m:rPr>
            <m:sty m:val="p"/>
          </m:rPr>
          <m:t>)</m:t>
        </m:r>
      </m:oMath>
      <w:r>
        <w:t xml:space="preserve"> </w:t>
      </w:r>
      <w:r>
        <w:t xml:space="preserve">and scaled by</w:t>
      </w:r>
      <w:r>
        <w:t xml:space="preserve"> </w:t>
      </w:r>
      <m:oMath>
        <m:r>
          <m:rPr>
            <m:sty m:val="p"/>
          </m:rPr>
          <m:t>|</m:t>
        </m:r>
        <m:sSup>
          <m:e>
            <m:r>
              <m:t>g</m:t>
            </m:r>
          </m:e>
          <m:sup>
            <m:r>
              <m:rPr>
                <m:sty m:val="p"/>
              </m:rPr>
              <m:t>′</m:t>
            </m:r>
          </m:sup>
        </m:sSup>
        <m:r>
          <m:rPr>
            <m:sty m:val="p"/>
          </m:rPr>
          <m:t>(</m:t>
        </m:r>
        <m:sSub>
          <m:e>
            <m:r>
              <m:t>z</m:t>
            </m:r>
          </m:e>
          <m:sub>
            <m:r>
              <m:t>0</m:t>
            </m:r>
          </m:sub>
        </m:sSub>
        <m:r>
          <m:rPr>
            <m:sty m:val="p"/>
          </m:rPr>
          <m:t>)</m:t>
        </m:r>
        <m:r>
          <m:rPr>
            <m:sty m:val="p"/>
          </m:rPr>
          <m:t>|</m:t>
        </m:r>
      </m:oMath>
      <w:r>
        <w:t xml:space="preserve">; angles between them are unchanged. (2) If</w:t>
      </w:r>
      <w:r>
        <w:t xml:space="preserve"> </w:t>
      </w:r>
      <m:oMath>
        <m:r>
          <m:rPr>
            <m:sty m:val="p"/>
          </m:rPr>
          <m:t>Im</m:t>
        </m:r>
        <m:r>
          <m:t>F</m:t>
        </m:r>
      </m:oMath>
      <w:r>
        <w:t xml:space="preserve"> </w:t>
      </w:r>
      <w:r>
        <w:t xml:space="preserve">is constant on</w:t>
      </w:r>
      <w:r>
        <w:t xml:space="preserve"> </w:t>
      </w:r>
      <m:oMath>
        <m:r>
          <m:rPr>
            <m:sty m:val="p"/>
          </m:rPr>
          <m:t>∂</m:t>
        </m:r>
        <m:acc>
          <m:accPr>
            <m:chr m:val="̂"/>
          </m:accPr>
          <m:e>
            <m:r>
              <m:t>R</m:t>
            </m:r>
          </m:e>
        </m:acc>
      </m:oMath>
      <w:r>
        <w:t xml:space="preserve">, then</w:t>
      </w:r>
      <w:r>
        <w:t xml:space="preserve"> </w:t>
      </w:r>
      <m:oMath>
        <m:r>
          <m:rPr>
            <m:sty m:val="p"/>
          </m:rPr>
          <m:t>Im</m:t>
        </m:r>
        <m:r>
          <m:t>f</m:t>
        </m:r>
        <m:r>
          <m:rPr>
            <m:sty m:val="p"/>
          </m:rPr>
          <m:t>=</m:t>
        </m:r>
        <m:r>
          <m:rPr>
            <m:sty m:val="p"/>
          </m:rPr>
          <m:t>Im</m:t>
        </m:r>
        <m:r>
          <m:t>F</m:t>
        </m:r>
        <m:r>
          <m:rPr>
            <m:sty m:val="p"/>
          </m:rPr>
          <m:t>(</m:t>
        </m:r>
        <m:r>
          <m:t>g</m:t>
        </m:r>
        <m:r>
          <m:rPr>
            <m:sty m:val="p"/>
          </m:rPr>
          <m:t>(</m:t>
        </m:r>
        <m:r>
          <m:t>z</m:t>
        </m:r>
        <m:r>
          <m:rPr>
            <m:sty m:val="p"/>
          </m:rPr>
          <m:t>)</m:t>
        </m:r>
        <m:r>
          <m:rPr>
            <m:sty m:val="p"/>
          </m:rPr>
          <m:t>)</m:t>
        </m:r>
      </m:oMath>
      <w:r>
        <w:t xml:space="preserve"> </w:t>
      </w:r>
      <w:r>
        <w:t xml:space="preserve">is constant on</w:t>
      </w:r>
      <w:r>
        <w:t xml:space="preserve"> </w:t>
      </w:r>
      <m:oMath>
        <m:r>
          <m:rPr>
            <m:sty m:val="p"/>
          </m:rPr>
          <m:t>∂</m:t>
        </m:r>
        <m:r>
          <m:t>R</m:t>
        </m:r>
      </m:oMath>
      <w:r>
        <w:t xml:space="preserve">. (3) Near</w:t>
      </w:r>
      <w:r>
        <w:t xml:space="preserve"> </w:t>
      </w:r>
      <m:oMath>
        <m:r>
          <m:t>c</m:t>
        </m:r>
      </m:oMath>
      <w:r>
        <w:t xml:space="preserve">,</w:t>
      </w:r>
      <w:r>
        <w:t xml:space="preserve"> </w:t>
      </w:r>
      <m:oMath>
        <m:r>
          <m:t>g</m:t>
        </m:r>
        <m:r>
          <m:rPr>
            <m:sty m:val="p"/>
          </m:rPr>
          <m:t>(</m:t>
        </m:r>
        <m:r>
          <m:t>z</m:t>
        </m:r>
        <m:r>
          <m:rPr>
            <m:sty m:val="p"/>
          </m:rPr>
          <m:t>)</m:t>
        </m:r>
        <m:r>
          <m:rPr>
            <m:sty m:val="p"/>
          </m:rPr>
          <m:t>−</m:t>
        </m:r>
        <m:r>
          <m:t>g</m:t>
        </m:r>
        <m:r>
          <m:rPr>
            <m:sty m:val="p"/>
          </m:rPr>
          <m:t>(</m:t>
        </m:r>
        <m:r>
          <m:t>c</m:t>
        </m:r>
        <m:r>
          <m:rPr>
            <m:sty m:val="p"/>
          </m:rPr>
          <m:t>)</m:t>
        </m:r>
        <m:r>
          <m:rPr>
            <m:sty m:val="p"/>
          </m:rPr>
          <m:t>=</m:t>
        </m:r>
        <m:sSup>
          <m:e>
            <m:r>
              <m:t>g</m:t>
            </m:r>
          </m:e>
          <m:sup>
            <m:r>
              <m:rPr>
                <m:sty m:val="p"/>
              </m:rPr>
              <m:t>′</m:t>
            </m:r>
          </m:sup>
        </m:sSup>
        <m:r>
          <m:rPr>
            <m:sty m:val="p"/>
          </m:rPr>
          <m:t>(</m:t>
        </m:r>
        <m:r>
          <m:t>c</m:t>
        </m:r>
        <m:r>
          <m:rPr>
            <m:sty m:val="p"/>
          </m:rPr>
          <m:t>)</m:t>
        </m:r>
        <m:r>
          <m:rPr>
            <m:sty m:val="p"/>
          </m:rPr>
          <m:t>(</m:t>
        </m:r>
        <m:r>
          <m:t>z</m:t>
        </m:r>
        <m:r>
          <m:rPr>
            <m:sty m:val="p"/>
          </m:rPr>
          <m:t>−</m:t>
        </m:r>
        <m:r>
          <m:t>c</m:t>
        </m:r>
        <m:r>
          <m:rPr>
            <m:sty m:val="p"/>
          </m:rPr>
          <m:t>)</m:t>
        </m:r>
        <m:d>
          <m:dPr>
            <m:begChr m:val="("/>
            <m:sepChr m:val=""/>
            <m:endChr m:val=")"/>
            <m:grow/>
          </m:dPr>
          <m:e>
            <m:r>
              <m:t>1</m:t>
            </m:r>
            <m:r>
              <m:rPr>
                <m:sty m:val="p"/>
              </m:rPr>
              <m:t>+</m:t>
            </m:r>
            <m:r>
              <m:t>O</m:t>
            </m:r>
            <m:r>
              <m:rPr>
                <m:sty m:val="p"/>
              </m:rPr>
              <m:t>(</m:t>
            </m:r>
            <m:r>
              <m:t>z</m:t>
            </m:r>
            <m:r>
              <m:rPr>
                <m:sty m:val="p"/>
              </m:rPr>
              <m:t>−</m:t>
            </m:r>
            <m:r>
              <m:t>c</m:t>
            </m:r>
            <m:r>
              <m:rPr>
                <m:sty m:val="p"/>
              </m:rPr>
              <m:t>)</m:t>
            </m:r>
          </m:e>
        </m:d>
      </m:oMath>
      <w:r>
        <w:t xml:space="preserve">, so</w:t>
      </w:r>
      <w:r>
        <w:t xml:space="preserve"> </w:t>
      </w:r>
      <m:oMath>
        <m:r>
          <m:rPr>
            <m:sty m:val="p"/>
          </m:rPr>
          <m:t>log</m:t>
        </m:r>
        <m:r>
          <m:rPr>
            <m:sty m:val="p"/>
          </m:rPr>
          <m:t>(</m:t>
        </m:r>
        <m:r>
          <m:t>g</m:t>
        </m:r>
        <m:r>
          <m:rPr>
            <m:sty m:val="p"/>
          </m:rPr>
          <m:t>(</m:t>
        </m:r>
        <m:r>
          <m:t>z</m:t>
        </m:r>
        <m:r>
          <m:rPr>
            <m:sty m:val="p"/>
          </m:rPr>
          <m:t>)</m:t>
        </m:r>
        <m:r>
          <m:rPr>
            <m:sty m:val="p"/>
          </m:rPr>
          <m:t>−</m:t>
        </m:r>
        <m:r>
          <m:t>g</m:t>
        </m:r>
        <m:r>
          <m:rPr>
            <m:sty m:val="p"/>
          </m:rPr>
          <m:t>(</m:t>
        </m:r>
        <m:r>
          <m:t>c</m:t>
        </m:r>
        <m:r>
          <m:rPr>
            <m:sty m:val="p"/>
          </m:rPr>
          <m:t>)</m:t>
        </m:r>
        <m:r>
          <m:rPr>
            <m:sty m:val="p"/>
          </m:rPr>
          <m:t>)</m:t>
        </m:r>
        <m:r>
          <m:rPr>
            <m:sty m:val="p"/>
          </m:rPr>
          <m:t>=</m:t>
        </m:r>
        <m:r>
          <m:rPr>
            <m:sty m:val="p"/>
          </m:rPr>
          <m:t>log</m:t>
        </m:r>
        <m:r>
          <m:rPr>
            <m:sty m:val="p"/>
          </m:rPr>
          <m:t>(</m:t>
        </m:r>
        <m:r>
          <m:t>z</m:t>
        </m:r>
        <m:r>
          <m:rPr>
            <m:sty m:val="p"/>
          </m:rPr>
          <m:t>−</m:t>
        </m:r>
        <m:r>
          <m:t>c</m:t>
        </m:r>
        <m:r>
          <m:rPr>
            <m:sty m:val="p"/>
          </m:rPr>
          <m:t>)</m:t>
        </m:r>
      </m:oMath>
      <w:r>
        <w:t xml:space="preserve"> </w:t>
      </w:r>
      <w:r>
        <w:t xml:space="preserve">plus a function analytic near</w:t>
      </w:r>
      <w:r>
        <w:t xml:space="preserve"> </w:t>
      </w:r>
      <m:oMath>
        <m:r>
          <m:t>c</m:t>
        </m:r>
      </m:oMath>
      <w:r>
        <w:t xml:space="preserve">. ◻</w:t>
      </w:r>
    </w:p>
    <w:p>
      <w:pPr>
        <w:pStyle w:val="BodyText"/>
      </w:pPr>
      <w:r>
        <w:t xml:space="preserve">Subsection</w:t>
      </w:r>
      <w:r>
        <w:t xml:space="preserve">Source in a wedge</w:t>
      </w:r>
      <w:r>
        <w:t xml:space="preserve">Source in a wedge</w:t>
      </w:r>
      <w:r>
        <w:t xml:space="preserve">sec-conformal-mapping-4</w:t>
      </w:r>
    </w:p>
    <w:p>
      <w:pPr>
        <w:pStyle w:val="BodyText"/>
      </w:pPr>
      <w:r>
        <w:t xml:space="preserve">Example</w:t>
      </w:r>
      <w:r>
        <w:t xml:space="preserve">Source in a wedge.</w:t>
      </w:r>
      <w:r>
        <w:t xml:space="preserve">example-conformal-wedge</w:t>
      </w:r>
      <w:r>
        <w:t xml:space="preserve"> </w:t>
      </w:r>
      <w:r>
        <w:t xml:space="preserve">Fluid is contained in a wedge with walls at</w:t>
      </w:r>
      <w:r>
        <w:t xml:space="preserve"> </w:t>
      </w:r>
      <m:oMath>
        <m:r>
          <m:t>θ</m:t>
        </m:r>
        <m:r>
          <m:rPr>
            <m:sty m:val="p"/>
          </m:rPr>
          <m:t>=</m:t>
        </m:r>
        <m:r>
          <m:t>0</m:t>
        </m:r>
      </m:oMath>
      <w:r>
        <w:t xml:space="preserve"> </w:t>
      </w:r>
      <w:r>
        <w:t xml:space="preserve">and</w:t>
      </w:r>
      <w:r>
        <w:t xml:space="preserve"> </w:t>
      </w:r>
      <m:oMath>
        <m:r>
          <m:t>θ</m:t>
        </m:r>
        <m:r>
          <m:rPr>
            <m:sty m:val="p"/>
          </m:rPr>
          <m:t>=</m:t>
        </m:r>
        <m:r>
          <m:t>α</m:t>
        </m:r>
        <m:r>
          <m:rPr>
            <m:sty m:val="p"/>
          </m:rPr>
          <m:t>&gt;</m:t>
        </m:r>
        <m:r>
          <m:t>0</m:t>
        </m:r>
      </m:oMath>
      <w:r>
        <w:t xml:space="preserve">, with the fluid in</w:t>
      </w:r>
      <w:r>
        <w:t xml:space="preserve"> </w:t>
      </w:r>
      <m:oMath>
        <m:r>
          <m:t>0</m:t>
        </m:r>
        <m:r>
          <m:rPr>
            <m:sty m:val="p"/>
          </m:rPr>
          <m:t>&lt;</m:t>
        </m:r>
        <m:r>
          <m:t>θ</m:t>
        </m:r>
        <m:r>
          <m:rPr>
            <m:sty m:val="p"/>
          </m:rPr>
          <m:t>&lt;</m:t>
        </m:r>
        <m:r>
          <m:t>α</m:t>
        </m:r>
      </m:oMath>
      <w:r>
        <w:t xml:space="preserve">. Find the complex potential of a source of strength</w:t>
      </w:r>
      <w:r>
        <w:t xml:space="preserve"> </w:t>
      </w:r>
      <m:oMath>
        <m:r>
          <m:t>Q</m:t>
        </m:r>
      </m:oMath>
      <w:r>
        <w:t xml:space="preserve"> </w:t>
      </w:r>
      <w:r>
        <w:t xml:space="preserve">at the point</w:t>
      </w:r>
      <w:r>
        <w:t xml:space="preserve"> </w:t>
      </w:r>
      <m:oMath>
        <m:r>
          <m:t>z</m:t>
        </m:r>
        <m:r>
          <m:rPr>
            <m:sty m:val="p"/>
          </m:rPr>
          <m:t>=</m:t>
        </m:r>
        <m:r>
          <m:t>c</m:t>
        </m:r>
      </m:oMath>
      <w:r>
        <w:t xml:space="preserve"> </w:t>
      </w:r>
      <w:r>
        <w:t xml:space="preserve">in the wedge.</w:t>
      </w:r>
    </w:p>
    <w:p>
      <w:pPr>
        <w:pStyle w:val="BodyText"/>
      </w:pPr>
      <w:r>
        <w:rPr>
          <w:b/>
          <w:bCs/>
        </w:rPr>
        <w:t xml:space="preserve">Solution</w:t>
      </w:r>
      <w:r>
        <w:t xml:space="preserve">.</w:t>
      </w:r>
      <w:bookmarkStart w:id="187" w:name="example-conformal-wedge-3"/>
      <w:bookmarkEnd w:id="187"/>
      <w:r>
        <w:t xml:space="preserve">Consider the map</w:t>
      </w:r>
    </w:p>
    <w:p>
      <w:pPr>
        <w:pStyle w:val="BodyText"/>
      </w:pPr>
      <m:oMathPara>
        <m:oMathParaPr>
          <m:jc m:val="center"/>
        </m:oMathParaPr>
        <m:oMath>
          <m:r>
            <m:t>ζ</m:t>
          </m:r>
          <m:r>
            <m:rPr>
              <m:sty m:val="p"/>
            </m:rPr>
            <m:t>=</m:t>
          </m:r>
          <m:r>
            <m:t>g</m:t>
          </m:r>
          <m:r>
            <m:rPr>
              <m:sty m:val="p"/>
            </m:rPr>
            <m:t>(</m:t>
          </m:r>
          <m:r>
            <m:t>z</m:t>
          </m:r>
          <m:r>
            <m:rPr>
              <m:sty m:val="p"/>
            </m:rPr>
            <m:t>)</m:t>
          </m:r>
          <m:r>
            <m:rPr>
              <m:sty m:val="p"/>
            </m:rPr>
            <m:t>=</m:t>
          </m:r>
          <m:sSup>
            <m:e>
              <m:r>
                <m:t>z</m:t>
              </m:r>
            </m:e>
            <m:sup>
              <m:r>
                <m:t>π</m:t>
              </m:r>
              <m:r>
                <m:rPr>
                  <m:sty m:val="p"/>
                </m:rPr>
                <m:t>/</m:t>
              </m:r>
              <m:r>
                <m:t>α</m:t>
              </m:r>
            </m:sup>
          </m:sSup>
          <m:r>
            <m:rPr>
              <m:sty m:val="p"/>
            </m:rPr>
            <m:t>.</m:t>
          </m:r>
        </m:oMath>
      </m:oMathPara>
    </w:p>
    <w:p>
      <w:pPr>
        <w:pStyle w:val="FirstParagraph"/>
      </w:pPr>
      <w:r>
        <w:t xml:space="preserve">With</w:t>
      </w:r>
      <w:r>
        <w:t xml:space="preserve"> </w:t>
      </w:r>
      <m:oMath>
        <m:r>
          <m:t>z</m:t>
        </m:r>
        <m:r>
          <m:rPr>
            <m:sty m:val="p"/>
          </m:rPr>
          <m:t>=</m:t>
        </m:r>
        <m:r>
          <m:t>r</m:t>
        </m:r>
        <m:sSup>
          <m:e>
            <m:r>
              <m:rPr>
                <m:sty m:val="p"/>
              </m:rPr>
              <m:t>e</m:t>
            </m:r>
          </m:e>
          <m:sup>
            <m:r>
              <m:rPr>
                <m:sty m:val="p"/>
              </m:rPr>
              <m:t>i</m:t>
            </m:r>
            <m:r>
              <m:t>θ</m:t>
            </m:r>
          </m:sup>
        </m:sSup>
      </m:oMath>
      <w:r>
        <w:t xml:space="preserve">, we have</w:t>
      </w:r>
      <w:r>
        <w:t xml:space="preserve"> </w:t>
      </w:r>
      <m:oMath>
        <m:r>
          <m:t>ζ</m:t>
        </m:r>
        <m:r>
          <m:rPr>
            <m:sty m:val="p"/>
          </m:rPr>
          <m:t>=</m:t>
        </m:r>
        <m:sSup>
          <m:e>
            <m:r>
              <m:t>r</m:t>
            </m:r>
          </m:e>
          <m:sup>
            <m:r>
              <m:t>π</m:t>
            </m:r>
            <m:r>
              <m:rPr>
                <m:sty m:val="p"/>
              </m:rPr>
              <m:t>/</m:t>
            </m:r>
            <m:r>
              <m:t>α</m:t>
            </m:r>
          </m:sup>
        </m:sSup>
        <m:sSup>
          <m:e>
            <m:r>
              <m:rPr>
                <m:sty m:val="p"/>
              </m:rPr>
              <m:t>e</m:t>
            </m:r>
          </m:e>
          <m:sup>
            <m:r>
              <m:rPr>
                <m:sty m:val="p"/>
              </m:rPr>
              <m:t>i</m:t>
            </m:r>
            <m:r>
              <m:t>π</m:t>
            </m:r>
            <m:r>
              <m:t>θ</m:t>
            </m:r>
            <m:r>
              <m:rPr>
                <m:sty m:val="p"/>
              </m:rPr>
              <m:t>/</m:t>
            </m:r>
            <m:r>
              <m:t>α</m:t>
            </m:r>
          </m:sup>
        </m:sSup>
      </m:oMath>
      <w:r>
        <w:t xml:space="preserve">, so</w:t>
      </w:r>
      <w:r>
        <w:t xml:space="preserve"> </w:t>
      </w:r>
      <m:oMath>
        <m:r>
          <m:t>0</m:t>
        </m:r>
        <m:r>
          <m:rPr>
            <m:sty m:val="p"/>
          </m:rPr>
          <m:t>&lt;</m:t>
        </m:r>
        <m:r>
          <m:t>θ</m:t>
        </m:r>
        <m:r>
          <m:rPr>
            <m:sty m:val="p"/>
          </m:rPr>
          <m:t>&lt;</m:t>
        </m:r>
        <m:r>
          <m:t>α</m:t>
        </m:r>
      </m:oMath>
      <w:r>
        <w:t xml:space="preserve"> </w:t>
      </w:r>
      <w:r>
        <w:t xml:space="preserve">is mapped to</w:t>
      </w:r>
      <w:r>
        <w:t xml:space="preserve"> </w:t>
      </w:r>
      <m:oMath>
        <m:r>
          <m:t>0</m:t>
        </m:r>
        <m:r>
          <m:rPr>
            <m:sty m:val="p"/>
          </m:rPr>
          <m:t>&lt;</m:t>
        </m:r>
        <m:r>
          <m:rPr>
            <m:sty m:val="p"/>
          </m:rPr>
          <m:t>arg</m:t>
        </m:r>
        <m:r>
          <m:t>ζ</m:t>
        </m:r>
        <m:r>
          <m:rPr>
            <m:sty m:val="p"/>
          </m:rPr>
          <m:t>&lt;</m:t>
        </m:r>
        <m:r>
          <m:t>π</m:t>
        </m:r>
      </m:oMath>
      <w:r>
        <w:t xml:space="preserve">, the upper half-</w:t>
      </w:r>
      <m:oMath>
        <m:r>
          <m:t>ζ</m:t>
        </m:r>
      </m:oMath>
      <w:r>
        <w:t xml:space="preserve">-plane. The ray</w:t>
      </w:r>
      <w:r>
        <w:t xml:space="preserve"> </w:t>
      </w:r>
      <m:oMath>
        <m:r>
          <m:t>θ</m:t>
        </m:r>
        <m:r>
          <m:rPr>
            <m:sty m:val="p"/>
          </m:rPr>
          <m:t>=</m:t>
        </m:r>
        <m:r>
          <m:t>0</m:t>
        </m:r>
      </m:oMath>
      <w:r>
        <w:t xml:space="preserve"> </w:t>
      </w:r>
      <w:r>
        <w:t xml:space="preserve">is mapped to the positive real axis and the ray</w:t>
      </w:r>
      <w:r>
        <w:t xml:space="preserve"> </w:t>
      </w:r>
      <m:oMath>
        <m:r>
          <m:t>θ</m:t>
        </m:r>
        <m:r>
          <m:rPr>
            <m:sty m:val="p"/>
          </m:rPr>
          <m:t>=</m:t>
        </m:r>
        <m:r>
          <m:t>α</m:t>
        </m:r>
      </m:oMath>
      <w:r>
        <w:t xml:space="preserve"> </w:t>
      </w:r>
      <w:r>
        <w:t xml:space="preserve">to the negative real axis, as shown in</w:t>
      </w:r>
      <w:r>
        <w:t xml:space="preserve"> </w:t>
      </w:r>
      <w:hyperlink w:anchor="fig-conformal-wedge">
        <w:r>
          <w:rPr>
            <w:rStyle w:val="Hyperlink"/>
          </w:rPr>
          <w:t xml:space="preserve">Figure </w:t>
        </w:r>
        <w:hyperlink w:anchor="fig-conformal-wedge">
          <w:r>
            <w:rPr>
              <w:rStyle w:val="Hyperlink"/>
            </w:rPr>
            <w:t xml:space="preserve">[fig-conformal-wedge]</w:t>
          </w:r>
        </w:hyperlink>
      </w:hyperlink>
      <w:r>
        <w:t xml:space="preserve">.</w:t>
      </w:r>
    </w:p>
    <w:p>
      <w:pPr>
        <w:pStyle w:val="BodyText"/>
      </w:pPr>
      <w:r>
        <w:t xml:space="preserve">Figure</w:t>
      </w:r>
      <w:r>
        <w:t xml:space="preserve">The map from the wedge-shaped region in the</w:t>
      </w:r>
      <w:r>
        <w:t xml:space="preserve"> </w:t>
      </w:r>
      <m:oMath>
        <m:r>
          <m:t>z</m:t>
        </m:r>
      </m:oMath>
      <w:r>
        <w:t xml:space="preserve">-plane (left) and the upper half-</w:t>
      </w:r>
      <m:oMath>
        <m:r>
          <m:t>ζ</m:t>
        </m:r>
      </m:oMath>
      <w:r>
        <w:t xml:space="preserve">-plane (right).</w:t>
      </w:r>
      <w:r>
        <w:t xml:space="preserve">fig-conformal-wedge</w:t>
      </w:r>
    </w:p>
    <w:p>
      <w:pPr>
        <w:pStyle w:val="BodyText"/>
      </w:pPr>
      <w:r>
        <w:t xml:space="preserve">0</w:t>
      </w:r>
      <w:r>
        <w:t xml:space="preserve">1</w:t>
      </w:r>
      <w:r>
        <w:t xml:space="preserve">0</w:t>
      </w:r>
      <w:r>
        <w:t xml:space="preserve"> </w:t>
      </w:r>
      <w:r>
        <w:drawing>
          <wp:inline>
            <wp:extent cx="5334000" cy="1977136"/>
            <wp:effectExtent b="0" l="0" r="0" t="0"/>
            <wp:docPr descr="image" title="" id="189" name="Picture"/>
            <a:graphic>
              <a:graphicData uri="http://schemas.openxmlformats.org/drawingml/2006/picture">
                <pic:pic>
                  <pic:nvPicPr>
                    <pic:cNvPr descr="external/conformal_wedge.jpg" id="190" name="Picture"/>
                    <pic:cNvPicPr>
                      <a:picLocks noChangeArrowheads="1" noChangeAspect="1"/>
                    </pic:cNvPicPr>
                  </pic:nvPicPr>
                  <pic:blipFill>
                    <a:blip r:embed="rId188"/>
                    <a:stretch>
                      <a:fillRect/>
                    </a:stretch>
                  </pic:blipFill>
                  <pic:spPr bwMode="auto">
                    <a:xfrm>
                      <a:off x="0" y="0"/>
                      <a:ext cx="5334000" cy="1977136"/>
                    </a:xfrm>
                    <a:prstGeom prst="rect">
                      <a:avLst/>
                    </a:prstGeom>
                    <a:noFill/>
                    <a:ln w="9525">
                      <a:noFill/>
                      <a:headEnd/>
                      <a:tailEnd/>
                    </a:ln>
                  </pic:spPr>
                </pic:pic>
              </a:graphicData>
            </a:graphic>
          </wp:inline>
        </w:drawing>
      </w:r>
    </w:p>
    <w:p>
      <w:pPr>
        <w:pStyle w:val="BodyText"/>
      </w:pPr>
      <w:r>
        <w:t xml:space="preserve">In the</w:t>
      </w:r>
      <w:r>
        <w:t xml:space="preserve"> </w:t>
      </w:r>
      <m:oMath>
        <m:r>
          <m:t>ζ</m:t>
        </m:r>
      </m:oMath>
      <w:r>
        <w:t xml:space="preserve">-plane, we must solve for flow in the upper half-plane with a source of strength</w:t>
      </w:r>
      <w:r>
        <w:t xml:space="preserve"> </w:t>
      </w:r>
      <m:oMath>
        <m:r>
          <m:t>Q</m:t>
        </m:r>
      </m:oMath>
      <w:r>
        <w:t xml:space="preserve"> </w:t>
      </w:r>
      <w:r>
        <w:t xml:space="preserve">at</w:t>
      </w:r>
      <w:r>
        <w:t xml:space="preserve"> </w:t>
      </w:r>
      <m:oMath>
        <m:sSub>
          <m:e>
            <m:r>
              <m:t>ζ</m:t>
            </m:r>
          </m:e>
          <m:sub>
            <m:r>
              <m:t>c</m:t>
            </m:r>
          </m:sub>
        </m:sSub>
        <m:r>
          <m:rPr>
            <m:sty m:val="p"/>
          </m:rPr>
          <m:t>=</m:t>
        </m:r>
        <m:sSup>
          <m:e>
            <m:r>
              <m:t>c</m:t>
            </m:r>
          </m:e>
          <m:sup>
            <m:r>
              <m:t>π</m:t>
            </m:r>
            <m:r>
              <m:rPr>
                <m:sty m:val="p"/>
              </m:rPr>
              <m:t>/</m:t>
            </m:r>
            <m:r>
              <m:t>α</m:t>
            </m:r>
          </m:sup>
        </m:sSup>
      </m:oMath>
      <w:r>
        <w:t xml:space="preserve">, and an impermeable boundary on the real</w:t>
      </w:r>
      <w:r>
        <w:t xml:space="preserve"> </w:t>
      </w:r>
      <m:oMath>
        <m:r>
          <m:t>ζ</m:t>
        </m:r>
      </m:oMath>
      <w:r>
        <w:t xml:space="preserve">-axis. By the method of images (</w:t>
      </w:r>
      <w:hyperlink w:anchor="sec-method-of-images">
        <w:r>
          <w:rPr>
            <w:rStyle w:val="Hyperlink"/>
          </w:rPr>
          <w:t xml:space="preserve">Section </w:t>
        </w:r>
        <w:hyperlink w:anchor="sec-method-of-images">
          <w:r>
            <w:rPr>
              <w:rStyle w:val="Hyperlink"/>
            </w:rPr>
            <w:t xml:space="preserve">[sec-method-of-images]</w:t>
          </w:r>
        </w:hyperlink>
      </w:hyperlink>
      <w:r>
        <w:t xml:space="preserve">), we place sources at both</w:t>
      </w:r>
      <w:r>
        <w:t xml:space="preserve"> </w:t>
      </w:r>
      <m:oMath>
        <m:sSub>
          <m:e>
            <m:r>
              <m:t>ζ</m:t>
            </m:r>
          </m:e>
          <m:sub>
            <m:r>
              <m:t>c</m:t>
            </m:r>
          </m:sub>
        </m:sSub>
      </m:oMath>
      <w:r>
        <w:t xml:space="preserve"> </w:t>
      </w:r>
      <w:r>
        <w:t xml:space="preserve">and its complex conjugate,</w:t>
      </w:r>
      <w:r>
        <w:t xml:space="preserve"> </w:t>
      </w:r>
      <m:oMath>
        <m:bar>
          <m:barPr>
            <m:pos m:val="top"/>
          </m:barPr>
          <m:e>
            <m:sSub>
              <m:e>
                <m:r>
                  <m:t>ζ</m:t>
                </m:r>
              </m:e>
              <m:sub>
                <m:r>
                  <m:t>c</m:t>
                </m:r>
              </m:sub>
            </m:sSub>
          </m:e>
        </m:bar>
      </m:oMath>
      <w:r>
        <w:t xml:space="preserve">:</w:t>
      </w:r>
    </w:p>
    <w:p>
      <w:pPr>
        <w:pStyle w:val="BodyText"/>
      </w:pPr>
      <m:oMathPara>
        <m:oMathParaPr>
          <m:jc m:val="center"/>
        </m:oMathParaPr>
        <m:oMath>
          <m:r>
            <m:t>F</m:t>
          </m:r>
          <m:r>
            <m:rPr>
              <m:sty m:val="p"/>
            </m:rPr>
            <m:t>(</m:t>
          </m:r>
          <m:r>
            <m:t>ζ</m:t>
          </m:r>
          <m:r>
            <m:rPr>
              <m:sty m:val="p"/>
            </m:rPr>
            <m:t>)</m:t>
          </m:r>
          <m:r>
            <m:rPr>
              <m:sty m:val="p"/>
            </m:rPr>
            <m:t>=</m:t>
          </m:r>
          <m:f>
            <m:fPr>
              <m:type m:val="bar"/>
            </m:fPr>
            <m:num>
              <m:r>
                <m:t>Q</m:t>
              </m:r>
            </m:num>
            <m:den>
              <m:r>
                <m:t>2</m:t>
              </m:r>
              <m:r>
                <m:t>π</m:t>
              </m:r>
            </m:den>
          </m:f>
          <m:r>
            <m:rPr>
              <m:sty m:val="p"/>
            </m:rPr>
            <m:t>log</m:t>
          </m:r>
          <m:r>
            <m:rPr>
              <m:sty m:val="p"/>
            </m:rPr>
            <m:t>(</m:t>
          </m:r>
          <m:r>
            <m:t>ζ</m:t>
          </m:r>
          <m:r>
            <m:rPr>
              <m:sty m:val="p"/>
            </m:rPr>
            <m:t>−</m:t>
          </m:r>
          <m:sSub>
            <m:e>
              <m:r>
                <m:t>ζ</m:t>
              </m:r>
            </m:e>
            <m:sub>
              <m:r>
                <m:t>c</m:t>
              </m:r>
            </m:sub>
          </m:sSub>
          <m:r>
            <m:rPr>
              <m:sty m:val="p"/>
            </m:rPr>
            <m:t>)</m:t>
          </m:r>
          <m:r>
            <m:rPr>
              <m:sty m:val="p"/>
            </m:rPr>
            <m:t>+</m:t>
          </m:r>
          <m:f>
            <m:fPr>
              <m:type m:val="bar"/>
            </m:fPr>
            <m:num>
              <m:r>
                <m:t>Q</m:t>
              </m:r>
            </m:num>
            <m:den>
              <m:r>
                <m:t>2</m:t>
              </m:r>
              <m:r>
                <m:t>π</m:t>
              </m:r>
            </m:den>
          </m:f>
          <m:r>
            <m:rPr>
              <m:sty m:val="p"/>
            </m:rPr>
            <m:t>log</m:t>
          </m:r>
          <m:r>
            <m:rPr>
              <m:sty m:val="p"/>
            </m:rPr>
            <m:t>(</m:t>
          </m:r>
          <m:r>
            <m:t>ζ</m:t>
          </m:r>
          <m:r>
            <m:rPr>
              <m:sty m:val="p"/>
            </m:rPr>
            <m:t>−</m:t>
          </m:r>
          <m:bar>
            <m:barPr>
              <m:pos m:val="top"/>
            </m:barPr>
            <m:e>
              <m:sSub>
                <m:e>
                  <m:r>
                    <m:t>ζ</m:t>
                  </m:r>
                </m:e>
                <m:sub>
                  <m:r>
                    <m:t>c</m:t>
                  </m:r>
                </m:sub>
              </m:sSub>
            </m:e>
          </m:bar>
          <m:r>
            <m:rPr>
              <m:sty m:val="p"/>
            </m:rPr>
            <m:t>)</m:t>
          </m:r>
          <m:r>
            <m:rPr>
              <m:sty m:val="p"/>
            </m:rPr>
            <m:t>.</m:t>
          </m:r>
        </m:oMath>
      </m:oMathPara>
    </w:p>
    <w:p>
      <w:pPr>
        <w:pStyle w:val="FirstParagraph"/>
      </w:pPr>
      <w:r>
        <w:t xml:space="preserve">Composing with the map, the complex potential in the</w:t>
      </w:r>
      <w:r>
        <w:t xml:space="preserve"> </w:t>
      </w:r>
      <m:oMath>
        <m:r>
          <m:t>z</m:t>
        </m:r>
      </m:oMath>
      <w:r>
        <w:t xml:space="preserve">-plane is</w:t>
      </w:r>
    </w:p>
    <w:p>
      <w:pPr>
        <w:pStyle w:val="BodyText"/>
      </w:pPr>
      <m:oMathPara>
        <m:oMathParaPr>
          <m:jc m:val="center"/>
        </m:oMathParaPr>
        <m:oMath>
          <m:r>
            <m:t>f</m:t>
          </m:r>
          <m:r>
            <m:rPr>
              <m:sty m:val="p"/>
            </m:rPr>
            <m:t>(</m:t>
          </m:r>
          <m:r>
            <m:t>z</m:t>
          </m:r>
          <m:r>
            <m:rPr>
              <m:sty m:val="p"/>
            </m:rPr>
            <m:t>)</m:t>
          </m:r>
          <m:r>
            <m:rPr>
              <m:sty m:val="p"/>
            </m:rPr>
            <m:t>=</m:t>
          </m:r>
          <m:r>
            <m:t>F</m:t>
          </m:r>
          <m:r>
            <m:rPr>
              <m:sty m:val="p"/>
            </m:rPr>
            <m:t>(</m:t>
          </m:r>
          <m:r>
            <m:t>g</m:t>
          </m:r>
          <m:r>
            <m:rPr>
              <m:sty m:val="p"/>
            </m:rPr>
            <m:t>(</m:t>
          </m:r>
          <m:r>
            <m:t>z</m:t>
          </m:r>
          <m:r>
            <m:rPr>
              <m:sty m:val="p"/>
            </m:rPr>
            <m:t>)</m:t>
          </m:r>
          <m:r>
            <m:rPr>
              <m:sty m:val="p"/>
            </m:rPr>
            <m:t>)</m:t>
          </m:r>
          <m:r>
            <m:rPr>
              <m:sty m:val="p"/>
            </m:rPr>
            <m:t>=</m:t>
          </m:r>
          <m:f>
            <m:fPr>
              <m:type m:val="bar"/>
            </m:fPr>
            <m:num>
              <m:r>
                <m:t>Q</m:t>
              </m:r>
            </m:num>
            <m:den>
              <m:r>
                <m:t>2</m:t>
              </m:r>
              <m:r>
                <m:t>π</m:t>
              </m:r>
            </m:den>
          </m:f>
          <m:r>
            <m:rPr>
              <m:sty m:val="p"/>
            </m:rPr>
            <m:t>log</m:t>
          </m:r>
          <m:r>
            <m:rPr>
              <m:sty m:val="p"/>
            </m:rPr>
            <m:t>(</m:t>
          </m:r>
          <m:sSup>
            <m:e>
              <m:r>
                <m:t>z</m:t>
              </m:r>
            </m:e>
            <m:sup>
              <m:r>
                <m:t>π</m:t>
              </m:r>
              <m:r>
                <m:rPr>
                  <m:sty m:val="p"/>
                </m:rPr>
                <m:t>/</m:t>
              </m:r>
              <m:r>
                <m:t>α</m:t>
              </m:r>
            </m:sup>
          </m:sSup>
          <m:r>
            <m:rPr>
              <m:sty m:val="p"/>
            </m:rPr>
            <m:t>−</m:t>
          </m:r>
          <m:sSup>
            <m:e>
              <m:r>
                <m:t>c</m:t>
              </m:r>
            </m:e>
            <m:sup>
              <m:r>
                <m:t>π</m:t>
              </m:r>
              <m:r>
                <m:rPr>
                  <m:sty m:val="p"/>
                </m:rPr>
                <m:t>/</m:t>
              </m:r>
              <m:r>
                <m:t>α</m:t>
              </m:r>
            </m:sup>
          </m:sSup>
          <m:r>
            <m:rPr>
              <m:sty m:val="p"/>
            </m:rPr>
            <m:t>)</m:t>
          </m:r>
          <m:r>
            <m:rPr>
              <m:sty m:val="p"/>
            </m:rPr>
            <m:t>+</m:t>
          </m:r>
          <m:f>
            <m:fPr>
              <m:type m:val="bar"/>
            </m:fPr>
            <m:num>
              <m:r>
                <m:t>Q</m:t>
              </m:r>
            </m:num>
            <m:den>
              <m:r>
                <m:t>2</m:t>
              </m:r>
              <m:r>
                <m:t>π</m:t>
              </m:r>
            </m:den>
          </m:f>
          <m:r>
            <m:rPr>
              <m:sty m:val="p"/>
            </m:rPr>
            <m:t>log</m:t>
          </m:r>
          <m:r>
            <m:rPr>
              <m:sty m:val="p"/>
            </m:rPr>
            <m:t>(</m:t>
          </m:r>
          <m:sSup>
            <m:e>
              <m:r>
                <m:t>z</m:t>
              </m:r>
            </m:e>
            <m:sup>
              <m:r>
                <m:t>π</m:t>
              </m:r>
              <m:r>
                <m:rPr>
                  <m:sty m:val="p"/>
                </m:rPr>
                <m:t>/</m:t>
              </m:r>
              <m:r>
                <m:t>α</m:t>
              </m:r>
            </m:sup>
          </m:sSup>
          <m:r>
            <m:rPr>
              <m:sty m:val="p"/>
            </m:rPr>
            <m:t>−</m:t>
          </m:r>
          <m:bar>
            <m:barPr>
              <m:pos m:val="top"/>
            </m:barPr>
            <m:e>
              <m:sSup>
                <m:e>
                  <m:r>
                    <m:t>c</m:t>
                  </m:r>
                </m:e>
                <m:sup>
                  <m:r>
                    <m:t>π</m:t>
                  </m:r>
                  <m:r>
                    <m:rPr>
                      <m:sty m:val="p"/>
                    </m:rPr>
                    <m:t>/</m:t>
                  </m:r>
                  <m:r>
                    <m:t>α</m:t>
                  </m:r>
                </m:sup>
              </m:sSup>
            </m:e>
          </m:bar>
          <m:r>
            <m:rPr>
              <m:sty m:val="p"/>
            </m:rPr>
            <m:t>)</m:t>
          </m:r>
          <m:r>
            <m:rPr>
              <m:sty m:val="p"/>
            </m:rPr>
            <m:t>.</m:t>
          </m:r>
        </m:oMath>
      </m:oMathPara>
    </w:p>
    <w:p>
      <w:pPr>
        <w:pStyle w:val="FirstParagraph"/>
      </w:pPr>
      <w:r>
        <w:t xml:space="preserve">By construction (</w:t>
      </w:r>
      <w:hyperlink w:anchor="prop-conformal">
        <w:r>
          <w:rPr>
            <w:rStyle w:val="Hyperlink"/>
          </w:rPr>
          <w:t xml:space="preserve">Proposition </w:t>
        </w:r>
        <w:hyperlink w:anchor="prop-conformal">
          <w:r>
            <w:rPr>
              <w:rStyle w:val="Hyperlink"/>
            </w:rPr>
            <w:t xml:space="preserve">[prop-conformal]</w:t>
          </w:r>
        </w:hyperlink>
      </w:hyperlink>
      <w:r>
        <w:t xml:space="preserve">), the walls of the wedge are streamlines.</w:t>
      </w:r>
    </w:p>
    <w:p>
      <w:pPr>
        <w:pStyle w:val="BodyText"/>
      </w:pPr>
      <w:r>
        <w:t xml:space="preserve">Subsection</w:t>
      </w:r>
      <w:r>
        <w:t xml:space="preserve">Standard conformal maps</w:t>
      </w:r>
      <w:r>
        <w:t xml:space="preserve">Standard conformal maps</w:t>
      </w:r>
      <w:r>
        <w:t xml:space="preserve">sec-conformal-mapping-5</w:t>
      </w:r>
      <w:r>
        <w:t xml:space="preserve"> </w:t>
      </w:r>
      <w:r>
        <w:t xml:space="preserve">The</w:t>
      </w:r>
      <w:r>
        <w:t xml:space="preserve"> </w:t>
      </w:r>
      <w:r>
        <w:rPr>
          <w:i/>
          <w:iCs/>
        </w:rPr>
        <w:t xml:space="preserve">exponential map</w:t>
      </w:r>
      <w:r>
        <w:t xml:space="preserve"> </w:t>
      </w:r>
      <w:r>
        <w:t xml:space="preserve">is used to map a channel to a half-plane. Consider a channel of width</w:t>
      </w:r>
      <w:r>
        <w:t xml:space="preserve"> </w:t>
      </w:r>
      <m:oMath>
        <m:r>
          <m:t>h</m:t>
        </m:r>
      </m:oMath>
      <w:r>
        <w:t xml:space="preserve"> </w:t>
      </w:r>
      <w:r>
        <w:t xml:space="preserve">in the region</w:t>
      </w:r>
      <w:r>
        <w:t xml:space="preserve"> </w:t>
      </w:r>
      <m:oMath>
        <m:r>
          <m:t>0</m:t>
        </m:r>
        <m:r>
          <m:rPr>
            <m:sty m:val="p"/>
          </m:rPr>
          <m:t>&lt;</m:t>
        </m:r>
        <m:r>
          <m:rPr>
            <m:sty m:val="p"/>
          </m:rPr>
          <m:t>Im</m:t>
        </m:r>
        <m:r>
          <m:t>z</m:t>
        </m:r>
        <m:r>
          <m:rPr>
            <m:sty m:val="p"/>
          </m:rPr>
          <m:t>&lt;</m:t>
        </m:r>
        <m:r>
          <m:t>h</m:t>
        </m:r>
      </m:oMath>
      <w:r>
        <w:t xml:space="preserve"> </w:t>
      </w:r>
      <w:r>
        <w:t xml:space="preserve">in the</w:t>
      </w:r>
      <w:r>
        <w:t xml:space="preserve"> </w:t>
      </w:r>
      <m:oMath>
        <m:r>
          <m:t>z</m:t>
        </m:r>
      </m:oMath>
      <w:r>
        <w:t xml:space="preserve">-plane. Then</w:t>
      </w:r>
    </w:p>
    <w:p>
      <w:pPr>
        <w:pStyle w:val="BodyText"/>
      </w:pPr>
      <m:oMathPara>
        <m:oMathParaPr>
          <m:jc m:val="center"/>
        </m:oMathParaPr>
        <m:oMath>
          <m:r>
            <m:t>ζ</m:t>
          </m:r>
          <m:r>
            <m:rPr>
              <m:sty m:val="p"/>
            </m:rPr>
            <m:t>=</m:t>
          </m:r>
          <m:r>
            <m:t>g</m:t>
          </m:r>
          <m:r>
            <m:rPr>
              <m:sty m:val="p"/>
            </m:rPr>
            <m:t>(</m:t>
          </m:r>
          <m:r>
            <m:t>z</m:t>
          </m:r>
          <m:r>
            <m:rPr>
              <m:sty m:val="p"/>
            </m:rPr>
            <m:t>)</m:t>
          </m:r>
          <m:r>
            <m:rPr>
              <m:sty m:val="p"/>
            </m:rPr>
            <m:t>=</m:t>
          </m:r>
          <m:sSup>
            <m:e>
              <m:r>
                <m:rPr>
                  <m:sty m:val="p"/>
                </m:rPr>
                <m:t>e</m:t>
              </m:r>
            </m:e>
            <m:sup>
              <m:r>
                <m:t>π</m:t>
              </m:r>
              <m:r>
                <m:t>z</m:t>
              </m:r>
              <m:r>
                <m:rPr>
                  <m:sty m:val="p"/>
                </m:rPr>
                <m:t>/</m:t>
              </m:r>
              <m:r>
                <m:t>h</m:t>
              </m:r>
            </m:sup>
          </m:sSup>
          <m:r>
            <m:rPr>
              <m:sty m:val="p"/>
            </m:rPr>
            <m:t>,</m:t>
          </m:r>
        </m:oMath>
      </m:oMathPara>
    </w:p>
    <w:p>
      <w:pPr>
        <w:pStyle w:val="FirstParagraph"/>
      </w:pPr>
      <w:r>
        <w:t xml:space="preserve">maps this channel to the upper half-</w:t>
      </w:r>
      <m:oMath>
        <m:r>
          <m:t>ζ</m:t>
        </m:r>
      </m:oMath>
      <w:r>
        <w:t xml:space="preserve">-plane. The correspondence of critical points and points at infinity in the pre-image and the image is shown in</w:t>
      </w:r>
      <w:r>
        <w:t xml:space="preserve"> </w:t>
      </w:r>
      <w:hyperlink w:anchor="fig-conformal-exp">
        <w:r>
          <w:rPr>
            <w:rStyle w:val="Hyperlink"/>
          </w:rPr>
          <w:t xml:space="preserve">Figure </w:t>
        </w:r>
        <w:hyperlink w:anchor="fig-conformal-exp">
          <w:r>
            <w:rPr>
              <w:rStyle w:val="Hyperlink"/>
            </w:rPr>
            <w:t xml:space="preserve">[fig-conformal-exp]</w:t>
          </w:r>
        </w:hyperlink>
      </w:hyperlink>
      <w:r>
        <w:t xml:space="preserve">. It is good to see the map as essentially ’unfolding’ the infinite channel, sending points AD to the origin, while sending B to negative infinity and C to positive infinity. The conformal map will preserve the orientation of the boundary, so as we traverse along ABCD, the fluid region is always on the right.</w:t>
      </w:r>
    </w:p>
    <w:p>
      <w:pPr>
        <w:pStyle w:val="BodyText"/>
      </w:pPr>
      <w:r>
        <w:t xml:space="preserve">Figure</w:t>
      </w:r>
      <w:r>
        <w:t xml:space="preserve">The exponential map maps the infinite strip of height</w:t>
      </w:r>
      <w:r>
        <w:t xml:space="preserve"> </w:t>
      </w:r>
      <m:oMath>
        <m:r>
          <m:t>h</m:t>
        </m:r>
      </m:oMath>
      <w:r>
        <w:t xml:space="preserve"> </w:t>
      </w:r>
      <w:r>
        <w:t xml:space="preserve">to the upper half-plane.</w:t>
      </w:r>
      <w:r>
        <w:t xml:space="preserve">fig-conformal-exp</w:t>
      </w:r>
    </w:p>
    <w:p>
      <w:pPr>
        <w:pStyle w:val="BodyText"/>
      </w:pPr>
      <w:r>
        <w:t xml:space="preserve">0</w:t>
      </w:r>
      <w:r>
        <w:t xml:space="preserve">1</w:t>
      </w:r>
      <w:r>
        <w:t xml:space="preserve">0</w:t>
      </w:r>
      <w:r>
        <w:t xml:space="preserve"> </w:t>
      </w:r>
      <w:r>
        <w:drawing>
          <wp:inline>
            <wp:extent cx="5334000" cy="1482852"/>
            <wp:effectExtent b="0" l="0" r="0" t="0"/>
            <wp:docPr descr="image" title="" id="192" name="Picture"/>
            <a:graphic>
              <a:graphicData uri="http://schemas.openxmlformats.org/drawingml/2006/picture">
                <pic:pic>
                  <pic:nvPicPr>
                    <pic:cNvPr descr="external/conformal_exp.jpg" id="193" name="Picture"/>
                    <pic:cNvPicPr>
                      <a:picLocks noChangeArrowheads="1" noChangeAspect="1"/>
                    </pic:cNvPicPr>
                  </pic:nvPicPr>
                  <pic:blipFill>
                    <a:blip r:embed="rId191"/>
                    <a:stretch>
                      <a:fillRect/>
                    </a:stretch>
                  </pic:blipFill>
                  <pic:spPr bwMode="auto">
                    <a:xfrm>
                      <a:off x="0" y="0"/>
                      <a:ext cx="5334000" cy="1482852"/>
                    </a:xfrm>
                    <a:prstGeom prst="rect">
                      <a:avLst/>
                    </a:prstGeom>
                    <a:noFill/>
                    <a:ln w="9525">
                      <a:noFill/>
                      <a:headEnd/>
                      <a:tailEnd/>
                    </a:ln>
                  </pic:spPr>
                </pic:pic>
              </a:graphicData>
            </a:graphic>
          </wp:inline>
        </w:drawing>
      </w:r>
    </w:p>
    <w:p>
      <w:pPr>
        <w:pStyle w:val="BodyText"/>
      </w:pPr>
      <w:r>
        <w:rPr>
          <w:i/>
          <w:iCs/>
        </w:rPr>
        <w:t xml:space="preserve">Trigonometric maps</w:t>
      </w:r>
      <w:r>
        <w:t xml:space="preserve"> </w:t>
      </w:r>
      <w:r>
        <w:t xml:space="preserve">are used to map semi-infinite channels into a half-plane. For example, the map</w:t>
      </w:r>
    </w:p>
    <w:p>
      <w:pPr>
        <w:pStyle w:val="BodyText"/>
      </w:pPr>
      <m:oMathPara>
        <m:oMathParaPr>
          <m:jc m:val="center"/>
        </m:oMathParaPr>
        <m:oMath>
          <m:r>
            <m:t>ζ</m:t>
          </m:r>
          <m:r>
            <m:rPr>
              <m:sty m:val="p"/>
            </m:rPr>
            <m:t>=</m:t>
          </m:r>
          <m:r>
            <m:t>g</m:t>
          </m:r>
          <m:r>
            <m:rPr>
              <m:sty m:val="p"/>
            </m:rPr>
            <m:t>(</m:t>
          </m:r>
          <m:r>
            <m:t>z</m:t>
          </m:r>
          <m:r>
            <m:rPr>
              <m:sty m:val="p"/>
            </m:rPr>
            <m:t>)</m:t>
          </m:r>
          <m:r>
            <m:rPr>
              <m:sty m:val="p"/>
            </m:rPr>
            <m:t>=</m:t>
          </m:r>
          <m:r>
            <m:rPr>
              <m:sty m:val="p"/>
            </m:rPr>
            <m:t>sin</m:t>
          </m:r>
          <m:d>
            <m:dPr>
              <m:begChr m:val="("/>
              <m:sepChr m:val=""/>
              <m:endChr m:val=")"/>
              <m:grow/>
            </m:dPr>
            <m:e>
              <m:f>
                <m:fPr>
                  <m:type m:val="bar"/>
                </m:fPr>
                <m:num>
                  <m:r>
                    <m:t>π</m:t>
                  </m:r>
                  <m:r>
                    <m:t>z</m:t>
                  </m:r>
                </m:num>
                <m:den>
                  <m:r>
                    <m:t>2</m:t>
                  </m:r>
                  <m:r>
                    <m:t>a</m:t>
                  </m:r>
                </m:den>
              </m:f>
            </m:e>
          </m:d>
        </m:oMath>
      </m:oMathPara>
    </w:p>
    <w:p>
      <w:pPr>
        <w:pStyle w:val="FirstParagraph"/>
      </w:pPr>
      <w:r>
        <w:t xml:space="preserve">sends the semi-infinite channel of width</w:t>
      </w:r>
      <w:r>
        <w:t xml:space="preserve"> </w:t>
      </w:r>
      <m:oMath>
        <m:r>
          <m:t>2</m:t>
        </m:r>
        <m:r>
          <m:t>a</m:t>
        </m:r>
      </m:oMath>
      <w:r>
        <w:t xml:space="preserve"> </w:t>
      </w:r>
      <w:r>
        <w:t xml:space="preserve">in</w:t>
      </w:r>
      <w:r>
        <w:t xml:space="preserve"> </w:t>
      </w:r>
      <w:hyperlink w:anchor="fig-conformal-sin">
        <w:r>
          <w:rPr>
            <w:rStyle w:val="Hyperlink"/>
          </w:rPr>
          <w:t xml:space="preserve">Figure </w:t>
        </w:r>
        <w:hyperlink w:anchor="fig-conformal-sin">
          <w:r>
            <w:rPr>
              <w:rStyle w:val="Hyperlink"/>
            </w:rPr>
            <w:t xml:space="preserve">[fig-conformal-sin]</w:t>
          </w:r>
        </w:hyperlink>
      </w:hyperlink>
      <w:r>
        <w:t xml:space="preserve"> </w:t>
      </w:r>
      <w:r>
        <w:t xml:space="preserve">to the upper half-plane. The two corners at</w:t>
      </w:r>
      <w:r>
        <w:t xml:space="preserve"> </w:t>
      </w:r>
      <m:oMath>
        <m:r>
          <m:t>z</m:t>
        </m:r>
        <m:r>
          <m:rPr>
            <m:sty m:val="p"/>
          </m:rPr>
          <m:t>=</m:t>
        </m:r>
        <m:r>
          <m:rPr>
            <m:sty m:val="p"/>
          </m:rPr>
          <m:t>±</m:t>
        </m:r>
        <m:r>
          <m:t>a</m:t>
        </m:r>
      </m:oMath>
      <w:r>
        <w:t xml:space="preserve"> </w:t>
      </w:r>
      <w:r>
        <w:t xml:space="preserve">are mapped to</w:t>
      </w:r>
      <w:r>
        <w:t xml:space="preserve"> </w:t>
      </w:r>
      <m:oMath>
        <m:r>
          <m:t>ζ</m:t>
        </m:r>
        <m:r>
          <m:rPr>
            <m:sty m:val="p"/>
          </m:rPr>
          <m:t>=</m:t>
        </m:r>
        <m:r>
          <m:rPr>
            <m:sty m:val="p"/>
          </m:rPr>
          <m:t>±</m:t>
        </m:r>
        <m:r>
          <m:t>1</m:t>
        </m:r>
      </m:oMath>
      <w:r>
        <w:t xml:space="preserve">, respectively.</w:t>
      </w:r>
    </w:p>
    <w:p>
      <w:pPr>
        <w:pStyle w:val="BodyText"/>
      </w:pPr>
      <w:r>
        <w:t xml:space="preserve">Figure</w:t>
      </w:r>
      <w:r>
        <w:t xml:space="preserve">The sinusoidal transformation maps the semi-infinite strip of width</w:t>
      </w:r>
      <w:r>
        <w:t xml:space="preserve"> </w:t>
      </w:r>
      <m:oMath>
        <m:r>
          <m:t>2</m:t>
        </m:r>
        <m:r>
          <m:t>a</m:t>
        </m:r>
      </m:oMath>
      <w:r>
        <w:t xml:space="preserve"> </w:t>
      </w:r>
      <w:r>
        <w:t xml:space="preserve">to the upper half-plane.</w:t>
      </w:r>
      <w:r>
        <w:t xml:space="preserve">fig-conformal-sin</w:t>
      </w:r>
    </w:p>
    <w:p>
      <w:pPr>
        <w:pStyle w:val="BodyText"/>
      </w:pPr>
      <w:r>
        <w:t xml:space="preserve">0</w:t>
      </w:r>
      <w:r>
        <w:t xml:space="preserve">1</w:t>
      </w:r>
      <w:r>
        <w:t xml:space="preserve">0</w:t>
      </w:r>
      <w:r>
        <w:t xml:space="preserve"> </w:t>
      </w:r>
      <w:r>
        <w:drawing>
          <wp:inline>
            <wp:extent cx="5334000" cy="2009140"/>
            <wp:effectExtent b="0" l="0" r="0" t="0"/>
            <wp:docPr descr="image" title="" id="195" name="Picture"/>
            <a:graphic>
              <a:graphicData uri="http://schemas.openxmlformats.org/drawingml/2006/picture">
                <pic:pic>
                  <pic:nvPicPr>
                    <pic:cNvPr descr="external/conformal_sin.jpg" id="196" name="Picture"/>
                    <pic:cNvPicPr>
                      <a:picLocks noChangeArrowheads="1" noChangeAspect="1"/>
                    </pic:cNvPicPr>
                  </pic:nvPicPr>
                  <pic:blipFill>
                    <a:blip r:embed="rId194"/>
                    <a:stretch>
                      <a:fillRect/>
                    </a:stretch>
                  </pic:blipFill>
                  <pic:spPr bwMode="auto">
                    <a:xfrm>
                      <a:off x="0" y="0"/>
                      <a:ext cx="5334000" cy="2009140"/>
                    </a:xfrm>
                    <a:prstGeom prst="rect">
                      <a:avLst/>
                    </a:prstGeom>
                    <a:noFill/>
                    <a:ln w="9525">
                      <a:noFill/>
                      <a:headEnd/>
                      <a:tailEnd/>
                    </a:ln>
                  </pic:spPr>
                </pic:pic>
              </a:graphicData>
            </a:graphic>
          </wp:inline>
        </w:drawing>
      </w:r>
    </w:p>
    <w:p>
      <w:pPr>
        <w:pStyle w:val="BodyText"/>
      </w:pPr>
      <w:r>
        <w:t xml:space="preserve">In</w:t>
      </w:r>
      <w:r>
        <w:t xml:space="preserve"> </w:t>
      </w:r>
      <w:hyperlink w:anchor="ps-conformal-check-exp-sin">
        <w:r>
          <w:rPr>
            <w:rStyle w:val="Hyperlink"/>
          </w:rPr>
          <w:t xml:space="preserve">Exercise </w:t>
        </w:r>
        <w:r>
          <w:rPr>
            <w:rStyle w:val="Hyperlink"/>
          </w:rPr>
          <w:t xml:space="preserve">.8</w:t>
        </w:r>
      </w:hyperlink>
      <w:r>
        <w:t xml:space="preserve">, you will verify this.</w:t>
      </w:r>
    </w:p>
    <w:p>
      <w:pPr>
        <w:pStyle w:val="BodyText"/>
      </w:pPr>
      <w:r>
        <w:t xml:space="preserve">Example</w:t>
      </w:r>
      <w:r>
        <w:t xml:space="preserve">Vortex flow in a semi-infinite channel.</w:t>
      </w:r>
      <w:r>
        <w:t xml:space="preserve">example-conformal-sinh-vortex</w:t>
      </w:r>
      <w:r>
        <w:t xml:space="preserve"> </w:t>
      </w:r>
      <w:r>
        <w:t xml:space="preserve">Consider the channel shown in the left of</w:t>
      </w:r>
      <w:r>
        <w:t xml:space="preserve"> </w:t>
      </w:r>
      <w:hyperlink w:anchor="fig-conformal-sinh">
        <w:r>
          <w:rPr>
            <w:rStyle w:val="Hyperlink"/>
          </w:rPr>
          <w:t xml:space="preserve">Figure </w:t>
        </w:r>
        <w:hyperlink w:anchor="fig-conformal-sinh">
          <w:r>
            <w:rPr>
              <w:rStyle w:val="Hyperlink"/>
            </w:rPr>
            <w:t xml:space="preserve">[fig-conformal-sinh]</w:t>
          </w:r>
        </w:hyperlink>
      </w:hyperlink>
      <w:r>
        <w:t xml:space="preserve">. Insert a vortex of strength</w:t>
      </w:r>
      <w:r>
        <w:t xml:space="preserve"> </w:t>
      </w:r>
      <m:oMath>
        <m:r>
          <m:rPr>
            <m:sty m:val="p"/>
          </m:rPr>
          <m:t>Γ</m:t>
        </m:r>
      </m:oMath>
      <w:r>
        <w:t xml:space="preserve"> </w:t>
      </w:r>
      <w:r>
        <w:t xml:space="preserve">at the point</w:t>
      </w:r>
      <w:r>
        <w:t xml:space="preserve"> </w:t>
      </w:r>
      <m:oMath>
        <m:r>
          <m:t>z</m:t>
        </m:r>
        <m:r>
          <m:rPr>
            <m:sty m:val="p"/>
          </m:rPr>
          <m:t>=</m:t>
        </m:r>
        <m:r>
          <m:t>d</m:t>
        </m:r>
        <m:r>
          <m:rPr>
            <m:sty m:val="p"/>
          </m:rPr>
          <m:t>∈</m:t>
        </m:r>
        <m:sSup>
          <m:e>
            <m:r>
              <m:rPr>
                <m:scr m:val="double-struck"/>
                <m:sty m:val="p"/>
              </m:rPr>
              <m:t>R</m:t>
            </m:r>
          </m:e>
          <m:sup>
            <m:r>
              <m:rPr>
                <m:sty m:val="p"/>
              </m:rPr>
              <m:t>+</m:t>
            </m:r>
          </m:sup>
        </m:sSup>
      </m:oMath>
      <w:r>
        <w:t xml:space="preserve">. Verify that an appropriate conformal map is given by</w:t>
      </w:r>
    </w:p>
    <w:p>
      <w:pPr>
        <w:pStyle w:val="BodyText"/>
      </w:pPr>
      <m:oMathPara>
        <m:oMathParaPr>
          <m:jc m:val="center"/>
        </m:oMathParaPr>
        <m:oMath>
          <m:r>
            <m:t>ζ</m:t>
          </m:r>
          <m:r>
            <m:rPr>
              <m:sty m:val="p"/>
            </m:rPr>
            <m:t>=</m:t>
          </m:r>
          <m:r>
            <m:t>g</m:t>
          </m:r>
          <m:r>
            <m:rPr>
              <m:sty m:val="p"/>
            </m:rPr>
            <m:t>(</m:t>
          </m:r>
          <m:r>
            <m:t>z</m:t>
          </m:r>
          <m:r>
            <m:rPr>
              <m:sty m:val="p"/>
            </m:rPr>
            <m:t>)</m:t>
          </m:r>
          <m:r>
            <m:rPr>
              <m:sty m:val="p"/>
            </m:rPr>
            <m:t>=</m:t>
          </m:r>
          <m:r>
            <m:rPr>
              <m:sty m:val="p"/>
            </m:rPr>
            <m:t>sinh</m:t>
          </m:r>
          <m:d>
            <m:dPr>
              <m:begChr m:val="("/>
              <m:sepChr m:val=""/>
              <m:endChr m:val=")"/>
              <m:grow/>
            </m:dPr>
            <m:e>
              <m:f>
                <m:fPr>
                  <m:type m:val="bar"/>
                </m:fPr>
                <m:num>
                  <m:r>
                    <m:t>π</m:t>
                  </m:r>
                  <m:r>
                    <m:t>z</m:t>
                  </m:r>
                </m:num>
                <m:den>
                  <m:r>
                    <m:t>2</m:t>
                  </m:r>
                  <m:r>
                    <m:t>a</m:t>
                  </m:r>
                </m:den>
              </m:f>
            </m:e>
          </m:d>
          <m:r>
            <m:rPr>
              <m:sty m:val="p"/>
            </m:rPr>
            <m:t>,</m:t>
          </m:r>
        </m:oMath>
      </m:oMathPara>
    </w:p>
    <w:p>
      <w:pPr>
        <w:pStyle w:val="FirstParagraph"/>
      </w:pPr>
      <w:r>
        <w:t xml:space="preserve">and find where the map sends the relevant critical points of the pre-image. Using the conformal map, find the complex velocity of the flow.</w:t>
      </w:r>
    </w:p>
    <w:p>
      <w:pPr>
        <w:pStyle w:val="BodyText"/>
      </w:pPr>
      <w:r>
        <w:t xml:space="preserve">Figure</w:t>
      </w:r>
      <w:r>
        <w:t xml:space="preserve">The sinh transformation maps the semi-infinite channel with height</w:t>
      </w:r>
      <w:r>
        <w:t xml:space="preserve"> </w:t>
      </w:r>
      <m:oMath>
        <m:r>
          <m:t>2</m:t>
        </m:r>
        <m:r>
          <m:t>a</m:t>
        </m:r>
      </m:oMath>
      <w:r>
        <w:t xml:space="preserve"> </w:t>
      </w:r>
      <w:r>
        <w:t xml:space="preserve">to the right half-plane. (There is a typo in the sketch: the vortex and its image in the</w:t>
      </w:r>
      <w:r>
        <w:t xml:space="preserve"> </w:t>
      </w:r>
      <m:oMath>
        <m:r>
          <m:t>ζ</m:t>
        </m:r>
      </m:oMath>
      <w:r>
        <w:t xml:space="preserve">-plane are at</w:t>
      </w:r>
      <w:r>
        <w:t xml:space="preserve"> </w:t>
      </w:r>
      <m:oMath>
        <m:r>
          <m:t>ζ</m:t>
        </m:r>
        <m:r>
          <m:rPr>
            <m:sty m:val="p"/>
          </m:rPr>
          <m:t>=</m:t>
        </m:r>
        <m:r>
          <m:rPr>
            <m:sty m:val="p"/>
          </m:rPr>
          <m:t>±</m:t>
        </m:r>
        <m:r>
          <m:rPr>
            <m:sty m:val="p"/>
          </m:rPr>
          <m:t>sinh</m:t>
        </m:r>
        <m:r>
          <m:rPr>
            <m:sty m:val="p"/>
          </m:rPr>
          <m:t>(</m:t>
        </m:r>
        <m:r>
          <m:t>π</m:t>
        </m:r>
        <m:r>
          <m:t>d</m:t>
        </m:r>
        <m:r>
          <m:rPr>
            <m:sty m:val="p"/>
          </m:rPr>
          <m:t>/</m:t>
        </m:r>
        <m:r>
          <m:t>2</m:t>
        </m:r>
        <m:r>
          <m:t>a</m:t>
        </m:r>
        <m:r>
          <m:rPr>
            <m:sty m:val="p"/>
          </m:rPr>
          <m:t>)</m:t>
        </m:r>
      </m:oMath>
      <w:r>
        <w:t xml:space="preserve">, not</w:t>
      </w:r>
      <w:r>
        <w:t xml:space="preserve"> </w:t>
      </w:r>
      <m:oMath>
        <m:r>
          <m:t>ζ</m:t>
        </m:r>
        <m:r>
          <m:rPr>
            <m:sty m:val="p"/>
          </m:rPr>
          <m:t>=</m:t>
        </m:r>
        <m:r>
          <m:rPr>
            <m:sty m:val="p"/>
          </m:rPr>
          <m:t>±</m:t>
        </m:r>
        <m:r>
          <m:t>d</m:t>
        </m:r>
      </m:oMath>
      <w:r>
        <w:t xml:space="preserve">.)</w:t>
      </w:r>
      <w:r>
        <w:t xml:space="preserve">fig-conformal-sinh</w:t>
      </w:r>
    </w:p>
    <w:p>
      <w:pPr>
        <w:pStyle w:val="BodyText"/>
      </w:pPr>
      <w:r>
        <w:t xml:space="preserve">0</w:t>
      </w:r>
      <w:r>
        <w:t xml:space="preserve">1</w:t>
      </w:r>
      <w:r>
        <w:t xml:space="preserve">0</w:t>
      </w:r>
      <w:r>
        <w:t xml:space="preserve"> </w:t>
      </w:r>
      <w:r>
        <w:drawing>
          <wp:inline>
            <wp:extent cx="5334000" cy="2432304"/>
            <wp:effectExtent b="0" l="0" r="0" t="0"/>
            <wp:docPr descr="image" title="" id="198" name="Picture"/>
            <a:graphic>
              <a:graphicData uri="http://schemas.openxmlformats.org/drawingml/2006/picture">
                <pic:pic>
                  <pic:nvPicPr>
                    <pic:cNvPr descr="external/conformal_sinh.jpg" id="199" name="Picture"/>
                    <pic:cNvPicPr>
                      <a:picLocks noChangeArrowheads="1" noChangeAspect="1"/>
                    </pic:cNvPicPr>
                  </pic:nvPicPr>
                  <pic:blipFill>
                    <a:blip r:embed="rId197"/>
                    <a:stretch>
                      <a:fillRect/>
                    </a:stretch>
                  </pic:blipFill>
                  <pic:spPr bwMode="auto">
                    <a:xfrm>
                      <a:off x="0" y="0"/>
                      <a:ext cx="5334000" cy="2432304"/>
                    </a:xfrm>
                    <a:prstGeom prst="rect">
                      <a:avLst/>
                    </a:prstGeom>
                    <a:noFill/>
                    <a:ln w="9525">
                      <a:noFill/>
                      <a:headEnd/>
                      <a:tailEnd/>
                    </a:ln>
                  </pic:spPr>
                </pic:pic>
              </a:graphicData>
            </a:graphic>
          </wp:inline>
        </w:drawing>
      </w:r>
    </w:p>
    <w:p>
      <w:pPr>
        <w:pStyle w:val="BodyText"/>
      </w:pPr>
      <w:r>
        <w:rPr>
          <w:b/>
          <w:bCs/>
        </w:rPr>
        <w:t xml:space="preserve">Solution</w:t>
      </w:r>
      <w:r>
        <w:t xml:space="preserve">.</w:t>
      </w:r>
      <w:bookmarkStart w:id="200" w:name="example-conformal-sinh-vortex-3"/>
      <w:bookmarkEnd w:id="200"/>
      <w:r>
        <w:t xml:space="preserve">The map sends</w:t>
      </w:r>
      <w:r>
        <w:t xml:space="preserve"> </w:t>
      </w:r>
      <m:oMath>
        <m:r>
          <m:t>z</m:t>
        </m:r>
        <m:r>
          <m:rPr>
            <m:sty m:val="p"/>
          </m:rPr>
          <m:t>=</m:t>
        </m:r>
        <m:r>
          <m:t>0</m:t>
        </m:r>
      </m:oMath>
      <w:r>
        <w:t xml:space="preserve"> </w:t>
      </w:r>
      <w:r>
        <w:t xml:space="preserve">and</w:t>
      </w:r>
      <w:r>
        <w:t xml:space="preserve"> </w:t>
      </w:r>
      <m:oMath>
        <m:r>
          <m:t>z</m:t>
        </m:r>
        <m:r>
          <m:rPr>
            <m:sty m:val="p"/>
          </m:rPr>
          <m:t>=</m:t>
        </m:r>
        <m:r>
          <m:rPr>
            <m:sty m:val="p"/>
          </m:rPr>
          <m:t>±</m:t>
        </m:r>
        <m:r>
          <m:rPr>
            <m:sty m:val="p"/>
          </m:rPr>
          <m:t>i</m:t>
        </m:r>
        <m:r>
          <m:t>a</m:t>
        </m:r>
      </m:oMath>
      <w:r>
        <w:t xml:space="preserve"> </w:t>
      </w:r>
      <w:r>
        <w:t xml:space="preserve">to</w:t>
      </w:r>
      <w:r>
        <w:t xml:space="preserve"> </w:t>
      </w:r>
      <m:oMath>
        <m:r>
          <m:t>ζ</m:t>
        </m:r>
        <m:r>
          <m:rPr>
            <m:sty m:val="p"/>
          </m:rPr>
          <m:t>=</m:t>
        </m:r>
        <m:r>
          <m:t>0</m:t>
        </m:r>
      </m:oMath>
      <w:r>
        <w:t xml:space="preserve"> </w:t>
      </w:r>
      <w:r>
        <w:t xml:space="preserve">and</w:t>
      </w:r>
      <w:r>
        <w:t xml:space="preserve"> </w:t>
      </w:r>
      <m:oMath>
        <m:r>
          <m:t>ζ</m:t>
        </m:r>
        <m:r>
          <m:rPr>
            <m:sty m:val="p"/>
          </m:rPr>
          <m:t>=</m:t>
        </m:r>
        <m:r>
          <m:rPr>
            <m:sty m:val="p"/>
          </m:rPr>
          <m:t>±</m:t>
        </m:r>
        <m:r>
          <m:rPr>
            <m:sty m:val="p"/>
          </m:rPr>
          <m:t>i</m:t>
        </m:r>
      </m:oMath>
      <w:r>
        <w:t xml:space="preserve">. On</w:t>
      </w:r>
      <w:r>
        <w:t xml:space="preserve"> </w:t>
      </w:r>
      <m:oMath>
        <m:r>
          <m:t>x</m:t>
        </m:r>
        <m:r>
          <m:rPr>
            <m:sty m:val="p"/>
          </m:rPr>
          <m:t>=</m:t>
        </m:r>
        <m:r>
          <m:t>0</m:t>
        </m:r>
      </m:oMath>
      <w:r>
        <w:t xml:space="preserve">,</w:t>
      </w:r>
      <w:r>
        <w:t xml:space="preserve"> </w:t>
      </w:r>
      <m:oMath>
        <m:r>
          <m:t>ζ</m:t>
        </m:r>
        <m:r>
          <m:rPr>
            <m:sty m:val="p"/>
          </m:rPr>
          <m:t>=</m:t>
        </m:r>
        <m:r>
          <m:rPr>
            <m:sty m:val="p"/>
          </m:rPr>
          <m:t>i</m:t>
        </m:r>
        <m:r>
          <m:rPr>
            <m:sty m:val="p"/>
          </m:rPr>
          <m:t>sin</m:t>
        </m:r>
        <m:r>
          <m:rPr>
            <m:sty m:val="p"/>
          </m:rPr>
          <m:t>(</m:t>
        </m:r>
        <m:r>
          <m:t>π</m:t>
        </m:r>
        <m:r>
          <m:t>y</m:t>
        </m:r>
        <m:r>
          <m:rPr>
            <m:sty m:val="p"/>
          </m:rPr>
          <m:t>/</m:t>
        </m:r>
        <m:r>
          <m:t>2</m:t>
        </m:r>
        <m:r>
          <m:t>a</m:t>
        </m:r>
        <m:r>
          <m:rPr>
            <m:sty m:val="p"/>
          </m:rPr>
          <m:t>)</m:t>
        </m:r>
      </m:oMath>
      <w:r>
        <w:t xml:space="preserve"> </w:t>
      </w:r>
      <w:r>
        <w:t xml:space="preserve">covers the segment between</w:t>
      </w:r>
      <w:r>
        <w:t xml:space="preserve"> </w:t>
      </w:r>
      <m:oMath>
        <m:r>
          <m:rPr>
            <m:sty m:val="p"/>
          </m:rPr>
          <m:t>±</m:t>
        </m:r>
        <m:r>
          <m:rPr>
            <m:sty m:val="p"/>
          </m:rPr>
          <m:t>i</m:t>
        </m:r>
      </m:oMath>
      <w:r>
        <w:t xml:space="preserve">, and on</w:t>
      </w:r>
      <w:r>
        <w:t xml:space="preserve"> </w:t>
      </w:r>
      <m:oMath>
        <m:r>
          <m:t>y</m:t>
        </m:r>
        <m:r>
          <m:rPr>
            <m:sty m:val="p"/>
          </m:rPr>
          <m:t>=</m:t>
        </m:r>
        <m:r>
          <m:rPr>
            <m:sty m:val="p"/>
          </m:rPr>
          <m:t>±</m:t>
        </m:r>
        <m:r>
          <m:t>a</m:t>
        </m:r>
      </m:oMath>
      <w:r>
        <w:t xml:space="preserve">,</w:t>
      </w:r>
      <w:r>
        <w:t xml:space="preserve"> </w:t>
      </w:r>
      <m:oMath>
        <m:r>
          <m:t>ζ</m:t>
        </m:r>
        <m:r>
          <m:rPr>
            <m:sty m:val="p"/>
          </m:rPr>
          <m:t>=</m:t>
        </m:r>
        <m:r>
          <m:rPr>
            <m:sty m:val="p"/>
          </m:rPr>
          <m:t>±</m:t>
        </m:r>
        <m:r>
          <m:rPr>
            <m:sty m:val="p"/>
          </m:rPr>
          <m:t>i</m:t>
        </m:r>
        <m:r>
          <m:rPr>
            <m:sty m:val="p"/>
          </m:rPr>
          <m:t>cosh</m:t>
        </m:r>
        <m:r>
          <m:rPr>
            <m:sty m:val="p"/>
          </m:rPr>
          <m:t>(</m:t>
        </m:r>
        <m:r>
          <m:t>π</m:t>
        </m:r>
        <m:r>
          <m:t>x</m:t>
        </m:r>
        <m:r>
          <m:rPr>
            <m:sty m:val="p"/>
          </m:rPr>
          <m:t>/</m:t>
        </m:r>
        <m:r>
          <m:t>2</m:t>
        </m:r>
        <m:r>
          <m:t>a</m:t>
        </m:r>
        <m:r>
          <m:rPr>
            <m:sty m:val="p"/>
          </m:rPr>
          <m:t>)</m:t>
        </m:r>
      </m:oMath>
      <w:r>
        <w:t xml:space="preserve"> </w:t>
      </w:r>
      <w:r>
        <w:t xml:space="preserve">covers the rest of the imaginary axis. The channel is therefore mapped to the right half-plane, and the vortex to</w:t>
      </w:r>
      <w:r>
        <w:t xml:space="preserve"> </w:t>
      </w:r>
      <m:oMath>
        <m:sSub>
          <m:e>
            <m:r>
              <m:t>ζ</m:t>
            </m:r>
          </m:e>
          <m:sub>
            <m:r>
              <m:t>d</m:t>
            </m:r>
          </m:sub>
        </m:sSub>
        <m:r>
          <m:rPr>
            <m:sty m:val="p"/>
          </m:rPr>
          <m:t>=</m:t>
        </m:r>
        <m:r>
          <m:rPr>
            <m:sty m:val="p"/>
          </m:rPr>
          <m:t>sinh</m:t>
        </m:r>
        <m:r>
          <m:rPr>
            <m:sty m:val="p"/>
          </m:rPr>
          <m:t>(</m:t>
        </m:r>
        <m:r>
          <m:t>π</m:t>
        </m:r>
        <m:r>
          <m:t>d</m:t>
        </m:r>
        <m:r>
          <m:rPr>
            <m:sty m:val="p"/>
          </m:rPr>
          <m:t>/</m:t>
        </m:r>
        <m:r>
          <m:t>2</m:t>
        </m:r>
        <m:r>
          <m:t>a</m:t>
        </m:r>
        <m:r>
          <m:rPr>
            <m:sty m:val="p"/>
          </m:rPr>
          <m:t>)</m:t>
        </m:r>
        <m:r>
          <m:rPr>
            <m:sty m:val="p"/>
          </m:rPr>
          <m:t>&gt;</m:t>
        </m:r>
        <m:r>
          <m:t>0</m:t>
        </m:r>
      </m:oMath>
      <w:r>
        <w:t xml:space="preserve">.</w:t>
      </w:r>
    </w:p>
    <w:p>
      <w:pPr>
        <w:pStyle w:val="BodyText"/>
      </w:pPr>
      <w:r>
        <w:t xml:space="preserve">By the method of images (</w:t>
      </w:r>
      <w:hyperlink w:anchor="example-images-vortex-wall">
        <w:r>
          <w:rPr>
            <w:rStyle w:val="Hyperlink"/>
          </w:rPr>
          <w:t xml:space="preserve">Example </w:t>
        </w:r>
        <w:hyperlink w:anchor="example-images-vortex-wall">
          <w:r>
            <w:rPr>
              <w:rStyle w:val="Hyperlink"/>
            </w:rPr>
            <w:t xml:space="preserve">[example-images-vortex-wall]</w:t>
          </w:r>
        </w:hyperlink>
      </w:hyperlink>
      <w:r>
        <w:t xml:space="preserve">), with an image vortex of strength</w:t>
      </w:r>
      <w:r>
        <w:t xml:space="preserve"> </w:t>
      </w:r>
      <m:oMath>
        <m:r>
          <m:rPr>
            <m:sty m:val="p"/>
          </m:rPr>
          <m:t>−</m:t>
        </m:r>
        <m:r>
          <m:rPr>
            <m:sty m:val="p"/>
          </m:rPr>
          <m:t>Γ</m:t>
        </m:r>
      </m:oMath>
      <w:r>
        <w:t xml:space="preserve"> </w:t>
      </w:r>
      <w:r>
        <w:t xml:space="preserve">at</w:t>
      </w:r>
      <w:r>
        <w:t xml:space="preserve"> </w:t>
      </w:r>
      <m:oMath>
        <m:r>
          <m:rPr>
            <m:sty m:val="p"/>
          </m:rPr>
          <m:t>−</m:t>
        </m:r>
        <m:sSub>
          <m:e>
            <m:r>
              <m:t>ζ</m:t>
            </m:r>
          </m:e>
          <m:sub>
            <m:r>
              <m:t>d</m:t>
            </m:r>
          </m:sub>
        </m:sSub>
      </m:oMath>
      <w:r>
        <w:t xml:space="preserve">,</w:t>
      </w:r>
    </w:p>
    <w:p>
      <w:pPr>
        <w:pStyle w:val="BodyText"/>
      </w:pPr>
      <m:oMathPara>
        <m:oMathParaPr>
          <m:jc m:val="center"/>
        </m:oMathParaPr>
        <m:oMath>
          <m:r>
            <m:t>F</m:t>
          </m:r>
          <m:r>
            <m:rPr>
              <m:sty m:val="p"/>
            </m:rPr>
            <m:t>(</m:t>
          </m:r>
          <m:r>
            <m:t>ζ</m:t>
          </m:r>
          <m:r>
            <m:rPr>
              <m:sty m:val="p"/>
            </m:rPr>
            <m:t>)</m:t>
          </m:r>
          <m:r>
            <m:rPr>
              <m:sty m:val="p"/>
            </m:rPr>
            <m:t>=</m:t>
          </m:r>
          <m:r>
            <m:rPr>
              <m:sty m:val="p"/>
            </m:rPr>
            <m:t>−</m:t>
          </m:r>
          <m:f>
            <m:fPr>
              <m:type m:val="bar"/>
            </m:fPr>
            <m:num>
              <m:r>
                <m:rPr>
                  <m:sty m:val="p"/>
                </m:rPr>
                <m:t>i</m:t>
              </m:r>
              <m:r>
                <m:rPr>
                  <m:sty m:val="p"/>
                </m:rPr>
                <m:t>Γ</m:t>
              </m:r>
            </m:num>
            <m:den>
              <m:r>
                <m:t>2</m:t>
              </m:r>
              <m:r>
                <m:t>π</m:t>
              </m:r>
            </m:den>
          </m:f>
          <m:d>
            <m:dPr>
              <m:begChr m:val="["/>
              <m:sepChr m:val=""/>
              <m:endChr m:val="]"/>
              <m:grow/>
            </m:dPr>
            <m:e>
              <m:r>
                <m:rPr>
                  <m:sty m:val="p"/>
                </m:rPr>
                <m:t>log</m:t>
              </m:r>
              <m:r>
                <m:rPr>
                  <m:sty m:val="p"/>
                </m:rPr>
                <m:t>(</m:t>
              </m:r>
              <m:r>
                <m:t>ζ</m:t>
              </m:r>
              <m:r>
                <m:rPr>
                  <m:sty m:val="p"/>
                </m:rPr>
                <m:t>−</m:t>
              </m:r>
              <m:sSub>
                <m:e>
                  <m:r>
                    <m:t>ζ</m:t>
                  </m:r>
                </m:e>
                <m:sub>
                  <m:r>
                    <m:t>d</m:t>
                  </m:r>
                </m:sub>
              </m:sSub>
              <m:r>
                <m:rPr>
                  <m:sty m:val="p"/>
                </m:rPr>
                <m:t>)</m:t>
              </m:r>
              <m:r>
                <m:rPr>
                  <m:sty m:val="p"/>
                </m:rPr>
                <m:t>−</m:t>
              </m:r>
              <m:r>
                <m:rPr>
                  <m:sty m:val="p"/>
                </m:rPr>
                <m:t>log</m:t>
              </m:r>
              <m:r>
                <m:rPr>
                  <m:sty m:val="p"/>
                </m:rPr>
                <m:t>(</m:t>
              </m:r>
              <m:r>
                <m:t>ζ</m:t>
              </m:r>
              <m:r>
                <m:rPr>
                  <m:sty m:val="p"/>
                </m:rPr>
                <m:t>+</m:t>
              </m:r>
              <m:sSub>
                <m:e>
                  <m:r>
                    <m:t>ζ</m:t>
                  </m:r>
                </m:e>
                <m:sub>
                  <m:r>
                    <m:t>d</m:t>
                  </m:r>
                </m:sub>
              </m:sSub>
              <m:r>
                <m:rPr>
                  <m:sty m:val="p"/>
                </m:rPr>
                <m:t>)</m:t>
              </m:r>
            </m:e>
          </m:d>
          <m:r>
            <m:rPr>
              <m:sty m:val="p"/>
            </m:rPr>
            <m:t>.</m:t>
          </m:r>
        </m:oMath>
      </m:oMathPara>
    </w:p>
    <w:p>
      <w:pPr>
        <w:pStyle w:val="FirstParagraph"/>
      </w:pPr>
      <w:r>
        <w:t xml:space="preserve">The complex velocity is then</w:t>
      </w:r>
    </w:p>
    <w:p>
      <w:pPr>
        <w:pStyle w:val="BodyText"/>
      </w:pPr>
      <m:oMathPara>
        <m:oMathParaPr>
          <m:jc m:val="center"/>
        </m:oMathParaPr>
        <m:oMath>
          <m:r>
            <m:t>u</m:t>
          </m:r>
          <m:r>
            <m:rPr>
              <m:sty m:val="p"/>
            </m:rPr>
            <m:t>−</m:t>
          </m:r>
          <m:r>
            <m:rPr>
              <m:sty m:val="p"/>
            </m:rPr>
            <m:t>i</m:t>
          </m:r>
          <m:r>
            <m:t>v</m:t>
          </m:r>
          <m:r>
            <m:rPr>
              <m:sty m:val="p"/>
            </m:rPr>
            <m:t>=</m:t>
          </m:r>
          <m:sSup>
            <m:e>
              <m:r>
                <m:t>f</m:t>
              </m:r>
            </m:e>
            <m:sup>
              <m:r>
                <m:rPr>
                  <m:sty m:val="p"/>
                </m:rPr>
                <m:t>′</m:t>
              </m:r>
            </m:sup>
          </m:sSup>
          <m:r>
            <m:rPr>
              <m:sty m:val="p"/>
            </m:rPr>
            <m:t>(</m:t>
          </m:r>
          <m:r>
            <m:t>z</m:t>
          </m:r>
          <m:r>
            <m:rPr>
              <m:sty m:val="p"/>
            </m:rPr>
            <m:t>)</m:t>
          </m:r>
          <m:r>
            <m:rPr>
              <m:sty m:val="p"/>
            </m:rPr>
            <m:t>=</m:t>
          </m:r>
          <m:sSup>
            <m:e>
              <m:r>
                <m:t>F</m:t>
              </m:r>
            </m:e>
            <m:sup>
              <m:r>
                <m:rPr>
                  <m:sty m:val="p"/>
                </m:rPr>
                <m:t>′</m:t>
              </m:r>
            </m:sup>
          </m:sSup>
          <m:r>
            <m:rPr>
              <m:sty m:val="p"/>
            </m:rPr>
            <m:t>(</m:t>
          </m:r>
          <m:r>
            <m:t>ζ</m:t>
          </m:r>
          <m:r>
            <m:rPr>
              <m:sty m:val="p"/>
            </m:rPr>
            <m:t>)</m:t>
          </m:r>
          <m:r>
            <m:t> </m:t>
          </m:r>
          <m:sSup>
            <m:e>
              <m:r>
                <m:t>g</m:t>
              </m:r>
            </m:e>
            <m:sup>
              <m:r>
                <m:rPr>
                  <m:sty m:val="p"/>
                </m:rPr>
                <m:t>′</m:t>
              </m:r>
            </m:sup>
          </m:sSup>
          <m:r>
            <m:rPr>
              <m:sty m:val="p"/>
            </m:rPr>
            <m:t>(</m:t>
          </m:r>
          <m:r>
            <m:t>z</m:t>
          </m:r>
          <m:r>
            <m:rPr>
              <m:sty m:val="p"/>
            </m:rPr>
            <m:t>)</m:t>
          </m:r>
          <m:r>
            <m:rPr>
              <m:sty m:val="p"/>
            </m:rPr>
            <m:t>=</m:t>
          </m:r>
          <m:r>
            <m:rPr>
              <m:sty m:val="p"/>
            </m:rPr>
            <m:t>−</m:t>
          </m:r>
          <m:f>
            <m:fPr>
              <m:type m:val="bar"/>
            </m:fPr>
            <m:num>
              <m:r>
                <m:rPr>
                  <m:sty m:val="p"/>
                </m:rPr>
                <m:t>i</m:t>
              </m:r>
              <m:r>
                <m:rPr>
                  <m:sty m:val="p"/>
                </m:rPr>
                <m:t>Γ</m:t>
              </m:r>
            </m:num>
            <m:den>
              <m:r>
                <m:t>2</m:t>
              </m:r>
              <m:r>
                <m:t>π</m:t>
              </m:r>
            </m:den>
          </m:f>
          <m:r>
            <m:t> </m:t>
          </m:r>
          <m:f>
            <m:fPr>
              <m:type m:val="bar"/>
            </m:fPr>
            <m:num>
              <m:r>
                <m:t>2</m:t>
              </m:r>
              <m:sSub>
                <m:e>
                  <m:r>
                    <m:t>ζ</m:t>
                  </m:r>
                </m:e>
                <m:sub>
                  <m:r>
                    <m:t>d</m:t>
                  </m:r>
                </m:sub>
              </m:sSub>
            </m:num>
            <m:den>
              <m:sSup>
                <m:e>
                  <m:r>
                    <m:t>ζ</m:t>
                  </m:r>
                </m:e>
                <m:sup>
                  <m:r>
                    <m:t>2</m:t>
                  </m:r>
                </m:sup>
              </m:sSup>
              <m:r>
                <m:rPr>
                  <m:sty m:val="p"/>
                </m:rPr>
                <m:t>−</m:t>
              </m:r>
              <m:sSubSup>
                <m:e>
                  <m:r>
                    <m:t>ζ</m:t>
                  </m:r>
                </m:e>
                <m:sub>
                  <m:r>
                    <m:t>d</m:t>
                  </m:r>
                </m:sub>
                <m:sup>
                  <m:r>
                    <m:t>2</m:t>
                  </m:r>
                </m:sup>
              </m:sSubSup>
            </m:den>
          </m:f>
          <m:r>
            <m:rPr>
              <m:sty m:val="p"/>
            </m:rPr>
            <m:t>⋅</m:t>
          </m:r>
          <m:f>
            <m:fPr>
              <m:type m:val="bar"/>
            </m:fPr>
            <m:num>
              <m:r>
                <m:t>π</m:t>
              </m:r>
            </m:num>
            <m:den>
              <m:r>
                <m:t>2</m:t>
              </m:r>
              <m:r>
                <m:t>a</m:t>
              </m:r>
            </m:den>
          </m:f>
          <m:r>
            <m:rPr>
              <m:sty m:val="p"/>
            </m:rPr>
            <m:t>cosh</m:t>
          </m:r>
          <m:d>
            <m:dPr>
              <m:begChr m:val="("/>
              <m:sepChr m:val=""/>
              <m:endChr m:val=")"/>
              <m:grow/>
            </m:dPr>
            <m:e>
              <m:f>
                <m:fPr>
                  <m:type m:val="bar"/>
                </m:fPr>
                <m:num>
                  <m:r>
                    <m:t>π</m:t>
                  </m:r>
                  <m:r>
                    <m:t>z</m:t>
                  </m:r>
                </m:num>
                <m:den>
                  <m:r>
                    <m:t>2</m:t>
                  </m:r>
                  <m:r>
                    <m:t>a</m:t>
                  </m:r>
                </m:den>
              </m:f>
            </m:e>
          </m:d>
          <m:r>
            <m:rPr>
              <m:sty m:val="p"/>
            </m:rPr>
            <m:t>.</m:t>
          </m:r>
        </m:oMath>
      </m:oMathPara>
    </w:p>
    <w:p>
      <w:pPr>
        <w:pStyle w:val="FirstParagraph"/>
      </w:pPr>
      <w:r>
        <w:t xml:space="preserve">Using</w:t>
      </w:r>
      <w:r>
        <w:t xml:space="preserve"> </w:t>
      </w:r>
      <m:oMath>
        <m:sSup>
          <m:e>
            <m:r>
              <m:rPr>
                <m:sty m:val="p"/>
              </m:rPr>
              <m:t>sinh</m:t>
            </m:r>
          </m:e>
          <m:sup>
            <m:r>
              <m:t>2</m:t>
            </m:r>
          </m:sup>
        </m:sSup>
        <m:r>
          <m:t>A</m:t>
        </m:r>
        <m:r>
          <m:rPr>
            <m:sty m:val="p"/>
          </m:rPr>
          <m:t>−</m:t>
        </m:r>
        <m:sSup>
          <m:e>
            <m:r>
              <m:rPr>
                <m:sty m:val="p"/>
              </m:rPr>
              <m:t>sinh</m:t>
            </m:r>
          </m:e>
          <m:sup>
            <m:r>
              <m:t>2</m:t>
            </m:r>
          </m:sup>
        </m:sSup>
        <m:r>
          <m:t>B</m:t>
        </m:r>
        <m:r>
          <m:rPr>
            <m:sty m:val="p"/>
          </m:rPr>
          <m:t>=</m:t>
        </m:r>
        <m:r>
          <m:rPr>
            <m:sty m:val="p"/>
          </m:rPr>
          <m:t>sinh</m:t>
        </m:r>
        <m:r>
          <m:rPr>
            <m:sty m:val="p"/>
          </m:rPr>
          <m:t>(</m:t>
        </m:r>
        <m:r>
          <m:t>A</m:t>
        </m:r>
        <m:r>
          <m:rPr>
            <m:sty m:val="p"/>
          </m:rPr>
          <m:t>−</m:t>
        </m:r>
        <m:r>
          <m:t>B</m:t>
        </m:r>
        <m:r>
          <m:rPr>
            <m:sty m:val="p"/>
          </m:rPr>
          <m:t>)</m:t>
        </m:r>
        <m:r>
          <m:rPr>
            <m:sty m:val="p"/>
          </m:rPr>
          <m:t>sinh</m:t>
        </m:r>
        <m:r>
          <m:rPr>
            <m:sty m:val="p"/>
          </m:rPr>
          <m:t>(</m:t>
        </m:r>
        <m:r>
          <m:t>A</m:t>
        </m:r>
        <m:r>
          <m:rPr>
            <m:sty m:val="p"/>
          </m:rPr>
          <m:t>+</m:t>
        </m:r>
        <m:r>
          <m:t>B</m:t>
        </m:r>
        <m:r>
          <m:rPr>
            <m:sty m:val="p"/>
          </m:rPr>
          <m:t>)</m:t>
        </m:r>
      </m:oMath>
      <w:r>
        <w:t xml:space="preserve">, this simplifies to</w:t>
      </w:r>
    </w:p>
    <w:p>
      <w:pPr>
        <w:pStyle w:val="BodyText"/>
      </w:pPr>
      <m:oMathPara>
        <m:oMathParaPr>
          <m:jc m:val="center"/>
        </m:oMathParaPr>
        <m:oMath>
          <m:r>
            <m:t>u</m:t>
          </m:r>
          <m:r>
            <m:rPr>
              <m:sty m:val="p"/>
            </m:rPr>
            <m:t>−</m:t>
          </m:r>
          <m:r>
            <m:rPr>
              <m:sty m:val="p"/>
            </m:rPr>
            <m:t>i</m:t>
          </m:r>
          <m:r>
            <m:t>v</m:t>
          </m:r>
          <m:r>
            <m:rPr>
              <m:sty m:val="p"/>
            </m:rPr>
            <m:t>=</m:t>
          </m:r>
          <m:r>
            <m:rPr>
              <m:sty m:val="p"/>
            </m:rPr>
            <m:t>−</m:t>
          </m:r>
          <m:f>
            <m:fPr>
              <m:type m:val="bar"/>
            </m:fPr>
            <m:num>
              <m:r>
                <m:rPr>
                  <m:sty m:val="p"/>
                </m:rPr>
                <m:t>i</m:t>
              </m:r>
              <m:r>
                <m:rPr>
                  <m:sty m:val="p"/>
                </m:rPr>
                <m:t>Γ</m:t>
              </m:r>
              <m:r>
                <m:rPr>
                  <m:sty m:val="p"/>
                </m:rPr>
                <m:t>sinh</m:t>
              </m:r>
              <m:r>
                <m:rPr>
                  <m:sty m:val="p"/>
                </m:rPr>
                <m:t>(</m:t>
              </m:r>
              <m:r>
                <m:t>π</m:t>
              </m:r>
              <m:r>
                <m:t>d</m:t>
              </m:r>
              <m:r>
                <m:rPr>
                  <m:sty m:val="p"/>
                </m:rPr>
                <m:t>/</m:t>
              </m:r>
              <m:r>
                <m:t>2</m:t>
              </m:r>
              <m:r>
                <m:t>a</m:t>
              </m:r>
              <m:r>
                <m:rPr>
                  <m:sty m:val="p"/>
                </m:rPr>
                <m:t>)</m:t>
              </m:r>
              <m:r>
                <m:rPr>
                  <m:sty m:val="p"/>
                </m:rPr>
                <m:t>cosh</m:t>
              </m:r>
              <m:r>
                <m:rPr>
                  <m:sty m:val="p"/>
                </m:rPr>
                <m:t>(</m:t>
              </m:r>
              <m:r>
                <m:t>π</m:t>
              </m:r>
              <m:r>
                <m:t>z</m:t>
              </m:r>
              <m:r>
                <m:rPr>
                  <m:sty m:val="p"/>
                </m:rPr>
                <m:t>/</m:t>
              </m:r>
              <m:r>
                <m:t>2</m:t>
              </m:r>
              <m:r>
                <m:t>a</m:t>
              </m:r>
              <m:r>
                <m:rPr>
                  <m:sty m:val="p"/>
                </m:rPr>
                <m:t>)</m:t>
              </m:r>
            </m:num>
            <m:den>
              <m:r>
                <m:t>2</m:t>
              </m:r>
              <m:r>
                <m:t>a</m:t>
              </m:r>
              <m:r>
                <m:rPr>
                  <m:sty m:val="p"/>
                </m:rPr>
                <m:t>sinh</m:t>
              </m:r>
              <m:d>
                <m:dPr>
                  <m:begChr m:val="("/>
                  <m:sepChr m:val=""/>
                  <m:endChr m:val=")"/>
                  <m:grow/>
                </m:dPr>
                <m:e>
                  <m:r>
                    <m:t>π</m:t>
                  </m:r>
                  <m:r>
                    <m:rPr>
                      <m:sty m:val="p"/>
                    </m:rPr>
                    <m:t>(</m:t>
                  </m:r>
                  <m:r>
                    <m:t>z</m:t>
                  </m:r>
                  <m:r>
                    <m:rPr>
                      <m:sty m:val="p"/>
                    </m:rPr>
                    <m:t>−</m:t>
                  </m:r>
                  <m:r>
                    <m:t>d</m:t>
                  </m:r>
                  <m:r>
                    <m:rPr>
                      <m:sty m:val="p"/>
                    </m:rPr>
                    <m:t>)</m:t>
                  </m:r>
                  <m:r>
                    <m:rPr>
                      <m:sty m:val="p"/>
                    </m:rPr>
                    <m:t>/</m:t>
                  </m:r>
                  <m:r>
                    <m:t>2</m:t>
                  </m:r>
                  <m:r>
                    <m:t>a</m:t>
                  </m:r>
                </m:e>
              </m:d>
              <m:r>
                <m:rPr>
                  <m:sty m:val="p"/>
                </m:rPr>
                <m:t>sinh</m:t>
              </m:r>
              <m:d>
                <m:dPr>
                  <m:begChr m:val="("/>
                  <m:sepChr m:val=""/>
                  <m:endChr m:val=")"/>
                  <m:grow/>
                </m:dPr>
                <m:e>
                  <m:r>
                    <m:t>π</m:t>
                  </m:r>
                  <m:r>
                    <m:rPr>
                      <m:sty m:val="p"/>
                    </m:rPr>
                    <m:t>(</m:t>
                  </m:r>
                  <m:r>
                    <m:t>z</m:t>
                  </m:r>
                  <m:r>
                    <m:rPr>
                      <m:sty m:val="p"/>
                    </m:rPr>
                    <m:t>+</m:t>
                  </m:r>
                  <m:r>
                    <m:t>d</m:t>
                  </m:r>
                  <m:r>
                    <m:rPr>
                      <m:sty m:val="p"/>
                    </m:rPr>
                    <m:t>)</m:t>
                  </m:r>
                  <m:r>
                    <m:rPr>
                      <m:sty m:val="p"/>
                    </m:rPr>
                    <m:t>/</m:t>
                  </m:r>
                  <m:r>
                    <m:t>2</m:t>
                  </m:r>
                  <m:r>
                    <m:t>a</m:t>
                  </m:r>
                </m:e>
              </m:d>
            </m:den>
          </m:f>
          <m:r>
            <m:rPr>
              <m:sty m:val="p"/>
            </m:rPr>
            <m:t>.</m:t>
          </m:r>
        </m:oMath>
      </m:oMathPara>
    </w:p>
    <w:p>
      <w:pPr>
        <w:pStyle w:val="FirstParagraph"/>
      </w:pPr>
      <w:r>
        <w:t xml:space="preserve">Section</w:t>
      </w:r>
      <w:r>
        <w:t xml:space="preserve">Circle maps</w:t>
      </w:r>
      <w:r>
        <w:t xml:space="preserve">Circle maps</w:t>
      </w:r>
      <w:r>
        <w:t xml:space="preserve">sec-circle-maps</w:t>
      </w:r>
    </w:p>
    <w:p>
      <w:pPr>
        <w:pStyle w:val="BodyText"/>
      </w:pPr>
      <w:r>
        <w:t xml:space="preserve">In</w:t>
      </w:r>
      <w:r>
        <w:t xml:space="preserve"> </w:t>
      </w:r>
      <w:hyperlink w:anchor="sec-method-of-images">
        <w:r>
          <w:rPr>
            <w:rStyle w:val="Hyperlink"/>
          </w:rPr>
          <w:t xml:space="preserve">Section </w:t>
        </w:r>
        <w:hyperlink w:anchor="sec-method-of-images">
          <w:r>
            <w:rPr>
              <w:rStyle w:val="Hyperlink"/>
            </w:rPr>
            <w:t xml:space="preserve">[sec-method-of-images]</w:t>
          </w:r>
        </w:hyperlink>
      </w:hyperlink>
      <w:r>
        <w:t xml:space="preserve">, we used the method of images to construct flows bounded by straight walls, and in</w:t>
      </w:r>
      <w:r>
        <w:t xml:space="preserve"> </w:t>
      </w:r>
      <w:hyperlink w:anchor="sec-conformal-mapping">
        <w:r>
          <w:rPr>
            <w:rStyle w:val="Hyperlink"/>
          </w:rPr>
          <w:t xml:space="preserve">Section </w:t>
        </w:r>
        <w:hyperlink w:anchor="sec-conformal-mapping">
          <w:r>
            <w:rPr>
              <w:rStyle w:val="Hyperlink"/>
            </w:rPr>
            <w:t xml:space="preserve">[sec-conformal-mapping]</w:t>
          </w:r>
        </w:hyperlink>
      </w:hyperlink>
      <w:r>
        <w:t xml:space="preserve"> </w:t>
      </w:r>
      <w:r>
        <w:t xml:space="preserve">conformal maps extended this to wedges and channels. Many problems of interest instead involve flow past a body. In this section, we consider the simplest such body, a circular cylinder. Milne-Thomson’s Circle Theorem provides the image system for a circle, much as the method of images does for a plane wall, and immediately gives uniform flow past a cylinder. We then add a line vortex inside the cylinder, which shifts the stagnation points and leads to the</w:t>
      </w:r>
      <w:r>
        <w:t xml:space="preserve"> </w:t>
      </w:r>
      <w:r>
        <w:rPr>
          <w:i/>
          <w:iCs/>
        </w:rPr>
        <w:t xml:space="preserve">Magnus effect</w:t>
      </w:r>
      <w:r>
        <w:t xml:space="preserve">.</w:t>
      </w:r>
    </w:p>
    <w:p>
      <w:pPr>
        <w:pStyle w:val="BodyText"/>
      </w:pPr>
      <w:r>
        <w:t xml:space="preserve">Theorem</w:t>
      </w:r>
      <w:r>
        <w:t xml:space="preserve">Milne-Thomson’s Circle Theorem.</w:t>
      </w:r>
      <w:r>
        <w:t xml:space="preserve">thm-circle-theorem</w:t>
      </w:r>
      <w:r>
        <w:t xml:space="preserve"> </w:t>
      </w:r>
      <w:r>
        <w:t xml:space="preserve">Let</w:t>
      </w:r>
      <w:r>
        <w:t xml:space="preserve"> </w:t>
      </w:r>
      <m:oMath>
        <m:r>
          <m:t>f</m:t>
        </m:r>
        <m:r>
          <m:rPr>
            <m:sty m:val="p"/>
          </m:rPr>
          <m:t>(</m:t>
        </m:r>
        <m:r>
          <m:t>z</m:t>
        </m:r>
        <m:r>
          <m:rPr>
            <m:sty m:val="p"/>
          </m:rPr>
          <m:t>)</m:t>
        </m:r>
      </m:oMath>
      <w:r>
        <w:t xml:space="preserve"> </w:t>
      </w:r>
      <w:r>
        <w:t xml:space="preserve">be a given complex potential such that any singularities in</w:t>
      </w:r>
      <w:r>
        <w:t xml:space="preserve"> </w:t>
      </w:r>
      <m:oMath>
        <m:r>
          <m:t>f</m:t>
        </m:r>
      </m:oMath>
      <w:r>
        <w:t xml:space="preserve"> </w:t>
      </w:r>
      <w:r>
        <w:t xml:space="preserve">occur in</w:t>
      </w:r>
      <w:r>
        <w:t xml:space="preserve"> </w:t>
      </w:r>
      <m:oMath>
        <m:r>
          <m:rPr>
            <m:sty m:val="p"/>
          </m:rPr>
          <m:t>|</m:t>
        </m:r>
        <m:r>
          <m:t>z</m:t>
        </m:r>
        <m:r>
          <m:rPr>
            <m:sty m:val="p"/>
          </m:rPr>
          <m:t>|</m:t>
        </m:r>
        <m:r>
          <m:rPr>
            <m:sty m:val="p"/>
          </m:rPr>
          <m:t>&gt;</m:t>
        </m:r>
        <m:r>
          <m:t>a</m:t>
        </m:r>
      </m:oMath>
      <w:r>
        <w:t xml:space="preserve">. Then we can construct the following potential:</w:t>
      </w:r>
    </w:p>
    <w:p>
      <w:pPr>
        <w:pStyle w:val="BodyText"/>
      </w:pPr>
      <m:oMathPara>
        <m:oMathParaPr>
          <m:jc m:val="center"/>
        </m:oMathParaPr>
        <m:oMath>
          <m:r>
            <m:t>w</m:t>
          </m:r>
          <m:r>
            <m:rPr>
              <m:sty m:val="p"/>
            </m:rPr>
            <m:t>(</m:t>
          </m:r>
          <m:r>
            <m:t>z</m:t>
          </m:r>
          <m:r>
            <m:rPr>
              <m:sty m:val="p"/>
            </m:rPr>
            <m:t>)</m:t>
          </m:r>
          <m:r>
            <m:rPr>
              <m:sty m:val="p"/>
            </m:rPr>
            <m:t>=</m:t>
          </m:r>
          <m:r>
            <m:t>f</m:t>
          </m:r>
          <m:r>
            <m:rPr>
              <m:sty m:val="p"/>
            </m:rPr>
            <m:t>(</m:t>
          </m:r>
          <m:r>
            <m:t>z</m:t>
          </m:r>
          <m:r>
            <m:rPr>
              <m:sty m:val="p"/>
            </m:rPr>
            <m:t>)</m:t>
          </m:r>
          <m:r>
            <m:rPr>
              <m:sty m:val="p"/>
            </m:rPr>
            <m:t>+</m:t>
          </m:r>
          <m:bar>
            <m:barPr>
              <m:pos m:val="top"/>
            </m:barPr>
            <m:e>
              <m:r>
                <m:t>f</m:t>
              </m:r>
              <m:r>
                <m:rPr>
                  <m:sty m:val="p"/>
                </m:rPr>
                <m:t>(</m:t>
              </m:r>
              <m:sSup>
                <m:e>
                  <m:r>
                    <m:t>a</m:t>
                  </m:r>
                </m:e>
                <m:sup>
                  <m:r>
                    <m:t>2</m:t>
                  </m:r>
                </m:sup>
              </m:sSup>
              <m:r>
                <m:rPr>
                  <m:sty m:val="p"/>
                </m:rPr>
                <m:t>/</m:t>
              </m:r>
              <m:bar>
                <m:barPr>
                  <m:pos m:val="top"/>
                </m:barPr>
                <m:e>
                  <m:r>
                    <m:t>z</m:t>
                  </m:r>
                </m:e>
              </m:bar>
              <m:r>
                <m:rPr>
                  <m:sty m:val="p"/>
                </m:rPr>
                <m:t>)</m:t>
              </m:r>
            </m:e>
          </m:bar>
          <m:r>
            <m:rPr>
              <m:sty m:val="p"/>
            </m:rPr>
            <m:t>,</m:t>
          </m:r>
        </m:oMath>
      </m:oMathPara>
    </w:p>
    <w:p>
      <w:pPr>
        <w:pStyle w:val="FirstParagraph"/>
      </w:pPr>
      <w:r>
        <w:t xml:space="preserve">and this potential has the following properties: (i) it has the same singularities as</w:t>
      </w:r>
      <w:r>
        <w:t xml:space="preserve"> </w:t>
      </w:r>
      <m:oMath>
        <m:r>
          <m:t>f</m:t>
        </m:r>
      </m:oMath>
      <w:r>
        <w:t xml:space="preserve"> </w:t>
      </w:r>
      <w:r>
        <w:t xml:space="preserve">in the region</w:t>
      </w:r>
      <w:r>
        <w:t xml:space="preserve"> </w:t>
      </w:r>
      <m:oMath>
        <m:r>
          <m:rPr>
            <m:sty m:val="p"/>
          </m:rPr>
          <m:t>|</m:t>
        </m:r>
        <m:r>
          <m:t>z</m:t>
        </m:r>
        <m:r>
          <m:rPr>
            <m:sty m:val="p"/>
          </m:rPr>
          <m:t>|</m:t>
        </m:r>
        <m:r>
          <m:rPr>
            <m:sty m:val="p"/>
          </m:rPr>
          <m:t>&gt;</m:t>
        </m:r>
        <m:r>
          <m:t>a</m:t>
        </m:r>
      </m:oMath>
      <w:r>
        <w:t xml:space="preserve">; and (ii) the circle</w:t>
      </w:r>
      <w:r>
        <w:t xml:space="preserve"> </w:t>
      </w:r>
      <m:oMath>
        <m:r>
          <m:rPr>
            <m:sty m:val="p"/>
          </m:rPr>
          <m:t>|</m:t>
        </m:r>
        <m:r>
          <m:t>z</m:t>
        </m:r>
        <m:r>
          <m:rPr>
            <m:sty m:val="p"/>
          </m:rPr>
          <m:t>|</m:t>
        </m:r>
        <m:r>
          <m:rPr>
            <m:sty m:val="p"/>
          </m:rPr>
          <m:t>=</m:t>
        </m:r>
        <m:r>
          <m:t>a</m:t>
        </m:r>
      </m:oMath>
      <w:r>
        <w:t xml:space="preserve"> </w:t>
      </w:r>
      <w:r>
        <w:t xml:space="preserve">is a streamline.</w:t>
      </w:r>
    </w:p>
    <w:p>
      <w:pPr>
        <w:pStyle w:val="BodyText"/>
      </w:pPr>
      <w:r>
        <w:rPr>
          <w:i/>
          <w:iCs/>
        </w:rPr>
        <w:t xml:space="preserve">Proof.</w:t>
      </w:r>
      <w:r>
        <w:t xml:space="preserve"> </w:t>
      </w:r>
      <w:r>
        <w:t xml:space="preserve">Proof</w:t>
      </w:r>
      <w:r>
        <w:t xml:space="preserve">thm-circle-theorem-3</w:t>
      </w:r>
      <w:r>
        <w:t xml:space="preserve"> </w:t>
      </w:r>
      <w:r>
        <w:t xml:space="preserve">(i) If</w:t>
      </w:r>
      <w:r>
        <w:t xml:space="preserve"> </w:t>
      </w:r>
      <m:oMath>
        <m:r>
          <m:rPr>
            <m:sty m:val="p"/>
          </m:rPr>
          <m:t>|</m:t>
        </m:r>
        <m:r>
          <m:t>z</m:t>
        </m:r>
        <m:r>
          <m:rPr>
            <m:sty m:val="p"/>
          </m:rPr>
          <m:t>|</m:t>
        </m:r>
        <m:r>
          <m:rPr>
            <m:sty m:val="p"/>
          </m:rPr>
          <m:t>&gt;</m:t>
        </m:r>
        <m:r>
          <m:t>a</m:t>
        </m:r>
      </m:oMath>
      <w:r>
        <w:t xml:space="preserve">, then</w:t>
      </w:r>
      <w:r>
        <w:t xml:space="preserve"> </w:t>
      </w:r>
      <m:oMath>
        <m:r>
          <m:rPr>
            <m:sty m:val="p"/>
          </m:rPr>
          <m:t>|</m:t>
        </m:r>
        <m:sSup>
          <m:e>
            <m:r>
              <m:t>a</m:t>
            </m:r>
          </m:e>
          <m:sup>
            <m:r>
              <m:t>2</m:t>
            </m:r>
          </m:sup>
        </m:sSup>
        <m:r>
          <m:rPr>
            <m:sty m:val="p"/>
          </m:rPr>
          <m:t>/</m:t>
        </m:r>
        <m:bar>
          <m:barPr>
            <m:pos m:val="top"/>
          </m:barPr>
          <m:e>
            <m:r>
              <m:t>z</m:t>
            </m:r>
          </m:e>
        </m:bar>
        <m:r>
          <m:rPr>
            <m:sty m:val="p"/>
          </m:rPr>
          <m:t>|</m:t>
        </m:r>
        <m:r>
          <m:rPr>
            <m:sty m:val="p"/>
          </m:rPr>
          <m:t>&lt;</m:t>
        </m:r>
        <m:r>
          <m:t>a</m:t>
        </m:r>
      </m:oMath>
      <w:r>
        <w:t xml:space="preserve">. Therefore the argument of the second term of</w:t>
      </w:r>
      <w:r>
        <w:t xml:space="preserve"> </w:t>
      </w:r>
      <m:oMath>
        <m:r>
          <m:t>w</m:t>
        </m:r>
      </m:oMath>
      <w:r>
        <w:t xml:space="preserve"> </w:t>
      </w:r>
      <w:r>
        <w:t xml:space="preserve">is within the circle of radius</w:t>
      </w:r>
      <w:r>
        <w:t xml:space="preserve"> </w:t>
      </w:r>
      <m:oMath>
        <m:r>
          <m:t>a</m:t>
        </m:r>
      </m:oMath>
      <w:r>
        <w:t xml:space="preserve">, and by assumption</w:t>
      </w:r>
      <w:r>
        <w:t xml:space="preserve"> </w:t>
      </w:r>
      <m:oMath>
        <m:r>
          <m:t>f</m:t>
        </m:r>
      </m:oMath>
      <w:r>
        <w:t xml:space="preserve"> </w:t>
      </w:r>
      <w:r>
        <w:t xml:space="preserve">is not singular there. The second term is also analytic in</w:t>
      </w:r>
      <w:r>
        <w:t xml:space="preserve"> </w:t>
      </w:r>
      <m:oMath>
        <m:r>
          <m:t>z</m:t>
        </m:r>
      </m:oMath>
      <w:r>
        <w:t xml:space="preserve">, since the two conjugations cancel.</w:t>
      </w:r>
    </w:p>
    <w:p>
      <w:pPr>
        <w:pStyle w:val="BodyText"/>
      </w:pPr>
      <w:r>
        <w:t xml:space="preserve">(ii) On the circle itself,</w:t>
      </w:r>
      <w:r>
        <w:t xml:space="preserve"> </w:t>
      </w:r>
      <m:oMath>
        <m:r>
          <m:t>z</m:t>
        </m:r>
        <m:r>
          <m:rPr>
            <m:sty m:val="p"/>
          </m:rPr>
          <m:t>=</m:t>
        </m:r>
        <m:r>
          <m:t>a</m:t>
        </m:r>
        <m:sSup>
          <m:e>
            <m:r>
              <m:rPr>
                <m:sty m:val="p"/>
              </m:rPr>
              <m:t>e</m:t>
            </m:r>
          </m:e>
          <m:sup>
            <m:r>
              <m:rPr>
                <m:sty m:val="p"/>
              </m:rPr>
              <m:t>i</m:t>
            </m:r>
            <m:r>
              <m:t>θ</m:t>
            </m:r>
          </m:sup>
        </m:sSup>
      </m:oMath>
      <w:r>
        <w:t xml:space="preserve">. Then</w:t>
      </w:r>
      <w:r>
        <w:t xml:space="preserve"> </w:t>
      </w:r>
      <m:oMath>
        <m:sSup>
          <m:e>
            <m:r>
              <m:t>a</m:t>
            </m:r>
          </m:e>
          <m:sup>
            <m:r>
              <m:t>2</m:t>
            </m:r>
          </m:sup>
        </m:sSup>
        <m:r>
          <m:rPr>
            <m:sty m:val="p"/>
          </m:rPr>
          <m:t>/</m:t>
        </m:r>
        <m:bar>
          <m:barPr>
            <m:pos m:val="top"/>
          </m:barPr>
          <m:e>
            <m:r>
              <m:t>z</m:t>
            </m:r>
          </m:e>
        </m:bar>
        <m:r>
          <m:rPr>
            <m:sty m:val="p"/>
          </m:rPr>
          <m:t>=</m:t>
        </m:r>
        <m:r>
          <m:t>a</m:t>
        </m:r>
        <m:sSup>
          <m:e>
            <m:r>
              <m:rPr>
                <m:sty m:val="p"/>
              </m:rPr>
              <m:t>e</m:t>
            </m:r>
          </m:e>
          <m:sup>
            <m:r>
              <m:rPr>
                <m:sty m:val="p"/>
              </m:rPr>
              <m:t>i</m:t>
            </m:r>
            <m:r>
              <m:t>θ</m:t>
            </m:r>
          </m:sup>
        </m:sSup>
        <m:r>
          <m:rPr>
            <m:sty m:val="p"/>
          </m:rPr>
          <m:t>=</m:t>
        </m:r>
        <m:r>
          <m:t>z</m:t>
        </m:r>
      </m:oMath>
      <w:r>
        <w:t xml:space="preserve">. Therefore, we have</w:t>
      </w:r>
    </w:p>
    <w:p>
      <w:pPr>
        <w:pStyle w:val="BodyText"/>
      </w:pPr>
      <m:oMathPara>
        <m:oMathParaPr>
          <m:jc m:val="center"/>
        </m:oMathParaPr>
        <m:oMath>
          <m:r>
            <m:t>w</m:t>
          </m:r>
          <m:r>
            <m:rPr>
              <m:sty m:val="p"/>
            </m:rPr>
            <m:t>(</m:t>
          </m:r>
          <m:r>
            <m:t>z</m:t>
          </m:r>
          <m:r>
            <m:rPr>
              <m:sty m:val="p"/>
            </m:rPr>
            <m:t>)</m:t>
          </m:r>
          <m:r>
            <m:rPr>
              <m:sty m:val="p"/>
            </m:rPr>
            <m:t>=</m:t>
          </m:r>
          <m:r>
            <m:t>f</m:t>
          </m:r>
          <m:r>
            <m:rPr>
              <m:sty m:val="p"/>
            </m:rPr>
            <m:t>(</m:t>
          </m:r>
          <m:r>
            <m:t>z</m:t>
          </m:r>
          <m:r>
            <m:rPr>
              <m:sty m:val="p"/>
            </m:rPr>
            <m:t>)</m:t>
          </m:r>
          <m:r>
            <m:rPr>
              <m:sty m:val="p"/>
            </m:rPr>
            <m:t>+</m:t>
          </m:r>
          <m:bar>
            <m:barPr>
              <m:pos m:val="top"/>
            </m:barPr>
            <m:e>
              <m:r>
                <m:t>f</m:t>
              </m:r>
              <m:r>
                <m:rPr>
                  <m:sty m:val="p"/>
                </m:rPr>
                <m:t>(</m:t>
              </m:r>
              <m:r>
                <m:t>z</m:t>
              </m:r>
              <m:r>
                <m:rPr>
                  <m:sty m:val="p"/>
                </m:rPr>
                <m:t>)</m:t>
              </m:r>
            </m:e>
          </m:bar>
          <m:r>
            <m:rPr>
              <m:sty m:val="p"/>
            </m:rPr>
            <m:t>=</m:t>
          </m:r>
          <m:r>
            <m:t>2</m:t>
          </m:r>
          <m:r>
            <m:rPr>
              <m:sty m:val="p"/>
            </m:rPr>
            <m:t>Re</m:t>
          </m:r>
          <m:r>
            <m:rPr>
              <m:sty m:val="p"/>
            </m:rPr>
            <m:t>[</m:t>
          </m:r>
          <m:r>
            <m:t>f</m:t>
          </m:r>
          <m:r>
            <m:rPr>
              <m:sty m:val="p"/>
            </m:rPr>
            <m:t>(</m:t>
          </m:r>
          <m:r>
            <m:t>z</m:t>
          </m:r>
          <m:r>
            <m:rPr>
              <m:sty m:val="p"/>
            </m:rPr>
            <m:t>)</m:t>
          </m:r>
          <m:r>
            <m:rPr>
              <m:sty m:val="p"/>
            </m:rPr>
            <m:t>]</m:t>
          </m:r>
          <m:r>
            <m:rPr>
              <m:sty m:val="p"/>
            </m:rPr>
            <m:t>.</m:t>
          </m:r>
        </m:oMath>
      </m:oMathPara>
    </w:p>
    <w:p>
      <w:pPr>
        <w:pStyle w:val="FirstParagraph"/>
      </w:pPr>
      <w:r>
        <w:t xml:space="preserve">Therefore the complex potential is entirely real. It follows that</w:t>
      </w:r>
      <w:r>
        <w:t xml:space="preserve"> </w:t>
      </w:r>
      <m:oMath>
        <m:r>
          <m:rPr>
            <m:sty m:val="p"/>
          </m:rPr>
          <m:t>Im</m:t>
        </m:r>
        <m:r>
          <m:t>w</m:t>
        </m:r>
        <m:r>
          <m:rPr>
            <m:sty m:val="p"/>
          </m:rPr>
          <m:t>=</m:t>
        </m:r>
        <m:r>
          <m:t>0</m:t>
        </m:r>
      </m:oMath>
      <w:r>
        <w:t xml:space="preserve"> </w:t>
      </w:r>
      <w:r>
        <w:t xml:space="preserve">on</w:t>
      </w:r>
      <w:r>
        <w:t xml:space="preserve"> </w:t>
      </w:r>
      <m:oMath>
        <m:r>
          <m:rPr>
            <m:sty m:val="p"/>
          </m:rPr>
          <m:t>|</m:t>
        </m:r>
        <m:r>
          <m:t>z</m:t>
        </m:r>
        <m:r>
          <m:rPr>
            <m:sty m:val="p"/>
          </m:rPr>
          <m:t>|</m:t>
        </m:r>
        <m:r>
          <m:rPr>
            <m:sty m:val="p"/>
          </m:rPr>
          <m:t>=</m:t>
        </m:r>
        <m:r>
          <m:t>a</m:t>
        </m:r>
      </m:oMath>
      <w:r>
        <w:t xml:space="preserve">, establishing that the circle is a streamline. ◻</w:t>
      </w:r>
    </w:p>
    <w:p>
      <w:pPr>
        <w:pStyle w:val="BodyText"/>
      </w:pPr>
      <w:r>
        <w:t xml:space="preserve">The above theorem then allows us to easily construct certain flows past circular cylinders. Here is an example.</w:t>
      </w:r>
    </w:p>
    <w:p>
      <w:pPr>
        <w:pStyle w:val="BodyText"/>
      </w:pPr>
      <w:r>
        <w:t xml:space="preserve">Example</w:t>
      </w:r>
      <w:r>
        <w:t xml:space="preserve">Uniform flow past a circular cylinder.</w:t>
      </w:r>
      <w:r>
        <w:t xml:space="preserve">example-uniform-past-circle</w:t>
      </w:r>
      <w:r>
        <w:t xml:space="preserve"> </w:t>
      </w:r>
      <w:r>
        <w:t xml:space="preserve">Use the Circle Theorem to find the complex potential for uniform horizontal flow of speed</w:t>
      </w:r>
      <w:r>
        <w:t xml:space="preserve"> </w:t>
      </w:r>
      <m:oMath>
        <m:r>
          <m:t>U</m:t>
        </m:r>
      </m:oMath>
      <w:r>
        <w:t xml:space="preserve"> </w:t>
      </w:r>
      <w:r>
        <w:t xml:space="preserve">past a circular cylinder of radius</w:t>
      </w:r>
      <w:r>
        <w:t xml:space="preserve"> </w:t>
      </w:r>
      <m:oMath>
        <m:r>
          <m:t>a</m:t>
        </m:r>
      </m:oMath>
      <w:r>
        <w:t xml:space="preserve">, centred at the origin.</w:t>
      </w:r>
    </w:p>
    <w:p>
      <w:pPr>
        <w:pStyle w:val="BodyText"/>
      </w:pPr>
      <w:r>
        <w:rPr>
          <w:b/>
          <w:bCs/>
        </w:rPr>
        <w:t xml:space="preserve">Solution</w:t>
      </w:r>
      <w:r>
        <w:t xml:space="preserve">.</w:t>
      </w:r>
      <w:bookmarkStart w:id="201" w:name="example-uniform-past-circle-3"/>
      <w:bookmarkEnd w:id="201"/>
      <w:r>
        <w:t xml:space="preserve">We begin with the complex potential</w:t>
      </w:r>
      <w:r>
        <w:t xml:space="preserve"> </w:t>
      </w:r>
      <m:oMath>
        <m:r>
          <m:t>f</m:t>
        </m:r>
        <m:r>
          <m:rPr>
            <m:sty m:val="p"/>
          </m:rPr>
          <m:t>(</m:t>
        </m:r>
        <m:r>
          <m:t>z</m:t>
        </m:r>
        <m:r>
          <m:rPr>
            <m:sty m:val="p"/>
          </m:rPr>
          <m:t>)</m:t>
        </m:r>
        <m:r>
          <m:rPr>
            <m:sty m:val="p"/>
          </m:rPr>
          <m:t>=</m:t>
        </m:r>
        <m:r>
          <m:t>U</m:t>
        </m:r>
        <m:r>
          <m:t>z</m:t>
        </m:r>
      </m:oMath>
      <w:r>
        <w:t xml:space="preserve">, which corresponds to horizontal uniform flow. It is non-singular for all finite</w:t>
      </w:r>
      <w:r>
        <w:t xml:space="preserve"> </w:t>
      </w:r>
      <m:oMath>
        <m:r>
          <m:t>z</m:t>
        </m:r>
      </m:oMath>
      <w:r>
        <w:t xml:space="preserve">, so it satisfies the requirements of the Circle Theorem. Hence</w:t>
      </w:r>
    </w:p>
    <w:p>
      <w:pPr>
        <w:pStyle w:val="BodyText"/>
      </w:pPr>
      <m:oMathPara>
        <m:oMathParaPr>
          <m:jc m:val="center"/>
        </m:oMathParaPr>
        <m:oMath>
          <m:r>
            <m:t>w</m:t>
          </m:r>
          <m:r>
            <m:rPr>
              <m:sty m:val="p"/>
            </m:rPr>
            <m:t>(</m:t>
          </m:r>
          <m:r>
            <m:t>z</m:t>
          </m:r>
          <m:r>
            <m:rPr>
              <m:sty m:val="p"/>
            </m:rPr>
            <m:t>)</m:t>
          </m:r>
          <m:r>
            <m:rPr>
              <m:sty m:val="p"/>
            </m:rPr>
            <m:t>=</m:t>
          </m:r>
          <m:r>
            <m:t>ϕ</m:t>
          </m:r>
          <m:r>
            <m:rPr>
              <m:sty m:val="p"/>
            </m:rPr>
            <m:t>+</m:t>
          </m:r>
          <m:r>
            <m:rPr>
              <m:sty m:val="p"/>
            </m:rPr>
            <m:t>i</m:t>
          </m:r>
          <m:r>
            <m:t>ψ</m:t>
          </m:r>
          <m:r>
            <m:rPr>
              <m:sty m:val="p"/>
            </m:rPr>
            <m:t>=</m:t>
          </m:r>
          <m:r>
            <m:t>U</m:t>
          </m:r>
          <m:r>
            <m:t>z</m:t>
          </m:r>
          <m:r>
            <m:rPr>
              <m:sty m:val="p"/>
            </m:rPr>
            <m:t>+</m:t>
          </m:r>
          <m:bar>
            <m:barPr>
              <m:pos m:val="top"/>
            </m:barPr>
            <m:e>
              <m:f>
                <m:fPr>
                  <m:type m:val="bar"/>
                </m:fPr>
                <m:num>
                  <m:r>
                    <m:t>U</m:t>
                  </m:r>
                  <m:sSup>
                    <m:e>
                      <m:r>
                        <m:t>a</m:t>
                      </m:r>
                    </m:e>
                    <m:sup>
                      <m:r>
                        <m:t>2</m:t>
                      </m:r>
                    </m:sup>
                  </m:sSup>
                </m:num>
                <m:den>
                  <m:bar>
                    <m:barPr>
                      <m:pos m:val="top"/>
                    </m:barPr>
                    <m:e>
                      <m:r>
                        <m:t>z</m:t>
                      </m:r>
                    </m:e>
                  </m:bar>
                </m:den>
              </m:f>
            </m:e>
          </m:bar>
          <m:r>
            <m:rPr>
              <m:sty m:val="p"/>
            </m:rPr>
            <m:t>=</m:t>
          </m:r>
          <m:r>
            <m:t>U</m:t>
          </m:r>
          <m:r>
            <m:t>z</m:t>
          </m:r>
          <m:r>
            <m:rPr>
              <m:sty m:val="p"/>
            </m:rPr>
            <m:t>+</m:t>
          </m:r>
          <m:f>
            <m:fPr>
              <m:type m:val="bar"/>
            </m:fPr>
            <m:num>
              <m:r>
                <m:t>U</m:t>
              </m:r>
              <m:sSup>
                <m:e>
                  <m:r>
                    <m:t>a</m:t>
                  </m:r>
                </m:e>
                <m:sup>
                  <m:r>
                    <m:t>2</m:t>
                  </m:r>
                </m:sup>
              </m:sSup>
            </m:num>
            <m:den>
              <m:r>
                <m:t>z</m:t>
              </m:r>
            </m:den>
          </m:f>
          <m:r>
            <m:rPr>
              <m:sty m:val="p"/>
            </m:rPr>
            <m:t>.</m:t>
          </m:r>
        </m:oMath>
      </m:oMathPara>
    </w:p>
    <w:p>
      <w:pPr>
        <w:pStyle w:val="FirstParagraph"/>
      </w:pPr>
      <w:r>
        <w:t xml:space="preserve">The streamlines of the flow, found by taking the imaginary part of the above, are shown in</w:t>
      </w:r>
      <w:r>
        <w:t xml:space="preserve"> </w:t>
      </w:r>
      <w:hyperlink w:anchor="fig-conformal-circle-flow">
        <w:r>
          <w:rPr>
            <w:rStyle w:val="Hyperlink"/>
          </w:rPr>
          <w:t xml:space="preserve">Figure </w:t>
        </w:r>
        <w:hyperlink w:anchor="fig-conformal-circle-flow">
          <w:r>
            <w:rPr>
              <w:rStyle w:val="Hyperlink"/>
            </w:rPr>
            <w:t xml:space="preserve">[fig-conformal-circle-flow]</w:t>
          </w:r>
        </w:hyperlink>
      </w:hyperlink>
      <w:r>
        <w:t xml:space="preserve">.</w:t>
      </w:r>
    </w:p>
    <w:p>
      <w:pPr>
        <w:pStyle w:val="BodyText"/>
      </w:pPr>
      <w:r>
        <w:t xml:space="preserve">Figure</w:t>
      </w:r>
      <w:r>
        <w:t xml:space="preserve">Uniform flow past a circle</w:t>
      </w:r>
      <w:r>
        <w:t xml:space="preserve">fig-conformal-circle-flow</w:t>
      </w:r>
    </w:p>
    <w:p>
      <w:pPr>
        <w:pStyle w:val="BodyText"/>
      </w:pPr>
      <w:r>
        <w:t xml:space="preserve">0.15</w:t>
      </w:r>
      <w:r>
        <w:t xml:space="preserve">0.7</w:t>
      </w:r>
      <w:r>
        <w:t xml:space="preserve">0.15</w:t>
      </w:r>
      <w:r>
        <w:t xml:space="preserve"> </w:t>
      </w:r>
      <w:r>
        <w:drawing>
          <wp:inline>
            <wp:extent cx="5334000" cy="3965097"/>
            <wp:effectExtent b="0" l="0" r="0" t="0"/>
            <wp:docPr descr="image" title="" id="203" name="Picture"/>
            <a:graphic>
              <a:graphicData uri="http://schemas.openxmlformats.org/drawingml/2006/picture">
                <pic:pic>
                  <pic:nvPicPr>
                    <pic:cNvPr descr="external/conformal_circle_flow.png" id="204" name="Picture"/>
                    <pic:cNvPicPr>
                      <a:picLocks noChangeArrowheads="1" noChangeAspect="1"/>
                    </pic:cNvPicPr>
                  </pic:nvPicPr>
                  <pic:blipFill>
                    <a:blip r:embed="rId202"/>
                    <a:stretch>
                      <a:fillRect/>
                    </a:stretch>
                  </pic:blipFill>
                  <pic:spPr bwMode="auto">
                    <a:xfrm>
                      <a:off x="0" y="0"/>
                      <a:ext cx="5334000" cy="3965097"/>
                    </a:xfrm>
                    <a:prstGeom prst="rect">
                      <a:avLst/>
                    </a:prstGeom>
                    <a:noFill/>
                    <a:ln w="9525">
                      <a:noFill/>
                      <a:headEnd/>
                      <a:tailEnd/>
                    </a:ln>
                  </pic:spPr>
                </pic:pic>
              </a:graphicData>
            </a:graphic>
          </wp:inline>
        </w:drawing>
      </w:r>
    </w:p>
    <w:p>
      <w:pPr>
        <w:pStyle w:val="BodyText"/>
      </w:pPr>
      <w:r>
        <w:t xml:space="preserve">Example</w:t>
      </w:r>
      <w:r>
        <w:t xml:space="preserve">Uniform flow past a cylinder with circulation.</w:t>
      </w:r>
      <w:r>
        <w:t xml:space="preserve">example-uniform-past-circle-with-vortex</w:t>
      </w:r>
      <w:r>
        <w:t xml:space="preserve"> </w:t>
      </w:r>
      <w:r>
        <w:t xml:space="preserve">Consider the flow of</w:t>
      </w:r>
      <w:r>
        <w:t xml:space="preserve"> </w:t>
      </w:r>
      <w:hyperlink w:anchor="example-uniform-past-circle">
        <w:r>
          <w:rPr>
            <w:rStyle w:val="Hyperlink"/>
          </w:rPr>
          <w:t xml:space="preserve">Example </w:t>
        </w:r>
        <w:hyperlink w:anchor="example-uniform-past-circle">
          <w:r>
            <w:rPr>
              <w:rStyle w:val="Hyperlink"/>
            </w:rPr>
            <w:t xml:space="preserve">[example-uniform-past-circle]</w:t>
          </w:r>
        </w:hyperlink>
      </w:hyperlink>
      <w:r>
        <w:t xml:space="preserve">, with complex potential</w:t>
      </w:r>
    </w:p>
    <w:p>
      <w:pPr>
        <w:pStyle w:val="BodyText"/>
      </w:pPr>
      <m:oMathPara>
        <m:oMathParaPr>
          <m:jc m:val="center"/>
        </m:oMathParaPr>
        <m:oMath>
          <m:r>
            <m:t>w</m:t>
          </m:r>
          <m:r>
            <m:rPr>
              <m:sty m:val="p"/>
            </m:rPr>
            <m:t>(</m:t>
          </m:r>
          <m:r>
            <m:t>z</m:t>
          </m:r>
          <m:r>
            <m:rPr>
              <m:sty m:val="p"/>
            </m:rPr>
            <m:t>)</m:t>
          </m:r>
          <m:r>
            <m:rPr>
              <m:sty m:val="p"/>
            </m:rPr>
            <m:t>=</m:t>
          </m:r>
          <m:r>
            <m:t>U</m:t>
          </m:r>
          <m:r>
            <m:t>z</m:t>
          </m:r>
          <m:r>
            <m:rPr>
              <m:sty m:val="p"/>
            </m:rPr>
            <m:t>+</m:t>
          </m:r>
          <m:f>
            <m:fPr>
              <m:type m:val="bar"/>
            </m:fPr>
            <m:num>
              <m:r>
                <m:t>U</m:t>
              </m:r>
              <m:sSup>
                <m:e>
                  <m:r>
                    <m:t>a</m:t>
                  </m:r>
                </m:e>
                <m:sup>
                  <m:r>
                    <m:t>2</m:t>
                  </m:r>
                </m:sup>
              </m:sSup>
            </m:num>
            <m:den>
              <m:r>
                <m:t>z</m:t>
              </m:r>
            </m:den>
          </m:f>
          <m:r>
            <m:rPr>
              <m:sty m:val="p"/>
            </m:rPr>
            <m:t>.</m:t>
          </m:r>
        </m:oMath>
      </m:oMathPara>
    </w:p>
    <w:p>
      <w:pPr>
        <w:numPr>
          <w:ilvl w:val="0"/>
          <w:numId w:val="1022"/>
        </w:numPr>
      </w:pPr>
      <w:r>
        <w:t xml:space="preserve">Confirm, by use of the streamfunction</w:t>
      </w:r>
      <w:r>
        <w:t xml:space="preserve"> </w:t>
      </w:r>
      <m:oMath>
        <m:r>
          <m:t>ψ</m:t>
        </m:r>
      </m:oMath>
      <w:r>
        <w:t xml:space="preserve">, that the circle boundary is a streamline of the flow.</w:t>
      </w:r>
    </w:p>
    <w:p>
      <w:pPr>
        <w:numPr>
          <w:ilvl w:val="0"/>
          <w:numId w:val="1000"/>
        </w:numPr>
      </w:pPr>
      <w:r>
        <w:t xml:space="preserve">It will be useful to remind yourself that</w:t>
      </w:r>
    </w:p>
    <w:p>
      <w:pPr>
        <w:pStyle w:val="BodyText"/>
      </w:pPr>
      <m:oMathPara>
        <m:oMathParaPr>
          <m:jc m:val="center"/>
        </m:oMathParaPr>
        <m:oMath>
          <m:r>
            <m:rPr>
              <m:sty m:val="p"/>
            </m:rPr>
            <m:t>cos</m:t>
          </m:r>
          <m:r>
            <m:t>θ</m:t>
          </m:r>
          <m:r>
            <m:rPr>
              <m:sty m:val="p"/>
            </m:rPr>
            <m:t>=</m:t>
          </m:r>
          <m:f>
            <m:fPr>
              <m:type m:val="bar"/>
            </m:fPr>
            <m:num>
              <m:sSup>
                <m:e>
                  <m:r>
                    <m:rPr>
                      <m:sty m:val="p"/>
                    </m:rPr>
                    <m:t>e</m:t>
                  </m:r>
                </m:e>
                <m:sup>
                  <m:r>
                    <m:rPr>
                      <m:sty m:val="p"/>
                    </m:rPr>
                    <m:t>i</m:t>
                  </m:r>
                  <m:r>
                    <m:t>θ</m:t>
                  </m:r>
                </m:sup>
              </m:sSup>
              <m:r>
                <m:rPr>
                  <m:sty m:val="p"/>
                </m:rPr>
                <m:t>+</m:t>
              </m:r>
              <m:sSup>
                <m:e>
                  <m:r>
                    <m:rPr>
                      <m:sty m:val="p"/>
                    </m:rPr>
                    <m:t>e</m:t>
                  </m:r>
                </m:e>
                <m:sup>
                  <m:r>
                    <m:rPr>
                      <m:sty m:val="p"/>
                    </m:rPr>
                    <m:t>−</m:t>
                  </m:r>
                  <m:r>
                    <m:rPr>
                      <m:sty m:val="p"/>
                    </m:rPr>
                    <m:t>i</m:t>
                  </m:r>
                  <m:r>
                    <m:t>θ</m:t>
                  </m:r>
                </m:sup>
              </m:sSup>
            </m:num>
            <m:den>
              <m:r>
                <m:t>2</m:t>
              </m:r>
            </m:den>
          </m:f>
          <m:r>
            <m:rPr>
              <m:sty m:val="p"/>
            </m:rPr>
            <m:t>.</m:t>
          </m:r>
        </m:oMath>
      </m:oMathPara>
    </w:p>
    <w:p>
      <w:pPr>
        <w:numPr>
          <w:ilvl w:val="0"/>
          <w:numId w:val="1000"/>
        </w:numPr>
      </w:pPr>
      <w:r>
        <w:rPr>
          <w:b/>
          <w:bCs/>
        </w:rPr>
        <w:t xml:space="preserve">Solution</w:t>
      </w:r>
      <w:r>
        <w:t xml:space="preserve">.</w:t>
      </w:r>
      <w:bookmarkStart w:id="205" w:name="X615885d6de8459533f604aa3f5e33ccc4d036eb"/>
      <w:bookmarkEnd w:id="205"/>
      <w:r>
        <w:t xml:space="preserve">We set</w:t>
      </w:r>
      <w:r>
        <w:t xml:space="preserve"> </w:t>
      </w:r>
      <m:oMath>
        <m:r>
          <m:t>z</m:t>
        </m:r>
        <m:r>
          <m:rPr>
            <m:sty m:val="p"/>
          </m:rPr>
          <m:t>=</m:t>
        </m:r>
        <m:r>
          <m:t>a</m:t>
        </m:r>
        <m:sSup>
          <m:e>
            <m:r>
              <m:rPr>
                <m:sty m:val="p"/>
              </m:rPr>
              <m:t>e</m:t>
            </m:r>
          </m:e>
          <m:sup>
            <m:r>
              <m:rPr>
                <m:sty m:val="p"/>
              </m:rPr>
              <m:t>i</m:t>
            </m:r>
            <m:r>
              <m:t>θ</m:t>
            </m:r>
          </m:sup>
        </m:sSup>
      </m:oMath>
      <w:r>
        <w:t xml:space="preserve"> </w:t>
      </w:r>
      <w:r>
        <w:t xml:space="preserve">into the complex potential. This gives</w:t>
      </w:r>
    </w:p>
    <w:p>
      <w:pPr>
        <w:pStyle w:val="BodyText"/>
      </w:pPr>
      <m:oMathPara>
        <m:oMathParaPr>
          <m:jc m:val="center"/>
        </m:oMathParaPr>
        <m:oMath>
          <m:r>
            <m:t>ϕ</m:t>
          </m:r>
          <m:r>
            <m:rPr>
              <m:sty m:val="p"/>
            </m:rPr>
            <m:t>+</m:t>
          </m:r>
          <m:r>
            <m:rPr>
              <m:sty m:val="p"/>
            </m:rPr>
            <m:t>i</m:t>
          </m:r>
          <m:r>
            <m:t>ψ</m:t>
          </m:r>
          <m:r>
            <m:rPr>
              <m:sty m:val="p"/>
            </m:rPr>
            <m:t>=</m:t>
          </m:r>
          <m:r>
            <m:t>U</m:t>
          </m:r>
          <m:r>
            <m:t>a</m:t>
          </m:r>
          <m:d>
            <m:dPr>
              <m:begChr m:val="("/>
              <m:sepChr m:val=""/>
              <m:endChr m:val=")"/>
              <m:grow/>
            </m:dPr>
            <m:e>
              <m:sSup>
                <m:e>
                  <m:r>
                    <m:rPr>
                      <m:sty m:val="p"/>
                    </m:rPr>
                    <m:t>e</m:t>
                  </m:r>
                </m:e>
                <m:sup>
                  <m:r>
                    <m:rPr>
                      <m:sty m:val="p"/>
                    </m:rPr>
                    <m:t>i</m:t>
                  </m:r>
                  <m:r>
                    <m:t>θ</m:t>
                  </m:r>
                </m:sup>
              </m:sSup>
              <m:r>
                <m:rPr>
                  <m:sty m:val="p"/>
                </m:rPr>
                <m:t>+</m:t>
              </m:r>
              <m:sSup>
                <m:e>
                  <m:r>
                    <m:rPr>
                      <m:sty m:val="p"/>
                    </m:rPr>
                    <m:t>e</m:t>
                  </m:r>
                </m:e>
                <m:sup>
                  <m:r>
                    <m:rPr>
                      <m:sty m:val="p"/>
                    </m:rPr>
                    <m:t>−</m:t>
                  </m:r>
                  <m:r>
                    <m:rPr>
                      <m:sty m:val="p"/>
                    </m:rPr>
                    <m:t>i</m:t>
                  </m:r>
                  <m:r>
                    <m:t>θ</m:t>
                  </m:r>
                </m:sup>
              </m:sSup>
            </m:e>
          </m:d>
          <m:r>
            <m:rPr>
              <m:sty m:val="p"/>
            </m:rPr>
            <m:t>=</m:t>
          </m:r>
          <m:r>
            <m:t>2</m:t>
          </m:r>
          <m:r>
            <m:t>U</m:t>
          </m:r>
          <m:r>
            <m:t>a</m:t>
          </m:r>
          <m:r>
            <m:rPr>
              <m:sty m:val="p"/>
            </m:rPr>
            <m:t>cos</m:t>
          </m:r>
          <m:r>
            <m:t>θ</m:t>
          </m:r>
          <m:r>
            <m:rPr>
              <m:sty m:val="p"/>
            </m:rPr>
            <m:t>.</m:t>
          </m:r>
        </m:oMath>
      </m:oMathPara>
    </w:p>
    <w:p>
      <w:pPr>
        <w:numPr>
          <w:ilvl w:val="0"/>
          <w:numId w:val="1000"/>
        </w:numPr>
      </w:pPr>
      <w:r>
        <w:t xml:space="preserve">Therefore</w:t>
      </w:r>
      <w:r>
        <w:t xml:space="preserve"> </w:t>
      </w:r>
      <m:oMath>
        <m:r>
          <m:t>ψ</m:t>
        </m:r>
        <m:r>
          <m:rPr>
            <m:sty m:val="p"/>
          </m:rPr>
          <m:t>=</m:t>
        </m:r>
        <m:r>
          <m:rPr>
            <m:sty m:val="p"/>
          </m:rPr>
          <m:t>Im</m:t>
        </m:r>
        <m:r>
          <m:t>w</m:t>
        </m:r>
        <m:r>
          <m:rPr>
            <m:sty m:val="p"/>
          </m:rPr>
          <m:t>=</m:t>
        </m:r>
        <m:r>
          <m:t>0</m:t>
        </m:r>
      </m:oMath>
      <w:r>
        <w:t xml:space="preserve"> </w:t>
      </w:r>
      <w:r>
        <w:t xml:space="preserve">on the surface of the cylinder.</w:t>
      </w:r>
    </w:p>
    <w:p>
      <w:pPr>
        <w:numPr>
          <w:ilvl w:val="0"/>
          <w:numId w:val="1022"/>
        </w:numPr>
      </w:pPr>
      <w:r>
        <w:t xml:space="preserve">Derive the complex velocity,</w:t>
      </w:r>
      <w:r>
        <w:t xml:space="preserve"> </w:t>
      </w:r>
      <m:oMath>
        <m:r>
          <m:t>u</m:t>
        </m:r>
        <m:r>
          <m:rPr>
            <m:sty m:val="p"/>
          </m:rPr>
          <m:t>−</m:t>
        </m:r>
        <m:r>
          <m:rPr>
            <m:sty m:val="p"/>
          </m:rPr>
          <m:t>i</m:t>
        </m:r>
        <m:r>
          <m:t>v</m:t>
        </m:r>
      </m:oMath>
      <w:r>
        <w:t xml:space="preserve">, and use it to show that on the surface of the cylinder, the velocity is given by</w:t>
      </w:r>
    </w:p>
    <w:p>
      <w:pPr>
        <w:pStyle w:val="BodyText"/>
      </w:pPr>
      <m:oMathPara>
        <m:oMathParaPr>
          <m:jc m:val="center"/>
        </m:oMathParaPr>
        <m:oMath>
          <m:r>
            <m:t>u</m:t>
          </m:r>
          <m:r>
            <m:rPr>
              <m:sty m:val="p"/>
            </m:rPr>
            <m:t>−</m:t>
          </m:r>
          <m:r>
            <m:rPr>
              <m:sty m:val="p"/>
            </m:rPr>
            <m:t>i</m:t>
          </m:r>
          <m:r>
            <m:t>v</m:t>
          </m:r>
          <m:r>
            <m:rPr>
              <m:sty m:val="p"/>
            </m:rPr>
            <m:t>=</m:t>
          </m:r>
          <m:r>
            <m:t>2</m:t>
          </m:r>
          <m:r>
            <m:t>U</m:t>
          </m:r>
          <m:sSup>
            <m:e>
              <m:r>
                <m:rPr>
                  <m:sty m:val="p"/>
                </m:rPr>
                <m:t>e</m:t>
              </m:r>
            </m:e>
            <m:sup>
              <m:r>
                <m:rPr>
                  <m:sty m:val="p"/>
                </m:rPr>
                <m:t>i</m:t>
              </m:r>
              <m:r>
                <m:rPr>
                  <m:sty m:val="p"/>
                </m:rPr>
                <m:t>(</m:t>
              </m:r>
              <m:r>
                <m:t>π</m:t>
              </m:r>
              <m:r>
                <m:rPr>
                  <m:sty m:val="p"/>
                </m:rPr>
                <m:t>/</m:t>
              </m:r>
              <m:r>
                <m:t>2</m:t>
              </m:r>
              <m:r>
                <m:rPr>
                  <m:sty m:val="p"/>
                </m:rPr>
                <m:t>−</m:t>
              </m:r>
              <m:r>
                <m:t>θ</m:t>
              </m:r>
              <m:r>
                <m:rPr>
                  <m:sty m:val="p"/>
                </m:rPr>
                <m:t>)</m:t>
              </m:r>
            </m:sup>
          </m:sSup>
          <m:r>
            <m:rPr>
              <m:sty m:val="p"/>
            </m:rPr>
            <m:t>sin</m:t>
          </m:r>
          <m:r>
            <m:t>θ</m:t>
          </m:r>
          <m:r>
            <m:rPr>
              <m:sty m:val="p"/>
            </m:rPr>
            <m:t>,</m:t>
          </m:r>
        </m:oMath>
      </m:oMathPara>
    </w:p>
    <w:p>
      <w:pPr>
        <w:numPr>
          <w:ilvl w:val="0"/>
          <w:numId w:val="1000"/>
        </w:numPr>
      </w:pPr>
      <w:r>
        <w:t xml:space="preserve">where</w:t>
      </w:r>
      <w:r>
        <w:t xml:space="preserve"> </w:t>
      </w:r>
      <m:oMath>
        <m:r>
          <m:t>z</m:t>
        </m:r>
        <m:r>
          <m:rPr>
            <m:sty m:val="p"/>
          </m:rPr>
          <m:t>=</m:t>
        </m:r>
        <m:r>
          <m:t>a</m:t>
        </m:r>
        <m:sSup>
          <m:e>
            <m:r>
              <m:rPr>
                <m:sty m:val="p"/>
              </m:rPr>
              <m:t>e</m:t>
            </m:r>
          </m:e>
          <m:sup>
            <m:r>
              <m:rPr>
                <m:sty m:val="p"/>
              </m:rPr>
              <m:t>i</m:t>
            </m:r>
            <m:r>
              <m:t>θ</m:t>
            </m:r>
          </m:sup>
        </m:sSup>
      </m:oMath>
      <w:r>
        <w:t xml:space="preserve">.</w:t>
      </w:r>
    </w:p>
    <w:p>
      <w:pPr>
        <w:numPr>
          <w:ilvl w:val="0"/>
          <w:numId w:val="1000"/>
        </w:numPr>
      </w:pPr>
      <w:r>
        <w:t xml:space="preserve">It is helpful for you to remember that</w:t>
      </w:r>
    </w:p>
    <w:p>
      <w:pPr>
        <w:pStyle w:val="BodyText"/>
      </w:pPr>
      <m:oMathPara>
        <m:oMathParaPr>
          <m:jc m:val="center"/>
        </m:oMathParaPr>
        <m:oMath>
          <m:r>
            <m:rPr>
              <m:sty m:val="p"/>
            </m:rPr>
            <m:t>sin</m:t>
          </m:r>
          <m:r>
            <m:t>θ</m:t>
          </m:r>
          <m:r>
            <m:rPr>
              <m:sty m:val="p"/>
            </m:rPr>
            <m:t>=</m:t>
          </m:r>
          <m:f>
            <m:fPr>
              <m:type m:val="bar"/>
            </m:fPr>
            <m:num>
              <m:sSup>
                <m:e>
                  <m:r>
                    <m:rPr>
                      <m:sty m:val="p"/>
                    </m:rPr>
                    <m:t>e</m:t>
                  </m:r>
                </m:e>
                <m:sup>
                  <m:r>
                    <m:rPr>
                      <m:sty m:val="p"/>
                    </m:rPr>
                    <m:t>i</m:t>
                  </m:r>
                  <m:r>
                    <m:t>θ</m:t>
                  </m:r>
                </m:sup>
              </m:sSup>
              <m:r>
                <m:rPr>
                  <m:sty m:val="p"/>
                </m:rPr>
                <m:t>−</m:t>
              </m:r>
              <m:sSup>
                <m:e>
                  <m:r>
                    <m:rPr>
                      <m:sty m:val="p"/>
                    </m:rPr>
                    <m:t>e</m:t>
                  </m:r>
                </m:e>
                <m:sup>
                  <m:r>
                    <m:rPr>
                      <m:sty m:val="p"/>
                    </m:rPr>
                    <m:t>−</m:t>
                  </m:r>
                  <m:r>
                    <m:rPr>
                      <m:sty m:val="p"/>
                    </m:rPr>
                    <m:t>i</m:t>
                  </m:r>
                  <m:r>
                    <m:t>θ</m:t>
                  </m:r>
                </m:sup>
              </m:sSup>
            </m:num>
            <m:den>
              <m:r>
                <m:t>2</m:t>
              </m:r>
              <m:r>
                <m:rPr>
                  <m:sty m:val="p"/>
                </m:rPr>
                <m:t>i</m:t>
              </m:r>
            </m:den>
          </m:f>
          <m:r>
            <m:rPr>
              <m:sty m:val="p"/>
            </m:rPr>
            <m:t>.</m:t>
          </m:r>
        </m:oMath>
      </m:oMathPara>
    </w:p>
    <w:p>
      <w:pPr>
        <w:numPr>
          <w:ilvl w:val="0"/>
          <w:numId w:val="1000"/>
        </w:numPr>
      </w:pPr>
      <w:r>
        <w:rPr>
          <w:b/>
          <w:bCs/>
        </w:rPr>
        <w:t xml:space="preserve">Solution</w:t>
      </w:r>
      <w:r>
        <w:t xml:space="preserve">.</w:t>
      </w:r>
      <w:bookmarkStart w:id="206" w:name="X7a43454e4f0fff27829ece7860bdeb985d6262b"/>
      <w:bookmarkEnd w:id="206"/>
      <w:r>
        <w:t xml:space="preserve">Differentiating gives the complex velocity,</w:t>
      </w:r>
    </w:p>
    <w:p>
      <w:pPr>
        <w:pStyle w:val="BodyText"/>
      </w:pPr>
      <m:oMathPara>
        <m:oMathParaPr>
          <m:jc m:val="center"/>
        </m:oMathParaPr>
        <m:oMath>
          <m:sSup>
            <m:e>
              <m:r>
                <m:t>w</m:t>
              </m:r>
            </m:e>
            <m:sup>
              <m:r>
                <m:rPr>
                  <m:sty m:val="p"/>
                </m:rPr>
                <m:t>′</m:t>
              </m:r>
            </m:sup>
          </m:sSup>
          <m:r>
            <m:rPr>
              <m:sty m:val="p"/>
            </m:rPr>
            <m:t>(</m:t>
          </m:r>
          <m:r>
            <m:t>z</m:t>
          </m:r>
          <m:r>
            <m:rPr>
              <m:sty m:val="p"/>
            </m:rPr>
            <m:t>)</m:t>
          </m:r>
          <m:r>
            <m:rPr>
              <m:sty m:val="p"/>
            </m:rPr>
            <m:t>=</m:t>
          </m:r>
          <m:r>
            <m:t>u</m:t>
          </m:r>
          <m:r>
            <m:rPr>
              <m:sty m:val="p"/>
            </m:rPr>
            <m:t>−</m:t>
          </m:r>
          <m:r>
            <m:rPr>
              <m:sty m:val="p"/>
            </m:rPr>
            <m:t>i</m:t>
          </m:r>
          <m:r>
            <m:t>v</m:t>
          </m:r>
          <m:r>
            <m:rPr>
              <m:sty m:val="p"/>
            </m:rPr>
            <m:t>=</m:t>
          </m:r>
          <m:r>
            <m:t>U</m:t>
          </m:r>
          <m:d>
            <m:dPr>
              <m:begChr m:val="("/>
              <m:sepChr m:val=""/>
              <m:endChr m:val=")"/>
              <m:grow/>
            </m:dPr>
            <m:e>
              <m:r>
                <m:t>1</m:t>
              </m:r>
              <m:r>
                <m:rPr>
                  <m:sty m:val="p"/>
                </m:rPr>
                <m:t>−</m:t>
              </m:r>
              <m:f>
                <m:fPr>
                  <m:type m:val="bar"/>
                </m:fPr>
                <m:num>
                  <m:sSup>
                    <m:e>
                      <m:r>
                        <m:t>a</m:t>
                      </m:r>
                    </m:e>
                    <m:sup>
                      <m:r>
                        <m:t>2</m:t>
                      </m:r>
                    </m:sup>
                  </m:sSup>
                </m:num>
                <m:den>
                  <m:sSup>
                    <m:e>
                      <m:r>
                        <m:t>z</m:t>
                      </m:r>
                    </m:e>
                    <m:sup>
                      <m:r>
                        <m:t>2</m:t>
                      </m:r>
                    </m:sup>
                  </m:sSup>
                </m:den>
              </m:f>
            </m:e>
          </m:d>
          <m:r>
            <m:rPr>
              <m:sty m:val="p"/>
            </m:rPr>
            <m:t>.</m:t>
          </m:r>
        </m:oMath>
      </m:oMathPara>
    </w:p>
    <w:p>
      <w:pPr>
        <w:numPr>
          <w:ilvl w:val="0"/>
          <w:numId w:val="1000"/>
        </w:numPr>
      </w:pPr>
      <w:r>
        <w:t xml:space="preserve">Substituting</w:t>
      </w:r>
      <w:r>
        <w:t xml:space="preserve"> </w:t>
      </w:r>
      <m:oMath>
        <m:r>
          <m:t>z</m:t>
        </m:r>
        <m:r>
          <m:rPr>
            <m:sty m:val="p"/>
          </m:rPr>
          <m:t>=</m:t>
        </m:r>
        <m:r>
          <m:t>a</m:t>
        </m:r>
        <m:sSup>
          <m:e>
            <m:r>
              <m:rPr>
                <m:sty m:val="p"/>
              </m:rPr>
              <m:t>e</m:t>
            </m:r>
          </m:e>
          <m:sup>
            <m:r>
              <m:rPr>
                <m:sty m:val="p"/>
              </m:rPr>
              <m:t>i</m:t>
            </m:r>
            <m:r>
              <m:t>θ</m:t>
            </m:r>
          </m:sup>
        </m:sSup>
      </m:oMath>
      <w:r>
        <w:t xml:space="preserve"> </w:t>
      </w:r>
      <w:r>
        <w:t xml:space="preserve">and simplifying gives</w:t>
      </w:r>
    </w:p>
    <w:p>
      <w:pPr>
        <w:pStyle w:val="BodyText"/>
      </w:pPr>
      <m:oMathPara>
        <m:oMathParaPr>
          <m:jc m:val="center"/>
        </m:oMathParaPr>
        <m:oMath>
          <m:r>
            <m:t>u</m:t>
          </m:r>
          <m:r>
            <m:rPr>
              <m:sty m:val="p"/>
            </m:rPr>
            <m:t>−</m:t>
          </m:r>
          <m:r>
            <m:rPr>
              <m:sty m:val="p"/>
            </m:rPr>
            <m:t>i</m:t>
          </m:r>
          <m:r>
            <m:t>v</m:t>
          </m:r>
          <m:r>
            <m:rPr>
              <m:sty m:val="p"/>
            </m:rPr>
            <m:t>=</m:t>
          </m:r>
          <m:r>
            <m:t>U</m:t>
          </m:r>
          <m:sSup>
            <m:e>
              <m:r>
                <m:rPr>
                  <m:sty m:val="p"/>
                </m:rPr>
                <m:t>e</m:t>
              </m:r>
            </m:e>
            <m:sup>
              <m:r>
                <m:rPr>
                  <m:sty m:val="p"/>
                </m:rPr>
                <m:t>−</m:t>
              </m:r>
              <m:r>
                <m:rPr>
                  <m:sty m:val="p"/>
                </m:rPr>
                <m:t>i</m:t>
              </m:r>
              <m:r>
                <m:t>θ</m:t>
              </m:r>
            </m:sup>
          </m:sSup>
          <m:d>
            <m:dPr>
              <m:begChr m:val="("/>
              <m:sepChr m:val=""/>
              <m:endChr m:val=")"/>
              <m:grow/>
            </m:dPr>
            <m:e>
              <m:sSup>
                <m:e>
                  <m:r>
                    <m:rPr>
                      <m:sty m:val="p"/>
                    </m:rPr>
                    <m:t>e</m:t>
                  </m:r>
                </m:e>
                <m:sup>
                  <m:r>
                    <m:rPr>
                      <m:sty m:val="p"/>
                    </m:rPr>
                    <m:t>i</m:t>
                  </m:r>
                  <m:r>
                    <m:t>θ</m:t>
                  </m:r>
                </m:sup>
              </m:sSup>
              <m:r>
                <m:rPr>
                  <m:sty m:val="p"/>
                </m:rPr>
                <m:t>−</m:t>
              </m:r>
              <m:sSup>
                <m:e>
                  <m:r>
                    <m:rPr>
                      <m:sty m:val="p"/>
                    </m:rPr>
                    <m:t>e</m:t>
                  </m:r>
                </m:e>
                <m:sup>
                  <m:r>
                    <m:rPr>
                      <m:sty m:val="p"/>
                    </m:rPr>
                    <m:t>−</m:t>
                  </m:r>
                  <m:r>
                    <m:rPr>
                      <m:sty m:val="p"/>
                    </m:rPr>
                    <m:t>i</m:t>
                  </m:r>
                  <m:r>
                    <m:t>θ</m:t>
                  </m:r>
                </m:sup>
              </m:sSup>
            </m:e>
          </m:d>
          <m:r>
            <m:rPr>
              <m:sty m:val="p"/>
            </m:rPr>
            <m:t>=</m:t>
          </m:r>
          <m:r>
            <m:t>2</m:t>
          </m:r>
          <m:r>
            <m:t>U</m:t>
          </m:r>
          <m:sSup>
            <m:e>
              <m:r>
                <m:rPr>
                  <m:sty m:val="p"/>
                </m:rPr>
                <m:t>e</m:t>
              </m:r>
            </m:e>
            <m:sup>
              <m:r>
                <m:rPr>
                  <m:sty m:val="p"/>
                </m:rPr>
                <m:t>i</m:t>
              </m:r>
              <m:r>
                <m:rPr>
                  <m:sty m:val="p"/>
                </m:rPr>
                <m:t>(</m:t>
              </m:r>
              <m:r>
                <m:t>π</m:t>
              </m:r>
              <m:r>
                <m:rPr>
                  <m:sty m:val="p"/>
                </m:rPr>
                <m:t>/</m:t>
              </m:r>
              <m:r>
                <m:t>2</m:t>
              </m:r>
              <m:r>
                <m:rPr>
                  <m:sty m:val="p"/>
                </m:rPr>
                <m:t>−</m:t>
              </m:r>
              <m:r>
                <m:t>θ</m:t>
              </m:r>
              <m:r>
                <m:rPr>
                  <m:sty m:val="p"/>
                </m:rPr>
                <m:t>)</m:t>
              </m:r>
            </m:sup>
          </m:sSup>
          <m:r>
            <m:rPr>
              <m:sty m:val="p"/>
            </m:rPr>
            <m:t>sin</m:t>
          </m:r>
          <m:r>
            <m:t>θ</m:t>
          </m:r>
          <m:r>
            <m:rPr>
              <m:sty m:val="p"/>
            </m:rPr>
            <m:t>.</m:t>
          </m:r>
        </m:oMath>
      </m:oMathPara>
    </w:p>
    <w:p>
      <w:pPr>
        <w:numPr>
          <w:ilvl w:val="0"/>
          <w:numId w:val="1022"/>
        </w:numPr>
      </w:pPr>
      <w:r>
        <w:t xml:space="preserve">Conclude that on the surface of the cylinder, the maximum velocity is</w:t>
      </w:r>
      <w:r>
        <w:t xml:space="preserve"> </w:t>
      </w:r>
      <m:oMath>
        <m:r>
          <m:rPr>
            <m:sty m:val="p"/>
          </m:rPr>
          <m:t>|</m:t>
        </m:r>
        <m:r>
          <m:rPr>
            <m:sty m:val="bi"/>
          </m:rPr>
          <m:t>u</m:t>
        </m:r>
        <m:r>
          <m:rPr>
            <m:sty m:val="p"/>
          </m:rPr>
          <m:t>|</m:t>
        </m:r>
        <m:r>
          <m:rPr>
            <m:sty m:val="p"/>
          </m:rPr>
          <m:t>=</m:t>
        </m:r>
        <m:r>
          <m:t>2</m:t>
        </m:r>
        <m:r>
          <m:t>U</m:t>
        </m:r>
      </m:oMath>
      <w:r>
        <w:t xml:space="preserve">. Where does this maximum velocity occur? Where do stagnation points in the flow (where the velocity is zero) occur?</w:t>
      </w:r>
    </w:p>
    <w:p>
      <w:pPr>
        <w:numPr>
          <w:ilvl w:val="0"/>
          <w:numId w:val="1000"/>
        </w:numPr>
      </w:pPr>
      <w:r>
        <w:rPr>
          <w:b/>
          <w:bCs/>
        </w:rPr>
        <w:t xml:space="preserve">Solution</w:t>
      </w:r>
      <w:r>
        <w:t xml:space="preserve">.</w:t>
      </w:r>
      <w:bookmarkStart w:id="207" w:name="Xa39cd8be076c375c153884b63f00cacd0213f16"/>
      <w:bookmarkEnd w:id="207"/>
      <w:r>
        <w:t xml:space="preserve">From the above, the magnitude is</w:t>
      </w:r>
      <w:r>
        <w:t xml:space="preserve"> </w:t>
      </w:r>
      <m:oMath>
        <m:r>
          <m:rPr>
            <m:sty m:val="p"/>
          </m:rPr>
          <m:t>|</m:t>
        </m:r>
        <m:r>
          <m:t>u</m:t>
        </m:r>
        <m:r>
          <m:rPr>
            <m:sty m:val="p"/>
          </m:rPr>
          <m:t>−</m:t>
        </m:r>
        <m:r>
          <m:rPr>
            <m:sty m:val="p"/>
          </m:rPr>
          <m:t>i</m:t>
        </m:r>
        <m:r>
          <m:t>v</m:t>
        </m:r>
        <m:r>
          <m:rPr>
            <m:sty m:val="p"/>
          </m:rPr>
          <m:t>|</m:t>
        </m:r>
        <m:r>
          <m:rPr>
            <m:sty m:val="p"/>
          </m:rPr>
          <m:t>=</m:t>
        </m:r>
        <m:r>
          <m:t>2</m:t>
        </m:r>
        <m:r>
          <m:t>U</m:t>
        </m:r>
        <m:r>
          <m:rPr>
            <m:sty m:val="p"/>
          </m:rPr>
          <m:t>|</m:t>
        </m:r>
        <m:r>
          <m:rPr>
            <m:sty m:val="p"/>
          </m:rPr>
          <m:t>sin</m:t>
        </m:r>
        <m:r>
          <m:t>θ</m:t>
        </m:r>
        <m:r>
          <m:rPr>
            <m:sty m:val="p"/>
          </m:rPr>
          <m:t>|</m:t>
        </m:r>
      </m:oMath>
      <w:r>
        <w:t xml:space="preserve">, so the maximum speed on the cylinder is</w:t>
      </w:r>
      <w:r>
        <w:t xml:space="preserve"> </w:t>
      </w:r>
      <m:oMath>
        <m:r>
          <m:t>2</m:t>
        </m:r>
        <m:r>
          <m:t>U</m:t>
        </m:r>
      </m:oMath>
      <w:r>
        <w:t xml:space="preserve">. This value is obtained at the top and bottom,</w:t>
      </w:r>
      <w:r>
        <w:t xml:space="preserve"> </w:t>
      </w:r>
      <m:oMath>
        <m:r>
          <m:t>θ</m:t>
        </m:r>
        <m:r>
          <m:rPr>
            <m:sty m:val="p"/>
          </m:rPr>
          <m:t>=</m:t>
        </m:r>
        <m:r>
          <m:rPr>
            <m:sty m:val="p"/>
          </m:rPr>
          <m:t>±</m:t>
        </m:r>
        <m:r>
          <m:t>π</m:t>
        </m:r>
        <m:r>
          <m:rPr>
            <m:sty m:val="p"/>
          </m:rPr>
          <m:t>/</m:t>
        </m:r>
        <m:r>
          <m:t>2</m:t>
        </m:r>
      </m:oMath>
      <w:r>
        <w:t xml:space="preserve">. The stagnation points are where the speed is zero, at the fore and aft points,</w:t>
      </w:r>
      <w:r>
        <w:t xml:space="preserve"> </w:t>
      </w:r>
      <m:oMath>
        <m:r>
          <m:t>θ</m:t>
        </m:r>
        <m:r>
          <m:rPr>
            <m:sty m:val="p"/>
          </m:rPr>
          <m:t>=</m:t>
        </m:r>
        <m:r>
          <m:t>π</m:t>
        </m:r>
      </m:oMath>
      <w:r>
        <w:t xml:space="preserve"> </w:t>
      </w:r>
      <w:r>
        <w:t xml:space="preserve">and</w:t>
      </w:r>
      <w:r>
        <w:t xml:space="preserve"> </w:t>
      </w:r>
      <m:oMath>
        <m:r>
          <m:t>θ</m:t>
        </m:r>
        <m:r>
          <m:rPr>
            <m:sty m:val="p"/>
          </m:rPr>
          <m:t>=</m:t>
        </m:r>
        <m:r>
          <m:t>0</m:t>
        </m:r>
      </m:oMath>
      <w:r>
        <w:t xml:space="preserve">.</w:t>
      </w:r>
    </w:p>
    <w:p>
      <w:pPr>
        <w:numPr>
          <w:ilvl w:val="0"/>
          <w:numId w:val="1022"/>
        </w:numPr>
      </w:pPr>
      <w:r>
        <w:t xml:space="preserve">Show that on the surface of the cylinder, the pressure is given by</w:t>
      </w:r>
    </w:p>
    <w:p>
      <w:pPr>
        <w:pStyle w:val="BodyText"/>
      </w:pPr>
      <m:oMathPara>
        <m:oMathParaPr>
          <m:jc m:val="center"/>
        </m:oMathParaPr>
        <m:oMath>
          <m:r>
            <m:t>p</m:t>
          </m:r>
          <m:r>
            <m:rPr>
              <m:sty m:val="p"/>
            </m:rPr>
            <m:t>=</m:t>
          </m:r>
          <m:sSub>
            <m:e>
              <m:r>
                <m:t>p</m:t>
              </m:r>
            </m:e>
            <m:sub>
              <m:r>
                <m:rPr>
                  <m:sty m:val="p"/>
                </m:rPr>
                <m:t>∞</m:t>
              </m:r>
            </m:sub>
          </m:sSub>
          <m:r>
            <m:rPr>
              <m:sty m:val="p"/>
            </m:rPr>
            <m:t>+</m:t>
          </m:r>
          <m:f>
            <m:fPr>
              <m:type m:val="bar"/>
            </m:fPr>
            <m:num>
              <m:r>
                <m:t>1</m:t>
              </m:r>
            </m:num>
            <m:den>
              <m:r>
                <m:t>2</m:t>
              </m:r>
            </m:den>
          </m:f>
          <m:r>
            <m:t>ρ</m:t>
          </m:r>
          <m:sSup>
            <m:e>
              <m:r>
                <m:t>U</m:t>
              </m:r>
            </m:e>
            <m:sup>
              <m:r>
                <m:t>2</m:t>
              </m:r>
            </m:sup>
          </m:sSup>
          <m:r>
            <m:rPr>
              <m:sty m:val="p"/>
            </m:rPr>
            <m:t>(</m:t>
          </m:r>
          <m:r>
            <m:t>1</m:t>
          </m:r>
          <m:r>
            <m:rPr>
              <m:sty m:val="p"/>
            </m:rPr>
            <m:t>−</m:t>
          </m:r>
          <m:r>
            <m:t>4</m:t>
          </m:r>
          <m:sSup>
            <m:e>
              <m:r>
                <m:rPr>
                  <m:sty m:val="p"/>
                </m:rPr>
                <m:t>sin</m:t>
              </m:r>
            </m:e>
            <m:sup>
              <m:r>
                <m:t>2</m:t>
              </m:r>
            </m:sup>
          </m:sSup>
          <m:r>
            <m:t>θ</m:t>
          </m:r>
          <m:r>
            <m:rPr>
              <m:sty m:val="p"/>
            </m:rPr>
            <m:t>)</m:t>
          </m:r>
          <m:r>
            <m:rPr>
              <m:sty m:val="p"/>
            </m:rPr>
            <m:t>,</m:t>
          </m:r>
        </m:oMath>
      </m:oMathPara>
    </w:p>
    <w:p>
      <w:pPr>
        <w:numPr>
          <w:ilvl w:val="0"/>
          <w:numId w:val="1000"/>
        </w:numPr>
      </w:pPr>
      <w:r>
        <w:t xml:space="preserve">where</w:t>
      </w:r>
      <w:r>
        <w:t xml:space="preserve"> </w:t>
      </w:r>
      <m:oMath>
        <m:sSub>
          <m:e>
            <m:r>
              <m:t>p</m:t>
            </m:r>
          </m:e>
          <m:sub>
            <m:r>
              <m:rPr>
                <m:sty m:val="p"/>
              </m:rPr>
              <m:t>∞</m:t>
            </m:r>
          </m:sub>
        </m:sSub>
      </m:oMath>
      <w:r>
        <w:t xml:space="preserve"> </w:t>
      </w:r>
      <w:r>
        <w:t xml:space="preserve">is the pressure at infinity.</w:t>
      </w:r>
    </w:p>
    <w:p>
      <w:pPr>
        <w:numPr>
          <w:ilvl w:val="0"/>
          <w:numId w:val="1000"/>
        </w:numPr>
      </w:pPr>
      <w:r>
        <w:rPr>
          <w:b/>
          <w:bCs/>
        </w:rPr>
        <w:t xml:space="preserve">Solution</w:t>
      </w:r>
      <w:r>
        <w:t xml:space="preserve">.</w:t>
      </w:r>
      <w:bookmarkStart w:id="208" w:name="Xe5479aee60b84b9add8ef3db6e09cd839f25ff5"/>
      <w:bookmarkEnd w:id="208"/>
      <w:r>
        <w:t xml:space="preserve">From Bernoulli’s equation (</w:t>
      </w:r>
      <w:hyperlink w:anchor="thm-bernoulli-potential">
        <w:r>
          <w:rPr>
            <w:rStyle w:val="Hyperlink"/>
          </w:rPr>
          <w:t xml:space="preserve">Theorem </w:t>
        </w:r>
        <w:hyperlink w:anchor="thm-bernoulli-potential">
          <w:r>
            <w:rPr>
              <w:rStyle w:val="Hyperlink"/>
            </w:rPr>
            <w:t xml:space="preserve">[thm-bernoulli-potential]</w:t>
          </w:r>
        </w:hyperlink>
      </w:hyperlink>
      <w:r>
        <w:t xml:space="preserve">), without gravity,</w:t>
      </w:r>
    </w:p>
    <w:p>
      <w:pPr>
        <w:pStyle w:val="BodyText"/>
      </w:pPr>
      <m:oMathPara>
        <m:oMathParaPr>
          <m:jc m:val="center"/>
        </m:oMathParaPr>
        <m:oMath>
          <m:sSub>
            <m:e>
              <m:d>
                <m:dPr>
                  <m:begChr m:val="("/>
                  <m:sepChr m:val=""/>
                  <m:endChr m:val=")"/>
                  <m:grow/>
                </m:dPr>
                <m:e>
                  <m:r>
                    <m:t>p</m:t>
                  </m:r>
                  <m:r>
                    <m:rPr>
                      <m:sty m:val="p"/>
                    </m:rPr>
                    <m:t>+</m:t>
                  </m:r>
                  <m:f>
                    <m:fPr>
                      <m:type m:val="bar"/>
                    </m:fPr>
                    <m:num>
                      <m:r>
                        <m:t>ρ</m:t>
                      </m:r>
                    </m:num>
                    <m:den>
                      <m:r>
                        <m:t>2</m:t>
                      </m:r>
                    </m:den>
                  </m:f>
                  <m:r>
                    <m:rPr>
                      <m:sty m:val="p"/>
                    </m:rPr>
                    <m:t>|</m:t>
                  </m:r>
                  <m:r>
                    <m:rPr>
                      <m:sty m:val="bi"/>
                    </m:rPr>
                    <m:t>u</m:t>
                  </m:r>
                  <m:sSup>
                    <m:e>
                      <m:r>
                        <m:rPr>
                          <m:sty m:val="p"/>
                        </m:rPr>
                        <m:t>|</m:t>
                      </m:r>
                    </m:e>
                    <m:sup>
                      <m:r>
                        <m:t>2</m:t>
                      </m:r>
                    </m:sup>
                  </m:sSup>
                </m:e>
              </m:d>
            </m:e>
            <m:sub>
              <m:r>
                <m:rPr>
                  <m:nor/>
                  <m:sty m:val="p"/>
                </m:rPr>
                <m:t>cylinder</m:t>
              </m:r>
            </m:sub>
          </m:sSub>
          <m:r>
            <m:rPr>
              <m:sty m:val="p"/>
            </m:rPr>
            <m:t>=</m:t>
          </m:r>
          <m:sSub>
            <m:e>
              <m:d>
                <m:dPr>
                  <m:begChr m:val="("/>
                  <m:sepChr m:val=""/>
                  <m:endChr m:val=")"/>
                  <m:grow/>
                </m:dPr>
                <m:e>
                  <m:sSub>
                    <m:e>
                      <m:r>
                        <m:t>p</m:t>
                      </m:r>
                    </m:e>
                    <m:sub>
                      <m:r>
                        <m:rPr>
                          <m:sty m:val="p"/>
                        </m:rPr>
                        <m:t>∞</m:t>
                      </m:r>
                    </m:sub>
                  </m:sSub>
                  <m:r>
                    <m:rPr>
                      <m:sty m:val="p"/>
                    </m:rPr>
                    <m:t>+</m:t>
                  </m:r>
                  <m:f>
                    <m:fPr>
                      <m:type m:val="bar"/>
                    </m:fPr>
                    <m:num>
                      <m:r>
                        <m:t>ρ</m:t>
                      </m:r>
                    </m:num>
                    <m:den>
                      <m:r>
                        <m:t>2</m:t>
                      </m:r>
                    </m:den>
                  </m:f>
                  <m:sSup>
                    <m:e>
                      <m:r>
                        <m:t>U</m:t>
                      </m:r>
                    </m:e>
                    <m:sup>
                      <m:r>
                        <m:t>2</m:t>
                      </m:r>
                    </m:sup>
                  </m:sSup>
                </m:e>
              </m:d>
            </m:e>
            <m:sub>
              <m:r>
                <m:rPr>
                  <m:nor/>
                  <m:sty m:val="p"/>
                </m:rPr>
                <m:t>infinity</m:t>
              </m:r>
            </m:sub>
          </m:sSub>
          <m:r>
            <m:rPr>
              <m:sty m:val="p"/>
            </m:rPr>
            <m:t>,</m:t>
          </m:r>
        </m:oMath>
      </m:oMathPara>
    </w:p>
    <w:p>
      <w:pPr>
        <w:numPr>
          <w:ilvl w:val="0"/>
          <w:numId w:val="1000"/>
        </w:numPr>
      </w:pPr>
      <w:r>
        <w:t xml:space="preserve">where</w:t>
      </w:r>
      <w:r>
        <w:t xml:space="preserve"> </w:t>
      </w:r>
      <m:oMath>
        <m:sSub>
          <m:e>
            <m:r>
              <m:t>p</m:t>
            </m:r>
          </m:e>
          <m:sub>
            <m:r>
              <m:rPr>
                <m:sty m:val="p"/>
              </m:rPr>
              <m:t>∞</m:t>
            </m:r>
          </m:sub>
        </m:sSub>
      </m:oMath>
      <w:r>
        <w:t xml:space="preserve"> </w:t>
      </w:r>
      <w:r>
        <w:t xml:space="preserve">is the pressure at infinity. Substituting the speed on the cylinder,</w:t>
      </w:r>
      <w:r>
        <w:t xml:space="preserve"> </w:t>
      </w:r>
      <m:oMath>
        <m:r>
          <m:rPr>
            <m:sty m:val="p"/>
          </m:rPr>
          <m:t>|</m:t>
        </m:r>
        <m:r>
          <m:rPr>
            <m:sty m:val="bi"/>
          </m:rPr>
          <m:t>u</m:t>
        </m:r>
        <m:sSup>
          <m:e>
            <m:r>
              <m:rPr>
                <m:sty m:val="p"/>
              </m:rPr>
              <m:t>|</m:t>
            </m:r>
          </m:e>
          <m:sup>
            <m:r>
              <m:t>2</m:t>
            </m:r>
          </m:sup>
        </m:sSup>
        <m:r>
          <m:rPr>
            <m:sty m:val="p"/>
          </m:rPr>
          <m:t>=</m:t>
        </m:r>
        <m:r>
          <m:t>4</m:t>
        </m:r>
        <m:sSup>
          <m:e>
            <m:r>
              <m:t>U</m:t>
            </m:r>
          </m:e>
          <m:sup>
            <m:r>
              <m:t>2</m:t>
            </m:r>
          </m:sup>
        </m:sSup>
        <m:sSup>
          <m:e>
            <m:r>
              <m:rPr>
                <m:sty m:val="p"/>
              </m:rPr>
              <m:t>sin</m:t>
            </m:r>
          </m:e>
          <m:sup>
            <m:r>
              <m:t>2</m:t>
            </m:r>
          </m:sup>
        </m:sSup>
        <m:r>
          <m:t>θ</m:t>
        </m:r>
      </m:oMath>
      <w:r>
        <w:t xml:space="preserve">, gives</w:t>
      </w:r>
    </w:p>
    <w:p>
      <w:pPr>
        <w:pStyle w:val="BodyText"/>
      </w:pPr>
      <m:oMathPara>
        <m:oMathParaPr>
          <m:jc m:val="center"/>
        </m:oMathParaPr>
        <m:oMath>
          <m:r>
            <m:t>p</m:t>
          </m:r>
          <m:r>
            <m:rPr>
              <m:sty m:val="p"/>
            </m:rPr>
            <m:t>=</m:t>
          </m:r>
          <m:sSub>
            <m:e>
              <m:r>
                <m:t>p</m:t>
              </m:r>
            </m:e>
            <m:sub>
              <m:r>
                <m:rPr>
                  <m:sty m:val="p"/>
                </m:rPr>
                <m:t>∞</m:t>
              </m:r>
            </m:sub>
          </m:sSub>
          <m:r>
            <m:rPr>
              <m:sty m:val="p"/>
            </m:rPr>
            <m:t>+</m:t>
          </m:r>
          <m:f>
            <m:fPr>
              <m:type m:val="bar"/>
            </m:fPr>
            <m:num>
              <m:r>
                <m:t>ρ</m:t>
              </m:r>
            </m:num>
            <m:den>
              <m:r>
                <m:t>2</m:t>
              </m:r>
            </m:den>
          </m:f>
          <m:sSup>
            <m:e>
              <m:r>
                <m:t>U</m:t>
              </m:r>
            </m:e>
            <m:sup>
              <m:r>
                <m:t>2</m:t>
              </m:r>
            </m:sup>
          </m:sSup>
          <m:r>
            <m:rPr>
              <m:sty m:val="p"/>
            </m:rPr>
            <m:t>(</m:t>
          </m:r>
          <m:r>
            <m:t>1</m:t>
          </m:r>
          <m:r>
            <m:rPr>
              <m:sty m:val="p"/>
            </m:rPr>
            <m:t>−</m:t>
          </m:r>
          <m:r>
            <m:t>4</m:t>
          </m:r>
          <m:sSup>
            <m:e>
              <m:r>
                <m:rPr>
                  <m:sty m:val="p"/>
                </m:rPr>
                <m:t>sin</m:t>
              </m:r>
            </m:e>
            <m:sup>
              <m:r>
                <m:t>2</m:t>
              </m:r>
            </m:sup>
          </m:sSup>
          <m:r>
            <m:t>θ</m:t>
          </m:r>
          <m:r>
            <m:rPr>
              <m:sty m:val="p"/>
            </m:rPr>
            <m:t>)</m:t>
          </m:r>
        </m:oMath>
      </m:oMathPara>
    </w:p>
    <w:p>
      <w:pPr>
        <w:numPr>
          <w:ilvl w:val="0"/>
          <w:numId w:val="1000"/>
        </w:numPr>
      </w:pPr>
      <w:r>
        <w:t xml:space="preserve">as desired.</w:t>
      </w:r>
    </w:p>
    <w:p>
      <w:pPr>
        <w:numPr>
          <w:ilvl w:val="0"/>
          <w:numId w:val="1022"/>
        </w:numPr>
      </w:pPr>
      <w:r>
        <w:t xml:space="preserve">It is possible to add a line vortex to the interior of the circular cylinder, centred at</w:t>
      </w:r>
      <w:r>
        <w:t xml:space="preserve"> </w:t>
      </w:r>
      <m:oMath>
        <m:r>
          <m:t>z</m:t>
        </m:r>
        <m:r>
          <m:rPr>
            <m:sty m:val="p"/>
          </m:rPr>
          <m:t>=</m:t>
        </m:r>
        <m:r>
          <m:t>0</m:t>
        </m:r>
      </m:oMath>
      <w:r>
        <w:t xml:space="preserve">, by adding to</w:t>
      </w:r>
      <w:r>
        <w:t xml:space="preserve"> </w:t>
      </w:r>
      <w:hyperlink w:anchor="eqn-flow-over-circle-problem">
        <w:r>
          <w:rPr>
            <w:rStyle w:val="Hyperlink"/>
          </w:rPr>
          <w:t xml:space="preserve">(</w:t>
        </w:r>
        <w:hyperlink w:anchor="eqn-flow-over-circle-problem">
          <w:r>
            <w:rPr>
              <w:rStyle w:val="Hyperlink"/>
            </w:rPr>
            <w:t xml:space="preserve">[eqn-flow-over-circle-problem]</w:t>
          </w:r>
        </w:hyperlink>
        <w:r>
          <w:rPr>
            <w:rStyle w:val="Hyperlink"/>
          </w:rPr>
          <w:t xml:space="preserve">)</w:t>
        </w:r>
      </w:hyperlink>
      <w:r>
        <w:t xml:space="preserve"> </w:t>
      </w:r>
      <w:r>
        <w:t xml:space="preserve">an additional term:</w:t>
      </w:r>
    </w:p>
    <w:p>
      <w:pPr>
        <w:pStyle w:val="BodyText"/>
      </w:pPr>
      <m:oMathPara>
        <m:oMathParaPr>
          <m:jc m:val="center"/>
        </m:oMathParaPr>
        <m:oMath>
          <m:r>
            <m:t>w</m:t>
          </m:r>
          <m:r>
            <m:rPr>
              <m:sty m:val="p"/>
            </m:rPr>
            <m:t>(</m:t>
          </m:r>
          <m:r>
            <m:t>z</m:t>
          </m:r>
          <m:r>
            <m:rPr>
              <m:sty m:val="p"/>
            </m:rPr>
            <m:t>)</m:t>
          </m:r>
          <m:r>
            <m:rPr>
              <m:sty m:val="p"/>
            </m:rPr>
            <m:t>=</m:t>
          </m:r>
          <m:r>
            <m:t>U</m:t>
          </m:r>
          <m:d>
            <m:dPr>
              <m:begChr m:val="("/>
              <m:sepChr m:val=""/>
              <m:endChr m:val=")"/>
              <m:grow/>
            </m:dPr>
            <m:e>
              <m:r>
                <m:t>z</m:t>
              </m:r>
              <m:r>
                <m:rPr>
                  <m:sty m:val="p"/>
                </m:rPr>
                <m:t>+</m:t>
              </m:r>
              <m:f>
                <m:fPr>
                  <m:type m:val="bar"/>
                </m:fPr>
                <m:num>
                  <m:sSup>
                    <m:e>
                      <m:r>
                        <m:t>a</m:t>
                      </m:r>
                    </m:e>
                    <m:sup>
                      <m:r>
                        <m:t>2</m:t>
                      </m:r>
                    </m:sup>
                  </m:sSup>
                </m:num>
                <m:den>
                  <m:r>
                    <m:t>z</m:t>
                  </m:r>
                </m:den>
              </m:f>
            </m:e>
          </m:d>
          <m:r>
            <m:rPr>
              <m:sty m:val="p"/>
            </m:rPr>
            <m:t>−</m:t>
          </m:r>
          <m:f>
            <m:fPr>
              <m:type m:val="bar"/>
            </m:fPr>
            <m:num>
              <m:r>
                <m:rPr>
                  <m:sty m:val="p"/>
                </m:rPr>
                <m:t>i</m:t>
              </m:r>
              <m:r>
                <m:rPr>
                  <m:sty m:val="p"/>
                </m:rPr>
                <m:t>Γ</m:t>
              </m:r>
            </m:num>
            <m:den>
              <m:r>
                <m:t>2</m:t>
              </m:r>
              <m:r>
                <m:t>π</m:t>
              </m:r>
            </m:den>
          </m:f>
          <m:r>
            <m:rPr>
              <m:sty m:val="p"/>
            </m:rPr>
            <m:t>log</m:t>
          </m:r>
          <m:r>
            <m:t>z</m:t>
          </m:r>
          <m:r>
            <m:rPr>
              <m:sty m:val="p"/>
            </m:rPr>
            <m:t>.</m:t>
          </m:r>
        </m:oMath>
      </m:oMathPara>
    </w:p>
    <w:p>
      <w:pPr>
        <w:numPr>
          <w:ilvl w:val="0"/>
          <w:numId w:val="1000"/>
        </w:numPr>
      </w:pPr>
      <w:r>
        <w:t xml:space="preserve">Verify again that the above modification does not change the streamline properties of</w:t>
      </w:r>
      <w:r>
        <w:t xml:space="preserve"> </w:t>
      </w:r>
      <m:oMath>
        <m:r>
          <m:rPr>
            <m:sty m:val="p"/>
          </m:rPr>
          <m:t>|</m:t>
        </m:r>
        <m:r>
          <m:t>z</m:t>
        </m:r>
        <m:r>
          <m:rPr>
            <m:sty m:val="p"/>
          </m:rPr>
          <m:t>|</m:t>
        </m:r>
        <m:r>
          <m:rPr>
            <m:sty m:val="p"/>
          </m:rPr>
          <m:t>=</m:t>
        </m:r>
        <m:r>
          <m:t>a</m:t>
        </m:r>
      </m:oMath>
      <w:r>
        <w:t xml:space="preserve">.</w:t>
      </w:r>
    </w:p>
    <w:p>
      <w:pPr>
        <w:numPr>
          <w:ilvl w:val="0"/>
          <w:numId w:val="1000"/>
        </w:numPr>
      </w:pPr>
      <w:r>
        <w:t xml:space="preserve">Does the above flow satisfy the condition that the flow is of uniform speed</w:t>
      </w:r>
      <w:r>
        <w:t xml:space="preserve"> </w:t>
      </w:r>
      <m:oMath>
        <m:r>
          <m:t>U</m:t>
        </m:r>
      </m:oMath>
      <w:r>
        <w:t xml:space="preserve"> </w:t>
      </w:r>
      <w:r>
        <w:t xml:space="preserve">far upstream?</w:t>
      </w:r>
    </w:p>
    <w:p>
      <w:pPr>
        <w:numPr>
          <w:ilvl w:val="0"/>
          <w:numId w:val="1000"/>
        </w:numPr>
      </w:pPr>
      <w:r>
        <w:rPr>
          <w:b/>
          <w:bCs/>
        </w:rPr>
        <w:t xml:space="preserve">Solution</w:t>
      </w:r>
      <w:r>
        <w:t xml:space="preserve">.</w:t>
      </w:r>
      <w:bookmarkStart w:id="209" w:name="Xb948f6b9d24dca872995c114cb9942eff80c9b5"/>
      <w:bookmarkEnd w:id="209"/>
      <w:r>
        <w:t xml:space="preserve">The streamfunction of the vortex is constant on circles centred at the origin, so the cylinder remains a streamline. Indeed, on the surface, the added term is</w:t>
      </w:r>
    </w:p>
    <w:p>
      <w:pPr>
        <w:pStyle w:val="BodyText"/>
      </w:pPr>
      <m:oMathPara>
        <m:oMathParaPr>
          <m:jc m:val="center"/>
        </m:oMathParaPr>
        <m:oMath>
          <m:r>
            <m:rPr>
              <m:sty m:val="p"/>
            </m:rPr>
            <m:t>−</m:t>
          </m:r>
          <m:f>
            <m:fPr>
              <m:type m:val="bar"/>
            </m:fPr>
            <m:num>
              <m:r>
                <m:rPr>
                  <m:sty m:val="p"/>
                </m:rPr>
                <m:t>i</m:t>
              </m:r>
              <m:r>
                <m:rPr>
                  <m:sty m:val="p"/>
                </m:rPr>
                <m:t>Γ</m:t>
              </m:r>
            </m:num>
            <m:den>
              <m:r>
                <m:t>2</m:t>
              </m:r>
              <m:r>
                <m:t>π</m:t>
              </m:r>
            </m:den>
          </m:f>
          <m:r>
            <m:rPr>
              <m:sty m:val="p"/>
            </m:rPr>
            <m:t>(</m:t>
          </m:r>
          <m:r>
            <m:rPr>
              <m:sty m:val="p"/>
            </m:rPr>
            <m:t>log</m:t>
          </m:r>
          <m:r>
            <m:t>a</m:t>
          </m:r>
          <m:r>
            <m:rPr>
              <m:sty m:val="p"/>
            </m:rPr>
            <m:t>+</m:t>
          </m:r>
          <m:r>
            <m:rPr>
              <m:sty m:val="p"/>
            </m:rPr>
            <m:t>i</m:t>
          </m:r>
          <m:r>
            <m:t>θ</m:t>
          </m:r>
          <m:r>
            <m:rPr>
              <m:sty m:val="p"/>
            </m:rPr>
            <m:t>)</m:t>
          </m:r>
          <m:r>
            <m:rPr>
              <m:sty m:val="p"/>
            </m:rPr>
            <m:t>=</m:t>
          </m:r>
          <m:f>
            <m:fPr>
              <m:type m:val="bar"/>
            </m:fPr>
            <m:num>
              <m:r>
                <m:rPr>
                  <m:sty m:val="p"/>
                </m:rPr>
                <m:t>Γ</m:t>
              </m:r>
              <m:r>
                <m:t>θ</m:t>
              </m:r>
            </m:num>
            <m:den>
              <m:r>
                <m:t>2</m:t>
              </m:r>
              <m:r>
                <m:t>π</m:t>
              </m:r>
            </m:den>
          </m:f>
          <m:r>
            <m:rPr>
              <m:sty m:val="p"/>
            </m:rPr>
            <m:t>−</m:t>
          </m:r>
          <m:f>
            <m:fPr>
              <m:type m:val="bar"/>
            </m:fPr>
            <m:num>
              <m:r>
                <m:rPr>
                  <m:sty m:val="p"/>
                </m:rPr>
                <m:t>i</m:t>
              </m:r>
              <m:r>
                <m:rPr>
                  <m:sty m:val="p"/>
                </m:rPr>
                <m:t>Γ</m:t>
              </m:r>
            </m:num>
            <m:den>
              <m:r>
                <m:t>2</m:t>
              </m:r>
              <m:r>
                <m:t>π</m:t>
              </m:r>
            </m:den>
          </m:f>
          <m:r>
            <m:rPr>
              <m:sty m:val="p"/>
            </m:rPr>
            <m:t>log</m:t>
          </m:r>
          <m:r>
            <m:t>a</m:t>
          </m:r>
          <m:r>
            <m:rPr>
              <m:sty m:val="p"/>
            </m:rPr>
            <m:t>.</m:t>
          </m:r>
        </m:oMath>
      </m:oMathPara>
    </w:p>
    <w:p>
      <w:pPr>
        <w:numPr>
          <w:ilvl w:val="0"/>
          <w:numId w:val="1000"/>
        </w:numPr>
      </w:pPr>
      <w:r>
        <w:t xml:space="preserve">Therefore the imaginary part is still a constant, and hence the boundary of the cylinder is still a streamline of the flow.</w:t>
      </w:r>
    </w:p>
    <w:p>
      <w:pPr>
        <w:numPr>
          <w:ilvl w:val="0"/>
          <w:numId w:val="1000"/>
        </w:numPr>
      </w:pPr>
      <w:r>
        <w:t xml:space="preserve">To verify that the upstream flow is not altered, we take a derivative to obtain the complex velocity:</w:t>
      </w:r>
    </w:p>
    <w:p>
      <w:pPr>
        <w:pStyle w:val="BodyText"/>
      </w:pPr>
      <m:oMathPara>
        <m:oMathParaPr>
          <m:jc m:val="center"/>
        </m:oMathParaPr>
        <m:oMath>
          <m:sSup>
            <m:e>
              <m:r>
                <m:t>w</m:t>
              </m:r>
            </m:e>
            <m:sup>
              <m:r>
                <m:rPr>
                  <m:sty m:val="p"/>
                </m:rPr>
                <m:t>′</m:t>
              </m:r>
            </m:sup>
          </m:sSup>
          <m:r>
            <m:rPr>
              <m:sty m:val="p"/>
            </m:rPr>
            <m:t>(</m:t>
          </m:r>
          <m:r>
            <m:t>z</m:t>
          </m:r>
          <m:r>
            <m:rPr>
              <m:sty m:val="p"/>
            </m:rPr>
            <m:t>)</m:t>
          </m:r>
          <m:r>
            <m:rPr>
              <m:sty m:val="p"/>
            </m:rPr>
            <m:t>=</m:t>
          </m:r>
          <m:r>
            <m:t>u</m:t>
          </m:r>
          <m:r>
            <m:rPr>
              <m:sty m:val="p"/>
            </m:rPr>
            <m:t>−</m:t>
          </m:r>
          <m:r>
            <m:rPr>
              <m:sty m:val="p"/>
            </m:rPr>
            <m:t>i</m:t>
          </m:r>
          <m:r>
            <m:t>v</m:t>
          </m:r>
          <m:r>
            <m:rPr>
              <m:sty m:val="p"/>
            </m:rPr>
            <m:t>=</m:t>
          </m:r>
          <m:r>
            <m:t>U</m:t>
          </m:r>
          <m:d>
            <m:dPr>
              <m:begChr m:val="("/>
              <m:sepChr m:val=""/>
              <m:endChr m:val=")"/>
              <m:grow/>
            </m:dPr>
            <m:e>
              <m:r>
                <m:t>1</m:t>
              </m:r>
              <m:r>
                <m:rPr>
                  <m:sty m:val="p"/>
                </m:rPr>
                <m:t>−</m:t>
              </m:r>
              <m:f>
                <m:fPr>
                  <m:type m:val="bar"/>
                </m:fPr>
                <m:num>
                  <m:sSup>
                    <m:e>
                      <m:r>
                        <m:t>a</m:t>
                      </m:r>
                    </m:e>
                    <m:sup>
                      <m:r>
                        <m:t>2</m:t>
                      </m:r>
                    </m:sup>
                  </m:sSup>
                </m:num>
                <m:den>
                  <m:sSup>
                    <m:e>
                      <m:r>
                        <m:t>z</m:t>
                      </m:r>
                    </m:e>
                    <m:sup>
                      <m:r>
                        <m:t>2</m:t>
                      </m:r>
                    </m:sup>
                  </m:sSup>
                </m:den>
              </m:f>
            </m:e>
          </m:d>
          <m:r>
            <m:rPr>
              <m:sty m:val="p"/>
            </m:rPr>
            <m:t>−</m:t>
          </m:r>
          <m:f>
            <m:fPr>
              <m:type m:val="bar"/>
            </m:fPr>
            <m:num>
              <m:r>
                <m:rPr>
                  <m:sty m:val="p"/>
                </m:rPr>
                <m:t>i</m:t>
              </m:r>
              <m:r>
                <m:rPr>
                  <m:sty m:val="p"/>
                </m:rPr>
                <m:t>Γ</m:t>
              </m:r>
            </m:num>
            <m:den>
              <m:r>
                <m:t>2</m:t>
              </m:r>
              <m:r>
                <m:t>π</m:t>
              </m:r>
              <m:r>
                <m:t>z</m:t>
              </m:r>
            </m:den>
          </m:f>
          <m:r>
            <m:rPr>
              <m:sty m:val="p"/>
            </m:rPr>
            <m:t>.</m:t>
          </m:r>
        </m:oMath>
      </m:oMathPara>
    </w:p>
    <w:p>
      <w:pPr>
        <w:numPr>
          <w:ilvl w:val="0"/>
          <w:numId w:val="1000"/>
        </w:numPr>
      </w:pPr>
      <w:r>
        <w:t xml:space="preserve">So in the limit</w:t>
      </w:r>
      <w:r>
        <w:t xml:space="preserve"> </w:t>
      </w:r>
      <m:oMath>
        <m:r>
          <m:rPr>
            <m:sty m:val="p"/>
          </m:rPr>
          <m:t>|</m:t>
        </m:r>
        <m:r>
          <m:t>z</m:t>
        </m:r>
        <m:r>
          <m:rPr>
            <m:sty m:val="p"/>
          </m:rPr>
          <m:t>|</m:t>
        </m:r>
        <m:r>
          <m:rPr>
            <m:sty m:val="p"/>
          </m:rPr>
          <m:t>→</m:t>
        </m:r>
        <m:r>
          <m:rPr>
            <m:sty m:val="p"/>
          </m:rPr>
          <m:t>∞</m:t>
        </m:r>
      </m:oMath>
      <w:r>
        <w:t xml:space="preserve">, the velocity is horizontal with speed</w:t>
      </w:r>
      <w:r>
        <w:t xml:space="preserve"> </w:t>
      </w:r>
      <m:oMath>
        <m:r>
          <m:t>U</m:t>
        </m:r>
      </m:oMath>
      <w:r>
        <w:t xml:space="preserve">.</w:t>
      </w:r>
    </w:p>
    <w:p>
      <w:pPr>
        <w:numPr>
          <w:ilvl w:val="0"/>
          <w:numId w:val="1022"/>
        </w:numPr>
      </w:pPr>
      <w:r>
        <w:t xml:space="preserve">By studying the velocity of the flow with the vortex added, verify that the complex velocity on the surface is given by</w:t>
      </w:r>
    </w:p>
    <w:p>
      <w:pPr>
        <w:pStyle w:val="BodyText"/>
      </w:pPr>
      <m:oMathPara>
        <m:oMathParaPr>
          <m:jc m:val="center"/>
        </m:oMathParaPr>
        <m:oMath>
          <m:r>
            <m:t>u</m:t>
          </m:r>
          <m:r>
            <m:rPr>
              <m:sty m:val="p"/>
            </m:rPr>
            <m:t>−</m:t>
          </m:r>
          <m:r>
            <m:rPr>
              <m:sty m:val="p"/>
            </m:rPr>
            <m:t>i</m:t>
          </m:r>
          <m:r>
            <m:t>v</m:t>
          </m:r>
          <m:r>
            <m:rPr>
              <m:sty m:val="p"/>
            </m:rPr>
            <m:t>=</m:t>
          </m:r>
          <m:r>
            <m:rPr>
              <m:sty m:val="p"/>
            </m:rPr>
            <m:t>i</m:t>
          </m:r>
          <m:sSup>
            <m:e>
              <m:r>
                <m:rPr>
                  <m:sty m:val="p"/>
                </m:rPr>
                <m:t>e</m:t>
              </m:r>
            </m:e>
            <m:sup>
              <m:r>
                <m:rPr>
                  <m:sty m:val="p"/>
                </m:rPr>
                <m:t>−</m:t>
              </m:r>
              <m:r>
                <m:rPr>
                  <m:sty m:val="p"/>
                </m:rPr>
                <m:t>i</m:t>
              </m:r>
              <m:r>
                <m:t>θ</m:t>
              </m:r>
            </m:sup>
          </m:sSup>
          <m:d>
            <m:dPr>
              <m:begChr m:val="("/>
              <m:sepChr m:val=""/>
              <m:endChr m:val=")"/>
              <m:grow/>
            </m:dPr>
            <m:e>
              <m:r>
                <m:t>2</m:t>
              </m:r>
              <m:r>
                <m:t>U</m:t>
              </m:r>
              <m:r>
                <m:rPr>
                  <m:sty m:val="p"/>
                </m:rPr>
                <m:t>sin</m:t>
              </m:r>
              <m:r>
                <m:t>θ</m:t>
              </m:r>
              <m:r>
                <m:rPr>
                  <m:sty m:val="p"/>
                </m:rPr>
                <m:t>−</m:t>
              </m:r>
              <m:f>
                <m:fPr>
                  <m:type m:val="bar"/>
                </m:fPr>
                <m:num>
                  <m:r>
                    <m:rPr>
                      <m:sty m:val="p"/>
                    </m:rPr>
                    <m:t>Γ</m:t>
                  </m:r>
                </m:num>
                <m:den>
                  <m:r>
                    <m:t>2</m:t>
                  </m:r>
                  <m:r>
                    <m:t>π</m:t>
                  </m:r>
                  <m:r>
                    <m:t>a</m:t>
                  </m:r>
                </m:den>
              </m:f>
            </m:e>
          </m:d>
          <m:r>
            <m:rPr>
              <m:sty m:val="p"/>
            </m:rPr>
            <m:t>.</m:t>
          </m:r>
        </m:oMath>
      </m:oMathPara>
    </w:p>
    <w:p>
      <w:pPr>
        <w:numPr>
          <w:ilvl w:val="0"/>
          <w:numId w:val="1000"/>
        </w:numPr>
      </w:pPr>
      <w:r>
        <w:t xml:space="preserve">Conclude that a point on the cylinder that satisfies the equation</w:t>
      </w:r>
    </w:p>
    <w:p>
      <w:pPr>
        <w:pStyle w:val="BodyText"/>
      </w:pPr>
      <m:oMathPara>
        <m:oMathParaPr>
          <m:jc m:val="center"/>
        </m:oMathParaPr>
        <m:oMath>
          <m:r>
            <m:rPr>
              <m:sty m:val="p"/>
            </m:rPr>
            <m:t>sin</m:t>
          </m:r>
          <m:r>
            <m:t>θ</m:t>
          </m:r>
          <m:r>
            <m:rPr>
              <m:sty m:val="p"/>
            </m:rPr>
            <m:t>=</m:t>
          </m:r>
          <m:f>
            <m:fPr>
              <m:type m:val="bar"/>
            </m:fPr>
            <m:num>
              <m:r>
                <m:rPr>
                  <m:sty m:val="p"/>
                </m:rPr>
                <m:t>Γ</m:t>
              </m:r>
            </m:num>
            <m:den>
              <m:r>
                <m:t>4</m:t>
              </m:r>
              <m:r>
                <m:t>π</m:t>
              </m:r>
              <m:r>
                <m:t>a</m:t>
              </m:r>
              <m:r>
                <m:t>U</m:t>
              </m:r>
            </m:den>
          </m:f>
          <m:r>
            <m:rPr>
              <m:sty m:val="p"/>
            </m:rPr>
            <m:t>,</m:t>
          </m:r>
        </m:oMath>
      </m:oMathPara>
    </w:p>
    <w:p>
      <w:pPr>
        <w:numPr>
          <w:ilvl w:val="0"/>
          <w:numId w:val="1000"/>
        </w:numPr>
      </w:pPr>
      <w:r>
        <w:t xml:space="preserve">is a stagnation point of the flow.</w:t>
      </w:r>
    </w:p>
    <w:p>
      <w:pPr>
        <w:numPr>
          <w:ilvl w:val="0"/>
          <w:numId w:val="1000"/>
        </w:numPr>
      </w:pPr>
      <w:r>
        <w:rPr>
          <w:b/>
          <w:bCs/>
        </w:rPr>
        <w:t xml:space="preserve">Solution</w:t>
      </w:r>
      <w:r>
        <w:t xml:space="preserve">.</w:t>
      </w:r>
      <w:bookmarkStart w:id="210" w:name="X1b8260b4c3165d631b1e0b2249be36fafae6eec"/>
      <w:bookmarkEnd w:id="210"/>
      <w:r>
        <w:t xml:space="preserve">Using the previous task and adding the vortex term,</w:t>
      </w:r>
    </w:p>
    <w:p>
      <w:pPr>
        <w:pStyle w:val="BodyText"/>
      </w:pPr>
      <m:oMathPara>
        <m:oMathParaPr>
          <m:jc m:val="center"/>
        </m:oMathParaPr>
        <m:oMath>
          <m:r>
            <m:t>u</m:t>
          </m:r>
          <m:r>
            <m:rPr>
              <m:sty m:val="p"/>
            </m:rPr>
            <m:t>−</m:t>
          </m:r>
          <m:r>
            <m:rPr>
              <m:sty m:val="p"/>
            </m:rPr>
            <m:t>i</m:t>
          </m:r>
          <m:r>
            <m:t>v</m:t>
          </m:r>
          <m:r>
            <m:rPr>
              <m:sty m:val="p"/>
            </m:rPr>
            <m:t>=</m:t>
          </m:r>
          <m:r>
            <m:t>2</m:t>
          </m:r>
          <m:r>
            <m:t>U</m:t>
          </m:r>
          <m:r>
            <m:rPr>
              <m:sty m:val="p"/>
            </m:rPr>
            <m:t>i</m:t>
          </m:r>
          <m:sSup>
            <m:e>
              <m:r>
                <m:rPr>
                  <m:sty m:val="p"/>
                </m:rPr>
                <m:t>e</m:t>
              </m:r>
            </m:e>
            <m:sup>
              <m:r>
                <m:rPr>
                  <m:sty m:val="p"/>
                </m:rPr>
                <m:t>−</m:t>
              </m:r>
              <m:r>
                <m:rPr>
                  <m:sty m:val="p"/>
                </m:rPr>
                <m:t>i</m:t>
              </m:r>
              <m:r>
                <m:t>θ</m:t>
              </m:r>
            </m:sup>
          </m:sSup>
          <m:r>
            <m:rPr>
              <m:sty m:val="p"/>
            </m:rPr>
            <m:t>sin</m:t>
          </m:r>
          <m:r>
            <m:t>θ</m:t>
          </m:r>
          <m:r>
            <m:rPr>
              <m:sty m:val="p"/>
            </m:rPr>
            <m:t>−</m:t>
          </m:r>
          <m:f>
            <m:fPr>
              <m:type m:val="bar"/>
            </m:fPr>
            <m:num>
              <m:r>
                <m:rPr>
                  <m:sty m:val="p"/>
                </m:rPr>
                <m:t>Γ</m:t>
              </m:r>
              <m:r>
                <m:rPr>
                  <m:sty m:val="p"/>
                </m:rPr>
                <m:t>i</m:t>
              </m:r>
            </m:num>
            <m:den>
              <m:r>
                <m:t>2</m:t>
              </m:r>
              <m:r>
                <m:t>π</m:t>
              </m:r>
              <m:r>
                <m:t>a</m:t>
              </m:r>
            </m:den>
          </m:f>
          <m:sSup>
            <m:e>
              <m:r>
                <m:rPr>
                  <m:sty m:val="p"/>
                </m:rPr>
                <m:t>e</m:t>
              </m:r>
            </m:e>
            <m:sup>
              <m:r>
                <m:rPr>
                  <m:sty m:val="p"/>
                </m:rPr>
                <m:t>−</m:t>
              </m:r>
              <m:r>
                <m:rPr>
                  <m:sty m:val="p"/>
                </m:rPr>
                <m:t>i</m:t>
              </m:r>
              <m:r>
                <m:t>θ</m:t>
              </m:r>
            </m:sup>
          </m:sSup>
          <m:r>
            <m:rPr>
              <m:sty m:val="p"/>
            </m:rPr>
            <m:t>=</m:t>
          </m:r>
          <m:r>
            <m:rPr>
              <m:sty m:val="p"/>
            </m:rPr>
            <m:t>i</m:t>
          </m:r>
          <m:sSup>
            <m:e>
              <m:r>
                <m:rPr>
                  <m:sty m:val="p"/>
                </m:rPr>
                <m:t>e</m:t>
              </m:r>
            </m:e>
            <m:sup>
              <m:r>
                <m:rPr>
                  <m:sty m:val="p"/>
                </m:rPr>
                <m:t>−</m:t>
              </m:r>
              <m:r>
                <m:rPr>
                  <m:sty m:val="p"/>
                </m:rPr>
                <m:t>i</m:t>
              </m:r>
              <m:r>
                <m:t>θ</m:t>
              </m:r>
            </m:sup>
          </m:sSup>
          <m:d>
            <m:dPr>
              <m:begChr m:val="("/>
              <m:sepChr m:val=""/>
              <m:endChr m:val=")"/>
              <m:grow/>
            </m:dPr>
            <m:e>
              <m:r>
                <m:t>2</m:t>
              </m:r>
              <m:r>
                <m:t>U</m:t>
              </m:r>
              <m:r>
                <m:rPr>
                  <m:sty m:val="p"/>
                </m:rPr>
                <m:t>sin</m:t>
              </m:r>
              <m:r>
                <m:t>θ</m:t>
              </m:r>
              <m:r>
                <m:rPr>
                  <m:sty m:val="p"/>
                </m:rPr>
                <m:t>−</m:t>
              </m:r>
              <m:f>
                <m:fPr>
                  <m:type m:val="bar"/>
                </m:fPr>
                <m:num>
                  <m:r>
                    <m:rPr>
                      <m:sty m:val="p"/>
                    </m:rPr>
                    <m:t>Γ</m:t>
                  </m:r>
                </m:num>
                <m:den>
                  <m:r>
                    <m:t>2</m:t>
                  </m:r>
                  <m:r>
                    <m:t>π</m:t>
                  </m:r>
                  <m:r>
                    <m:t>a</m:t>
                  </m:r>
                </m:den>
              </m:f>
            </m:e>
          </m:d>
          <m:r>
            <m:rPr>
              <m:sty m:val="p"/>
            </m:rPr>
            <m:t>.</m:t>
          </m:r>
        </m:oMath>
      </m:oMathPara>
    </w:p>
    <w:p>
      <w:pPr>
        <w:numPr>
          <w:ilvl w:val="0"/>
          <w:numId w:val="1000"/>
        </w:numPr>
      </w:pPr>
      <w:r>
        <w:t xml:space="preserve">A stagnation point requires that</w:t>
      </w:r>
      <w:r>
        <w:t xml:space="preserve"> </w:t>
      </w:r>
      <m:oMath>
        <m:r>
          <m:rPr>
            <m:sty m:val="p"/>
          </m:rPr>
          <m:t>|</m:t>
        </m:r>
        <m:r>
          <m:t>u</m:t>
        </m:r>
        <m:r>
          <m:rPr>
            <m:sty m:val="p"/>
          </m:rPr>
          <m:t>−</m:t>
        </m:r>
        <m:r>
          <m:rPr>
            <m:sty m:val="p"/>
          </m:rPr>
          <m:t>i</m:t>
        </m:r>
        <m:r>
          <m:t>v</m:t>
        </m:r>
        <m:r>
          <m:rPr>
            <m:sty m:val="p"/>
          </m:rPr>
          <m:t>|</m:t>
        </m:r>
        <m:r>
          <m:rPr>
            <m:sty m:val="p"/>
          </m:rPr>
          <m:t>=</m:t>
        </m:r>
        <m:r>
          <m:t>0</m:t>
        </m:r>
      </m:oMath>
      <w:r>
        <w:t xml:space="preserve">, so setting the terms in brackets to zero implies</w:t>
      </w:r>
    </w:p>
    <w:p>
      <w:pPr>
        <w:pStyle w:val="BodyText"/>
      </w:pPr>
      <m:oMathPara>
        <m:oMathParaPr>
          <m:jc m:val="center"/>
        </m:oMathParaPr>
        <m:oMath>
          <m:r>
            <m:rPr>
              <m:sty m:val="p"/>
            </m:rPr>
            <m:t>sin</m:t>
          </m:r>
          <m:r>
            <m:t>θ</m:t>
          </m:r>
          <m:r>
            <m:rPr>
              <m:sty m:val="p"/>
            </m:rPr>
            <m:t>=</m:t>
          </m:r>
          <m:f>
            <m:fPr>
              <m:type m:val="bar"/>
            </m:fPr>
            <m:num>
              <m:r>
                <m:rPr>
                  <m:sty m:val="p"/>
                </m:rPr>
                <m:t>Γ</m:t>
              </m:r>
            </m:num>
            <m:den>
              <m:r>
                <m:t>4</m:t>
              </m:r>
              <m:r>
                <m:t>π</m:t>
              </m:r>
              <m:r>
                <m:t>a</m:t>
              </m:r>
              <m:r>
                <m:t>U</m:t>
              </m:r>
            </m:den>
          </m:f>
          <m:r>
            <m:rPr>
              <m:sty m:val="p"/>
            </m:rPr>
            <m:t>,</m:t>
          </m:r>
        </m:oMath>
      </m:oMathPara>
    </w:p>
    <w:p>
      <w:pPr>
        <w:numPr>
          <w:ilvl w:val="0"/>
          <w:numId w:val="1000"/>
        </w:numPr>
      </w:pPr>
      <w:r>
        <w:t xml:space="preserve">as desired. This requires</w:t>
      </w:r>
      <w:r>
        <w:t xml:space="preserve"> </w:t>
      </w:r>
      <m:oMath>
        <m:r>
          <m:rPr>
            <m:sty m:val="p"/>
          </m:rPr>
          <m:t>|</m:t>
        </m:r>
        <m:r>
          <m:rPr>
            <m:sty m:val="p"/>
          </m:rPr>
          <m:t>Γ</m:t>
        </m:r>
        <m:r>
          <m:rPr>
            <m:sty m:val="p"/>
          </m:rPr>
          <m:t>|</m:t>
        </m:r>
        <m:r>
          <m:rPr>
            <m:sty m:val="p"/>
          </m:rPr>
          <m:t>≤</m:t>
        </m:r>
        <m:r>
          <m:t>4</m:t>
        </m:r>
        <m:r>
          <m:t>π</m:t>
        </m:r>
        <m:r>
          <m:t>a</m:t>
        </m:r>
        <m:r>
          <m:t>U</m:t>
        </m:r>
      </m:oMath>
      <w:r>
        <w:t xml:space="preserve">; for larger</w:t>
      </w:r>
      <w:r>
        <w:t xml:space="preserve"> </w:t>
      </w:r>
      <m:oMath>
        <m:r>
          <m:rPr>
            <m:sty m:val="p"/>
          </m:rPr>
          <m:t>|</m:t>
        </m:r>
        <m:r>
          <m:rPr>
            <m:sty m:val="p"/>
          </m:rPr>
          <m:t>Γ</m:t>
        </m:r>
        <m:r>
          <m:rPr>
            <m:sty m:val="p"/>
          </m:rPr>
          <m:t>|</m:t>
        </m:r>
      </m:oMath>
      <w:r>
        <w:t xml:space="preserve">, the stagnation point leaves the cylinder.</w:t>
      </w:r>
    </w:p>
    <w:p>
      <w:pPr>
        <w:numPr>
          <w:ilvl w:val="0"/>
          <w:numId w:val="1022"/>
        </w:numPr>
      </w:pPr>
      <w:r>
        <w:t xml:space="preserve">(Not examinable) Use a computational tool to investigate the streamlines of the flow for</w:t>
      </w:r>
      <w:r>
        <w:t xml:space="preserve"> </w:t>
      </w:r>
      <m:oMath>
        <m:r>
          <m:rPr>
            <m:sty m:val="p"/>
          </m:rPr>
          <m:t>Γ</m:t>
        </m:r>
        <m:r>
          <m:rPr>
            <m:sty m:val="p"/>
          </m:rPr>
          <m:t>=</m:t>
        </m:r>
        <m:r>
          <m:t>0</m:t>
        </m:r>
      </m:oMath>
      <w:r>
        <w:t xml:space="preserve">,</w:t>
      </w:r>
      <w:r>
        <w:t xml:space="preserve"> </w:t>
      </w:r>
      <m:oMath>
        <m:r>
          <m:t>2</m:t>
        </m:r>
        <m:r>
          <m:t>π</m:t>
        </m:r>
        <m:r>
          <m:t>a</m:t>
        </m:r>
        <m:r>
          <m:t>U</m:t>
        </m:r>
      </m:oMath>
      <w:r>
        <w:t xml:space="preserve">,</w:t>
      </w:r>
      <w:r>
        <w:t xml:space="preserve"> </w:t>
      </w:r>
      <m:oMath>
        <m:r>
          <m:t>4</m:t>
        </m:r>
        <m:r>
          <m:t>π</m:t>
        </m:r>
        <m:r>
          <m:t>a</m:t>
        </m:r>
        <m:r>
          <m:t>U</m:t>
        </m:r>
      </m:oMath>
      <w:r>
        <w:t xml:space="preserve">, and</w:t>
      </w:r>
      <w:r>
        <w:t xml:space="preserve"> </w:t>
      </w:r>
      <m:oMath>
        <m:r>
          <m:t>6</m:t>
        </m:r>
        <m:r>
          <m:t>π</m:t>
        </m:r>
        <m:r>
          <m:t>a</m:t>
        </m:r>
        <m:r>
          <m:t>U</m:t>
        </m:r>
      </m:oMath>
      <w:r>
        <w:t xml:space="preserve">.</w:t>
      </w:r>
    </w:p>
    <w:p>
      <w:pPr>
        <w:numPr>
          <w:ilvl w:val="0"/>
          <w:numId w:val="1000"/>
        </w:numPr>
      </w:pPr>
      <w:r>
        <w:t xml:space="preserve">The fact that the stagnation point shifts, moving on the top or bottom of the circular cylinder, depending on the value of</w:t>
      </w:r>
      <w:r>
        <w:t xml:space="preserve"> </w:t>
      </w:r>
      <m:oMath>
        <m:r>
          <m:rPr>
            <m:sty m:val="p"/>
          </m:rPr>
          <m:t>Γ</m:t>
        </m:r>
      </m:oMath>
      <w:r>
        <w:t xml:space="preserve">, will result in an asymmetry in the pressure, causing a net force on one side of the cylinder. This is related to the well-known</w:t>
      </w:r>
      <w:r>
        <w:t xml:space="preserve"> </w:t>
      </w:r>
      <w:r>
        <w:rPr>
          <w:i/>
          <w:iCs/>
        </w:rPr>
        <w:t xml:space="preserve">Magnus effect</w:t>
      </w:r>
      <w:r>
        <w:t xml:space="preserve">, which is used by athletes to make a ball’s path curve.</w:t>
      </w:r>
    </w:p>
    <w:p>
      <w:pPr>
        <w:numPr>
          <w:ilvl w:val="0"/>
          <w:numId w:val="1000"/>
        </w:numPr>
      </w:pPr>
      <w:r>
        <w:rPr>
          <w:b/>
          <w:bCs/>
        </w:rPr>
        <w:t xml:space="preserve">Solution</w:t>
      </w:r>
      <w:r>
        <w:t xml:space="preserve">.</w:t>
      </w:r>
      <w:bookmarkStart w:id="211" w:name="X8adedb36a074448d6b6fa8e46889712bb09fc4f"/>
      <w:bookmarkEnd w:id="211"/>
      <w:r>
        <w:t xml:space="preserve">The point of this task is to note that when</w:t>
      </w:r>
      <w:r>
        <w:t xml:space="preserve"> </w:t>
      </w:r>
      <m:oMath>
        <m:r>
          <m:rPr>
            <m:sty m:val="p"/>
          </m:rPr>
          <m:t>Γ</m:t>
        </m:r>
        <m:r>
          <m:rPr>
            <m:sty m:val="p"/>
          </m:rPr>
          <m:t>≠</m:t>
        </m:r>
        <m:r>
          <m:t>0</m:t>
        </m:r>
      </m:oMath>
      <w:r>
        <w:t xml:space="preserve">, the location of the stagnation point shifts. For example, if</w:t>
      </w:r>
      <w:r>
        <w:t xml:space="preserve"> </w:t>
      </w:r>
      <m:oMath>
        <m:r>
          <m:rPr>
            <m:sty m:val="p"/>
          </m:rPr>
          <m:t>Γ</m:t>
        </m:r>
        <m:r>
          <m:rPr>
            <m:sty m:val="p"/>
          </m:rPr>
          <m:t>=</m:t>
        </m:r>
        <m:r>
          <m:t>4</m:t>
        </m:r>
        <m:r>
          <m:t>π</m:t>
        </m:r>
        <m:r>
          <m:t>a</m:t>
        </m:r>
        <m:r>
          <m:t>U</m:t>
        </m:r>
      </m:oMath>
      <w:r>
        <w:t xml:space="preserve">, then the stagnation points are found at</w:t>
      </w:r>
    </w:p>
    <w:p>
      <w:pPr>
        <w:pStyle w:val="BodyText"/>
      </w:pPr>
      <m:oMathPara>
        <m:oMathParaPr>
          <m:jc m:val="center"/>
        </m:oMathParaPr>
        <m:oMath>
          <m:r>
            <m:rPr>
              <m:sty m:val="p"/>
            </m:rPr>
            <m:t>sin</m:t>
          </m:r>
          <m:r>
            <m:t>θ</m:t>
          </m:r>
          <m:r>
            <m:rPr>
              <m:sty m:val="p"/>
            </m:rPr>
            <m:t>=</m:t>
          </m:r>
          <m:r>
            <m:t>1</m:t>
          </m:r>
          <m:r>
            <m:rPr>
              <m:sty m:val="p"/>
            </m:rPr>
            <m:t>⇒</m:t>
          </m:r>
          <m:r>
            <m:t>θ</m:t>
          </m:r>
          <m:r>
            <m:rPr>
              <m:sty m:val="p"/>
            </m:rPr>
            <m:t>=</m:t>
          </m:r>
          <m:r>
            <m:t>π</m:t>
          </m:r>
          <m:r>
            <m:rPr>
              <m:sty m:val="p"/>
            </m:rPr>
            <m:t>/</m:t>
          </m:r>
          <m:r>
            <m:t>2</m:t>
          </m:r>
          <m:r>
            <m:rPr>
              <m:sty m:val="p"/>
            </m:rPr>
            <m:t>,</m:t>
          </m:r>
        </m:oMath>
      </m:oMathPara>
    </w:p>
    <w:p>
      <w:pPr>
        <w:numPr>
          <w:ilvl w:val="0"/>
          <w:numId w:val="1000"/>
        </w:numPr>
      </w:pPr>
      <w:r>
        <w:t xml:space="preserve">i.e. the top of the cylinder. For</w:t>
      </w:r>
      <w:r>
        <w:t xml:space="preserve"> </w:t>
      </w:r>
      <m:oMath>
        <m:r>
          <m:rPr>
            <m:sty m:val="p"/>
          </m:rPr>
          <m:t>Γ</m:t>
        </m:r>
        <m:r>
          <m:rPr>
            <m:sty m:val="p"/>
          </m:rPr>
          <m:t>=</m:t>
        </m:r>
        <m:r>
          <m:t>6</m:t>
        </m:r>
        <m:r>
          <m:t>π</m:t>
        </m:r>
        <m:r>
          <m:t>a</m:t>
        </m:r>
        <m:r>
          <m:t>U</m:t>
        </m:r>
      </m:oMath>
      <w:r>
        <w:t xml:space="preserve">, the stagnation point lies off the cylinder.</w:t>
      </w:r>
    </w:p>
    <w:p>
      <w:pPr>
        <w:numPr>
          <w:ilvl w:val="0"/>
          <w:numId w:val="1000"/>
        </w:numPr>
      </w:pPr>
      <w:r>
        <w:t xml:space="preserve">Figure</w:t>
      </w:r>
      <w:r>
        <w:t xml:space="preserve">Flow past a circular cylinder with interior line vortex of different strengths.</w:t>
      </w:r>
      <w:r>
        <w:t xml:space="preserve">fig-circle-with-vortex</w:t>
      </w:r>
    </w:p>
    <w:p>
      <w:pPr>
        <w:numPr>
          <w:ilvl w:val="0"/>
          <w:numId w:val="1000"/>
        </w:numPr>
      </w:pPr>
      <w:r>
        <w:t xml:space="preserve">0</w:t>
      </w:r>
      <w:r>
        <w:t xml:space="preserve">1</w:t>
      </w:r>
      <w:r>
        <w:t xml:space="preserve">0</w:t>
      </w:r>
      <w:r>
        <w:t xml:space="preserve"> </w:t>
      </w:r>
      <w:r>
        <w:drawing>
          <wp:inline>
            <wp:extent cx="5334000" cy="5161935"/>
            <wp:effectExtent b="0" l="0" r="0" t="0"/>
            <wp:docPr descr="image" title="" id="213" name="Picture"/>
            <a:graphic>
              <a:graphicData uri="http://schemas.openxmlformats.org/drawingml/2006/picture">
                <pic:pic>
                  <pic:nvPicPr>
                    <pic:cNvPr descr="external/conformal_circle_with_vortex.png" id="214" name="Picture"/>
                    <pic:cNvPicPr>
                      <a:picLocks noChangeArrowheads="1" noChangeAspect="1"/>
                    </pic:cNvPicPr>
                  </pic:nvPicPr>
                  <pic:blipFill>
                    <a:blip r:embed="rId212"/>
                    <a:stretch>
                      <a:fillRect/>
                    </a:stretch>
                  </pic:blipFill>
                  <pic:spPr bwMode="auto">
                    <a:xfrm>
                      <a:off x="0" y="0"/>
                      <a:ext cx="5334000" cy="5161935"/>
                    </a:xfrm>
                    <a:prstGeom prst="rect">
                      <a:avLst/>
                    </a:prstGeom>
                    <a:noFill/>
                    <a:ln w="9525">
                      <a:noFill/>
                      <a:headEnd/>
                      <a:tailEnd/>
                    </a:ln>
                  </pic:spPr>
                </pic:pic>
              </a:graphicData>
            </a:graphic>
          </wp:inline>
        </w:drawing>
      </w:r>
    </w:p>
    <w:p>
      <w:pPr>
        <w:pStyle w:val="FirstParagraph"/>
      </w:pPr>
      <w:r>
        <w:t xml:space="preserve">Remark</w:t>
      </w:r>
      <w:r>
        <w:t xml:space="preserve">Mapping the circle to an aerofoil.</w:t>
      </w:r>
      <w:r>
        <w:t xml:space="preserve">remark-joukowski</w:t>
      </w:r>
      <w:r>
        <w:t xml:space="preserve"> </w:t>
      </w:r>
      <w:r>
        <w:t xml:space="preserve">In classical teaching of potential flow theory, one would also show how the circle can be conformally mapped to an aerofoil-like shape, including a flat plate, for example using the Joukowski map. The flows past a circular cylinder constructed in this section then give the flow past the aerofoil.</w:t>
      </w:r>
    </w:p>
    <w:p>
      <w:pPr>
        <w:pStyle w:val="BodyText"/>
      </w:pPr>
      <w:r>
        <w:t xml:space="preserve">Aside</w:t>
      </w:r>
      <w:r>
        <w:t xml:space="preserve">Removed in 2026.</w:t>
      </w:r>
      <w:r>
        <w:t xml:space="preserve">sec-circle-maps-8</w:t>
      </w:r>
      <w:r>
        <w:t xml:space="preserve"> </w:t>
      </w:r>
      <w:r>
        <w:t xml:space="preserve">The material on the Joukowski map and flow past an aerofoil is not included in this year’s delivery, and has been removed from the notes.</w:t>
      </w:r>
    </w:p>
    <w:p>
      <w:pPr>
        <w:pStyle w:val="BodyText"/>
      </w:pPr>
      <w:r>
        <w:t xml:space="preserve">Exercises</w:t>
      </w:r>
      <w:r>
        <w:t xml:space="preserve">Exercises</w:t>
      </w:r>
      <w:r>
        <w:t xml:space="preserve">Exercises</w:t>
      </w:r>
      <w:r>
        <w:t xml:space="preserve">ws-potentialflows</w:t>
      </w:r>
    </w:p>
    <w:p>
      <w:pPr>
        <w:pStyle w:val="BodyText"/>
      </w:pPr>
      <w:r>
        <w:t xml:space="preserve">Remark</w:t>
      </w:r>
      <w:r>
        <w:t xml:space="preserve">Solutions and feedback.</w:t>
      </w:r>
      <w:r>
        <w:t xml:space="preserve">remark-solutions-feedback-potentialflows</w:t>
      </w:r>
      <w:r>
        <w:t xml:space="preserve"> </w:t>
      </w:r>
      <w:r>
        <w:t xml:space="preserve">Full solutions to these exercises can be found in</w:t>
      </w:r>
      <w:r>
        <w:t xml:space="preserve"> </w:t>
      </w:r>
      <w:hyperlink w:anchor="solutions-potentialflows">
        <w:r>
          <w:rPr>
            <w:rStyle w:val="Hyperlink"/>
          </w:rPr>
          <w:t xml:space="preserve">the solutions to this chapter </w:t>
        </w:r>
        <w:hyperlink w:anchor="solutions-potentialflows">
          <w:r>
            <w:rPr>
              <w:rStyle w:val="Hyperlink"/>
            </w:rPr>
            <w:t xml:space="preserve">[solutions-potentialflows]</w:t>
          </w:r>
        </w:hyperlink>
      </w:hyperlink>
      <w:r>
        <w:t xml:space="preserve"> </w:t>
      </w:r>
      <w:r>
        <w:t xml:space="preserve">in</w:t>
      </w:r>
      <w:r>
        <w:t xml:space="preserve"> </w:t>
      </w:r>
      <w:hyperlink w:anchor="solutions">
        <w:r>
          <w:rPr>
            <w:rStyle w:val="Hyperlink"/>
          </w:rPr>
          <w:t xml:space="preserve">Appendix </w:t>
        </w:r>
        <w:hyperlink w:anchor="solutions">
          <w:r>
            <w:rPr>
              <w:rStyle w:val="Hyperlink"/>
            </w:rPr>
            <w:t xml:space="preserve">[solutions]</w:t>
          </w:r>
        </w:hyperlink>
      </w:hyperlink>
      <w:r>
        <w:t xml:space="preserve"> </w:t>
      </w:r>
      <w:r>
        <w:t xml:space="preserve">at the back of the book.</w:t>
      </w:r>
    </w:p>
    <w:p>
      <w:pPr>
        <w:pStyle w:val="BodyText"/>
      </w:pPr>
      <w:r>
        <w:t xml:space="preserve">If you would like feedback on your work, the tutor will by default concentrate on the exercises highlighted with a yellow background in the online notes (the homework exercises), unless you specifically ask for feedback on a different exercise instead.</w:t>
      </w:r>
    </w:p>
    <w:p>
      <w:pPr>
        <w:pStyle w:val="BodyText"/>
      </w:pPr>
      <w:r>
        <w:t xml:space="preserve">There is an excellent</w:t>
      </w:r>
      <w:r>
        <w:t xml:space="preserve"> </w:t>
      </w:r>
      <w:hyperlink r:id="rId215">
        <w:r>
          <w:rPr>
            <w:rStyle w:val="Hyperlink"/>
          </w:rPr>
          <w:t xml:space="preserve">website at www.potentialflows.com</w:t>
        </w:r>
      </w:hyperlink>
      <w:r>
        <w:t xml:space="preserve"> </w:t>
      </w:r>
      <w:r>
        <w:t xml:space="preserve">that allows you to plug in different flow elements (sources/sinks, vortices, etc.) into a potential flow and observe the streamlines and potential-flow lines. In your exercises, use this to help you visualise the flow.</w:t>
      </w:r>
    </w:p>
    <w:p>
      <w:pPr>
        <w:pStyle w:val="BodyText"/>
      </w:pPr>
      <w:r>
        <w:rPr>
          <w:b/>
          <w:bCs/>
        </w:rPr>
        <w:t xml:space="preserve">Potential flows, part 1.</w:t>
      </w:r>
      <w:r>
        <w:t xml:space="preserve"> </w:t>
      </w:r>
      <w:r>
        <w:t xml:space="preserve">These exercises cover approximately around sections 4.1 (the velocity potential) to 4.3 (the complex potential).</w:t>
      </w:r>
    </w:p>
    <w:p>
      <w:pPr>
        <w:pStyle w:val="BodyText"/>
      </w:pPr>
      <w:r>
        <w:t xml:space="preserve">1</w:t>
      </w:r>
      <w:r>
        <w:t xml:space="preserve">Basic calculations.</w:t>
      </w:r>
      <w:r>
        <w:t xml:space="preserve">ex-hw-streamfunction-flux-compute</w:t>
      </w:r>
      <w:r>
        <w:t xml:space="preserve"> </w:t>
      </w:r>
      <w:r>
        <w:t xml:space="preserve">The following question relates to two-dimensional potential flow. Remember that the fluid flux through a surface given by contour</w:t>
      </w:r>
      <w:r>
        <w:t xml:space="preserve"> </w:t>
      </w:r>
      <m:oMath>
        <m:r>
          <m:t>C</m:t>
        </m:r>
      </m:oMath>
      <w:r>
        <w:t xml:space="preserve"> </w:t>
      </w:r>
      <w:r>
        <w:t xml:space="preserve">is given by</w:t>
      </w:r>
      <w:r>
        <w:t xml:space="preserve"> </w:t>
      </w:r>
      <w:hyperlink w:anchor="eqn-2d-flux">
        <w:r>
          <w:rPr>
            <w:rStyle w:val="Hyperlink"/>
          </w:rPr>
          <w:t xml:space="preserve">(</w:t>
        </w:r>
        <w:hyperlink w:anchor="eqn-2d-flux">
          <w:r>
            <w:rPr>
              <w:rStyle w:val="Hyperlink"/>
            </w:rPr>
            <w:t xml:space="preserve">[eqn-2d-flux]</w:t>
          </w:r>
        </w:hyperlink>
        <w:r>
          <w:rPr>
            <w:rStyle w:val="Hyperlink"/>
          </w:rPr>
          <w:t xml:space="preserve">)</w:t>
        </w:r>
      </w:hyperlink>
      <w:r>
        <w:t xml:space="preserve">, or</w:t>
      </w:r>
    </w:p>
    <w:p>
      <w:pPr>
        <w:pStyle w:val="BodyText"/>
      </w:pPr>
      <m:oMathPara>
        <m:oMathParaPr>
          <m:jc m:val="center"/>
        </m:oMathParaPr>
        <m:oMath>
          <m:nary>
            <m:naryPr>
              <m:chr m:val="∫"/>
              <m:limLoc m:val="subSup"/>
              <m:subHide m:val="off"/>
              <m:supHide m:val="on"/>
            </m:naryPr>
            <m:sub>
              <m:r>
                <m:t>C</m:t>
              </m:r>
            </m:sub>
            <m:sup>
              <m:r>
                <m:t>​</m:t>
              </m:r>
            </m:sup>
            <m:e>
              <m:r>
                <m:rPr>
                  <m:sty m:val="bi"/>
                </m:rPr>
                <m:t>u</m:t>
              </m:r>
            </m:e>
          </m:nary>
          <m:r>
            <m:rPr>
              <m:sty m:val="p"/>
            </m:rPr>
            <m:t>⋅</m:t>
          </m:r>
          <m:r>
            <m:rPr>
              <m:sty m:val="bi"/>
            </m:rPr>
            <m:t>n</m:t>
          </m:r>
          <m:r>
            <m:t> </m:t>
          </m:r>
          <m:r>
            <m:rPr>
              <m:sty m:val="p"/>
            </m:rPr>
            <m:t>d</m:t>
          </m:r>
          <m:r>
            <m:t>s</m:t>
          </m:r>
          <m:r>
            <m:rPr>
              <m:sty m:val="p"/>
            </m:rPr>
            <m:t>.</m:t>
          </m:r>
        </m:oMath>
      </m:oMathPara>
    </w:p>
    <w:p>
      <w:pPr>
        <w:pStyle w:val="FirstParagraph"/>
      </w:pPr>
      <w:r>
        <w:t xml:space="preserve">You will get some practice on calculating this quantity below.</w:t>
      </w:r>
    </w:p>
    <w:p>
      <w:pPr>
        <w:pStyle w:val="BodyText"/>
      </w:pPr>
      <w:r>
        <w:t xml:space="preserve">For each of the following elementary flows, state or calculate:</w:t>
      </w:r>
    </w:p>
    <w:p>
      <w:pPr>
        <w:numPr>
          <w:ilvl w:val="0"/>
          <w:numId w:val="1023"/>
        </w:numPr>
      </w:pPr>
      <w:r>
        <w:t xml:space="preserve">the complex potential,</w:t>
      </w:r>
      <w:r>
        <w:t xml:space="preserve"> </w:t>
      </w:r>
      <m:oMath>
        <m:r>
          <m:t>f</m:t>
        </m:r>
        <m:r>
          <m:rPr>
            <m:sty m:val="p"/>
          </m:rPr>
          <m:t>(</m:t>
        </m:r>
        <m:r>
          <m:t>z</m:t>
        </m:r>
        <m:r>
          <m:rPr>
            <m:sty m:val="p"/>
          </m:rPr>
          <m:t>)</m:t>
        </m:r>
      </m:oMath>
      <w:r>
        <w:t xml:space="preserve">;</w:t>
      </w:r>
    </w:p>
    <w:p>
      <w:pPr>
        <w:numPr>
          <w:ilvl w:val="0"/>
          <w:numId w:val="1023"/>
        </w:numPr>
      </w:pPr>
      <w:r>
        <w:t xml:space="preserve">the velocity vector, written in vector form</w:t>
      </w:r>
      <w:r>
        <w:t xml:space="preserve"> </w:t>
      </w:r>
      <m:oMath>
        <m:r>
          <m:rPr>
            <m:sty m:val="bi"/>
          </m:rPr>
          <m:t>u</m:t>
        </m:r>
        <m:r>
          <m:rPr>
            <m:sty m:val="p"/>
          </m:rPr>
          <m:t>=</m:t>
        </m:r>
        <m:r>
          <m:rPr>
            <m:sty m:val="p"/>
          </m:rPr>
          <m:t>[</m:t>
        </m:r>
        <m:r>
          <m:t>u</m:t>
        </m:r>
        <m:r>
          <m:rPr>
            <m:sty m:val="p"/>
          </m:rPr>
          <m:t>,</m:t>
        </m:r>
        <m:r>
          <m:t>v</m:t>
        </m:r>
        <m:r>
          <m:rPr>
            <m:sty m:val="p"/>
          </m:rPr>
          <m:t>]</m:t>
        </m:r>
      </m:oMath>
      <w:r>
        <w:t xml:space="preserve">;</w:t>
      </w:r>
    </w:p>
    <w:p>
      <w:pPr>
        <w:numPr>
          <w:ilvl w:val="0"/>
          <w:numId w:val="1023"/>
        </w:numPr>
      </w:pPr>
      <w:r>
        <w:t xml:space="preserve">the flux through a surface consisting of a circle of unit radius;</w:t>
      </w:r>
    </w:p>
    <w:p>
      <w:pPr>
        <w:numPr>
          <w:ilvl w:val="0"/>
          <w:numId w:val="1000"/>
        </w:numPr>
      </w:pPr>
      <w:r>
        <w:rPr>
          <w:i/>
          <w:iCs/>
        </w:rPr>
        <w:t xml:space="preserve">Hint:</w:t>
      </w:r>
      <w:r>
        <w:t xml:space="preserve"> </w:t>
      </w:r>
      <w:r>
        <w:t xml:space="preserve">the unit normal for the circle is</w:t>
      </w:r>
      <w:r>
        <w:t xml:space="preserve"> </w:t>
      </w:r>
      <m:oMath>
        <m:r>
          <m:rPr>
            <m:sty m:val="bi"/>
          </m:rPr>
          <m:t>n</m:t>
        </m:r>
        <m:r>
          <m:rPr>
            <m:sty m:val="p"/>
          </m:rPr>
          <m:t>=</m:t>
        </m:r>
        <m:r>
          <m:rPr>
            <m:sty m:val="p"/>
          </m:rPr>
          <m:t>[</m:t>
        </m:r>
        <m:r>
          <m:rPr>
            <m:sty m:val="p"/>
          </m:rPr>
          <m:t>cos</m:t>
        </m:r>
        <m:r>
          <m:t>θ</m:t>
        </m:r>
        <m:r>
          <m:rPr>
            <m:sty m:val="p"/>
          </m:rPr>
          <m:t>,</m:t>
        </m:r>
        <m:r>
          <m:rPr>
            <m:sty m:val="p"/>
          </m:rPr>
          <m:t>sin</m:t>
        </m:r>
        <m:r>
          <m:t>θ</m:t>
        </m:r>
        <m:r>
          <m:rPr>
            <m:sty m:val="p"/>
          </m:rPr>
          <m:t>]</m:t>
        </m:r>
      </m:oMath>
      <w:r>
        <w:t xml:space="preserve">; when converting to polar coordinates remember that</w:t>
      </w:r>
      <w:r>
        <w:t xml:space="preserve"> </w:t>
      </w:r>
      <m:oMath>
        <m:r>
          <m:rPr>
            <m:sty m:val="p"/>
          </m:rPr>
          <m:t>d</m:t>
        </m:r>
        <m:r>
          <m:t>s</m:t>
        </m:r>
        <m:r>
          <m:rPr>
            <m:sty m:val="p"/>
          </m:rPr>
          <m:t>=</m:t>
        </m:r>
        <m:r>
          <m:t>r</m:t>
        </m:r>
        <m:r>
          <m:rPr>
            <m:sty m:val="p"/>
          </m:rPr>
          <m:t>d</m:t>
        </m:r>
        <m:r>
          <m:t>θ</m:t>
        </m:r>
      </m:oMath>
      <w:r>
        <w:t xml:space="preserve">.</w:t>
      </w:r>
    </w:p>
    <w:p>
      <w:pPr>
        <w:numPr>
          <w:ilvl w:val="0"/>
          <w:numId w:val="1023"/>
        </w:numPr>
      </w:pPr>
      <w:r>
        <w:t xml:space="preserve">the flux through a surface consisting of a plate given by the line</w:t>
      </w:r>
      <w:r>
        <w:t xml:space="preserve"> </w:t>
      </w:r>
      <m:oMath>
        <m:r>
          <m:t>y</m:t>
        </m:r>
        <m:r>
          <m:rPr>
            <m:sty m:val="p"/>
          </m:rPr>
          <m:t>=</m:t>
        </m:r>
        <m:r>
          <m:rPr>
            <m:sty m:val="p"/>
          </m:rPr>
          <m:t>−</m:t>
        </m:r>
        <m:r>
          <m:t>x</m:t>
        </m:r>
        <m:r>
          <m:rPr>
            <m:sty m:val="p"/>
          </m:rPr>
          <m:t>+</m:t>
        </m:r>
        <m:r>
          <m:t>1</m:t>
        </m:r>
      </m:oMath>
      <w:r>
        <w:t xml:space="preserve"> </w:t>
      </w:r>
      <w:r>
        <w:t xml:space="preserve">with</w:t>
      </w:r>
      <w:r>
        <w:t xml:space="preserve"> </w:t>
      </w:r>
      <m:oMath>
        <m:r>
          <m:t>0</m:t>
        </m:r>
        <m:r>
          <m:rPr>
            <m:sty m:val="p"/>
          </m:rPr>
          <m:t>≤</m:t>
        </m:r>
        <m:r>
          <m:t>x</m:t>
        </m:r>
        <m:r>
          <m:rPr>
            <m:sty m:val="p"/>
          </m:rPr>
          <m:t>≤</m:t>
        </m:r>
        <m:r>
          <m:t>1</m:t>
        </m:r>
      </m:oMath>
      <w:r>
        <w:t xml:space="preserve">.</w:t>
      </w:r>
    </w:p>
    <w:p>
      <w:pPr>
        <w:numPr>
          <w:ilvl w:val="0"/>
          <w:numId w:val="1024"/>
        </w:numPr>
      </w:pPr>
      <w:r>
        <w:t xml:space="preserve">Uniform flow of velocity</w:t>
      </w:r>
      <w:r>
        <w:t xml:space="preserve"> </w:t>
      </w:r>
      <m:oMath>
        <m:r>
          <m:t>U</m:t>
        </m:r>
      </m:oMath>
      <w:r>
        <w:t xml:space="preserve"> </w:t>
      </w:r>
      <w:r>
        <w:t xml:space="preserve">oriented at an angle of</w:t>
      </w:r>
      <w:r>
        <w:t xml:space="preserve"> </w:t>
      </w:r>
      <m:oMath>
        <m:r>
          <m:t>π</m:t>
        </m:r>
        <m:r>
          <m:rPr>
            <m:sty m:val="p"/>
          </m:rPr>
          <m:t>/</m:t>
        </m:r>
        <m:r>
          <m:t>4</m:t>
        </m:r>
      </m:oMath>
      <w:r>
        <w:t xml:space="preserve"> </w:t>
      </w:r>
      <w:r>
        <w:t xml:space="preserve">to the horizontal.</w:t>
      </w:r>
    </w:p>
    <w:p>
      <w:pPr>
        <w:numPr>
          <w:ilvl w:val="0"/>
          <w:numId w:val="1000"/>
        </w:numPr>
      </w:pPr>
      <w:r>
        <w:rPr>
          <w:b/>
          <w:bCs/>
        </w:rPr>
        <w:t xml:space="preserve">Hint</w:t>
      </w:r>
      <w:r>
        <w:t xml:space="preserve">.</w:t>
      </w:r>
      <w:bookmarkStart w:id="216" w:name="ex-hw-streamfunction-flux-compute-3-2"/>
      <w:bookmarkEnd w:id="216"/>
      <w:r>
        <w:rPr>
          <w:i/>
          <w:iCs/>
        </w:rPr>
        <w:t xml:space="preserve">Circle.</w:t>
      </w:r>
      <w:r>
        <w:t xml:space="preserve"> </w:t>
      </w:r>
      <w:r>
        <w:t xml:space="preserve">Parametrise the unit circle by</w:t>
      </w:r>
      <w:r>
        <w:t xml:space="preserve"> </w:t>
      </w:r>
      <m:oMath>
        <m:r>
          <m:rPr>
            <m:sty m:val="p"/>
          </m:rPr>
          <m:t>[</m:t>
        </m:r>
        <m:r>
          <m:t>x</m:t>
        </m:r>
        <m:r>
          <m:rPr>
            <m:sty m:val="p"/>
          </m:rPr>
          <m:t>,</m:t>
        </m:r>
        <m:r>
          <m:t>y</m:t>
        </m:r>
        <m:r>
          <m:rPr>
            <m:sty m:val="p"/>
          </m:rPr>
          <m:t>]</m:t>
        </m:r>
        <m:r>
          <m:rPr>
            <m:sty m:val="p"/>
          </m:rPr>
          <m:t>=</m:t>
        </m:r>
        <m:r>
          <m:rPr>
            <m:sty m:val="p"/>
          </m:rPr>
          <m:t>[</m:t>
        </m:r>
        <m:r>
          <m:rPr>
            <m:sty m:val="p"/>
          </m:rPr>
          <m:t>cos</m:t>
        </m:r>
        <m:r>
          <m:t>θ</m:t>
        </m:r>
        <m:r>
          <m:rPr>
            <m:sty m:val="p"/>
          </m:rPr>
          <m:t>,</m:t>
        </m:r>
        <m:r>
          <m:rPr>
            <m:sty m:val="p"/>
          </m:rPr>
          <m:t>sin</m:t>
        </m:r>
        <m:r>
          <m:t>θ</m:t>
        </m:r>
        <m:r>
          <m:rPr>
            <m:sty m:val="p"/>
          </m:rPr>
          <m:t>]</m:t>
        </m:r>
      </m:oMath>
      <w:r>
        <w:t xml:space="preserve"> </w:t>
      </w:r>
      <w:r>
        <w:t xml:space="preserve">for</w:t>
      </w:r>
      <w:r>
        <w:t xml:space="preserve"> </w:t>
      </w:r>
      <m:oMath>
        <m:r>
          <m:t>0</m:t>
        </m:r>
        <m:r>
          <m:rPr>
            <m:sty m:val="p"/>
          </m:rPr>
          <m:t>≤</m:t>
        </m:r>
        <m:r>
          <m:t>θ</m:t>
        </m:r>
        <m:r>
          <m:rPr>
            <m:sty m:val="p"/>
          </m:rPr>
          <m:t>&lt;</m:t>
        </m:r>
        <m:r>
          <m:t>2</m:t>
        </m:r>
        <m:r>
          <m:t>π</m:t>
        </m:r>
      </m:oMath>
      <w:r>
        <w:t xml:space="preserve">. Explain why the outward unit normal is</w:t>
      </w:r>
      <w:r>
        <w:t xml:space="preserve"> </w:t>
      </w:r>
      <m:oMath>
        <m:r>
          <m:rPr>
            <m:sty m:val="bi"/>
          </m:rPr>
          <m:t>n</m:t>
        </m:r>
        <m:r>
          <m:rPr>
            <m:sty m:val="p"/>
          </m:rPr>
          <m:t>=</m:t>
        </m:r>
        <m:r>
          <m:rPr>
            <m:sty m:val="p"/>
          </m:rPr>
          <m:t>[</m:t>
        </m:r>
        <m:r>
          <m:rPr>
            <m:sty m:val="p"/>
          </m:rPr>
          <m:t>cos</m:t>
        </m:r>
        <m:r>
          <m:t>θ</m:t>
        </m:r>
        <m:r>
          <m:rPr>
            <m:sty m:val="p"/>
          </m:rPr>
          <m:t>,</m:t>
        </m:r>
        <m:r>
          <m:rPr>
            <m:sty m:val="p"/>
          </m:rPr>
          <m:t>sin</m:t>
        </m:r>
        <m:r>
          <m:t>θ</m:t>
        </m:r>
        <m:r>
          <m:rPr>
            <m:sty m:val="p"/>
          </m:rPr>
          <m:t>]</m:t>
        </m:r>
      </m:oMath>
      <w:r>
        <w:t xml:space="preserve"> </w:t>
      </w:r>
      <w:r>
        <w:t xml:space="preserve">and why</w:t>
      </w:r>
      <w:r>
        <w:t xml:space="preserve"> </w:t>
      </w:r>
      <m:oMath>
        <m:r>
          <m:rPr>
            <m:sty m:val="p"/>
          </m:rPr>
          <m:t>d</m:t>
        </m:r>
        <m:r>
          <m:t>s</m:t>
        </m:r>
        <m:r>
          <m:rPr>
            <m:sty m:val="p"/>
          </m:rPr>
          <m:t>=</m:t>
        </m:r>
        <m:r>
          <m:rPr>
            <m:sty m:val="p"/>
          </m:rPr>
          <m:t>d</m:t>
        </m:r>
        <m:r>
          <m:t>θ</m:t>
        </m:r>
      </m:oMath>
      <w:r>
        <w:t xml:space="preserve">, so that the flux becomes</w:t>
      </w:r>
      <w:r>
        <w:t xml:space="preserve"> </w:t>
      </w:r>
      <m:oMath>
        <m:nary>
          <m:naryPr>
            <m:chr m:val="∫"/>
            <m:limLoc m:val="subSup"/>
            <m:subHide m:val="off"/>
            <m:supHide m:val="off"/>
          </m:naryPr>
          <m:sub>
            <m:r>
              <m:t>0</m:t>
            </m:r>
          </m:sub>
          <m:sup>
            <m:r>
              <m:t>2</m:t>
            </m:r>
            <m:r>
              <m:t>π</m:t>
            </m:r>
          </m:sup>
          <m:e>
            <m:r>
              <m:rPr>
                <m:sty m:val="bi"/>
              </m:rPr>
              <m:t>u</m:t>
            </m:r>
          </m:e>
        </m:nary>
        <m:r>
          <m:rPr>
            <m:sty m:val="p"/>
          </m:rPr>
          <m:t>⋅</m:t>
        </m:r>
        <m:r>
          <m:rPr>
            <m:sty m:val="bi"/>
          </m:rPr>
          <m:t>n</m:t>
        </m:r>
        <m:r>
          <m:t> </m:t>
        </m:r>
        <m:r>
          <m:rPr>
            <m:sty m:val="p"/>
          </m:rPr>
          <m:t>d</m:t>
        </m:r>
        <m:r>
          <m:t>θ</m:t>
        </m:r>
      </m:oMath>
      <w:r>
        <w:t xml:space="preserve">. Before integrating, can you predict the answer?</w:t>
      </w:r>
    </w:p>
    <w:p>
      <w:pPr>
        <w:numPr>
          <w:ilvl w:val="0"/>
          <w:numId w:val="1000"/>
        </w:numPr>
      </w:pPr>
      <w:r>
        <w:rPr>
          <w:i/>
          <w:iCs/>
        </w:rPr>
        <w:t xml:space="preserve">Plate.</w:t>
      </w:r>
      <w:r>
        <w:t xml:space="preserve"> </w:t>
      </w:r>
      <w:r>
        <w:t xml:space="preserve">Parametrise the plate by</w:t>
      </w:r>
      <w:r>
        <w:t xml:space="preserve"> </w:t>
      </w:r>
      <m:oMath>
        <m:r>
          <m:rPr>
            <m:sty m:val="bi"/>
          </m:rPr>
          <m:t>r</m:t>
        </m:r>
        <m:r>
          <m:rPr>
            <m:sty m:val="p"/>
          </m:rPr>
          <m:t>(</m:t>
        </m:r>
        <m:r>
          <m:t>t</m:t>
        </m:r>
        <m:r>
          <m:rPr>
            <m:sty m:val="p"/>
          </m:rPr>
          <m:t>)</m:t>
        </m:r>
        <m:r>
          <m:rPr>
            <m:sty m:val="p"/>
          </m:rPr>
          <m:t>=</m:t>
        </m:r>
        <m:r>
          <m:rPr>
            <m:sty m:val="p"/>
          </m:rPr>
          <m:t>[</m:t>
        </m:r>
        <m:r>
          <m:t>t</m:t>
        </m:r>
        <m:r>
          <m:rPr>
            <m:sty m:val="p"/>
          </m:rPr>
          <m:t>,</m:t>
        </m:r>
        <m:r>
          <m:t>1</m:t>
        </m:r>
        <m:r>
          <m:rPr>
            <m:sty m:val="p"/>
          </m:rPr>
          <m:t>−</m:t>
        </m:r>
        <m:r>
          <m:t>t</m:t>
        </m:r>
        <m:r>
          <m:rPr>
            <m:sty m:val="p"/>
          </m:rPr>
          <m:t>]</m:t>
        </m:r>
      </m:oMath>
      <w:r>
        <w:t xml:space="preserve"> </w:t>
      </w:r>
      <w:r>
        <w:t xml:space="preserve">for</w:t>
      </w:r>
      <w:r>
        <w:t xml:space="preserve"> </w:t>
      </w:r>
      <m:oMath>
        <m:r>
          <m:t>0</m:t>
        </m:r>
        <m:r>
          <m:rPr>
            <m:sty m:val="p"/>
          </m:rPr>
          <m:t>≤</m:t>
        </m:r>
        <m:r>
          <m:t>t</m:t>
        </m:r>
        <m:r>
          <m:rPr>
            <m:sty m:val="p"/>
          </m:rPr>
          <m:t>≤</m:t>
        </m:r>
        <m:r>
          <m:t>1</m:t>
        </m:r>
      </m:oMath>
      <w:r>
        <w:t xml:space="preserve">. Show that the tangent is</w:t>
      </w:r>
      <w:r>
        <w:t xml:space="preserve"> </w:t>
      </w:r>
      <m:oMath>
        <m:sSup>
          <m:e>
            <m:r>
              <m:rPr>
                <m:sty m:val="bi"/>
              </m:rPr>
              <m:t>r</m:t>
            </m:r>
          </m:e>
          <m:sup>
            <m:r>
              <m:rPr>
                <m:sty m:val="p"/>
              </m:rPr>
              <m:t>′</m:t>
            </m:r>
          </m:sup>
        </m:sSup>
        <m:r>
          <m:rPr>
            <m:sty m:val="p"/>
          </m:rPr>
          <m:t>(</m:t>
        </m:r>
        <m:r>
          <m:t>t</m:t>
        </m:r>
        <m:r>
          <m:rPr>
            <m:sty m:val="p"/>
          </m:rPr>
          <m:t>)</m:t>
        </m:r>
        <m:r>
          <m:rPr>
            <m:sty m:val="p"/>
          </m:rPr>
          <m:t>=</m:t>
        </m:r>
        <m:r>
          <m:rPr>
            <m:sty m:val="p"/>
          </m:rPr>
          <m:t>[</m:t>
        </m:r>
        <m:r>
          <m:t>1</m:t>
        </m:r>
        <m:r>
          <m:rPr>
            <m:sty m:val="p"/>
          </m:rPr>
          <m:t>,</m:t>
        </m:r>
        <m:r>
          <m:rPr>
            <m:sty m:val="p"/>
          </m:rPr>
          <m:t>−</m:t>
        </m:r>
        <m:r>
          <m:t>1</m:t>
        </m:r>
        <m:r>
          <m:rPr>
            <m:sty m:val="p"/>
          </m:rPr>
          <m:t>]</m:t>
        </m:r>
      </m:oMath>
      <w:r>
        <w:t xml:space="preserve">, and hence that a unit normal, pointing away from the origin, is</w:t>
      </w:r>
      <w:r>
        <w:t xml:space="preserve"> </w:t>
      </w:r>
      <m:oMath>
        <m:r>
          <m:rPr>
            <m:sty m:val="bi"/>
          </m:rPr>
          <m:t>n</m:t>
        </m:r>
        <m:r>
          <m:rPr>
            <m:sty m:val="p"/>
          </m:rPr>
          <m:t>=</m:t>
        </m:r>
        <m:r>
          <m:rPr>
            <m:sty m:val="p"/>
          </m:rPr>
          <m:t>[</m:t>
        </m:r>
        <m:r>
          <m:t>1</m:t>
        </m:r>
        <m:r>
          <m:rPr>
            <m:sty m:val="p"/>
          </m:rPr>
          <m:t>,</m:t>
        </m:r>
        <m:r>
          <m:t>1</m:t>
        </m:r>
        <m:r>
          <m:rPr>
            <m:sty m:val="p"/>
          </m:rPr>
          <m:t>]</m:t>
        </m:r>
        <m:r>
          <m:rPr>
            <m:sty m:val="p"/>
          </m:rPr>
          <m:t>/</m:t>
        </m:r>
        <m:rad>
          <m:radPr>
            <m:degHide m:val="on"/>
          </m:radPr>
          <m:deg/>
          <m:e>
            <m:r>
              <m:t>2</m:t>
            </m:r>
          </m:e>
        </m:rad>
      </m:oMath>
      <w:r>
        <w:t xml:space="preserve">. Show also that</w:t>
      </w:r>
      <w:r>
        <w:t xml:space="preserve"> </w:t>
      </w:r>
      <m:oMath>
        <m:r>
          <m:rPr>
            <m:sty m:val="p"/>
          </m:rPr>
          <m:t>d</m:t>
        </m:r>
        <m:r>
          <m:t>s</m:t>
        </m:r>
        <m:r>
          <m:rPr>
            <m:sty m:val="p"/>
          </m:rPr>
          <m:t>=</m:t>
        </m:r>
        <m:r>
          <m:rPr>
            <m:sty m:val="p"/>
          </m:rPr>
          <m:t>|</m:t>
        </m:r>
        <m:sSup>
          <m:e>
            <m:r>
              <m:rPr>
                <m:sty m:val="bi"/>
              </m:rPr>
              <m:t>r</m:t>
            </m:r>
          </m:e>
          <m:sup>
            <m:r>
              <m:rPr>
                <m:sty m:val="p"/>
              </m:rPr>
              <m:t>′</m:t>
            </m:r>
          </m:sup>
        </m:sSup>
        <m:r>
          <m:rPr>
            <m:sty m:val="p"/>
          </m:rPr>
          <m:t>(</m:t>
        </m:r>
        <m:r>
          <m:t>t</m:t>
        </m:r>
        <m:r>
          <m:rPr>
            <m:sty m:val="p"/>
          </m:rPr>
          <m:t>)</m:t>
        </m:r>
        <m:r>
          <m:rPr>
            <m:sty m:val="p"/>
          </m:rPr>
          <m:t>|</m:t>
        </m:r>
        <m:r>
          <m:t> </m:t>
        </m:r>
        <m:r>
          <m:rPr>
            <m:sty m:val="p"/>
          </m:rPr>
          <m:t>d</m:t>
        </m:r>
        <m:r>
          <m:t>t</m:t>
        </m:r>
        <m:r>
          <m:rPr>
            <m:sty m:val="p"/>
          </m:rPr>
          <m:t>=</m:t>
        </m:r>
        <m:rad>
          <m:radPr>
            <m:degHide m:val="on"/>
          </m:radPr>
          <m:deg/>
          <m:e>
            <m:r>
              <m:t>2</m:t>
            </m:r>
          </m:e>
        </m:rad>
        <m:r>
          <m:t> </m:t>
        </m:r>
        <m:r>
          <m:rPr>
            <m:sty m:val="p"/>
          </m:rPr>
          <m:t>d</m:t>
        </m:r>
        <m:r>
          <m:t>t</m:t>
        </m:r>
      </m:oMath>
      <w:r>
        <w:t xml:space="preserve">, so that the flux becomes</w:t>
      </w:r>
      <w:r>
        <w:t xml:space="preserve"> </w:t>
      </w:r>
      <m:oMath>
        <m:nary>
          <m:naryPr>
            <m:chr m:val="∫"/>
            <m:limLoc m:val="subSup"/>
            <m:subHide m:val="off"/>
            <m:supHide m:val="off"/>
          </m:naryPr>
          <m:sub>
            <m:r>
              <m:t>0</m:t>
            </m:r>
          </m:sub>
          <m:sup>
            <m:r>
              <m:t>1</m:t>
            </m:r>
          </m:sup>
          <m:e>
            <m:r>
              <m:rPr>
                <m:sty m:val="bi"/>
              </m:rPr>
              <m:t>u</m:t>
            </m:r>
          </m:e>
        </m:nary>
        <m:r>
          <m:rPr>
            <m:sty m:val="p"/>
          </m:rPr>
          <m:t>⋅</m:t>
        </m:r>
        <m:r>
          <m:rPr>
            <m:sty m:val="bi"/>
          </m:rPr>
          <m:t>n</m:t>
        </m:r>
        <m:r>
          <m:t> </m:t>
        </m:r>
        <m:rad>
          <m:radPr>
            <m:degHide m:val="on"/>
          </m:radPr>
          <m:deg/>
          <m:e>
            <m:r>
              <m:t>2</m:t>
            </m:r>
          </m:e>
        </m:rad>
        <m:r>
          <m:t> </m:t>
        </m:r>
        <m:r>
          <m:rPr>
            <m:sty m:val="p"/>
          </m:rPr>
          <m:t>d</m:t>
        </m:r>
        <m:r>
          <m:t>t</m:t>
        </m:r>
      </m:oMath>
      <w:r>
        <w:t xml:space="preserve">.</w:t>
      </w:r>
    </w:p>
    <w:p>
      <w:pPr>
        <w:numPr>
          <w:ilvl w:val="0"/>
          <w:numId w:val="1024"/>
        </w:numPr>
      </w:pPr>
      <w:r>
        <w:t xml:space="preserve">A line source of strength</w:t>
      </w:r>
      <w:r>
        <w:t xml:space="preserve"> </w:t>
      </w:r>
      <m:oMath>
        <m:r>
          <m:t>Q</m:t>
        </m:r>
      </m:oMath>
      <w:r>
        <w:t xml:space="preserve"> </w:t>
      </w:r>
      <w:r>
        <w:t xml:space="preserve">located at the origin.</w:t>
      </w:r>
    </w:p>
    <w:p>
      <w:pPr>
        <w:numPr>
          <w:ilvl w:val="0"/>
          <w:numId w:val="1000"/>
        </w:numPr>
      </w:pPr>
      <w:r>
        <w:rPr>
          <w:b/>
          <w:bCs/>
        </w:rPr>
        <w:t xml:space="preserve">Hint</w:t>
      </w:r>
      <w:r>
        <w:t xml:space="preserve">.</w:t>
      </w:r>
      <w:bookmarkStart w:id="217" w:name="ex-hw-streamfunction-flux-compute-4-2"/>
      <w:bookmarkEnd w:id="217"/>
      <w:r>
        <w:t xml:space="preserve">For the plate, use the same parametrisation and normal as in part (a), and write the velocity in Cartesian form,</w:t>
      </w:r>
      <w:r>
        <w:t xml:space="preserve"> </w:t>
      </w:r>
      <m:oMath>
        <m:r>
          <m:rPr>
            <m:sty m:val="bi"/>
          </m:rPr>
          <m:t>u</m:t>
        </m:r>
        <m:r>
          <m:rPr>
            <m:sty m:val="p"/>
          </m:rPr>
          <m:t>=</m:t>
        </m:r>
        <m:f>
          <m:fPr>
            <m:type m:val="bar"/>
          </m:fPr>
          <m:num>
            <m:r>
              <m:t>Q</m:t>
            </m:r>
          </m:num>
          <m:den>
            <m:r>
              <m:t>2</m:t>
            </m:r>
            <m:r>
              <m:t>π</m:t>
            </m:r>
          </m:den>
        </m:f>
        <m:f>
          <m:fPr>
            <m:type m:val="bar"/>
          </m:fPr>
          <m:num>
            <m:r>
              <m:rPr>
                <m:sty m:val="p"/>
              </m:rPr>
              <m:t>[</m:t>
            </m:r>
            <m:r>
              <m:t>x</m:t>
            </m:r>
            <m:r>
              <m:rPr>
                <m:sty m:val="p"/>
              </m:rPr>
              <m:t>,</m:t>
            </m:r>
            <m:r>
              <m:t>y</m:t>
            </m:r>
            <m:r>
              <m:rPr>
                <m:sty m:val="p"/>
              </m:rPr>
              <m:t>]</m:t>
            </m:r>
          </m:num>
          <m:den>
            <m:sSup>
              <m:e>
                <m:r>
                  <m:t>x</m:t>
                </m:r>
              </m:e>
              <m:sup>
                <m:r>
                  <m:t>2</m:t>
                </m:r>
              </m:sup>
            </m:sSup>
            <m:r>
              <m:rPr>
                <m:sty m:val="p"/>
              </m:rPr>
              <m:t>+</m:t>
            </m:r>
            <m:sSup>
              <m:e>
                <m:r>
                  <m:t>y</m:t>
                </m:r>
              </m:e>
              <m:sup>
                <m:r>
                  <m:t>2</m:t>
                </m:r>
              </m:sup>
            </m:sSup>
          </m:den>
        </m:f>
      </m:oMath>
      <w:r>
        <w:t xml:space="preserve">. You may use, without proof, that</w:t>
      </w:r>
    </w:p>
    <w:p>
      <w:pPr>
        <w:pStyle w:val="BodyText"/>
      </w:pPr>
      <m:oMathPara>
        <m:oMathParaPr>
          <m:jc m:val="center"/>
        </m:oMathParaPr>
        <m:oMath>
          <m:nary>
            <m:naryPr>
              <m:chr m:val="∫"/>
              <m:limLoc m:val="subSup"/>
              <m:subHide m:val="off"/>
              <m:supHide m:val="off"/>
            </m:naryPr>
            <m:sub>
              <m:r>
                <m:t>0</m:t>
              </m:r>
            </m:sub>
            <m:sup>
              <m:r>
                <m:t>1</m:t>
              </m:r>
            </m:sup>
            <m:e>
              <m:f>
                <m:fPr>
                  <m:type m:val="bar"/>
                </m:fPr>
                <m:num>
                  <m:r>
                    <m:rPr>
                      <m:sty m:val="p"/>
                    </m:rPr>
                    <m:t>d</m:t>
                  </m:r>
                  <m:r>
                    <m:t>t</m:t>
                  </m:r>
                </m:num>
                <m:den>
                  <m:sSup>
                    <m:e>
                      <m:r>
                        <m:t>t</m:t>
                      </m:r>
                    </m:e>
                    <m:sup>
                      <m:r>
                        <m:t>2</m:t>
                      </m:r>
                    </m:sup>
                  </m:sSup>
                  <m:r>
                    <m:rPr>
                      <m:sty m:val="p"/>
                    </m:rPr>
                    <m:t>+</m:t>
                  </m:r>
                  <m:r>
                    <m:rPr>
                      <m:sty m:val="p"/>
                    </m:rPr>
                    <m:t>(</m:t>
                  </m:r>
                  <m:r>
                    <m:t>1</m:t>
                  </m:r>
                  <m:r>
                    <m:rPr>
                      <m:sty m:val="p"/>
                    </m:rPr>
                    <m:t>−</m:t>
                  </m:r>
                  <m:r>
                    <m:t>t</m:t>
                  </m:r>
                  <m:sSup>
                    <m:e>
                      <m:r>
                        <m:rPr>
                          <m:sty m:val="p"/>
                        </m:rPr>
                        <m:t>)</m:t>
                      </m:r>
                    </m:e>
                    <m:sup>
                      <m:r>
                        <m:t>2</m:t>
                      </m:r>
                    </m:sup>
                  </m:sSup>
                </m:den>
              </m:f>
            </m:e>
          </m:nary>
          <m:r>
            <m:rPr>
              <m:sty m:val="p"/>
            </m:rPr>
            <m:t>=</m:t>
          </m:r>
          <m:f>
            <m:fPr>
              <m:type m:val="bar"/>
            </m:fPr>
            <m:num>
              <m:r>
                <m:t>π</m:t>
              </m:r>
            </m:num>
            <m:den>
              <m:r>
                <m:t>2</m:t>
              </m:r>
            </m:den>
          </m:f>
          <m:r>
            <m:rPr>
              <m:sty m:val="p"/>
            </m:rPr>
            <m:t>.</m:t>
          </m:r>
        </m:oMath>
      </m:oMathPara>
    </w:p>
    <w:p>
      <w:pPr>
        <w:numPr>
          <w:ilvl w:val="0"/>
          <w:numId w:val="1024"/>
        </w:numPr>
      </w:pPr>
      <w:r>
        <w:t xml:space="preserve">Stagnation point flow with a stagnation point at the origin.</w:t>
      </w:r>
    </w:p>
    <w:p>
      <w:pPr>
        <w:numPr>
          <w:ilvl w:val="0"/>
          <w:numId w:val="1024"/>
        </w:numPr>
      </w:pPr>
      <w:r>
        <w:t xml:space="preserve">A line vortex flow of strength</w:t>
      </w:r>
      <w:r>
        <w:t xml:space="preserve"> </w:t>
      </w:r>
      <m:oMath>
        <m:r>
          <m:rPr>
            <m:sty m:val="p"/>
          </m:rPr>
          <m:t>Γ</m:t>
        </m:r>
      </m:oMath>
      <w:r>
        <w:t xml:space="preserve"> </w:t>
      </w:r>
      <w:r>
        <w:t xml:space="preserve">placed at the origin.</w:t>
      </w:r>
    </w:p>
    <w:p>
      <w:pPr>
        <w:numPr>
          <w:ilvl w:val="0"/>
          <w:numId w:val="1000"/>
        </w:numPr>
      </w:pPr>
      <w:r>
        <w:rPr>
          <w:b/>
          <w:bCs/>
        </w:rPr>
        <w:t xml:space="preserve">Hint</w:t>
      </w:r>
      <w:r>
        <w:t xml:space="preserve">.</w:t>
      </w:r>
      <w:bookmarkStart w:id="218" w:name="ex-hw-streamfunction-flux-compute-6-2"/>
      <w:bookmarkEnd w:id="218"/>
      <w:r>
        <w:t xml:space="preserve">For the plate, you should find an integral of the form</w:t>
      </w:r>
      <w:r>
        <w:t xml:space="preserve"> </w:t>
      </w:r>
      <m:oMath>
        <m:nary>
          <m:naryPr>
            <m:chr m:val="∫"/>
            <m:limLoc m:val="subSup"/>
            <m:subHide m:val="off"/>
            <m:supHide m:val="off"/>
          </m:naryPr>
          <m:sub>
            <m:r>
              <m:t>0</m:t>
            </m:r>
          </m:sub>
          <m:sup>
            <m:r>
              <m:t>1</m:t>
            </m:r>
          </m:sup>
          <m:e>
            <m:f>
              <m:fPr>
                <m:type m:val="bar"/>
              </m:fPr>
              <m:num>
                <m:r>
                  <m:t>2</m:t>
                </m:r>
                <m:r>
                  <m:t>t</m:t>
                </m:r>
                <m:r>
                  <m:rPr>
                    <m:sty m:val="p"/>
                  </m:rPr>
                  <m:t>−</m:t>
                </m:r>
                <m:r>
                  <m:t>1</m:t>
                </m:r>
              </m:num>
              <m:den>
                <m:sSup>
                  <m:e>
                    <m:r>
                      <m:t>t</m:t>
                    </m:r>
                  </m:e>
                  <m:sup>
                    <m:r>
                      <m:t>2</m:t>
                    </m:r>
                  </m:sup>
                </m:sSup>
                <m:r>
                  <m:rPr>
                    <m:sty m:val="p"/>
                  </m:rPr>
                  <m:t>+</m:t>
                </m:r>
                <m:r>
                  <m:rPr>
                    <m:sty m:val="p"/>
                  </m:rPr>
                  <m:t>(</m:t>
                </m:r>
                <m:r>
                  <m:t>1</m:t>
                </m:r>
                <m:r>
                  <m:rPr>
                    <m:sty m:val="p"/>
                  </m:rPr>
                  <m:t>−</m:t>
                </m:r>
                <m:r>
                  <m:t>t</m:t>
                </m:r>
                <m:sSup>
                  <m:e>
                    <m:r>
                      <m:rPr>
                        <m:sty m:val="p"/>
                      </m:rPr>
                      <m:t>)</m:t>
                    </m:r>
                  </m:e>
                  <m:sup>
                    <m:r>
                      <m:t>2</m:t>
                    </m:r>
                  </m:sup>
                </m:sSup>
              </m:den>
            </m:f>
          </m:e>
        </m:nary>
        <m:r>
          <m:t> </m:t>
        </m:r>
        <m:r>
          <m:rPr>
            <m:sty m:val="p"/>
          </m:rPr>
          <m:t>d</m:t>
        </m:r>
        <m:r>
          <m:t>t</m:t>
        </m:r>
      </m:oMath>
      <w:r>
        <w:t xml:space="preserve">. Compare the numerator with the derivative of the denominator, or consider what happens under the substitution</w:t>
      </w:r>
      <w:r>
        <w:t xml:space="preserve"> </w:t>
      </w:r>
      <m:oMath>
        <m:r>
          <m:t>t</m:t>
        </m:r>
        <m:r>
          <m:rPr>
            <m:sty m:val="p"/>
          </m:rPr>
          <m:t>↦</m:t>
        </m:r>
        <m:r>
          <m:t>1</m:t>
        </m:r>
        <m:r>
          <m:rPr>
            <m:sty m:val="p"/>
          </m:rPr>
          <m:t>−</m:t>
        </m:r>
        <m:r>
          <m:t>t</m:t>
        </m:r>
      </m:oMath>
      <w:r>
        <w:t xml:space="preserve">.</w:t>
      </w:r>
    </w:p>
    <w:p>
      <w:pPr>
        <w:pStyle w:val="FirstParagraph"/>
      </w:pPr>
      <w:r>
        <w:t xml:space="preserve">2</w:t>
      </w:r>
      <w:r>
        <w:t xml:space="preserve">Evaluation of the flux.</w:t>
      </w:r>
      <w:r>
        <w:t xml:space="preserve">ex-hw-potential-fluxcalc</w:t>
      </w:r>
      <w:r>
        <w:t xml:space="preserve"> </w:t>
      </w:r>
      <w:r>
        <w:t xml:space="preserve">Return to the previous question and, instead of directly calculating the flux via a line integral, use</w:t>
      </w:r>
      <w:r>
        <w:t xml:space="preserve"> </w:t>
      </w:r>
      <w:hyperlink w:anchor="thm-flux-streamlines">
        <w:r>
          <w:rPr>
            <w:rStyle w:val="Hyperlink"/>
          </w:rPr>
          <w:t xml:space="preserve">Theorem </w:t>
        </w:r>
        <w:hyperlink w:anchor="thm-flux-streamlines">
          <w:r>
            <w:rPr>
              <w:rStyle w:val="Hyperlink"/>
            </w:rPr>
            <w:t xml:space="preserve">[thm-flux-streamlines]</w:t>
          </w:r>
        </w:hyperlink>
      </w:hyperlink>
      <w:r>
        <w:t xml:space="preserve"> </w:t>
      </w:r>
      <w:r>
        <w:t xml:space="preserve">to calculate the flux for the two geometries (unit circle and straight plate) for each of the flows given.</w:t>
      </w:r>
    </w:p>
    <w:p>
      <w:pPr>
        <w:pStyle w:val="BodyText"/>
      </w:pPr>
      <w:r>
        <w:t xml:space="preserve">3</w:t>
      </w:r>
      <w:r>
        <w:t xml:space="preserve">Doublet.</w:t>
      </w:r>
      <w:r>
        <w:t xml:space="preserve">ws-potentialflows-2-5</w:t>
      </w:r>
      <w:r>
        <w:t xml:space="preserve"> </w:t>
      </w:r>
      <w:r>
        <w:t xml:space="preserve">A line source of strength</w:t>
      </w:r>
      <w:r>
        <w:t xml:space="preserve"> </w:t>
      </w:r>
      <m:oMath>
        <m:r>
          <m:t>Q</m:t>
        </m:r>
      </m:oMath>
      <w:r>
        <w:t xml:space="preserve"> </w:t>
      </w:r>
      <w:r>
        <w:t xml:space="preserve">is at</w:t>
      </w:r>
      <w:r>
        <w:t xml:space="preserve"> </w:t>
      </w:r>
      <m:oMath>
        <m:r>
          <m:t>z</m:t>
        </m:r>
        <m:r>
          <m:rPr>
            <m:sty m:val="p"/>
          </m:rPr>
          <m:t>=</m:t>
        </m:r>
        <m:r>
          <m:t>a</m:t>
        </m:r>
      </m:oMath>
      <w:r>
        <w:t xml:space="preserve"> </w:t>
      </w:r>
      <w:r>
        <w:t xml:space="preserve">and a line sink of the same strength is at</w:t>
      </w:r>
      <w:r>
        <w:t xml:space="preserve"> </w:t>
      </w:r>
      <m:oMath>
        <m:r>
          <m:t>z</m:t>
        </m:r>
        <m:r>
          <m:rPr>
            <m:sty m:val="p"/>
          </m:rPr>
          <m:t>=</m:t>
        </m:r>
        <m:r>
          <m:rPr>
            <m:sty m:val="p"/>
          </m:rPr>
          <m:t>−</m:t>
        </m:r>
        <m:r>
          <m:t>a</m:t>
        </m:r>
      </m:oMath>
      <w:r>
        <w:t xml:space="preserve"> </w:t>
      </w:r>
      <w:r>
        <w:t xml:space="preserve">where</w:t>
      </w:r>
      <w:r>
        <w:t xml:space="preserve"> </w:t>
      </w:r>
      <m:oMath>
        <m:r>
          <m:t>a</m:t>
        </m:r>
        <m:r>
          <m:rPr>
            <m:sty m:val="p"/>
          </m:rPr>
          <m:t>&gt;</m:t>
        </m:r>
        <m:r>
          <m:t>0</m:t>
        </m:r>
      </m:oMath>
      <w:r>
        <w:t xml:space="preserve">.</w:t>
      </w:r>
    </w:p>
    <w:p>
      <w:pPr>
        <w:numPr>
          <w:ilvl w:val="0"/>
          <w:numId w:val="1025"/>
        </w:numPr>
      </w:pPr>
      <w:r>
        <w:t xml:space="preserve">Write down the complex potential,</w:t>
      </w:r>
      <w:r>
        <w:t xml:space="preserve"> </w:t>
      </w:r>
      <m:oMath>
        <m:r>
          <m:t>f</m:t>
        </m:r>
        <m:r>
          <m:rPr>
            <m:sty m:val="p"/>
          </m:rPr>
          <m:t>(</m:t>
        </m:r>
        <m:r>
          <m:t>z</m:t>
        </m:r>
        <m:r>
          <m:rPr>
            <m:sty m:val="p"/>
          </m:rPr>
          <m:t>)</m:t>
        </m:r>
      </m:oMath>
      <w:r>
        <w:t xml:space="preserve">. Find</w:t>
      </w:r>
      <w:r>
        <w:t xml:space="preserve"> </w:t>
      </w:r>
      <m:oMath>
        <m:sSup>
          <m:e>
            <m:r>
              <m:t>f</m:t>
            </m:r>
          </m:e>
          <m:sup>
            <m:r>
              <m:rPr>
                <m:sty m:val="p"/>
              </m:rPr>
              <m:t>′</m:t>
            </m:r>
          </m:sup>
        </m:sSup>
        <m:r>
          <m:rPr>
            <m:sty m:val="p"/>
          </m:rPr>
          <m:t>(</m:t>
        </m:r>
        <m:r>
          <m:t>z</m:t>
        </m:r>
        <m:r>
          <m:rPr>
            <m:sty m:val="p"/>
          </m:rPr>
          <m:t>)</m:t>
        </m:r>
      </m:oMath>
      <w:r>
        <w:t xml:space="preserve">. Locate any stagnation points and derive an equation for the streamlines of the flow. Finally, use a plotter, such as the one at</w:t>
      </w:r>
      <w:r>
        <w:t xml:space="preserve"> </w:t>
      </w:r>
      <w:hyperlink r:id="rId215">
        <w:r>
          <w:rPr>
            <w:rStyle w:val="Hyperlink"/>
          </w:rPr>
          <w:t xml:space="preserve">the potential flow simulator</w:t>
        </w:r>
      </w:hyperlink>
      <w:r>
        <w:t xml:space="preserve"> </w:t>
      </w:r>
      <w:r>
        <w:t xml:space="preserve">to sketch the streamlines.</w:t>
      </w:r>
    </w:p>
    <w:p>
      <w:pPr>
        <w:numPr>
          <w:ilvl w:val="0"/>
          <w:numId w:val="1025"/>
        </w:numPr>
      </w:pPr>
      <w:r>
        <w:t xml:space="preserve">Let</w:t>
      </w:r>
      <w:r>
        <w:t xml:space="preserve"> </w:t>
      </w:r>
      <m:oMath>
        <m:r>
          <m:t>a</m:t>
        </m:r>
        <m:r>
          <m:rPr>
            <m:sty m:val="p"/>
          </m:rPr>
          <m:t>→</m:t>
        </m:r>
        <m:r>
          <m:t>0</m:t>
        </m:r>
      </m:oMath>
      <w:r>
        <w:t xml:space="preserve"> </w:t>
      </w:r>
      <w:r>
        <w:t xml:space="preserve">and</w:t>
      </w:r>
      <w:r>
        <w:t xml:space="preserve"> </w:t>
      </w:r>
      <m:oMath>
        <m:r>
          <m:t>Q</m:t>
        </m:r>
        <m:r>
          <m:rPr>
            <m:sty m:val="p"/>
          </m:rPr>
          <m:t>→</m:t>
        </m:r>
        <m:r>
          <m:rPr>
            <m:sty m:val="p"/>
          </m:rPr>
          <m:t>∞</m:t>
        </m:r>
      </m:oMath>
      <w:r>
        <w:t xml:space="preserve"> </w:t>
      </w:r>
      <w:r>
        <w:t xml:space="preserve">while keeping the product</w:t>
      </w:r>
      <w:r>
        <w:t xml:space="preserve"> </w:t>
      </w:r>
      <m:oMath>
        <m:r>
          <m:t>a</m:t>
        </m:r>
        <m:r>
          <m:t>Q</m:t>
        </m:r>
      </m:oMath>
      <w:r>
        <w:t xml:space="preserve"> </w:t>
      </w:r>
      <w:r>
        <w:t xml:space="preserve">fixed. This gives the flow due to a</w:t>
      </w:r>
      <w:r>
        <w:t xml:space="preserve"> </w:t>
      </w:r>
      <w:r>
        <w:rPr>
          <w:i/>
          <w:iCs/>
        </w:rPr>
        <w:t xml:space="preserve">doublet</w:t>
      </w:r>
      <w:r>
        <w:t xml:space="preserve">. Show that its complex potential is</w:t>
      </w:r>
      <w:r>
        <w:t xml:space="preserve"> </w:t>
      </w:r>
      <m:oMath>
        <m:r>
          <m:t>μ</m:t>
        </m:r>
        <m:r>
          <m:rPr>
            <m:sty m:val="p"/>
          </m:rPr>
          <m:t>/</m:t>
        </m:r>
        <m:r>
          <m:t>z</m:t>
        </m:r>
      </m:oMath>
      <w:r>
        <w:t xml:space="preserve"> </w:t>
      </w:r>
      <w:r>
        <w:t xml:space="preserve">where</w:t>
      </w:r>
      <w:r>
        <w:t xml:space="preserve"> </w:t>
      </w:r>
      <m:oMath>
        <m:r>
          <m:t>μ</m:t>
        </m:r>
      </m:oMath>
      <w:r>
        <w:t xml:space="preserve"> </w:t>
      </w:r>
      <w:r>
        <w:t xml:space="preserve">is expressed in terms of</w:t>
      </w:r>
      <w:r>
        <w:t xml:space="preserve"> </w:t>
      </w:r>
      <m:oMath>
        <m:r>
          <m:t>a</m:t>
        </m:r>
      </m:oMath>
      <w:r>
        <w:t xml:space="preserve"> </w:t>
      </w:r>
      <w:r>
        <w:t xml:space="preserve">and</w:t>
      </w:r>
      <w:r>
        <w:t xml:space="preserve"> </w:t>
      </w:r>
      <m:oMath>
        <m:r>
          <m:t>Q</m:t>
        </m:r>
      </m:oMath>
      <w:r>
        <w:t xml:space="preserve">. It will be useful for you to use the fact that</w:t>
      </w:r>
    </w:p>
    <w:p>
      <w:pPr>
        <w:pStyle w:val="BodyText"/>
      </w:pPr>
      <m:oMathPara>
        <m:oMathParaPr>
          <m:jc m:val="center"/>
        </m:oMathParaPr>
        <m:oMath>
          <m:r>
            <m:rPr>
              <m:sty m:val="p"/>
            </m:rPr>
            <m:t>log</m:t>
          </m:r>
          <m:r>
            <m:rPr>
              <m:sty m:val="p"/>
            </m:rPr>
            <m:t>(</m:t>
          </m:r>
          <m:r>
            <m:t>1</m:t>
          </m:r>
          <m:r>
            <m:rPr>
              <m:sty m:val="p"/>
            </m:rPr>
            <m:t>+</m:t>
          </m:r>
          <m:r>
            <m:t>α</m:t>
          </m:r>
          <m:r>
            <m:rPr>
              <m:sty m:val="p"/>
            </m:rPr>
            <m:t>)</m:t>
          </m:r>
          <m:r>
            <m:rPr>
              <m:sty m:val="p"/>
            </m:rPr>
            <m:t>=</m:t>
          </m:r>
          <m:r>
            <m:t>α</m:t>
          </m:r>
          <m:r>
            <m:rPr>
              <m:sty m:val="p"/>
            </m:rPr>
            <m:t>+</m:t>
          </m:r>
          <m:r>
            <m:t>O</m:t>
          </m:r>
          <m:r>
            <m:rPr>
              <m:sty m:val="p"/>
            </m:rPr>
            <m:t>(</m:t>
          </m:r>
          <m:sSup>
            <m:e>
              <m:r>
                <m:t>α</m:t>
              </m:r>
            </m:e>
            <m:sup>
              <m:r>
                <m:t>2</m:t>
              </m:r>
            </m:sup>
          </m:sSup>
          <m:r>
            <m:rPr>
              <m:sty m:val="p"/>
            </m:rPr>
            <m:t>)</m:t>
          </m:r>
        </m:oMath>
      </m:oMathPara>
    </w:p>
    <w:p>
      <w:pPr>
        <w:numPr>
          <w:ilvl w:val="0"/>
          <w:numId w:val="1000"/>
        </w:numPr>
      </w:pPr>
      <w:r>
        <w:t xml:space="preserve">considered as an appropriate approximation when</w:t>
      </w:r>
      <w:r>
        <w:t xml:space="preserve"> </w:t>
      </w:r>
      <m:oMath>
        <m:r>
          <m:t>α</m:t>
        </m:r>
      </m:oMath>
      <w:r>
        <w:t xml:space="preserve"> </w:t>
      </w:r>
      <w:r>
        <w:t xml:space="preserve">is small. Show that the streamlines are circles through the origin with centres on the</w:t>
      </w:r>
      <w:r>
        <w:t xml:space="preserve"> </w:t>
      </w:r>
      <m:oMath>
        <m:r>
          <m:t>y</m:t>
        </m:r>
      </m:oMath>
      <w:r>
        <w:t xml:space="preserve">-axis.</w:t>
      </w:r>
    </w:p>
    <w:p>
      <w:pPr>
        <w:pStyle w:val="FirstParagraph"/>
      </w:pPr>
      <w:r>
        <w:rPr>
          <w:b/>
          <w:bCs/>
        </w:rPr>
        <w:t xml:space="preserve">Potential flows, part 2.</w:t>
      </w:r>
      <w:r>
        <w:t xml:space="preserve"> </w:t>
      </w:r>
      <w:r>
        <w:t xml:space="preserve">These exercises will cover the second part of Chapter 4, from sec. 4.4 (the method of images).</w:t>
      </w:r>
    </w:p>
    <w:p>
      <w:pPr>
        <w:pStyle w:val="BodyText"/>
      </w:pPr>
      <w:r>
        <w:t xml:space="preserve">4</w:t>
      </w:r>
      <w:r>
        <w:t xml:space="preserve">Single source in a semi-infinite flow.</w:t>
      </w:r>
      <w:r>
        <w:t xml:space="preserve">ex-hw-image-planar01</w:t>
      </w:r>
      <w:r>
        <w:t xml:space="preserve"> </w:t>
      </w:r>
      <w:r>
        <w:t xml:space="preserve">Verify that a single source of strength</w:t>
      </w:r>
      <w:r>
        <w:t xml:space="preserve"> </w:t>
      </w:r>
      <m:oMath>
        <m:r>
          <m:t>Q</m:t>
        </m:r>
      </m:oMath>
      <w:r>
        <w:t xml:space="preserve"> </w:t>
      </w:r>
      <w:r>
        <w:t xml:space="preserve">placed at the point</w:t>
      </w:r>
      <w:r>
        <w:t xml:space="preserve"> </w:t>
      </w:r>
      <m:oMath>
        <m:r>
          <m:t>z</m:t>
        </m:r>
        <m:r>
          <m:rPr>
            <m:sty m:val="p"/>
          </m:rPr>
          <m:t>=</m:t>
        </m:r>
        <m:r>
          <m:t>d</m:t>
        </m:r>
        <m:r>
          <m:rPr>
            <m:sty m:val="p"/>
          </m:rPr>
          <m:t>&gt;</m:t>
        </m:r>
        <m:r>
          <m:t>0</m:t>
        </m:r>
      </m:oMath>
      <w:r>
        <w:t xml:space="preserve"> </w:t>
      </w:r>
      <w:r>
        <w:t xml:space="preserve">is insufficient to describe flow bounded in the semi-infinite region,</w:t>
      </w:r>
      <w:r>
        <w:t xml:space="preserve"> </w:t>
      </w:r>
      <m:oMath>
        <m:r>
          <m:t>x</m:t>
        </m:r>
        <m:r>
          <m:rPr>
            <m:sty m:val="p"/>
          </m:rPr>
          <m:t>&gt;</m:t>
        </m:r>
        <m:r>
          <m:t>0</m:t>
        </m:r>
      </m:oMath>
      <w:r>
        <w:t xml:space="preserve">, with a planar boundary at</w:t>
      </w:r>
      <w:r>
        <w:t xml:space="preserve"> </w:t>
      </w:r>
      <m:oMath>
        <m:r>
          <m:t>x</m:t>
        </m:r>
        <m:r>
          <m:rPr>
            <m:sty m:val="p"/>
          </m:rPr>
          <m:t>=</m:t>
        </m:r>
        <m:r>
          <m:t>0</m:t>
        </m:r>
      </m:oMath>
      <w:r>
        <w:t xml:space="preserve">. What is the horizontal and vertical velocities on the boundary? Find an equation for the streamlines and sketch the flow.</w:t>
      </w:r>
    </w:p>
    <w:p>
      <w:pPr>
        <w:pStyle w:val="BodyText"/>
      </w:pPr>
      <w:r>
        <w:t xml:space="preserve">5</w:t>
      </w:r>
      <w:r>
        <w:t xml:space="preserve">A source in a semi-infinite flow.</w:t>
      </w:r>
      <w:r>
        <w:t xml:space="preserve">ps-image-planar02</w:t>
      </w:r>
      <w:r>
        <w:t xml:space="preserve"> </w:t>
      </w:r>
      <w:r>
        <w:t xml:space="preserve">Consider the situation of two point sources of identical strength,</w:t>
      </w:r>
      <w:r>
        <w:t xml:space="preserve"> </w:t>
      </w:r>
      <m:oMath>
        <m:r>
          <m:t>Q</m:t>
        </m:r>
      </m:oMath>
      <w:r>
        <w:t xml:space="preserve">, placed at</w:t>
      </w:r>
      <w:r>
        <w:t xml:space="preserve"> </w:t>
      </w:r>
      <m:oMath>
        <m:r>
          <m:t>z</m:t>
        </m:r>
        <m:r>
          <m:rPr>
            <m:sty m:val="p"/>
          </m:rPr>
          <m:t>=</m:t>
        </m:r>
        <m:r>
          <m:rPr>
            <m:sty m:val="p"/>
          </m:rPr>
          <m:t>±</m:t>
        </m:r>
        <m:r>
          <m:t>d</m:t>
        </m:r>
      </m:oMath>
      <w:r>
        <w:t xml:space="preserve">, with</w:t>
      </w:r>
      <w:r>
        <w:t xml:space="preserve"> </w:t>
      </w:r>
      <m:oMath>
        <m:r>
          <m:t>d</m:t>
        </m:r>
        <m:r>
          <m:rPr>
            <m:sty m:val="p"/>
          </m:rPr>
          <m:t>&gt;</m:t>
        </m:r>
        <m:r>
          <m:t>0</m:t>
        </m:r>
      </m:oMath>
      <w:r>
        <w:t xml:space="preserve">.</w:t>
      </w:r>
    </w:p>
    <w:p>
      <w:pPr>
        <w:numPr>
          <w:ilvl w:val="0"/>
          <w:numId w:val="1026"/>
        </w:numPr>
      </w:pPr>
      <w:r>
        <w:t xml:space="preserve">Develop equations for the complex potential,</w:t>
      </w:r>
      <w:r>
        <w:t xml:space="preserve"> </w:t>
      </w:r>
      <m:oMath>
        <m:r>
          <m:t>f</m:t>
        </m:r>
        <m:r>
          <m:rPr>
            <m:sty m:val="p"/>
          </m:rPr>
          <m:t>(</m:t>
        </m:r>
        <m:r>
          <m:t>z</m:t>
        </m:r>
        <m:r>
          <m:rPr>
            <m:sty m:val="p"/>
          </m:rPr>
          <m:t>)</m:t>
        </m:r>
        <m:r>
          <m:rPr>
            <m:sty m:val="p"/>
          </m:rPr>
          <m:t>=</m:t>
        </m:r>
        <m:r>
          <m:t>ϕ</m:t>
        </m:r>
        <m:r>
          <m:rPr>
            <m:sty m:val="p"/>
          </m:rPr>
          <m:t>+</m:t>
        </m:r>
        <m:r>
          <m:rPr>
            <m:sty m:val="p"/>
          </m:rPr>
          <m:t>i</m:t>
        </m:r>
        <m:r>
          <m:t>ψ</m:t>
        </m:r>
      </m:oMath>
      <w:r>
        <w:t xml:space="preserve">, and complex velocity,</w:t>
      </w:r>
      <w:r>
        <w:t xml:space="preserve"> </w:t>
      </w:r>
      <m:oMath>
        <m:r>
          <m:t>u</m:t>
        </m:r>
        <m:r>
          <m:rPr>
            <m:sty m:val="p"/>
          </m:rPr>
          <m:t>−</m:t>
        </m:r>
        <m:r>
          <m:rPr>
            <m:sty m:val="p"/>
          </m:rPr>
          <m:t>i</m:t>
        </m:r>
        <m:r>
          <m:t>v</m:t>
        </m:r>
      </m:oMath>
      <w:r>
        <w:t xml:space="preserve">.</w:t>
      </w:r>
    </w:p>
    <w:p>
      <w:pPr>
        <w:numPr>
          <w:ilvl w:val="0"/>
          <w:numId w:val="1000"/>
        </w:numPr>
      </w:pPr>
      <w:r>
        <w:rPr>
          <w:i/>
          <w:iCs/>
        </w:rPr>
        <w:t xml:space="preserve">Note:</w:t>
      </w:r>
      <w:r>
        <w:t xml:space="preserve"> </w:t>
      </w:r>
      <w:r>
        <w:t xml:space="preserve">the algebra quickly becomes awkward, whatever form you use. In this part, you are not expected to simplify beyond writing the streamfunction in a form such as</w:t>
      </w:r>
      <w:r>
        <w:t xml:space="preserve"> </w:t>
      </w:r>
      <m:oMath>
        <m:r>
          <m:t>ψ</m:t>
        </m:r>
        <m:r>
          <m:rPr>
            <m:sty m:val="p"/>
          </m:rPr>
          <m:t>=</m:t>
        </m:r>
        <m:f>
          <m:fPr>
            <m:type m:val="bar"/>
          </m:fPr>
          <m:num>
            <m:r>
              <m:t>Q</m:t>
            </m:r>
          </m:num>
          <m:den>
            <m:r>
              <m:t>2</m:t>
            </m:r>
            <m:r>
              <m:t>π</m:t>
            </m:r>
          </m:den>
        </m:f>
        <m:r>
          <m:rPr>
            <m:sty m:val="p"/>
          </m:rPr>
          <m:t>Arg</m:t>
        </m:r>
        <m:d>
          <m:dPr>
            <m:begChr m:val="["/>
            <m:sepChr m:val=""/>
            <m:endChr m:val="]"/>
            <m:grow/>
          </m:dPr>
          <m:e>
            <m:r>
              <m:rPr>
                <m:sty m:val="p"/>
              </m:rPr>
              <m:t>(</m:t>
            </m:r>
            <m:r>
              <m:t>x</m:t>
            </m:r>
            <m:r>
              <m:rPr>
                <m:sty m:val="p"/>
              </m:rPr>
              <m:t>+</m:t>
            </m:r>
            <m:r>
              <m:rPr>
                <m:sty m:val="p"/>
              </m:rPr>
              <m:t>i</m:t>
            </m:r>
            <m:r>
              <m:t>y</m:t>
            </m:r>
            <m:sSup>
              <m:e>
                <m:r>
                  <m:rPr>
                    <m:sty m:val="p"/>
                  </m:rPr>
                  <m:t>)</m:t>
                </m:r>
              </m:e>
              <m:sup>
                <m:r>
                  <m:t>2</m:t>
                </m:r>
              </m:sup>
            </m:sSup>
            <m:r>
              <m:rPr>
                <m:sty m:val="p"/>
              </m:rPr>
              <m:t>−</m:t>
            </m:r>
            <m:sSup>
              <m:e>
                <m:r>
                  <m:t>d</m:t>
                </m:r>
              </m:e>
              <m:sup>
                <m:r>
                  <m:t>2</m:t>
                </m:r>
              </m:sup>
            </m:sSup>
          </m:e>
        </m:d>
      </m:oMath>
      <w:r>
        <w:t xml:space="preserve">. You may then confirm the shape of the streamlines,</w:t>
      </w:r>
      <w:r>
        <w:t xml:space="preserve"> </w:t>
      </w:r>
      <m:oMath>
        <m:r>
          <m:t>ψ</m:t>
        </m:r>
        <m:r>
          <m:rPr>
            <m:sty m:val="p"/>
          </m:rPr>
          <m:t>=</m:t>
        </m:r>
        <m:r>
          <m:rPr>
            <m:nor/>
            <m:sty m:val="p"/>
          </m:rPr>
          <m:t>constant</m:t>
        </m:r>
      </m:oMath>
      <w:r>
        <w:t xml:space="preserve">, with a plot.</w:t>
      </w:r>
    </w:p>
    <w:p>
      <w:pPr>
        <w:numPr>
          <w:ilvl w:val="0"/>
          <w:numId w:val="1026"/>
        </w:numPr>
      </w:pPr>
      <w:r>
        <w:t xml:space="preserve">Let</w:t>
      </w:r>
      <w:r>
        <w:t xml:space="preserve"> </w:t>
      </w:r>
      <m:oMath>
        <m:r>
          <m:t>β</m:t>
        </m:r>
      </m:oMath>
      <w:r>
        <w:t xml:space="preserve"> </w:t>
      </w:r>
      <w:r>
        <w:t xml:space="preserve">denote the constant value of</w:t>
      </w:r>
      <w:r>
        <w:t xml:space="preserve"> </w:t>
      </w:r>
      <m:oMath>
        <m:r>
          <m:rPr>
            <m:sty m:val="p"/>
          </m:rPr>
          <m:t>Arg</m:t>
        </m:r>
        <m:r>
          <m:rPr>
            <m:sty m:val="p"/>
          </m:rPr>
          <m:t>(</m:t>
        </m:r>
        <m:sSup>
          <m:e>
            <m:r>
              <m:t>z</m:t>
            </m:r>
          </m:e>
          <m:sup>
            <m:r>
              <m:t>2</m:t>
            </m:r>
          </m:sup>
        </m:sSup>
        <m:r>
          <m:rPr>
            <m:sty m:val="p"/>
          </m:rPr>
          <m:t>−</m:t>
        </m:r>
        <m:sSup>
          <m:e>
            <m:r>
              <m:t>d</m:t>
            </m:r>
          </m:e>
          <m:sup>
            <m:r>
              <m:t>2</m:t>
            </m:r>
          </m:sup>
        </m:sSup>
        <m:r>
          <m:rPr>
            <m:sty m:val="p"/>
          </m:rPr>
          <m:t>)</m:t>
        </m:r>
      </m:oMath>
      <w:r>
        <w:t xml:space="preserve"> </w:t>
      </w:r>
      <w:r>
        <w:t xml:space="preserve">along a given streamline. Show that, on this streamline,</w:t>
      </w:r>
    </w:p>
    <w:p>
      <w:pPr>
        <w:pStyle w:val="BodyText"/>
      </w:pPr>
      <m:oMathPara>
        <m:oMathParaPr>
          <m:jc m:val="center"/>
        </m:oMathParaPr>
        <m:oMath>
          <m:f>
            <m:fPr>
              <m:type m:val="bar"/>
            </m:fPr>
            <m:num>
              <m:r>
                <m:t>2</m:t>
              </m:r>
              <m:r>
                <m:t>x</m:t>
              </m:r>
              <m:r>
                <m:t>y</m:t>
              </m:r>
            </m:num>
            <m:den>
              <m:sSup>
                <m:e>
                  <m:r>
                    <m:t>x</m:t>
                  </m:r>
                </m:e>
                <m:sup>
                  <m:r>
                    <m:t>2</m:t>
                  </m:r>
                </m:sup>
              </m:sSup>
              <m:r>
                <m:rPr>
                  <m:sty m:val="p"/>
                </m:rPr>
                <m:t>−</m:t>
              </m:r>
              <m:sSup>
                <m:e>
                  <m:r>
                    <m:t>y</m:t>
                  </m:r>
                </m:e>
                <m:sup>
                  <m:r>
                    <m:t>2</m:t>
                  </m:r>
                </m:sup>
              </m:sSup>
              <m:r>
                <m:rPr>
                  <m:sty m:val="p"/>
                </m:rPr>
                <m:t>−</m:t>
              </m:r>
              <m:sSup>
                <m:e>
                  <m:r>
                    <m:t>d</m:t>
                  </m:r>
                </m:e>
                <m:sup>
                  <m:r>
                    <m:t>2</m:t>
                  </m:r>
                </m:sup>
              </m:sSup>
            </m:den>
          </m:f>
          <m:r>
            <m:rPr>
              <m:sty m:val="p"/>
            </m:rPr>
            <m:t>=</m:t>
          </m:r>
          <m:r>
            <m:rPr>
              <m:sty m:val="p"/>
            </m:rPr>
            <m:t>tan</m:t>
          </m:r>
          <m:r>
            <m:t>β</m:t>
          </m:r>
          <m:r>
            <m:rPr>
              <m:sty m:val="p"/>
            </m:rPr>
            <m:t>.</m:t>
          </m:r>
        </m:oMath>
      </m:oMathPara>
    </w:p>
    <w:p>
      <w:pPr>
        <w:numPr>
          <w:ilvl w:val="0"/>
          <w:numId w:val="1000"/>
        </w:numPr>
      </w:pPr>
      <w:r>
        <w:rPr>
          <w:b/>
          <w:bCs/>
        </w:rPr>
        <w:t xml:space="preserve">Hint</w:t>
      </w:r>
      <w:r>
        <w:t xml:space="preserve">.</w:t>
      </w:r>
      <w:bookmarkStart w:id="219" w:name="ps-image-planar02-4-2"/>
      <w:bookmarkEnd w:id="219"/>
      <w:r>
        <w:t xml:space="preserve">Start from part (a): explain why</w:t>
      </w:r>
      <w:r>
        <w:t xml:space="preserve"> </w:t>
      </w:r>
      <m:oMath>
        <m:r>
          <m:t>ψ</m:t>
        </m:r>
        <m:r>
          <m:rPr>
            <m:sty m:val="p"/>
          </m:rPr>
          <m:t>=</m:t>
        </m:r>
        <m:r>
          <m:rPr>
            <m:nor/>
            <m:sty m:val="p"/>
          </m:rPr>
          <m:t>constant</m:t>
        </m:r>
      </m:oMath>
      <w:r>
        <w:t xml:space="preserve"> </w:t>
      </w:r>
      <w:r>
        <w:t xml:space="preserve">means that</w:t>
      </w:r>
      <w:r>
        <w:t xml:space="preserve"> </w:t>
      </w:r>
      <m:oMath>
        <m:r>
          <m:rPr>
            <m:sty m:val="p"/>
          </m:rPr>
          <m:t>Arg</m:t>
        </m:r>
        <m:r>
          <m:rPr>
            <m:sty m:val="p"/>
          </m:rPr>
          <m:t>(</m:t>
        </m:r>
        <m:sSup>
          <m:e>
            <m:r>
              <m:t>z</m:t>
            </m:r>
          </m:e>
          <m:sup>
            <m:r>
              <m:t>2</m:t>
            </m:r>
          </m:sup>
        </m:sSup>
        <m:r>
          <m:rPr>
            <m:sty m:val="p"/>
          </m:rPr>
          <m:t>−</m:t>
        </m:r>
        <m:sSup>
          <m:e>
            <m:r>
              <m:t>d</m:t>
            </m:r>
          </m:e>
          <m:sup>
            <m:r>
              <m:t>2</m:t>
            </m:r>
          </m:sup>
        </m:sSup>
        <m:r>
          <m:rPr>
            <m:sty m:val="p"/>
          </m:rPr>
          <m:t>)</m:t>
        </m:r>
      </m:oMath>
      <w:r>
        <w:t xml:space="preserve"> </w:t>
      </w:r>
      <w:r>
        <w:t xml:space="preserve">is constant along a streamline.</w:t>
      </w:r>
    </w:p>
    <w:p>
      <w:pPr>
        <w:numPr>
          <w:ilvl w:val="0"/>
          <w:numId w:val="1000"/>
        </w:numPr>
      </w:pPr>
      <w:r>
        <w:t xml:space="preserve">Next, substitute</w:t>
      </w:r>
      <w:r>
        <w:t xml:space="preserve"> </w:t>
      </w:r>
      <m:oMath>
        <m:r>
          <m:t>z</m:t>
        </m:r>
        <m:r>
          <m:rPr>
            <m:sty m:val="p"/>
          </m:rPr>
          <m:t>=</m:t>
        </m:r>
        <m:r>
          <m:t>x</m:t>
        </m:r>
        <m:r>
          <m:rPr>
            <m:sty m:val="p"/>
          </m:rPr>
          <m:t>+</m:t>
        </m:r>
        <m:r>
          <m:rPr>
            <m:sty m:val="p"/>
          </m:rPr>
          <m:t>i</m:t>
        </m:r>
        <m:r>
          <m:t>y</m:t>
        </m:r>
      </m:oMath>
      <w:r>
        <w:t xml:space="preserve"> </w:t>
      </w:r>
      <w:r>
        <w:t xml:space="preserve">and expand</w:t>
      </w:r>
      <w:r>
        <w:t xml:space="preserve"> </w:t>
      </w:r>
      <m:oMath>
        <m:sSup>
          <m:e>
            <m:r>
              <m:t>z</m:t>
            </m:r>
          </m:e>
          <m:sup>
            <m:r>
              <m:t>2</m:t>
            </m:r>
          </m:sup>
        </m:sSup>
        <m:r>
          <m:rPr>
            <m:sty m:val="p"/>
          </m:rPr>
          <m:t>−</m:t>
        </m:r>
        <m:sSup>
          <m:e>
            <m:r>
              <m:t>d</m:t>
            </m:r>
          </m:e>
          <m:sup>
            <m:r>
              <m:t>2</m:t>
            </m:r>
          </m:sup>
        </m:sSup>
      </m:oMath>
      <w:r>
        <w:t xml:space="preserve"> </w:t>
      </w:r>
      <w:r>
        <w:t xml:space="preserve">to find its real and imaginary parts.</w:t>
      </w:r>
    </w:p>
    <w:p>
      <w:pPr>
        <w:numPr>
          <w:ilvl w:val="0"/>
          <w:numId w:val="1000"/>
        </w:numPr>
      </w:pPr>
      <w:r>
        <w:t xml:space="preserve">Finally, recall that any complex number can be written as</w:t>
      </w:r>
      <w:r>
        <w:t xml:space="preserve"> </w:t>
      </w:r>
      <m:oMath>
        <m:r>
          <m:t>w</m:t>
        </m:r>
        <m:r>
          <m:rPr>
            <m:sty m:val="p"/>
          </m:rPr>
          <m:t>=</m:t>
        </m:r>
        <m:r>
          <m:t>a</m:t>
        </m:r>
        <m:r>
          <m:rPr>
            <m:sty m:val="p"/>
          </m:rPr>
          <m:t>+</m:t>
        </m:r>
        <m:r>
          <m:rPr>
            <m:sty m:val="p"/>
          </m:rPr>
          <m:t>i</m:t>
        </m:r>
        <m:r>
          <m:t>b</m:t>
        </m:r>
        <m:r>
          <m:rPr>
            <m:sty m:val="p"/>
          </m:rPr>
          <m:t>=</m:t>
        </m:r>
        <m:r>
          <m:rPr>
            <m:sty m:val="p"/>
          </m:rPr>
          <m:t>|</m:t>
        </m:r>
        <m:r>
          <m:t>w</m:t>
        </m:r>
        <m:r>
          <m:rPr>
            <m:sty m:val="p"/>
          </m:rPr>
          <m:t>|</m:t>
        </m:r>
        <m:sSup>
          <m:e>
            <m:r>
              <m:rPr>
                <m:sty m:val="p"/>
              </m:rPr>
              <m:t>e</m:t>
            </m:r>
          </m:e>
          <m:sup>
            <m:r>
              <m:rPr>
                <m:sty m:val="p"/>
              </m:rPr>
              <m:t>i</m:t>
            </m:r>
            <m:r>
              <m:t>β</m:t>
            </m:r>
          </m:sup>
        </m:sSup>
      </m:oMath>
      <w:r>
        <w:t xml:space="preserve">, where</w:t>
      </w:r>
      <w:r>
        <w:t xml:space="preserve"> </w:t>
      </w:r>
      <m:oMath>
        <m:r>
          <m:t>β</m:t>
        </m:r>
        <m:r>
          <m:rPr>
            <m:sty m:val="p"/>
          </m:rPr>
          <m:t>=</m:t>
        </m:r>
        <m:r>
          <m:rPr>
            <m:sty m:val="p"/>
          </m:rPr>
          <m:t>Arg</m:t>
        </m:r>
        <m:r>
          <m:t>w</m:t>
        </m:r>
      </m:oMath>
      <w:r>
        <w:t xml:space="preserve">. Comparing real and imaginary parts gives</w:t>
      </w:r>
      <w:r>
        <w:t xml:space="preserve"> </w:t>
      </w:r>
      <m:oMath>
        <m:r>
          <m:t>a</m:t>
        </m:r>
        <m:r>
          <m:rPr>
            <m:sty m:val="p"/>
          </m:rPr>
          <m:t>=</m:t>
        </m:r>
        <m:r>
          <m:rPr>
            <m:sty m:val="p"/>
          </m:rPr>
          <m:t>|</m:t>
        </m:r>
        <m:r>
          <m:t>w</m:t>
        </m:r>
        <m:r>
          <m:rPr>
            <m:sty m:val="p"/>
          </m:rPr>
          <m:t>|</m:t>
        </m:r>
        <m:r>
          <m:rPr>
            <m:sty m:val="p"/>
          </m:rPr>
          <m:t>cos</m:t>
        </m:r>
        <m:r>
          <m:t>β</m:t>
        </m:r>
      </m:oMath>
      <w:r>
        <w:t xml:space="preserve"> </w:t>
      </w:r>
      <w:r>
        <w:t xml:space="preserve">and</w:t>
      </w:r>
      <w:r>
        <w:t xml:space="preserve"> </w:t>
      </w:r>
      <m:oMath>
        <m:r>
          <m:t>b</m:t>
        </m:r>
        <m:r>
          <m:rPr>
            <m:sty m:val="p"/>
          </m:rPr>
          <m:t>=</m:t>
        </m:r>
        <m:r>
          <m:rPr>
            <m:sty m:val="p"/>
          </m:rPr>
          <m:t>|</m:t>
        </m:r>
        <m:r>
          <m:t>w</m:t>
        </m:r>
        <m:r>
          <m:rPr>
            <m:sty m:val="p"/>
          </m:rPr>
          <m:t>|</m:t>
        </m:r>
        <m:r>
          <m:rPr>
            <m:sty m:val="p"/>
          </m:rPr>
          <m:t>sin</m:t>
        </m:r>
        <m:r>
          <m:t>β</m:t>
        </m:r>
      </m:oMath>
      <w:r>
        <w:t xml:space="preserve">, so that</w:t>
      </w:r>
      <w:r>
        <w:t xml:space="preserve"> </w:t>
      </w:r>
      <m:oMath>
        <m:r>
          <m:t>b</m:t>
        </m:r>
        <m:r>
          <m:rPr>
            <m:sty m:val="p"/>
          </m:rPr>
          <m:t>/</m:t>
        </m:r>
        <m:r>
          <m:t>a</m:t>
        </m:r>
        <m:r>
          <m:rPr>
            <m:sty m:val="p"/>
          </m:rPr>
          <m:t>=</m:t>
        </m:r>
        <m:r>
          <m:rPr>
            <m:sty m:val="p"/>
          </m:rPr>
          <m:t>tan</m:t>
        </m:r>
        <m:r>
          <m:t>β</m:t>
        </m:r>
      </m:oMath>
      <w:r>
        <w:t xml:space="preserve">.</w:t>
      </w:r>
    </w:p>
    <w:p>
      <w:pPr>
        <w:numPr>
          <w:ilvl w:val="0"/>
          <w:numId w:val="1026"/>
        </w:numPr>
      </w:pPr>
      <w:r>
        <w:t xml:space="preserve">Hence show that the streamlines are hyperbolae, and find their equation.</w:t>
      </w:r>
    </w:p>
    <w:p>
      <w:pPr>
        <w:numPr>
          <w:ilvl w:val="0"/>
          <w:numId w:val="1000"/>
        </w:numPr>
      </w:pPr>
      <w:r>
        <w:rPr>
          <w:b/>
          <w:bCs/>
        </w:rPr>
        <w:t xml:space="preserve">Hint</w:t>
      </w:r>
      <w:r>
        <w:t xml:space="preserve">.</w:t>
      </w:r>
      <w:bookmarkStart w:id="220" w:name="ps-image-planar02-5-2"/>
      <w:bookmarkEnd w:id="220"/>
      <w:r>
        <w:t xml:space="preserve">Multiply out the result of part (b), writing</w:t>
      </w:r>
      <w:r>
        <w:t xml:space="preserve"> </w:t>
      </w:r>
      <m:oMath>
        <m:r>
          <m:t>k</m:t>
        </m:r>
        <m:r>
          <m:rPr>
            <m:sty m:val="p"/>
          </m:rPr>
          <m:t>=</m:t>
        </m:r>
        <m:r>
          <m:rPr>
            <m:sty m:val="p"/>
          </m:rPr>
          <m:t>cot</m:t>
        </m:r>
        <m:r>
          <m:t>β</m:t>
        </m:r>
      </m:oMath>
      <w:r>
        <w:t xml:space="preserve">, and rearrange it into the form</w:t>
      </w:r>
      <w:r>
        <w:t xml:space="preserve"> </w:t>
      </w:r>
      <m:oMath>
        <m:r>
          <m:t>A</m:t>
        </m:r>
        <m:sSup>
          <m:e>
            <m:r>
              <m:t>x</m:t>
            </m:r>
          </m:e>
          <m:sup>
            <m:r>
              <m:t>2</m:t>
            </m:r>
          </m:sup>
        </m:sSup>
        <m:r>
          <m:rPr>
            <m:sty m:val="p"/>
          </m:rPr>
          <m:t>+</m:t>
        </m:r>
        <m:r>
          <m:t>B</m:t>
        </m:r>
        <m:r>
          <m:t>x</m:t>
        </m:r>
        <m:r>
          <m:t>y</m:t>
        </m:r>
        <m:r>
          <m:rPr>
            <m:sty m:val="p"/>
          </m:rPr>
          <m:t>+</m:t>
        </m:r>
        <m:r>
          <m:t>C</m:t>
        </m:r>
        <m:sSup>
          <m:e>
            <m:r>
              <m:t>y</m:t>
            </m:r>
          </m:e>
          <m:sup>
            <m:r>
              <m:t>2</m:t>
            </m:r>
          </m:sup>
        </m:sSup>
        <m:r>
          <m:rPr>
            <m:sty m:val="p"/>
          </m:rPr>
          <m:t>=</m:t>
        </m:r>
        <m:r>
          <m:t>D</m:t>
        </m:r>
      </m:oMath>
      <w:r>
        <w:t xml:space="preserve">. Recall that such a conic is a hyperbola when</w:t>
      </w:r>
      <w:r>
        <w:t xml:space="preserve"> </w:t>
      </w:r>
      <m:oMath>
        <m:sSup>
          <m:e>
            <m:r>
              <m:t>B</m:t>
            </m:r>
          </m:e>
          <m:sup>
            <m:r>
              <m:t>2</m:t>
            </m:r>
          </m:sup>
        </m:sSup>
        <m:r>
          <m:rPr>
            <m:sty m:val="p"/>
          </m:rPr>
          <m:t>−</m:t>
        </m:r>
        <m:r>
          <m:t>4</m:t>
        </m:r>
        <m:r>
          <m:t>A</m:t>
        </m:r>
        <m:r>
          <m:t>C</m:t>
        </m:r>
        <m:r>
          <m:rPr>
            <m:sty m:val="p"/>
          </m:rPr>
          <m:t>&gt;</m:t>
        </m:r>
        <m:r>
          <m:t>0</m:t>
        </m:r>
      </m:oMath>
      <w:r>
        <w:t xml:space="preserve">.</w:t>
      </w:r>
    </w:p>
    <w:p>
      <w:pPr>
        <w:pStyle w:val="FirstParagraph"/>
      </w:pPr>
      <w:r>
        <w:t xml:space="preserve">6</w:t>
      </w:r>
      <w:r>
        <w:t xml:space="preserve">Two vortices and a dividing boundary.</w:t>
      </w:r>
      <w:r>
        <w:t xml:space="preserve">ex-hw-image-planar03</w:t>
      </w:r>
      <w:r>
        <w:t xml:space="preserve"> </w:t>
      </w:r>
      <w:r>
        <w:t xml:space="preserve">Consider the situation of two point vorticies of identical strength, but opposite direction, placed at</w:t>
      </w:r>
      <w:r>
        <w:t xml:space="preserve"> </w:t>
      </w:r>
      <m:oMath>
        <m:r>
          <m:t>z</m:t>
        </m:r>
        <m:r>
          <m:rPr>
            <m:sty m:val="p"/>
          </m:rPr>
          <m:t>=</m:t>
        </m:r>
        <m:r>
          <m:rPr>
            <m:sty m:val="p"/>
          </m:rPr>
          <m:t>±</m:t>
        </m:r>
        <m:r>
          <m:t>d</m:t>
        </m:r>
      </m:oMath>
      <w:r>
        <w:t xml:space="preserve">, with</w:t>
      </w:r>
      <w:r>
        <w:t xml:space="preserve"> </w:t>
      </w:r>
      <m:oMath>
        <m:r>
          <m:t>d</m:t>
        </m:r>
        <m:r>
          <m:rPr>
            <m:sty m:val="p"/>
          </m:rPr>
          <m:t>&gt;</m:t>
        </m:r>
        <m:r>
          <m:t>0</m:t>
        </m:r>
      </m:oMath>
      <w:r>
        <w:t xml:space="preserve">. Develop equations for the complex potential,</w:t>
      </w:r>
      <w:r>
        <w:t xml:space="preserve"> </w:t>
      </w:r>
      <m:oMath>
        <m:r>
          <m:t>f</m:t>
        </m:r>
        <m:r>
          <m:rPr>
            <m:sty m:val="p"/>
          </m:rPr>
          <m:t>(</m:t>
        </m:r>
        <m:r>
          <m:t>z</m:t>
        </m:r>
        <m:r>
          <m:rPr>
            <m:sty m:val="p"/>
          </m:rPr>
          <m:t>)</m:t>
        </m:r>
        <m:r>
          <m:rPr>
            <m:sty m:val="p"/>
          </m:rPr>
          <m:t>=</m:t>
        </m:r>
        <m:r>
          <m:t>ϕ</m:t>
        </m:r>
        <m:r>
          <m:rPr>
            <m:sty m:val="p"/>
          </m:rPr>
          <m:t>+</m:t>
        </m:r>
        <m:r>
          <m:rPr>
            <m:sty m:val="p"/>
          </m:rPr>
          <m:t>i</m:t>
        </m:r>
        <m:r>
          <m:t>ψ</m:t>
        </m:r>
      </m:oMath>
      <w:r>
        <w:t xml:space="preserve">, and complex velocity,</w:t>
      </w:r>
      <w:r>
        <w:t xml:space="preserve"> </w:t>
      </w:r>
      <m:oMath>
        <m:r>
          <m:t>u</m:t>
        </m:r>
        <m:r>
          <m:rPr>
            <m:sty m:val="p"/>
          </m:rPr>
          <m:t>−</m:t>
        </m:r>
        <m:r>
          <m:rPr>
            <m:sty m:val="p"/>
          </m:rPr>
          <m:t>i</m:t>
        </m:r>
        <m:r>
          <m:t>v</m:t>
        </m:r>
      </m:oMath>
      <w:r>
        <w:t xml:space="preserve">.</w:t>
      </w:r>
    </w:p>
    <w:p>
      <w:pPr>
        <w:pStyle w:val="BodyText"/>
      </w:pPr>
      <w:r>
        <w:t xml:space="preserve">Demonstrate that the streamlines are given by</w:t>
      </w:r>
    </w:p>
    <w:p>
      <w:pPr>
        <w:pStyle w:val="BodyText"/>
      </w:pPr>
      <m:oMathPara>
        <m:oMathParaPr>
          <m:jc m:val="center"/>
        </m:oMathParaPr>
        <m:oMath>
          <m:r>
            <m:t>ψ</m:t>
          </m:r>
          <m:r>
            <m:rPr>
              <m:sty m:val="p"/>
            </m:rPr>
            <m:t>=</m:t>
          </m:r>
          <m:f>
            <m:fPr>
              <m:type m:val="bar"/>
            </m:fPr>
            <m:num>
              <m:r>
                <m:rPr>
                  <m:sty m:val="p"/>
                </m:rPr>
                <m:t>Γ</m:t>
              </m:r>
            </m:num>
            <m:den>
              <m:r>
                <m:t>2</m:t>
              </m:r>
              <m:r>
                <m:t>π</m:t>
              </m:r>
            </m:den>
          </m:f>
          <m:r>
            <m:rPr>
              <m:sty m:val="p"/>
            </m:rPr>
            <m:t>log</m:t>
          </m:r>
          <m:d>
            <m:dPr>
              <m:begChr m:val="("/>
              <m:sepChr m:val=""/>
              <m:endChr m:val=")"/>
              <m:grow/>
            </m:dPr>
            <m:e>
              <m:f>
                <m:fPr>
                  <m:type m:val="bar"/>
                </m:fPr>
                <m:num>
                  <m:sSub>
                    <m:e>
                      <m:r>
                        <m:t>r</m:t>
                      </m:r>
                    </m:e>
                    <m:sub>
                      <m:r>
                        <m:t>2</m:t>
                      </m:r>
                    </m:sub>
                  </m:sSub>
                </m:num>
                <m:den>
                  <m:sSub>
                    <m:e>
                      <m:r>
                        <m:t>r</m:t>
                      </m:r>
                    </m:e>
                    <m:sub>
                      <m:r>
                        <m:t>1</m:t>
                      </m:r>
                    </m:sub>
                  </m:sSub>
                </m:den>
              </m:f>
            </m:e>
          </m:d>
          <m:r>
            <m:rPr>
              <m:sty m:val="p"/>
            </m:rPr>
            <m:t>.</m:t>
          </m:r>
        </m:oMath>
      </m:oMathPara>
    </w:p>
    <w:p>
      <w:pPr>
        <w:pStyle w:val="FirstParagraph"/>
      </w:pPr>
      <w:r>
        <w:t xml:space="preserve">7</w:t>
      </w:r>
      <w:r>
        <w:t xml:space="preserve">A line source in a flow; stagnation points.</w:t>
      </w:r>
      <w:r>
        <w:t xml:space="preserve">ex-hw-linesource-stagnation</w:t>
      </w:r>
      <w:r>
        <w:t xml:space="preserve"> </w:t>
      </w:r>
      <w:r>
        <w:t xml:space="preserve">Incompressible inviscid fluid occupies the region</w:t>
      </w:r>
      <w:r>
        <w:t xml:space="preserve"> </w:t>
      </w:r>
      <m:oMath>
        <m:r>
          <m:t>y</m:t>
        </m:r>
        <m:r>
          <m:rPr>
            <m:sty m:val="p"/>
          </m:rPr>
          <m:t>&gt;</m:t>
        </m:r>
        <m:r>
          <m:t>0</m:t>
        </m:r>
      </m:oMath>
      <w:r>
        <w:t xml:space="preserve">, and there is a rigid plane wall at</w:t>
      </w:r>
      <w:r>
        <w:t xml:space="preserve"> </w:t>
      </w:r>
      <m:oMath>
        <m:r>
          <m:t>y</m:t>
        </m:r>
        <m:r>
          <m:rPr>
            <m:sty m:val="p"/>
          </m:rPr>
          <m:t>=</m:t>
        </m:r>
        <m:r>
          <m:t>0</m:t>
        </m:r>
      </m:oMath>
      <w:r>
        <w:t xml:space="preserve">. There is a uniform flow, speed</w:t>
      </w:r>
      <w:r>
        <w:t xml:space="preserve"> </w:t>
      </w:r>
      <m:oMath>
        <m:r>
          <m:t>U</m:t>
        </m:r>
      </m:oMath>
      <w:r>
        <w:t xml:space="preserve">, in the positive</w:t>
      </w:r>
      <w:r>
        <w:t xml:space="preserve"> </w:t>
      </w:r>
      <m:oMath>
        <m:r>
          <m:t>x</m:t>
        </m:r>
      </m:oMath>
      <w:r>
        <w:t xml:space="preserve">-direction, and a line source of strength</w:t>
      </w:r>
      <w:r>
        <w:t xml:space="preserve"> </w:t>
      </w:r>
      <m:oMath>
        <m:r>
          <m:t>Q</m:t>
        </m:r>
      </m:oMath>
      <w:r>
        <w:t xml:space="preserve"> </w:t>
      </w:r>
      <w:r>
        <w:t xml:space="preserve">at</w:t>
      </w:r>
      <w:r>
        <w:t xml:space="preserve"> </w:t>
      </w:r>
      <m:oMath>
        <m:r>
          <m:rPr>
            <m:sty m:val="p"/>
          </m:rPr>
          <m:t>(</m:t>
        </m:r>
        <m:r>
          <m:t>0</m:t>
        </m:r>
        <m:r>
          <m:rPr>
            <m:sty m:val="p"/>
          </m:rPr>
          <m:t>,</m:t>
        </m:r>
        <m:r>
          <m:t>a</m:t>
        </m:r>
        <m:r>
          <m:rPr>
            <m:sty m:val="p"/>
          </m:rPr>
          <m:t>)</m:t>
        </m:r>
      </m:oMath>
      <w:r>
        <w:t xml:space="preserve">, where</w:t>
      </w:r>
      <w:r>
        <w:t xml:space="preserve"> </w:t>
      </w:r>
      <m:oMath>
        <m:r>
          <m:t>a</m:t>
        </m:r>
        <m:r>
          <m:rPr>
            <m:sty m:val="p"/>
          </m:rPr>
          <m:t>&gt;</m:t>
        </m:r>
        <m:r>
          <m:t>0</m:t>
        </m:r>
      </m:oMath>
      <w:r>
        <w:t xml:space="preserve">. Find the complex potential</w:t>
      </w:r>
      <w:r>
        <w:t xml:space="preserve"> </w:t>
      </w:r>
      <m:oMath>
        <m:r>
          <m:t>f</m:t>
        </m:r>
        <m:r>
          <m:rPr>
            <m:sty m:val="p"/>
          </m:rPr>
          <m:t>(</m:t>
        </m:r>
        <m:r>
          <m:t>z</m:t>
        </m:r>
        <m:r>
          <m:rPr>
            <m:sty m:val="p"/>
          </m:rPr>
          <m:t>)</m:t>
        </m:r>
      </m:oMath>
      <w:r>
        <w:t xml:space="preserve"> </w:t>
      </w:r>
      <w:r>
        <w:t xml:space="preserve">and calculate</w:t>
      </w:r>
      <w:r>
        <w:t xml:space="preserve"> </w:t>
      </w:r>
      <m:oMath>
        <m:sSup>
          <m:e>
            <m:r>
              <m:t>f</m:t>
            </m:r>
          </m:e>
          <m:sup>
            <m:r>
              <m:rPr>
                <m:sty m:val="p"/>
              </m:rPr>
              <m:t>′</m:t>
            </m:r>
          </m:sup>
        </m:sSup>
        <m:r>
          <m:rPr>
            <m:sty m:val="p"/>
          </m:rPr>
          <m:t>(</m:t>
        </m:r>
        <m:r>
          <m:t>z</m:t>
        </m:r>
        <m:r>
          <m:rPr>
            <m:sty m:val="p"/>
          </m:rPr>
          <m:t>)</m:t>
        </m:r>
      </m:oMath>
      <w:r>
        <w:t xml:space="preserve">. Let</w:t>
      </w:r>
      <w:r>
        <w:t xml:space="preserve"> </w:t>
      </w:r>
      <m:oMath>
        <m:r>
          <m:t>β</m:t>
        </m:r>
        <m:r>
          <m:rPr>
            <m:sty m:val="p"/>
          </m:rPr>
          <m:t>=</m:t>
        </m:r>
        <m:r>
          <m:t>Q</m:t>
        </m:r>
        <m:r>
          <m:rPr>
            <m:sty m:val="p"/>
          </m:rPr>
          <m:t>/</m:t>
        </m:r>
        <m:r>
          <m:rPr>
            <m:sty m:val="p"/>
          </m:rPr>
          <m:t>(</m:t>
        </m:r>
        <m:r>
          <m:t>2</m:t>
        </m:r>
        <m:r>
          <m:t>π</m:t>
        </m:r>
        <m:r>
          <m:t>a</m:t>
        </m:r>
        <m:r>
          <m:t>U</m:t>
        </m:r>
        <m:r>
          <m:rPr>
            <m:sty m:val="p"/>
          </m:rPr>
          <m:t>)</m:t>
        </m:r>
      </m:oMath>
      <w:r>
        <w:t xml:space="preserve">. Show that if</w:t>
      </w:r>
      <w:r>
        <w:t xml:space="preserve"> </w:t>
      </w:r>
      <m:oMath>
        <m:r>
          <m:t>β</m:t>
        </m:r>
        <m:r>
          <m:rPr>
            <m:sty m:val="p"/>
          </m:rPr>
          <m:t>&gt;</m:t>
        </m:r>
        <m:r>
          <m:t>1</m:t>
        </m:r>
      </m:oMath>
      <w:r>
        <w:t xml:space="preserve"> </w:t>
      </w:r>
      <w:r>
        <w:t xml:space="preserve">there are two stagnation points, both on the wall, while if</w:t>
      </w:r>
      <w:r>
        <w:t xml:space="preserve"> </w:t>
      </w:r>
      <m:oMath>
        <m:r>
          <m:t>β</m:t>
        </m:r>
        <m:r>
          <m:rPr>
            <m:sty m:val="p"/>
          </m:rPr>
          <m:t>&lt;</m:t>
        </m:r>
        <m:r>
          <m:t>1</m:t>
        </m:r>
      </m:oMath>
      <w:r>
        <w:t xml:space="preserve"> </w:t>
      </w:r>
      <w:r>
        <w:t xml:space="preserve">there is only one, in the fluid, a distance</w:t>
      </w:r>
      <w:r>
        <w:t xml:space="preserve"> </w:t>
      </w:r>
      <m:oMath>
        <m:r>
          <m:t>a</m:t>
        </m:r>
      </m:oMath>
      <w:r>
        <w:t xml:space="preserve"> </w:t>
      </w:r>
      <w:r>
        <w:t xml:space="preserve">from the origin. Try to sketch the streamlines in either case</w:t>
      </w:r>
    </w:p>
    <w:p>
      <w:pPr>
        <w:pStyle w:val="BodyText"/>
      </w:pPr>
      <w:r>
        <w:t xml:space="preserve">8</w:t>
      </w:r>
      <w:r>
        <w:t xml:space="preserve">The exponential and sinusoidal conformal maps.</w:t>
      </w:r>
      <w:r>
        <w:t xml:space="preserve">ps-conformal-check-exp-sin</w:t>
      </w:r>
      <w:r>
        <w:t xml:space="preserve"> </w:t>
      </w:r>
      <w:r>
        <w:t xml:space="preserve">Check where each of the labeled points in the associated diagrams for the exponential map</w:t>
      </w:r>
      <w:r>
        <w:t xml:space="preserve"> </w:t>
      </w:r>
      <w:hyperlink w:anchor="eqn-conformal-exp-map">
        <w:r>
          <w:rPr>
            <w:rStyle w:val="Hyperlink"/>
          </w:rPr>
          <w:t xml:space="preserve">(</w:t>
        </w:r>
        <w:hyperlink w:anchor="eqn-conformal-exp-map">
          <w:r>
            <w:rPr>
              <w:rStyle w:val="Hyperlink"/>
            </w:rPr>
            <w:t xml:space="preserve">[eqn-conformal-exp-map]</w:t>
          </w:r>
        </w:hyperlink>
        <w:r>
          <w:rPr>
            <w:rStyle w:val="Hyperlink"/>
          </w:rPr>
          <w:t xml:space="preserve">)</w:t>
        </w:r>
      </w:hyperlink>
      <w:r>
        <w:t xml:space="preserve"> </w:t>
      </w:r>
      <w:r>
        <w:t xml:space="preserve">and</w:t>
      </w:r>
      <w:r>
        <w:t xml:space="preserve"> </w:t>
      </w:r>
      <w:hyperlink w:anchor="eqn-conformal-sin-map">
        <w:r>
          <w:rPr>
            <w:rStyle w:val="Hyperlink"/>
          </w:rPr>
          <w:t xml:space="preserve">(</w:t>
        </w:r>
        <w:hyperlink w:anchor="eqn-conformal-sin-map">
          <w:r>
            <w:rPr>
              <w:rStyle w:val="Hyperlink"/>
            </w:rPr>
            <w:t xml:space="preserve">[eqn-conformal-sin-map]</w:t>
          </w:r>
        </w:hyperlink>
        <w:r>
          <w:rPr>
            <w:rStyle w:val="Hyperlink"/>
          </w:rPr>
          <w:t xml:space="preserve">)</w:t>
        </w:r>
      </w:hyperlink>
      <w:r>
        <w:t xml:space="preserve"> </w:t>
      </w:r>
      <w:r>
        <w:t xml:space="preserve">are sent, from the</w:t>
      </w:r>
      <w:r>
        <w:t xml:space="preserve"> </w:t>
      </w:r>
      <m:oMath>
        <m:r>
          <m:t>z</m:t>
        </m:r>
      </m:oMath>
      <w:r>
        <w:t xml:space="preserve">-plane to the</w:t>
      </w:r>
      <w:r>
        <w:t xml:space="preserve"> </w:t>
      </w:r>
      <m:oMath>
        <m:r>
          <m:t>ζ</m:t>
        </m:r>
      </m:oMath>
      <w:r>
        <w:t xml:space="preserve">-plane. In each of these cases, verify that an interior (within the fluid domain) is sent to the upper half-plane.</w:t>
      </w:r>
    </w:p>
    <w:p>
      <w:pPr>
        <w:pStyle w:val="BodyText"/>
      </w:pPr>
      <w:r>
        <w:t xml:space="preserve">Construct the complex potential that corresponds to a single line source placed within the fluid in each of these cases (an infinite strip of height</w:t>
      </w:r>
      <w:r>
        <w:t xml:space="preserve"> </w:t>
      </w:r>
      <m:oMath>
        <m:r>
          <m:t>h</m:t>
        </m:r>
      </m:oMath>
      <w:r>
        <w:t xml:space="preserve"> </w:t>
      </w:r>
      <w:r>
        <w:t xml:space="preserve">and a semi-infinite strip).</w:t>
      </w:r>
    </w:p>
    <w:p>
      <w:pPr>
        <w:pStyle w:val="BodyText"/>
      </w:pPr>
      <w:r>
        <w:t xml:space="preserve">9</w:t>
      </w:r>
      <w:r>
        <w:t xml:space="preserve">Elementary conformal maps.</w:t>
      </w:r>
      <w:r>
        <w:t xml:space="preserve">ex-hw-conformal-elementary</w:t>
      </w:r>
      <w:r>
        <w:t xml:space="preserve"> </w:t>
      </w:r>
      <w:r>
        <w:t xml:space="preserve">Define the term</w:t>
      </w:r>
      <w:r>
        <w:t xml:space="preserve"> </w:t>
      </w:r>
      <w:r>
        <w:rPr>
          <w:i/>
          <w:iCs/>
        </w:rPr>
        <w:t xml:space="preserve">conformal map</w:t>
      </w:r>
      <w:r>
        <w:t xml:space="preserve">.</w:t>
      </w:r>
    </w:p>
    <w:p>
      <w:pPr>
        <w:pStyle w:val="BodyText"/>
      </w:pPr>
      <w:r>
        <w:t xml:space="preserve">Write down the conformal maps from the wedge</w:t>
      </w:r>
      <w:r>
        <w:t xml:space="preserve"> </w:t>
      </w:r>
      <m:oMath>
        <m:r>
          <m:t>0</m:t>
        </m:r>
        <m:r>
          <m:rPr>
            <m:sty m:val="p"/>
          </m:rPr>
          <m:t>&lt;</m:t>
        </m:r>
        <m:r>
          <m:rPr>
            <m:nor/>
            <m:sty m:val="p"/>
          </m:rPr>
          <m:t>arg</m:t>
        </m:r>
        <m:r>
          <m:rPr>
            <m:sty m:val="p"/>
          </m:rPr>
          <m:t>(</m:t>
        </m:r>
        <m:r>
          <m:t>z</m:t>
        </m:r>
        <m:r>
          <m:rPr>
            <m:sty m:val="p"/>
          </m:rPr>
          <m:t>)</m:t>
        </m:r>
        <m:r>
          <m:rPr>
            <m:sty m:val="p"/>
          </m:rPr>
          <m:t>&lt;</m:t>
        </m:r>
        <m:r>
          <m:t>α</m:t>
        </m:r>
      </m:oMath>
      <w:r>
        <w:t xml:space="preserve"> </w:t>
      </w:r>
      <w:r>
        <w:t xml:space="preserve">into the upper half-plane. Find all the points at which the map is not conformal.</w:t>
      </w:r>
    </w:p>
    <w:p>
      <w:pPr>
        <w:pStyle w:val="BodyText"/>
      </w:pPr>
      <w:r>
        <w:t xml:space="preserve">10</w:t>
      </w:r>
      <w:r>
        <w:t xml:space="preserve">Flow past a flat plate.</w:t>
      </w:r>
      <w:r>
        <w:t xml:space="preserve">ws-potentialflows-3-9</w:t>
      </w:r>
    </w:p>
    <w:p>
      <w:pPr>
        <w:numPr>
          <w:ilvl w:val="0"/>
          <w:numId w:val="1027"/>
        </w:numPr>
      </w:pPr>
      <w:r>
        <w:t xml:space="preserve">Show that the circle</w:t>
      </w:r>
      <w:r>
        <w:t xml:space="preserve"> </w:t>
      </w:r>
      <m:oMath>
        <m:r>
          <m:rPr>
            <m:sty m:val="p"/>
          </m:rPr>
          <m:t>|</m:t>
        </m:r>
        <m:r>
          <m:t>ζ</m:t>
        </m:r>
        <m:r>
          <m:rPr>
            <m:sty m:val="p"/>
          </m:rPr>
          <m:t>|</m:t>
        </m:r>
        <m:r>
          <m:rPr>
            <m:sty m:val="p"/>
          </m:rPr>
          <m:t>=</m:t>
        </m:r>
        <m:r>
          <m:t>a</m:t>
        </m:r>
      </m:oMath>
      <w:r>
        <w:t xml:space="preserve"> </w:t>
      </w:r>
      <w:r>
        <w:t xml:space="preserve">is mapped to a line segment</w:t>
      </w:r>
    </w:p>
    <w:p>
      <w:pPr>
        <w:pStyle w:val="BodyText"/>
      </w:pPr>
      <m:oMathPara>
        <m:oMathParaPr>
          <m:jc m:val="center"/>
        </m:oMathParaPr>
        <m:oMath>
          <m:r>
            <m:t>S</m:t>
          </m:r>
          <m:r>
            <m:rPr>
              <m:sty m:val="p"/>
            </m:rPr>
            <m:t>=</m:t>
          </m:r>
          <m:r>
            <m:rPr>
              <m:sty m:val="p"/>
            </m:rPr>
            <m:t>{</m:t>
          </m:r>
          <m:r>
            <m:t>z</m:t>
          </m:r>
          <m:r>
            <m:rPr>
              <m:sty m:val="p"/>
            </m:rPr>
            <m:t>:</m:t>
          </m:r>
          <m:r>
            <m:rPr>
              <m:sty m:val="p"/>
            </m:rPr>
            <m:t>Im</m:t>
          </m:r>
          <m:r>
            <m:t>z</m:t>
          </m:r>
          <m:r>
            <m:rPr>
              <m:sty m:val="p"/>
            </m:rPr>
            <m:t>=</m:t>
          </m:r>
          <m:r>
            <m:t>0</m:t>
          </m:r>
          <m:r>
            <m:rPr>
              <m:sty m:val="p"/>
            </m:rPr>
            <m:t>,</m:t>
          </m:r>
          <m:r>
            <m:rPr>
              <m:sty m:val="p"/>
            </m:rPr>
            <m:t>−</m:t>
          </m:r>
          <m:r>
            <m:t>2</m:t>
          </m:r>
          <m:r>
            <m:t>a</m:t>
          </m:r>
          <m:r>
            <m:rPr>
              <m:sty m:val="p"/>
            </m:rPr>
            <m:t>≤</m:t>
          </m:r>
          <m:r>
            <m:rPr>
              <m:sty m:val="p"/>
            </m:rPr>
            <m:t>Re</m:t>
          </m:r>
          <m:r>
            <m:t>z</m:t>
          </m:r>
          <m:r>
            <m:rPr>
              <m:sty m:val="p"/>
            </m:rPr>
            <m:t>≤</m:t>
          </m:r>
          <m:r>
            <m:t>2</m:t>
          </m:r>
          <m:r>
            <m:t>a</m:t>
          </m:r>
          <m:r>
            <m:rPr>
              <m:sty m:val="p"/>
            </m:rPr>
            <m:t>}</m:t>
          </m:r>
        </m:oMath>
      </m:oMathPara>
    </w:p>
    <w:p>
      <w:pPr>
        <w:numPr>
          <w:ilvl w:val="0"/>
          <w:numId w:val="1000"/>
        </w:numPr>
      </w:pPr>
      <w:r>
        <w:t xml:space="preserve">along the real</w:t>
      </w:r>
      <w:r>
        <w:t xml:space="preserve"> </w:t>
      </w:r>
      <m:oMath>
        <m:r>
          <m:t>z</m:t>
        </m:r>
      </m:oMath>
      <w:r>
        <w:t xml:space="preserve">-axis by the Joukowski transformation</w:t>
      </w:r>
    </w:p>
    <w:p>
      <w:pPr>
        <w:pStyle w:val="BodyText"/>
      </w:pPr>
      <m:oMathPara>
        <m:oMathParaPr>
          <m:jc m:val="center"/>
        </m:oMathParaPr>
        <m:oMath>
          <m:r>
            <m:t>z</m:t>
          </m:r>
          <m:r>
            <m:rPr>
              <m:sty m:val="p"/>
            </m:rPr>
            <m:t>=</m:t>
          </m:r>
          <m:r>
            <m:t>ζ</m:t>
          </m:r>
          <m:r>
            <m:rPr>
              <m:sty m:val="p"/>
            </m:rPr>
            <m:t>+</m:t>
          </m:r>
          <m:f>
            <m:fPr>
              <m:type m:val="bar"/>
            </m:fPr>
            <m:num>
              <m:sSup>
                <m:e>
                  <m:r>
                    <m:t>a</m:t>
                  </m:r>
                </m:e>
                <m:sup>
                  <m:r>
                    <m:t>2</m:t>
                  </m:r>
                </m:sup>
              </m:sSup>
            </m:num>
            <m:den>
              <m:r>
                <m:t>ζ</m:t>
              </m:r>
            </m:den>
          </m:f>
          <m:r>
            <m:rPr>
              <m:sty m:val="p"/>
            </m:rPr>
            <m:t>.</m:t>
          </m:r>
        </m:oMath>
      </m:oMathPara>
    </w:p>
    <w:p>
      <w:pPr>
        <w:numPr>
          <w:ilvl w:val="0"/>
          <w:numId w:val="1027"/>
        </w:numPr>
      </w:pPr>
      <w:r>
        <w:t xml:space="preserve">Deduce that the exterior of the line segment is mapped to the exterior of the circle</w:t>
      </w:r>
      <w:r>
        <w:t xml:space="preserve"> </w:t>
      </w:r>
      <m:oMath>
        <m:r>
          <m:rPr>
            <m:sty m:val="p"/>
          </m:rPr>
          <m:t>|</m:t>
        </m:r>
        <m:r>
          <m:t>ζ</m:t>
        </m:r>
        <m:r>
          <m:rPr>
            <m:sty m:val="p"/>
          </m:rPr>
          <m:t>|</m:t>
        </m:r>
        <m:r>
          <m:rPr>
            <m:sty m:val="p"/>
          </m:rPr>
          <m:t>=</m:t>
        </m:r>
        <m:r>
          <m:t>a</m:t>
        </m:r>
      </m:oMath>
      <w:r>
        <w:t xml:space="preserve"> </w:t>
      </w:r>
      <w:r>
        <w:t xml:space="preserve">by the transformation</w:t>
      </w:r>
    </w:p>
    <w:p>
      <w:pPr>
        <w:pStyle w:val="BodyText"/>
      </w:pPr>
      <m:oMathPara>
        <m:oMathParaPr>
          <m:jc m:val="center"/>
        </m:oMathParaPr>
        <m:oMath>
          <m:r>
            <m:t>ζ</m:t>
          </m:r>
          <m:r>
            <m:rPr>
              <m:sty m:val="p"/>
            </m:rPr>
            <m:t>=</m:t>
          </m:r>
          <m:f>
            <m:fPr>
              <m:type m:val="bar"/>
            </m:fPr>
            <m:num>
              <m:r>
                <m:t>1</m:t>
              </m:r>
            </m:num>
            <m:den>
              <m:r>
                <m:t>2</m:t>
              </m:r>
            </m:den>
          </m:f>
          <m:d>
            <m:dPr>
              <m:begChr m:val="("/>
              <m:sepChr m:val=""/>
              <m:endChr m:val=")"/>
              <m:grow/>
            </m:dPr>
            <m:e>
              <m:r>
                <m:t>z</m:t>
              </m:r>
              <m:r>
                <m:rPr>
                  <m:sty m:val="p"/>
                </m:rPr>
                <m:t>+</m:t>
              </m:r>
              <m:rad>
                <m:radPr>
                  <m:degHide m:val="on"/>
                </m:radPr>
                <m:deg/>
                <m:e>
                  <m:sSup>
                    <m:e>
                      <m:r>
                        <m:t>z</m:t>
                      </m:r>
                    </m:e>
                    <m:sup>
                      <m:r>
                        <m:t>2</m:t>
                      </m:r>
                    </m:sup>
                  </m:sSup>
                  <m:r>
                    <m:rPr>
                      <m:sty m:val="p"/>
                    </m:rPr>
                    <m:t>−</m:t>
                  </m:r>
                  <m:r>
                    <m:t>4</m:t>
                  </m:r>
                  <m:sSup>
                    <m:e>
                      <m:r>
                        <m:t>a</m:t>
                      </m:r>
                    </m:e>
                    <m:sup>
                      <m:r>
                        <m:t>2</m:t>
                      </m:r>
                    </m:sup>
                  </m:sSup>
                </m:e>
              </m:rad>
            </m:e>
          </m:d>
          <m:r>
            <m:rPr>
              <m:sty m:val="p"/>
            </m:rPr>
            <m:t>.</m:t>
          </m:r>
        </m:oMath>
      </m:oMathPara>
    </w:p>
    <w:p>
      <w:pPr>
        <w:numPr>
          <w:ilvl w:val="0"/>
          <w:numId w:val="1000"/>
        </w:numPr>
      </w:pPr>
      <w:r>
        <w:t xml:space="preserve">Carefully define the function</w:t>
      </w:r>
      <w:r>
        <w:t xml:space="preserve"> </w:t>
      </w:r>
      <m:oMath>
        <m:rad>
          <m:radPr>
            <m:degHide m:val="on"/>
          </m:radPr>
          <m:deg/>
          <m:e>
            <m:sSup>
              <m:e>
                <m:r>
                  <m:t>z</m:t>
                </m:r>
              </m:e>
              <m:sup>
                <m:r>
                  <m:t>2</m:t>
                </m:r>
              </m:sup>
            </m:sSup>
            <m:r>
              <m:rPr>
                <m:sty m:val="p"/>
              </m:rPr>
              <m:t>−</m:t>
            </m:r>
            <m:r>
              <m:t>4</m:t>
            </m:r>
            <m:sSup>
              <m:e>
                <m:r>
                  <m:t>a</m:t>
                </m:r>
              </m:e>
              <m:sup>
                <m:r>
                  <m:t>2</m:t>
                </m:r>
              </m:sup>
            </m:sSup>
          </m:e>
        </m:rad>
      </m:oMath>
      <w:r>
        <w:t xml:space="preserve"> </w:t>
      </w:r>
      <w:r>
        <w:t xml:space="preserve">and determine where the mapping above is conformal.</w:t>
      </w:r>
    </w:p>
    <w:p>
      <w:pPr>
        <w:numPr>
          <w:ilvl w:val="0"/>
          <w:numId w:val="1027"/>
        </w:numPr>
      </w:pPr>
      <w:r>
        <w:t xml:space="preserve">Construct a flow, by providing the complex potential</w:t>
      </w:r>
      <w:r>
        <w:t xml:space="preserve"> </w:t>
      </w:r>
      <m:oMath>
        <m:r>
          <m:t>ϕ</m:t>
        </m:r>
        <m:r>
          <m:rPr>
            <m:sty m:val="p"/>
          </m:rPr>
          <m:t>+</m:t>
        </m:r>
        <m:r>
          <m:rPr>
            <m:sty m:val="p"/>
          </m:rPr>
          <m:t>i</m:t>
        </m:r>
        <m:r>
          <m:t>ψ</m:t>
        </m:r>
      </m:oMath>
      <w:r>
        <w:t xml:space="preserve">, that consists of: uniform flow oriented at an angle</w:t>
      </w:r>
      <w:r>
        <w:t xml:space="preserve"> </w:t>
      </w:r>
      <m:oMath>
        <m:r>
          <m:t>α</m:t>
        </m:r>
      </m:oMath>
      <w:r>
        <w:t xml:space="preserve"> </w:t>
      </w:r>
      <w:r>
        <w:t xml:space="preserve">to the horizontal at infinity; a line source of strength</w:t>
      </w:r>
      <w:r>
        <w:t xml:space="preserve"> </w:t>
      </w:r>
      <m:oMath>
        <m:r>
          <m:t>Q</m:t>
        </m:r>
      </m:oMath>
      <w:r>
        <w:t xml:space="preserve"> </w:t>
      </w:r>
      <w:r>
        <w:t xml:space="preserve">placed in the flow; and a horizontal flat plate of length</w:t>
      </w:r>
      <w:r>
        <w:t xml:space="preserve"> </w:t>
      </w:r>
      <m:oMath>
        <m:r>
          <m:t>4</m:t>
        </m:r>
        <m:r>
          <m:t>a</m:t>
        </m:r>
      </m:oMath>
      <w:r>
        <w:t xml:space="preserve"> </w:t>
      </w:r>
      <w:r>
        <w:t xml:space="preserve">on the axis,</w:t>
      </w:r>
      <w:r>
        <w:t xml:space="preserve"> </w:t>
      </w:r>
      <m:oMath>
        <m:r>
          <m:rPr>
            <m:sty m:val="p"/>
          </m:rPr>
          <m:t>−</m:t>
        </m:r>
        <m:r>
          <m:t>2</m:t>
        </m:r>
        <m:r>
          <m:t>a</m:t>
        </m:r>
        <m:r>
          <m:rPr>
            <m:sty m:val="p"/>
          </m:rPr>
          <m:t>&lt;</m:t>
        </m:r>
        <m:r>
          <m:t>z</m:t>
        </m:r>
        <m:r>
          <m:rPr>
            <m:sty m:val="p"/>
          </m:rPr>
          <m:t>&lt;</m:t>
        </m:r>
        <m:r>
          <m:t>2</m:t>
        </m:r>
        <m:r>
          <m:t>a</m:t>
        </m:r>
      </m:oMath>
      <w:r>
        <w:t xml:space="preserve">. Sketch what you believe will be the streamlines of such a flow.</w:t>
      </w:r>
    </w:p>
    <w:p>
      <w:pPr>
        <w:pStyle w:val="FirstParagraph"/>
      </w:pPr>
      <w:r>
        <w:t xml:space="preserve">Chapter</w:t>
      </w:r>
      <w:r>
        <w:t xml:space="preserve">Water waves</w:t>
      </w:r>
      <w:r>
        <w:t xml:space="preserve">Water waves</w:t>
      </w:r>
      <w:r>
        <w:t xml:space="preserve">ch-chapter05-waves</w:t>
      </w:r>
    </w:p>
    <w:p>
      <w:pPr>
        <w:pStyle w:val="BodyText"/>
      </w:pPr>
      <w:r>
        <w:t xml:space="preserve">In the mid-nineteenth century, George Gabriel Stokes made significant contributions to the study of water waves, establishing much of the theoretical foundation that underpins modern fluid mechanics. His analysis of periodic, finite-amplitude waves on the surface of an incompressible fluid led to what are now known as</w:t>
      </w:r>
      <w:r>
        <w:t xml:space="preserve"> </w:t>
      </w:r>
      <w:r>
        <w:rPr>
          <w:i/>
          <w:iCs/>
        </w:rPr>
        <w:t xml:space="preserve">Stokes waves</w:t>
      </w:r>
      <w:r>
        <w:t xml:space="preserve">, which describe how real waves deviate from purely sinusoidal motion as their amplitude increases. Stokes’ work marked a shift from qualitative observation to quantitative description, providing a systematic framework for understanding the balance of gravity, inertia, and nonlinearity in wave motion.</w:t>
      </w:r>
    </w:p>
    <w:p>
      <w:pPr>
        <w:pStyle w:val="BodyText"/>
      </w:pPr>
      <w:r>
        <w:t xml:space="preserve">Our main task in this chapter is to introduce the fundamental principles governing water waves and the mathematical models that describe their behavior across different regimes.</w:t>
      </w:r>
    </w:p>
    <w:p>
      <w:pPr>
        <w:pStyle w:val="BodyText"/>
      </w:pPr>
      <w:r>
        <w:t xml:space="preserve">Note</w:t>
      </w:r>
      <w:r>
        <w:t xml:space="preserve">ch-chapter05-waves-2-3</w:t>
      </w:r>
      <w:r>
        <w:t xml:space="preserve"> </w:t>
      </w:r>
      <w:r>
        <w:t xml:space="preserve">As part of our lecture, we will study the related</w:t>
      </w:r>
      <w:r>
        <w:t xml:space="preserve"> </w:t>
      </w:r>
      <w:hyperlink r:id="rId221">
        <w:r>
          <w:rPr>
            <w:rStyle w:val="Hyperlink"/>
          </w:rPr>
          <w:t xml:space="preserve">video on the NCFMF database</w:t>
        </w:r>
      </w:hyperlink>
      <w:r>
        <w:t xml:space="preserve"> </w:t>
      </w:r>
      <w:r>
        <w:t xml:space="preserve">on Waves in Fluids. The particular section of relevance is at the start, concerning the particle trajectories in waves of deep water.</w:t>
      </w:r>
    </w:p>
    <w:p>
      <w:pPr>
        <w:pStyle w:val="BodyText"/>
      </w:pPr>
      <w:r>
        <w:t xml:space="preserve">Section</w:t>
      </w:r>
      <w:r>
        <w:t xml:space="preserve">Governing equations of water waves</w:t>
      </w:r>
      <w:r>
        <w:t xml:space="preserve">Governing equations of water waves</w:t>
      </w:r>
      <w:r>
        <w:t xml:space="preserve">sec-waterwaves-equations</w:t>
      </w:r>
    </w:p>
    <w:p>
      <w:pPr>
        <w:pStyle w:val="BodyText"/>
      </w:pPr>
      <w:r>
        <w:t xml:space="preserve">We shall consider the case of waves on the free surface of a two-dimensional potential fluid (hence inviscid, incompressible, and irrotational). The free surface bounds the water from above, and is assumed to be given by</w:t>
      </w:r>
    </w:p>
    <w:p>
      <w:pPr>
        <w:pStyle w:val="BodyText"/>
      </w:pPr>
      <m:oMathPara>
        <m:oMathParaPr>
          <m:jc m:val="center"/>
        </m:oMathParaPr>
        <m:oMath>
          <m:r>
            <m:t>y</m:t>
          </m:r>
          <m:r>
            <m:rPr>
              <m:sty m:val="p"/>
            </m:rPr>
            <m:t>=</m:t>
          </m:r>
          <m:r>
            <m:t>η</m:t>
          </m:r>
          <m:r>
            <m:rPr>
              <m:sty m:val="p"/>
            </m:rPr>
            <m:t>(</m:t>
          </m:r>
          <m:r>
            <m:t>x</m:t>
          </m:r>
          <m:r>
            <m:rPr>
              <m:sty m:val="p"/>
            </m:rPr>
            <m:t>,</m:t>
          </m:r>
          <m:r>
            <m:t>t</m:t>
          </m:r>
          <m:r>
            <m:rPr>
              <m:sty m:val="p"/>
            </m:rPr>
            <m:t>)</m:t>
          </m:r>
          <m:r>
            <m:t>  </m:t>
          </m:r>
          <m:r>
            <m:rPr>
              <m:sty m:val="p"/>
            </m:rPr>
            <m:t>−</m:t>
          </m:r>
          <m:r>
            <m:rPr>
              <m:sty m:val="p"/>
            </m:rPr>
            <m:t>∞</m:t>
          </m:r>
          <m:r>
            <m:rPr>
              <m:sty m:val="p"/>
            </m:rPr>
            <m:t>&lt;</m:t>
          </m:r>
          <m:r>
            <m:t>x</m:t>
          </m:r>
          <m:r>
            <m:rPr>
              <m:sty m:val="p"/>
            </m:rPr>
            <m:t>&lt;</m:t>
          </m:r>
          <m:r>
            <m:rPr>
              <m:sty m:val="p"/>
            </m:rPr>
            <m:t>∞</m:t>
          </m:r>
          <m:r>
            <m:rPr>
              <m:sty m:val="p"/>
            </m:rPr>
            <m:t>.</m:t>
          </m:r>
        </m:oMath>
      </m:oMathPara>
    </w:p>
    <w:p>
      <w:pPr>
        <w:pStyle w:val="FirstParagraph"/>
      </w:pPr>
      <w:r>
        <w:t xml:space="preserve">Since the fluid satisfies the assumptions of potential flow, there exists a velocity potential</w:t>
      </w:r>
      <w:r>
        <w:t xml:space="preserve"> </w:t>
      </w:r>
      <m:oMath>
        <m:r>
          <m:rPr>
            <m:sty m:val="bi"/>
          </m:rPr>
          <m:t>u</m:t>
        </m:r>
        <m:r>
          <m:rPr>
            <m:sty m:val="p"/>
          </m:rPr>
          <m:t>=</m:t>
        </m:r>
        <m:r>
          <m:rPr>
            <m:sty m:val="p"/>
          </m:rPr>
          <m:t>∇</m:t>
        </m:r>
        <m:r>
          <m:t>ϕ</m:t>
        </m:r>
      </m:oMath>
      <w:r>
        <w:t xml:space="preserve"> </w:t>
      </w:r>
      <w:r>
        <w:t xml:space="preserve">where</w:t>
      </w:r>
    </w:p>
    <w:p>
      <w:pPr>
        <w:pStyle w:val="BodyText"/>
      </w:pPr>
      <m:oMathPara>
        <m:oMathParaPr>
          <m:jc m:val="center"/>
        </m:oMathParaPr>
        <m:oMath>
          <m:sSup>
            <m:e>
              <m:r>
                <m:rPr>
                  <m:sty m:val="p"/>
                </m:rPr>
                <m:t>∇</m:t>
              </m:r>
            </m:e>
            <m:sup>
              <m:r>
                <m:t>2</m:t>
              </m:r>
            </m:sup>
          </m:sSup>
          <m:r>
            <m:t>ϕ</m:t>
          </m:r>
          <m:r>
            <m:rPr>
              <m:sty m:val="p"/>
            </m:rPr>
            <m:t>=</m:t>
          </m:r>
          <m:f>
            <m:fPr>
              <m:type m:val="bar"/>
            </m:fPr>
            <m:num>
              <m:sSup>
                <m:e>
                  <m:r>
                    <m:rPr>
                      <m:sty m:val="p"/>
                    </m:rPr>
                    <m:t>∂</m:t>
                  </m:r>
                </m:e>
                <m:sup>
                  <m:r>
                    <m:t>2</m:t>
                  </m:r>
                </m:sup>
              </m:sSup>
              <m:r>
                <m:t>ϕ</m:t>
              </m:r>
            </m:num>
            <m:den>
              <m:r>
                <m:rPr>
                  <m:sty m:val="p"/>
                </m:rPr>
                <m:t>∂</m:t>
              </m:r>
              <m:sSup>
                <m:e>
                  <m:r>
                    <m:t>x</m:t>
                  </m:r>
                </m:e>
                <m:sup>
                  <m:r>
                    <m:t>2</m:t>
                  </m:r>
                </m:sup>
              </m:sSup>
            </m:den>
          </m:f>
          <m:r>
            <m:rPr>
              <m:sty m:val="p"/>
            </m:rPr>
            <m:t>+</m:t>
          </m:r>
          <m:f>
            <m:fPr>
              <m:type m:val="bar"/>
            </m:fPr>
            <m:num>
              <m:sSup>
                <m:e>
                  <m:r>
                    <m:rPr>
                      <m:sty m:val="p"/>
                    </m:rPr>
                    <m:t>∂</m:t>
                  </m:r>
                </m:e>
                <m:sup>
                  <m:r>
                    <m:t>2</m:t>
                  </m:r>
                </m:sup>
              </m:sSup>
              <m:r>
                <m:t>ϕ</m:t>
              </m:r>
            </m:num>
            <m:den>
              <m:r>
                <m:rPr>
                  <m:sty m:val="p"/>
                </m:rPr>
                <m:t>∂</m:t>
              </m:r>
              <m:sSup>
                <m:e>
                  <m:r>
                    <m:t>y</m:t>
                  </m:r>
                </m:e>
                <m:sup>
                  <m:r>
                    <m:t>2</m:t>
                  </m:r>
                </m:sup>
              </m:sSup>
            </m:den>
          </m:f>
          <m:r>
            <m:rPr>
              <m:sty m:val="p"/>
            </m:rPr>
            <m:t>=</m:t>
          </m:r>
          <m:r>
            <m:t>0</m:t>
          </m:r>
          <m:r>
            <m:t>  </m:t>
          </m:r>
          <m:r>
            <m:rPr>
              <m:nor/>
              <m:sty m:val="p"/>
            </m:rPr>
            <m:t>in the fluid</m:t>
          </m:r>
          <m:r>
            <m:rPr>
              <m:sty m:val="p"/>
            </m:rPr>
            <m:t>.</m:t>
          </m:r>
        </m:oMath>
      </m:oMathPara>
    </w:p>
    <w:p>
      <w:pPr>
        <w:pStyle w:val="FirstParagraph"/>
      </w:pPr>
      <w:r>
        <w:t xml:space="preserve">What makes water-wave problems unique (and challenging) is that not only do we need to solve for the potential (and hence velocities) within the fluid, as given by Laplace’s equation above, but that we must do so in an</w:t>
      </w:r>
      <w:r>
        <w:t xml:space="preserve"> </w:t>
      </w:r>
      <w:r>
        <w:rPr>
          <w:i/>
          <w:iCs/>
        </w:rPr>
        <w:t xml:space="preserve">a priori</w:t>
      </w:r>
      <w:r>
        <w:t xml:space="preserve"> </w:t>
      </w:r>
      <w:r>
        <w:t xml:space="preserve">unknown domain, where the free-surface location</w:t>
      </w:r>
      <w:r>
        <w:t xml:space="preserve"> </w:t>
      </w:r>
      <m:oMath>
        <m:r>
          <m:t>y</m:t>
        </m:r>
        <m:r>
          <m:rPr>
            <m:sty m:val="p"/>
          </m:rPr>
          <m:t>=</m:t>
        </m:r>
        <m:r>
          <m:t>η</m:t>
        </m:r>
        <m:r>
          <m:rPr>
            <m:sty m:val="p"/>
          </m:rPr>
          <m:t>(</m:t>
        </m:r>
        <m:r>
          <m:t>x</m:t>
        </m:r>
        <m:r>
          <m:rPr>
            <m:sty m:val="p"/>
          </m:rPr>
          <m:t>,</m:t>
        </m:r>
        <m:r>
          <m:t>t</m:t>
        </m:r>
        <m:r>
          <m:rPr>
            <m:sty m:val="p"/>
          </m:rPr>
          <m:t>)</m:t>
        </m:r>
      </m:oMath>
      <w:r>
        <w:t xml:space="preserve"> </w:t>
      </w:r>
      <w:r>
        <w:t xml:space="preserve">must also be solved in parallel. Key considerations, then, must relate to the precise boundary conditions to impose.</w:t>
      </w:r>
    </w:p>
    <w:p>
      <w:pPr>
        <w:pStyle w:val="BodyText"/>
      </w:pPr>
      <w:r>
        <w:t xml:space="preserve">Subsection</w:t>
      </w:r>
      <w:r>
        <w:t xml:space="preserve">Boundary conditions</w:t>
      </w:r>
      <w:r>
        <w:t xml:space="preserve">Boundary conditions</w:t>
      </w:r>
      <w:r>
        <w:t xml:space="preserve">subsec-waterwaves-boundaryconditions</w:t>
      </w:r>
    </w:p>
    <w:p>
      <w:pPr>
        <w:pStyle w:val="BodyText"/>
      </w:pPr>
      <w:r>
        <w:t xml:space="preserve">Subsubsection</w:t>
      </w:r>
      <w:r>
        <w:t xml:space="preserve">Bottom boundary conditions</w:t>
      </w:r>
      <w:r>
        <w:t xml:space="preserve">Bottom boundary conditions</w:t>
      </w:r>
      <w:r>
        <w:t xml:space="preserve">subsubsec-waterwaves-otherBC</w:t>
      </w:r>
      <w:r>
        <w:t xml:space="preserve"> </w:t>
      </w:r>
      <w:r>
        <w:t xml:space="preserve">If we consider waves on a fluid of infinite (or deep) depth, then far below the free surface, we expect that the velocity tends to zero. Hence a suitable boundary condition is</w:t>
      </w:r>
    </w:p>
    <w:p>
      <w:pPr>
        <w:pStyle w:val="BodyText"/>
      </w:pPr>
      <m:oMathPara>
        <m:oMathParaPr>
          <m:jc m:val="center"/>
        </m:oMathParaPr>
        <m:oMath>
          <m:r>
            <m:rPr>
              <m:sty m:val="bi"/>
            </m:rPr>
            <m:t>u</m:t>
          </m:r>
          <m:r>
            <m:rPr>
              <m:sty m:val="p"/>
            </m:rPr>
            <m:t>=</m:t>
          </m:r>
          <m:r>
            <m:rPr>
              <m:sty m:val="p"/>
            </m:rPr>
            <m:t>∇</m:t>
          </m:r>
          <m:r>
            <m:t>ϕ</m:t>
          </m:r>
          <m:r>
            <m:rPr>
              <m:sty m:val="p"/>
            </m:rPr>
            <m:t>→</m:t>
          </m:r>
          <m:r>
            <m:t>0</m:t>
          </m:r>
          <m:r>
            <m:t> </m:t>
          </m:r>
          <m:r>
            <m:rPr>
              <m:nor/>
              <m:sty m:val="p"/>
            </m:rPr>
            <m:t>as </m:t>
          </m:r>
          <m:r>
            <m:t>y</m:t>
          </m:r>
          <m:r>
            <m:rPr>
              <m:sty m:val="p"/>
            </m:rPr>
            <m:t>→</m:t>
          </m:r>
          <m:r>
            <m:rPr>
              <m:sty m:val="p"/>
            </m:rPr>
            <m:t>−</m:t>
          </m:r>
          <m:r>
            <m:rPr>
              <m:sty m:val="p"/>
            </m:rPr>
            <m:t>∞</m:t>
          </m:r>
          <m:r>
            <m:rPr>
              <m:sty m:val="p"/>
            </m:rPr>
            <m:t>.</m:t>
          </m:r>
        </m:oMath>
      </m:oMathPara>
    </w:p>
    <w:p>
      <w:pPr>
        <w:pStyle w:val="FirstParagraph"/>
      </w:pPr>
      <w:r>
        <w:t xml:space="preserve">On the other hand, for the case of fluid bounded below by a flat bed, say at</w:t>
      </w:r>
      <w:r>
        <w:t xml:space="preserve"> </w:t>
      </w:r>
      <m:oMath>
        <m:r>
          <m:t>y</m:t>
        </m:r>
        <m:r>
          <m:rPr>
            <m:sty m:val="p"/>
          </m:rPr>
          <m:t>=</m:t>
        </m:r>
        <m:r>
          <m:rPr>
            <m:sty m:val="p"/>
          </m:rPr>
          <m:t>−</m:t>
        </m:r>
        <m:r>
          <m:t>H</m:t>
        </m:r>
      </m:oMath>
      <w:r>
        <w:t xml:space="preserve">, we have</w:t>
      </w:r>
    </w:p>
    <w:p>
      <w:pPr>
        <w:pStyle w:val="BodyText"/>
      </w:pPr>
      <m:oMathPara>
        <m:oMathParaPr>
          <m:jc m:val="center"/>
        </m:oMathParaPr>
        <m:oMath>
          <m:r>
            <m:rPr>
              <m:sty m:val="bi"/>
            </m:rPr>
            <m:t>u</m:t>
          </m:r>
          <m:r>
            <m:rPr>
              <m:sty m:val="p"/>
            </m:rPr>
            <m:t>⋅</m:t>
          </m:r>
          <m:r>
            <m:rPr>
              <m:sty m:val="bi"/>
            </m:rPr>
            <m:t>n</m:t>
          </m:r>
          <m:r>
            <m:rPr>
              <m:sty m:val="p"/>
            </m:rPr>
            <m:t>=</m:t>
          </m:r>
          <m:r>
            <m:t>0</m:t>
          </m:r>
          <m:r>
            <m:rPr>
              <m:sty m:val="p"/>
            </m:rPr>
            <m:t>⇒</m:t>
          </m:r>
          <m:f>
            <m:fPr>
              <m:type m:val="bar"/>
            </m:fPr>
            <m:num>
              <m:r>
                <m:rPr>
                  <m:sty m:val="p"/>
                </m:rPr>
                <m:t>∂</m:t>
              </m:r>
              <m:r>
                <m:t>ϕ</m:t>
              </m:r>
            </m:num>
            <m:den>
              <m:r>
                <m:rPr>
                  <m:sty m:val="p"/>
                </m:rPr>
                <m:t>∂</m:t>
              </m:r>
              <m:r>
                <m:t>y</m:t>
              </m:r>
            </m:den>
          </m:f>
          <m:r>
            <m:rPr>
              <m:sty m:val="p"/>
            </m:rPr>
            <m:t>=</m:t>
          </m:r>
          <m:r>
            <m:t>0</m:t>
          </m:r>
          <m:r>
            <m:t>  </m:t>
          </m:r>
          <m:r>
            <m:rPr>
              <m:nor/>
              <m:sty m:val="p"/>
            </m:rPr>
            <m:t>on </m:t>
          </m:r>
          <m:r>
            <m:t>y</m:t>
          </m:r>
          <m:r>
            <m:rPr>
              <m:sty m:val="p"/>
            </m:rPr>
            <m:t>=</m:t>
          </m:r>
          <m:r>
            <m:rPr>
              <m:sty m:val="p"/>
            </m:rPr>
            <m:t>−</m:t>
          </m:r>
          <m:r>
            <m:t>H</m:t>
          </m:r>
          <m:r>
            <m:rPr>
              <m:sty m:val="p"/>
            </m:rPr>
            <m:t>.</m:t>
          </m:r>
        </m:oMath>
      </m:oMathPara>
    </w:p>
    <w:p>
      <w:pPr>
        <w:pStyle w:val="FirstParagraph"/>
      </w:pPr>
      <w:r>
        <w:t xml:space="preserve">Subsubsection</w:t>
      </w:r>
      <w:r>
        <w:t xml:space="preserve">Dynamic boundary conditions</w:t>
      </w:r>
      <w:r>
        <w:t xml:space="preserve">Dynamic boundary conditions</w:t>
      </w:r>
      <w:r>
        <w:t xml:space="preserve">subsubsec-waterwaves-dynamicBC</w:t>
      </w:r>
      <w:r>
        <w:t xml:space="preserve"> </w:t>
      </w:r>
      <w:r>
        <w:t xml:space="preserve">There are now two boundary conditions to consider at the free surface. The</w:t>
      </w:r>
      <w:r>
        <w:t xml:space="preserve"> </w:t>
      </w:r>
      <w:r>
        <w:rPr>
          <w:i/>
          <w:iCs/>
        </w:rPr>
        <w:t xml:space="preserve">dynamic boundary condition</w:t>
      </w:r>
      <w:r>
        <w:t xml:space="preserve"> </w:t>
      </w:r>
      <w:r>
        <w:t xml:space="preserve">corresponds to the requirement of satisfying a force balance at the free surface. At the free surface, the pressure within the liquid must be equal to the pressure within the air. This leads to the dynamic boundary condition that</w:t>
      </w:r>
    </w:p>
    <w:p>
      <w:pPr>
        <w:pStyle w:val="BodyText"/>
      </w:pPr>
      <m:oMathPara>
        <m:oMathParaPr>
          <m:jc m:val="center"/>
        </m:oMathParaPr>
        <m:oMath>
          <m:r>
            <m:t>p</m:t>
          </m:r>
          <m:r>
            <m:rPr>
              <m:sty m:val="p"/>
            </m:rPr>
            <m:t>=</m:t>
          </m:r>
          <m:sSub>
            <m:e>
              <m:r>
                <m:t>p</m:t>
              </m:r>
            </m:e>
            <m:sub>
              <m:r>
                <m:rPr>
                  <m:nor/>
                  <m:sty m:val="p"/>
                </m:rPr>
                <m:t>atm</m:t>
              </m:r>
            </m:sub>
          </m:sSub>
          <m:r>
            <m:t>  </m:t>
          </m:r>
          <m:r>
            <m:rPr>
              <m:nor/>
              <m:sty m:val="p"/>
            </m:rPr>
            <m:t>at </m:t>
          </m:r>
          <m:r>
            <m:t>y</m:t>
          </m:r>
          <m:r>
            <m:rPr>
              <m:sty m:val="p"/>
            </m:rPr>
            <m:t>=</m:t>
          </m:r>
          <m:r>
            <m:t>η</m:t>
          </m:r>
          <m:r>
            <m:rPr>
              <m:sty m:val="p"/>
            </m:rPr>
            <m:t>(</m:t>
          </m:r>
          <m:r>
            <m:t>x</m:t>
          </m:r>
          <m:r>
            <m:rPr>
              <m:sty m:val="p"/>
            </m:rPr>
            <m:t>,</m:t>
          </m:r>
          <m:r>
            <m:t>t</m:t>
          </m:r>
          <m:r>
            <m:rPr>
              <m:sty m:val="p"/>
            </m:rPr>
            <m:t>)</m:t>
          </m:r>
          <m:r>
            <m:rPr>
              <m:sty m:val="p"/>
            </m:rPr>
            <m:t>,</m:t>
          </m:r>
        </m:oMath>
      </m:oMathPara>
    </w:p>
    <w:p>
      <w:pPr>
        <w:pStyle w:val="FirstParagraph"/>
      </w:pPr>
      <w:r>
        <w:t xml:space="preserve">where</w:t>
      </w:r>
      <w:r>
        <w:t xml:space="preserve"> </w:t>
      </w:r>
      <m:oMath>
        <m:sSub>
          <m:e>
            <m:r>
              <m:t>p</m:t>
            </m:r>
          </m:e>
          <m:sub>
            <m:r>
              <m:rPr>
                <m:nor/>
                <m:sty m:val="p"/>
              </m:rPr>
              <m:t>atm</m:t>
            </m:r>
          </m:sub>
        </m:sSub>
      </m:oMath>
      <w:r>
        <w:t xml:space="preserve"> </w:t>
      </w:r>
      <w:r>
        <w:t xml:space="preserve">is the atmospheric pressure above the fluid (assumed to be constant).</w:t>
      </w:r>
    </w:p>
    <w:p>
      <w:pPr>
        <w:pStyle w:val="BodyText"/>
      </w:pPr>
      <w:r>
        <w:t xml:space="preserve">Typically, we need the above pressure condition expressed in terms of</w:t>
      </w:r>
      <w:r>
        <w:t xml:space="preserve"> </w:t>
      </w:r>
      <m:oMath>
        <m:r>
          <m:t>ϕ</m:t>
        </m:r>
      </m:oMath>
      <w:r>
        <w:t xml:space="preserve">, and this suggests using Bernoulli’s equation. Recall from</w:t>
      </w:r>
      <w:r>
        <w:t xml:space="preserve"> </w:t>
      </w:r>
      <w:hyperlink w:anchor="thm-bernoulli-unsteady-potential">
        <w:r>
          <w:rPr>
            <w:rStyle w:val="Hyperlink"/>
          </w:rPr>
          <w:t xml:space="preserve">Theorem </w:t>
        </w:r>
        <w:hyperlink w:anchor="thm-bernoulli-unsteady-potential">
          <w:r>
            <w:rPr>
              <w:rStyle w:val="Hyperlink"/>
            </w:rPr>
            <w:t xml:space="preserve">[thm-bernoulli-unsteady-potential]</w:t>
          </w:r>
        </w:hyperlink>
      </w:hyperlink>
      <w:r>
        <w:t xml:space="preserve"> </w:t>
      </w:r>
      <w:r>
        <w:t xml:space="preserve">that, for an unsteady potential flow,</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f>
            <m:fPr>
              <m:type m:val="bar"/>
            </m:fPr>
            <m:num>
              <m:r>
                <m:t>p</m:t>
              </m:r>
            </m:num>
            <m:den>
              <m:r>
                <m:t>ρ</m:t>
              </m:r>
            </m:den>
          </m:f>
          <m:r>
            <m:rPr>
              <m:sty m:val="p"/>
            </m:rPr>
            <m:t>+</m:t>
          </m:r>
          <m:r>
            <m:t>χ</m:t>
          </m:r>
          <m:r>
            <m:rPr>
              <m:sty m:val="p"/>
            </m:rPr>
            <m:t>=</m:t>
          </m:r>
          <m:r>
            <m:t>F</m:t>
          </m:r>
          <m:r>
            <m:rPr>
              <m:sty m:val="p"/>
            </m:rPr>
            <m:t>(</m:t>
          </m:r>
          <m:r>
            <m:t>t</m:t>
          </m:r>
          <m:r>
            <m:rPr>
              <m:sty m:val="p"/>
            </m:rPr>
            <m:t>)</m:t>
          </m:r>
          <m:r>
            <m:rPr>
              <m:sty m:val="p"/>
            </m:rPr>
            <m:t>,</m:t>
          </m:r>
        </m:oMath>
      </m:oMathPara>
    </w:p>
    <w:p>
      <w:pPr>
        <w:pStyle w:val="FirstParagraph"/>
      </w:pPr>
      <w:r>
        <w:t xml:space="preserve">for some function</w:t>
      </w:r>
      <w:r>
        <w:t xml:space="preserve"> </w:t>
      </w:r>
      <m:oMath>
        <m:r>
          <m:t>F</m:t>
        </m:r>
        <m:r>
          <m:rPr>
            <m:sty m:val="p"/>
          </m:rPr>
          <m:t>(</m:t>
        </m:r>
        <m:r>
          <m:t>t</m:t>
        </m:r>
        <m:r>
          <m:rPr>
            <m:sty m:val="p"/>
          </m:rPr>
          <m:t>)</m:t>
        </m:r>
      </m:oMath>
      <w:r>
        <w:t xml:space="preserve">, where</w:t>
      </w:r>
      <w:r>
        <w:t xml:space="preserve"> </w:t>
      </w:r>
      <m:oMath>
        <m:r>
          <m:rPr>
            <m:sty m:val="bi"/>
          </m:rPr>
          <m:t>g</m:t>
        </m:r>
        <m:r>
          <m:rPr>
            <m:sty m:val="p"/>
          </m:rPr>
          <m:t>=</m:t>
        </m:r>
        <m:r>
          <m:rPr>
            <m:sty m:val="p"/>
          </m:rPr>
          <m:t>−</m:t>
        </m:r>
        <m:r>
          <m:rPr>
            <m:sty m:val="p"/>
          </m:rPr>
          <m:t>∇</m:t>
        </m:r>
        <m:r>
          <m:t>χ</m:t>
        </m:r>
      </m:oMath>
      <w:r>
        <w:t xml:space="preserve"> </w:t>
      </w:r>
      <w:r>
        <w:t xml:space="preserve">is the conservative body force.</w:t>
      </w:r>
    </w:p>
    <w:p>
      <w:pPr>
        <w:pStyle w:val="BodyText"/>
      </w:pPr>
      <w:r>
        <w:t xml:space="preserve">Below, we will set the body force indeed to be gravity. Thus if we write</w:t>
      </w:r>
    </w:p>
    <w:p>
      <w:pPr>
        <w:pStyle w:val="BodyText"/>
      </w:pPr>
      <m:oMathPara>
        <m:oMathParaPr>
          <m:jc m:val="center"/>
        </m:oMathParaPr>
        <m:oMath>
          <m:r>
            <m:t>χ</m:t>
          </m:r>
          <m:r>
            <m:rPr>
              <m:sty m:val="p"/>
            </m:rPr>
            <m:t>=</m:t>
          </m:r>
          <m:r>
            <m:t>g</m:t>
          </m:r>
          <m:r>
            <m:t>y</m:t>
          </m:r>
          <m:r>
            <m:rPr>
              <m:sty m:val="p"/>
            </m:rPr>
            <m:t>⇒</m:t>
          </m:r>
          <m:r>
            <m:rPr>
              <m:sty m:val="bi"/>
            </m:rPr>
            <m:t>g</m:t>
          </m:r>
          <m:r>
            <m:rPr>
              <m:sty m:val="p"/>
            </m:rPr>
            <m:t>=</m:t>
          </m:r>
          <m:r>
            <m:rPr>
              <m:sty m:val="p"/>
            </m:rPr>
            <m:t>−</m:t>
          </m:r>
          <m:r>
            <m:rPr>
              <m:sty m:val="p"/>
            </m:rPr>
            <m:t>∇</m:t>
          </m:r>
          <m:r>
            <m:t>χ</m:t>
          </m:r>
          <m:r>
            <m:rPr>
              <m:sty m:val="p"/>
            </m:rPr>
            <m:t>=</m:t>
          </m:r>
          <m:d>
            <m:dPr>
              <m:begChr m:val="["/>
              <m:sepChr m:val=""/>
              <m:endChr m:val="]"/>
              <m:grow/>
            </m:dPr>
            <m:e>
              <m:r>
                <m:t>0</m:t>
              </m:r>
              <m:r>
                <m:rPr>
                  <m:sty m:val="p"/>
                </m:rPr>
                <m:t>,</m:t>
              </m:r>
              <m:r>
                <m:rPr>
                  <m:sty m:val="p"/>
                </m:rPr>
                <m:t>−</m:t>
              </m:r>
              <m:r>
                <m:t>g</m:t>
              </m:r>
            </m:e>
          </m:d>
          <m:r>
            <m:rPr>
              <m:sty m:val="p"/>
            </m:rPr>
            <m:t>,</m:t>
          </m:r>
        </m:oMath>
      </m:oMathPara>
    </w:p>
    <w:p>
      <w:pPr>
        <w:pStyle w:val="FirstParagraph"/>
      </w:pPr>
      <w:r>
        <w:t xml:space="preserve">and gravity is then directed in the negative</w:t>
      </w:r>
      <w:r>
        <w:t xml:space="preserve"> </w:t>
      </w:r>
      <m:oMath>
        <m:r>
          <m:t>y</m:t>
        </m:r>
      </m:oMath>
      <w:r>
        <w:t xml:space="preserve">-direction.</w:t>
      </w:r>
    </w:p>
    <w:p>
      <w:pPr>
        <w:pStyle w:val="BodyText"/>
      </w:pPr>
      <w:r>
        <w:t xml:space="preserve">We now evaluate Bernoulli’s equation</w:t>
      </w:r>
      <w:r>
        <w:t xml:space="preserve"> </w:t>
      </w:r>
      <w:hyperlink w:anchor="eqn-bernoulli-unsteady-potential">
        <w:r>
          <w:rPr>
            <w:rStyle w:val="Hyperlink"/>
          </w:rPr>
          <w:t xml:space="preserve">(</w:t>
        </w:r>
        <w:hyperlink w:anchor="eqn-bernoulli-unsteady-potential">
          <w:r>
            <w:rPr>
              <w:rStyle w:val="Hyperlink"/>
            </w:rPr>
            <w:t xml:space="preserve">[eqn-bernoulli-unsteady-potential]</w:t>
          </w:r>
        </w:hyperlink>
        <w:r>
          <w:rPr>
            <w:rStyle w:val="Hyperlink"/>
          </w:rPr>
          <w:t xml:space="preserve">)</w:t>
        </w:r>
      </w:hyperlink>
      <w:r>
        <w:t xml:space="preserve"> </w:t>
      </w:r>
      <w:r>
        <w:t xml:space="preserve">on the free surface,</w:t>
      </w:r>
      <w:r>
        <w:t xml:space="preserve"> </w:t>
      </w:r>
      <m:oMath>
        <m:r>
          <m:t>y</m:t>
        </m:r>
        <m:r>
          <m:rPr>
            <m:sty m:val="p"/>
          </m:rPr>
          <m:t>=</m:t>
        </m:r>
        <m:r>
          <m:t>η</m:t>
        </m:r>
      </m:oMath>
      <w:r>
        <w:t xml:space="preserve">. This gives</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f>
            <m:fPr>
              <m:type m:val="bar"/>
            </m:fPr>
            <m:num>
              <m:sSub>
                <m:e>
                  <m:r>
                    <m:t>p</m:t>
                  </m:r>
                </m:e>
                <m:sub>
                  <m:r>
                    <m:rPr>
                      <m:nor/>
                      <m:sty m:val="p"/>
                    </m:rPr>
                    <m:t>atm</m:t>
                  </m:r>
                </m:sub>
              </m:sSub>
            </m:num>
            <m:den>
              <m:r>
                <m:t>ρ</m:t>
              </m:r>
            </m:den>
          </m:f>
          <m:r>
            <m:rPr>
              <m:sty m:val="p"/>
            </m:rPr>
            <m:t>+</m:t>
          </m:r>
          <m:r>
            <m:t>g</m:t>
          </m:r>
          <m:r>
            <m:t>η</m:t>
          </m:r>
          <m:r>
            <m:rPr>
              <m:sty m:val="p"/>
            </m:rPr>
            <m:t>=</m:t>
          </m:r>
          <m:r>
            <m:t>F</m:t>
          </m:r>
          <m:r>
            <m:rPr>
              <m:sty m:val="p"/>
            </m:rPr>
            <m:t>(</m:t>
          </m:r>
          <m:r>
            <m:t>t</m:t>
          </m:r>
          <m:r>
            <m:rPr>
              <m:sty m:val="p"/>
            </m:rPr>
            <m:t>)</m:t>
          </m:r>
          <m:r>
            <m:rPr>
              <m:sty m:val="p"/>
            </m:rPr>
            <m:t>,</m:t>
          </m:r>
          <m:r>
            <m:t>  </m:t>
          </m:r>
          <m:r>
            <m:rPr>
              <m:nor/>
              <m:sty m:val="p"/>
            </m:rPr>
            <m:t>on </m:t>
          </m:r>
          <m:r>
            <m:t>y</m:t>
          </m:r>
          <m:r>
            <m:rPr>
              <m:sty m:val="p"/>
            </m:rPr>
            <m:t>=</m:t>
          </m:r>
          <m:r>
            <m:t>η</m:t>
          </m:r>
          <m:r>
            <m:rPr>
              <m:sty m:val="p"/>
            </m:rPr>
            <m:t>.</m:t>
          </m:r>
        </m:oMath>
      </m:oMathPara>
    </w:p>
    <w:p>
      <w:pPr>
        <w:pStyle w:val="FirstParagraph"/>
      </w:pPr>
      <w:r>
        <w:t xml:space="preserve">It is convenient to set the arbirary function</w:t>
      </w:r>
      <w:r>
        <w:t xml:space="preserve"> </w:t>
      </w:r>
      <m:oMath>
        <m:r>
          <m:t>F</m:t>
        </m:r>
        <m:r>
          <m:rPr>
            <m:sty m:val="p"/>
          </m:rPr>
          <m:t>(</m:t>
        </m:r>
        <m:r>
          <m:t>t</m:t>
        </m:r>
        <m:r>
          <m:rPr>
            <m:sty m:val="p"/>
          </m:rPr>
          <m:t>)</m:t>
        </m:r>
        <m:r>
          <m:rPr>
            <m:sty m:val="p"/>
          </m:rPr>
          <m:t>=</m:t>
        </m:r>
        <m:f>
          <m:fPr>
            <m:type m:val="bar"/>
          </m:fPr>
          <m:num>
            <m:sSub>
              <m:e>
                <m:r>
                  <m:t>p</m:t>
                </m:r>
              </m:e>
              <m:sub>
                <m:r>
                  <m:rPr>
                    <m:nor/>
                    <m:sty m:val="p"/>
                  </m:rPr>
                  <m:t>atm</m:t>
                </m:r>
              </m:sub>
            </m:sSub>
          </m:num>
          <m:den>
            <m:r>
              <m:t>ρ</m:t>
            </m:r>
          </m:den>
        </m:f>
      </m:oMath>
      <w:r>
        <w:t xml:space="preserve">, yielding the final result:</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g</m:t>
          </m:r>
          <m:r>
            <m:t>η</m:t>
          </m:r>
          <m:r>
            <m:rPr>
              <m:sty m:val="p"/>
            </m:rPr>
            <m:t>=</m:t>
          </m:r>
          <m:r>
            <m:t>0</m:t>
          </m:r>
          <m:r>
            <m:rPr>
              <m:sty m:val="p"/>
            </m:rPr>
            <m:t>,</m:t>
          </m:r>
          <m:r>
            <m:t>  </m:t>
          </m:r>
          <m:r>
            <m:rPr>
              <m:nor/>
              <m:sty m:val="p"/>
            </m:rPr>
            <m:t>on </m:t>
          </m:r>
          <m:r>
            <m:t>y</m:t>
          </m:r>
          <m:r>
            <m:rPr>
              <m:sty m:val="p"/>
            </m:rPr>
            <m:t>=</m:t>
          </m:r>
          <m:r>
            <m:t>η</m:t>
          </m:r>
          <m:r>
            <m:rPr>
              <m:sty m:val="p"/>
            </m:rPr>
            <m:t>,</m:t>
          </m:r>
        </m:oMath>
      </m:oMathPara>
    </w:p>
    <w:p>
      <w:pPr>
        <w:pStyle w:val="FirstParagraph"/>
      </w:pPr>
      <w:r>
        <w:t xml:space="preserve">which is a re-phrasing of the necessary dynamic boundary condition on the free surface.</w:t>
      </w:r>
    </w:p>
    <w:p>
      <w:pPr>
        <w:pStyle w:val="BodyText"/>
      </w:pPr>
      <w:r>
        <w:t xml:space="preserve">Subsubsection</w:t>
      </w:r>
      <w:r>
        <w:t xml:space="preserve">Kinematic boundary conditions</w:t>
      </w:r>
      <w:r>
        <w:t xml:space="preserve">Kinematic boundary conditions</w:t>
      </w:r>
      <w:r>
        <w:t xml:space="preserve">subsubsec-waterwaves-kinematicBC</w:t>
      </w:r>
      <w:r>
        <w:t xml:space="preserve"> </w:t>
      </w:r>
      <w:r>
        <w:t xml:space="preserve">In the case of fluids near solid surfaces, we require a</w:t>
      </w:r>
      <w:r>
        <w:t xml:space="preserve"> </w:t>
      </w:r>
      <w:r>
        <w:rPr>
          <w:i/>
          <w:iCs/>
        </w:rPr>
        <w:t xml:space="preserve">no-penetration</w:t>
      </w:r>
      <w:r>
        <w:t xml:space="preserve"> </w:t>
      </w:r>
      <w:r>
        <w:t xml:space="preserve">condition, which enforces that the fluid velocity is zero in a direction normal to the surface,</w:t>
      </w:r>
      <w:r>
        <w:t xml:space="preserve"> </w:t>
      </w:r>
      <m:oMath>
        <m:r>
          <m:rPr>
            <m:sty m:val="bi"/>
          </m:rPr>
          <m:t>u</m:t>
        </m:r>
        <m:r>
          <m:rPr>
            <m:sty m:val="p"/>
          </m:rPr>
          <m:t>⋅</m:t>
        </m:r>
        <m:r>
          <m:rPr>
            <m:sty m:val="bi"/>
          </m:rPr>
          <m:t>n</m:t>
        </m:r>
        <m:r>
          <m:rPr>
            <m:sty m:val="p"/>
          </m:rPr>
          <m:t>=</m:t>
        </m:r>
        <m:r>
          <m:t>0</m:t>
        </m:r>
      </m:oMath>
      <w:r>
        <w:t xml:space="preserve">. For the case of a free boundary, such as the one at</w:t>
      </w:r>
      <w:r>
        <w:t xml:space="preserve"> </w:t>
      </w:r>
      <m:oMath>
        <m:r>
          <m:t>y</m:t>
        </m:r>
        <m:r>
          <m:rPr>
            <m:sty m:val="p"/>
          </m:rPr>
          <m:t>=</m:t>
        </m:r>
        <m:r>
          <m:t>η</m:t>
        </m:r>
        <m:r>
          <m:rPr>
            <m:sty m:val="p"/>
          </m:rPr>
          <m:t>(</m:t>
        </m:r>
        <m:r>
          <m:t>x</m:t>
        </m:r>
        <m:r>
          <m:rPr>
            <m:sty m:val="p"/>
          </m:rPr>
          <m:t>,</m:t>
        </m:r>
        <m:r>
          <m:t>t</m:t>
        </m:r>
        <m:r>
          <m:rPr>
            <m:sty m:val="p"/>
          </m:rPr>
          <m:t>)</m:t>
        </m:r>
      </m:oMath>
      <w:r>
        <w:t xml:space="preserve">, there is a similar constraint, and it may be shown that this is equivalent to imposing that the material fluid elements on the free surface must remain on the free surface.</w:t>
      </w:r>
    </w:p>
    <w:p>
      <w:pPr>
        <w:pStyle w:val="BodyText"/>
      </w:pPr>
      <w:r>
        <w:t xml:space="preserve">Thus, if</w:t>
      </w:r>
      <w:r>
        <w:t xml:space="preserve"> </w:t>
      </w:r>
      <m:oMath>
        <m:r>
          <m:t>y</m:t>
        </m:r>
        <m:r>
          <m:rPr>
            <m:sty m:val="p"/>
          </m:rPr>
          <m:t>=</m:t>
        </m:r>
        <m:r>
          <m:t>η</m:t>
        </m:r>
      </m:oMath>
      <w:r>
        <w:t xml:space="preserve"> </w:t>
      </w:r>
      <w:r>
        <w:t xml:space="preserve">for some fluid particle at time</w:t>
      </w:r>
      <w:r>
        <w:t xml:space="preserve"> </w:t>
      </w:r>
      <m:oMath>
        <m:r>
          <m:t>t</m:t>
        </m:r>
      </m:oMath>
      <w:r>
        <w:t xml:space="preserve">, then</w:t>
      </w:r>
      <w:r>
        <w:t xml:space="preserve"> </w:t>
      </w:r>
      <m:oMath>
        <m:r>
          <m:t>y</m:t>
        </m:r>
        <m:r>
          <m:rPr>
            <m:sty m:val="p"/>
          </m:rPr>
          <m:t>=</m:t>
        </m:r>
        <m:r>
          <m:t>η</m:t>
        </m:r>
      </m:oMath>
      <w:r>
        <w:t xml:space="preserve"> </w:t>
      </w:r>
      <w:r>
        <w:t xml:space="preserve">for the same particle for all time. Thus we need</w:t>
      </w:r>
    </w:p>
    <w:p>
      <w:pPr>
        <w:pStyle w:val="BodyText"/>
      </w:pPr>
      <m:oMathPara>
        <m:oMathParaPr>
          <m:jc m:val="center"/>
        </m:oMathParaPr>
        <m:oMath>
          <m:f>
            <m:fPr>
              <m:type m:val="bar"/>
            </m:fPr>
            <m:num>
              <m:r>
                <m:rPr>
                  <m:sty m:val="p"/>
                </m:rPr>
                <m:t>D</m:t>
              </m:r>
              <m:r>
                <m:rPr>
                  <m:sty m:val="p"/>
                </m:rPr>
                <m:t>(</m:t>
              </m:r>
              <m:r>
                <m:t>y</m:t>
              </m:r>
              <m:r>
                <m:rPr>
                  <m:sty m:val="p"/>
                </m:rPr>
                <m:t>−</m:t>
              </m:r>
              <m:r>
                <m:t>η</m:t>
              </m:r>
              <m:r>
                <m:rPr>
                  <m:sty m:val="p"/>
                </m:rPr>
                <m:t>)</m:t>
              </m:r>
            </m:num>
            <m:den>
              <m:r>
                <m:rPr>
                  <m:sty m:val="p"/>
                </m:rPr>
                <m:t>D</m:t>
              </m:r>
              <m:r>
                <m:t>t</m:t>
              </m:r>
            </m:den>
          </m:f>
          <m:r>
            <m:rPr>
              <m:sty m:val="p"/>
            </m:rPr>
            <m:t>=</m:t>
          </m:r>
          <m:r>
            <m:t>0</m:t>
          </m:r>
          <m:r>
            <m:rPr>
              <m:sty m:val="p"/>
            </m:rPr>
            <m:t>,</m:t>
          </m:r>
          <m:r>
            <m:t>  </m:t>
          </m:r>
          <m:r>
            <m:rPr>
              <m:nor/>
              <m:sty m:val="p"/>
            </m:rPr>
            <m:t>on </m:t>
          </m:r>
          <m:r>
            <m:t>y</m:t>
          </m:r>
          <m:r>
            <m:rPr>
              <m:sty m:val="p"/>
            </m:rPr>
            <m:t>=</m:t>
          </m:r>
          <m:r>
            <m:t>η</m:t>
          </m:r>
          <m:r>
            <m:rPr>
              <m:sty m:val="p"/>
            </m:rPr>
            <m:t>.</m:t>
          </m:r>
        </m:oMath>
      </m:oMathPara>
    </w:p>
    <w:p>
      <w:pPr>
        <w:pStyle w:val="FirstParagraph"/>
      </w:pPr>
      <w:r>
        <w:t xml:space="preserve">Expansion and use of the material derivative then implies the</w:t>
      </w:r>
      <w:r>
        <w:t xml:space="preserve"> </w:t>
      </w:r>
      <w:r>
        <w:rPr>
          <w:i/>
          <w:iCs/>
        </w:rPr>
        <w:t xml:space="preserve">kinematic boundary condition</w:t>
      </w:r>
    </w:p>
    <w:p>
      <w:pPr>
        <w:pStyle w:val="BodyText"/>
      </w:pPr>
      <m:oMathPara>
        <m:oMathParaPr>
          <m:jc m:val="center"/>
        </m:oMathParaPr>
        <m:oMath>
          <m:r>
            <m:t>v</m:t>
          </m:r>
          <m:r>
            <m:rPr>
              <m:sty m:val="p"/>
            </m:rPr>
            <m:t>=</m:t>
          </m:r>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rPr>
              <m:sty m:val="p"/>
            </m:rPr>
            <m:t>,</m:t>
          </m:r>
          <m:r>
            <m:t>  </m:t>
          </m:r>
          <m:r>
            <m:rPr>
              <m:nor/>
              <m:sty m:val="p"/>
            </m:rPr>
            <m:t>at </m:t>
          </m:r>
          <m:r>
            <m:t>y</m:t>
          </m:r>
          <m:r>
            <m:rPr>
              <m:sty m:val="p"/>
            </m:rPr>
            <m:t>=</m:t>
          </m:r>
          <m:r>
            <m:t>η</m:t>
          </m:r>
          <m:r>
            <m:rPr>
              <m:sty m:val="p"/>
            </m:rPr>
            <m:t>.</m:t>
          </m:r>
        </m:oMath>
      </m:oMathPara>
    </w:p>
    <w:p>
      <w:pPr>
        <w:pStyle w:val="FirstParagraph"/>
      </w:pPr>
      <w:r>
        <w:t xml:space="preserve">Subsection</w:t>
      </w:r>
      <w:r>
        <w:t xml:space="preserve">Summary of the governing equations</w:t>
      </w:r>
      <w:r>
        <w:t xml:space="preserve">Summary of the governing equations</w:t>
      </w:r>
      <w:r>
        <w:t xml:space="preserve">subsec-summary-of-potential-flow</w:t>
      </w:r>
      <w:r>
        <w:t xml:space="preserve"> </w:t>
      </w:r>
      <w:r>
        <w:t xml:space="preserve">Let us summarise the governing water-wave equations in one section.</w:t>
      </w:r>
    </w:p>
    <w:p>
      <w:pPr>
        <w:pStyle w:val="BodyText"/>
      </w:pPr>
      <w:r>
        <w:t xml:space="preserve">Theorem</w:t>
      </w:r>
      <w:r>
        <w:t xml:space="preserve">Water wave equations in potential flow.</w:t>
      </w:r>
      <w:r>
        <w:t xml:space="preserve">thm-waterwaves-governing</w:t>
      </w:r>
      <w:r>
        <w:t xml:space="preserve"> </w:t>
      </w:r>
      <w:r>
        <w:t xml:space="preserve">Consider two-dimensional free-surface flow of a potential (inviscid, incompressible, irrotational) fluid. The fluid satisfies Laplace’s equation,</w:t>
      </w:r>
    </w:p>
    <w:p>
      <w:pPr>
        <w:pStyle w:val="BodyText"/>
      </w:pPr>
      <m:oMathPara>
        <m:oMathParaPr>
          <m:jc m:val="center"/>
        </m:oMathParaPr>
        <m:oMath>
          <m:sSup>
            <m:e>
              <m:r>
                <m:rPr>
                  <m:sty m:val="p"/>
                </m:rPr>
                <m:t>∇</m:t>
              </m:r>
            </m:e>
            <m:sup>
              <m:r>
                <m:t>2</m:t>
              </m:r>
            </m:sup>
          </m:sSup>
          <m:r>
            <m:t>ϕ</m:t>
          </m:r>
          <m:r>
            <m:rPr>
              <m:sty m:val="p"/>
            </m:rPr>
            <m:t>=</m:t>
          </m:r>
          <m:r>
            <m:t>0</m:t>
          </m:r>
          <m:r>
            <m:rPr>
              <m:sty m:val="p"/>
            </m:rPr>
            <m:t>,</m:t>
          </m:r>
          <m:r>
            <m:t>  </m:t>
          </m:r>
          <m:r>
            <m:rPr>
              <m:nor/>
              <m:sty m:val="p"/>
            </m:rPr>
            <m:t>in the fluid domain</m:t>
          </m:r>
          <m:r>
            <m:rPr>
              <m:sty m:val="p"/>
            </m:rPr>
            <m:t>.</m:t>
          </m:r>
        </m:oMath>
      </m:oMathPara>
    </w:p>
    <w:p>
      <w:pPr>
        <w:pStyle w:val="FirstParagraph"/>
      </w:pPr>
      <w:r>
        <w:t xml:space="preserve">On the free surface, we have the kinematic boundary condition and dynamic boundary conditions:</w:t>
      </w:r>
    </w:p>
    <w:p>
      <w:pPr>
        <w:pStyle w:val="BodyText"/>
      </w:pPr>
      <m:oMathPara>
        <m:oMathParaPr>
          <m:jc m:val="center"/>
        </m:oMathParaPr>
        <m:oMath>
          <m:eqArr>
            <m:e>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rPr>
                  <m:sty m:val="p"/>
                </m:rPr>
                <m:t>=</m:t>
              </m:r>
              <m:r>
                <m:t>v</m:t>
              </m:r>
              <m:r>
                <m:rPr>
                  <m:sty m:val="p"/>
                </m:rPr>
                <m:t>,</m:t>
              </m:r>
              <m:r>
                <m:t>  </m:t>
              </m:r>
              <m:r>
                <m:t>&amp;</m:t>
              </m:r>
              <m:r>
                <m:t>y</m:t>
              </m:r>
              <m:r>
                <m:rPr>
                  <m:sty m:val="p"/>
                </m:rPr>
                <m:t>=</m:t>
              </m:r>
              <m:r>
                <m:t>η</m:t>
              </m:r>
              <m:r>
                <m:rPr>
                  <m:sty m:val="p"/>
                </m:rPr>
                <m:t>(</m:t>
              </m:r>
              <m:r>
                <m:t>x</m:t>
              </m:r>
              <m:r>
                <m:rPr>
                  <m:sty m:val="p"/>
                </m:rPr>
                <m:t>,</m:t>
              </m:r>
              <m:r>
                <m:t>t</m:t>
              </m:r>
              <m:r>
                <m:rPr>
                  <m:sty m:val="p"/>
                </m:rPr>
                <m:t>)</m:t>
              </m:r>
            </m:e>
            <m:e>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g</m:t>
              </m:r>
              <m:r>
                <m:t>η</m:t>
              </m:r>
              <m:r>
                <m:rPr>
                  <m:sty m:val="p"/>
                </m:rPr>
                <m:t>=</m:t>
              </m:r>
              <m:r>
                <m:t>0</m:t>
              </m:r>
              <m:r>
                <m:rPr>
                  <m:sty m:val="p"/>
                </m:rPr>
                <m:t>,</m:t>
              </m:r>
              <m:r>
                <m:t>  </m:t>
              </m:r>
              <m:r>
                <m:t>&amp;</m:t>
              </m:r>
              <m:r>
                <m:t>y</m:t>
              </m:r>
              <m:r>
                <m:rPr>
                  <m:sty m:val="p"/>
                </m:rPr>
                <m:t>=</m:t>
              </m:r>
              <m:r>
                <m:t>η</m:t>
              </m:r>
              <m:r>
                <m:rPr>
                  <m:sty m:val="p"/>
                </m:rPr>
                <m:t>(</m:t>
              </m:r>
              <m:r>
                <m:t>x</m:t>
              </m:r>
              <m:r>
                <m:rPr>
                  <m:sty m:val="p"/>
                </m:rPr>
                <m:t>,</m:t>
              </m:r>
              <m:r>
                <m:t>t</m:t>
              </m:r>
              <m:r>
                <m:rPr>
                  <m:sty m:val="p"/>
                </m:rPr>
                <m:t>)</m:t>
              </m:r>
              <m:r>
                <m:rPr>
                  <m:sty m:val="p"/>
                </m:rPr>
                <m:t>.</m:t>
              </m:r>
            </m:e>
          </m:eqArr>
        </m:oMath>
      </m:oMathPara>
    </w:p>
    <w:p>
      <w:pPr>
        <w:pStyle w:val="FirstParagraph"/>
      </w:pPr>
      <w:r>
        <w:t xml:space="preserve">Finally there is typically a condition in the far field, either at infinity in the case of infinite depth, or a condition on a channel bottom in the case of finite depth. For example, in the case of infinite depth and an otherwise motionless fluid at infinity, we would require</w:t>
      </w:r>
    </w:p>
    <w:p>
      <w:pPr>
        <w:pStyle w:val="BodyText"/>
      </w:pPr>
      <m:oMathPara>
        <m:oMathParaPr>
          <m:jc m:val="center"/>
        </m:oMathParaPr>
        <m:oMath>
          <m:r>
            <m:rPr>
              <m:sty m:val="p"/>
            </m:rPr>
            <m:t>∇</m:t>
          </m:r>
          <m:r>
            <m:t>ϕ</m:t>
          </m:r>
          <m:r>
            <m:rPr>
              <m:sty m:val="p"/>
            </m:rPr>
            <m:t>→</m:t>
          </m:r>
          <m:r>
            <m:t>0</m:t>
          </m:r>
          <m:r>
            <m:rPr>
              <m:sty m:val="p"/>
            </m:rPr>
            <m:t>,</m:t>
          </m:r>
          <m:r>
            <m:t>  </m:t>
          </m:r>
          <m:r>
            <m:rPr>
              <m:nor/>
              <m:sty m:val="p"/>
            </m:rPr>
            <m:t>as </m:t>
          </m:r>
          <m:r>
            <m:t>y</m:t>
          </m:r>
          <m:r>
            <m:rPr>
              <m:sty m:val="p"/>
            </m:rPr>
            <m:t>→</m:t>
          </m:r>
          <m:r>
            <m:rPr>
              <m:sty m:val="p"/>
            </m:rPr>
            <m:t>−</m:t>
          </m:r>
          <m:r>
            <m:rPr>
              <m:sty m:val="p"/>
            </m:rPr>
            <m:t>∞</m:t>
          </m:r>
          <m:r>
            <m:rPr>
              <m:sty m:val="p"/>
            </m:rPr>
            <m:t>.</m:t>
          </m:r>
        </m:oMath>
      </m:oMathPara>
    </w:p>
    <w:p>
      <w:pPr>
        <w:pStyle w:val="FirstParagraph"/>
      </w:pPr>
      <w:r>
        <w:t xml:space="preserve">While for the case of a finite channel bottom at</w:t>
      </w:r>
      <w:r>
        <w:t xml:space="preserve"> </w:t>
      </w:r>
      <m:oMath>
        <m:r>
          <m:t>y</m:t>
        </m:r>
        <m:r>
          <m:rPr>
            <m:sty m:val="p"/>
          </m:rPr>
          <m:t>=</m:t>
        </m:r>
        <m:r>
          <m:rPr>
            <m:sty m:val="p"/>
          </m:rPr>
          <m:t>−</m:t>
        </m:r>
        <m:r>
          <m:t>h</m:t>
        </m:r>
      </m:oMath>
      <w:r>
        <w:t xml:space="preserve">, we would require</w:t>
      </w:r>
    </w:p>
    <w:p>
      <w:pPr>
        <w:pStyle w:val="BodyText"/>
      </w:pPr>
      <m:oMathPara>
        <m:oMathParaPr>
          <m:jc m:val="center"/>
        </m:oMathParaPr>
        <m:oMath>
          <m:f>
            <m:fPr>
              <m:type m:val="bar"/>
            </m:fPr>
            <m:num>
              <m:r>
                <m:rPr>
                  <m:sty m:val="p"/>
                </m:rPr>
                <m:t>∂</m:t>
              </m:r>
              <m:r>
                <m:t>ϕ</m:t>
              </m:r>
            </m:num>
            <m:den>
              <m:r>
                <m:rPr>
                  <m:sty m:val="p"/>
                </m:rPr>
                <m:t>∂</m:t>
              </m:r>
              <m:r>
                <m:t>y</m:t>
              </m:r>
            </m:den>
          </m:f>
          <m:r>
            <m:rPr>
              <m:sty m:val="p"/>
            </m:rPr>
            <m:t>=</m:t>
          </m:r>
          <m:r>
            <m:t>0</m:t>
          </m:r>
          <m:r>
            <m:t>  </m:t>
          </m:r>
          <m:r>
            <m:rPr>
              <m:nor/>
              <m:sty m:val="p"/>
            </m:rPr>
            <m:t>on </m:t>
          </m:r>
          <m:r>
            <m:t>y</m:t>
          </m:r>
          <m:r>
            <m:rPr>
              <m:sty m:val="p"/>
            </m:rPr>
            <m:t>=</m:t>
          </m:r>
          <m:r>
            <m:rPr>
              <m:sty m:val="p"/>
            </m:rPr>
            <m:t>−</m:t>
          </m:r>
          <m:r>
            <m:t>h</m:t>
          </m:r>
          <m:r>
            <m:rPr>
              <m:sty m:val="p"/>
            </m:rPr>
            <m:t>.</m:t>
          </m:r>
        </m:oMath>
      </m:oMathPara>
    </w:p>
    <w:p>
      <w:pPr>
        <w:pStyle w:val="FirstParagraph"/>
      </w:pPr>
      <w:r>
        <w:t xml:space="preserve">Section</w:t>
      </w:r>
      <w:r>
        <w:t xml:space="preserve">Wave parameters</w:t>
      </w:r>
      <w:r>
        <w:t xml:space="preserve">Wave parameters</w:t>
      </w:r>
      <w:r>
        <w:t xml:space="preserve">sec-wave-parameters</w:t>
      </w:r>
      <w:r>
        <w:t xml:space="preserve"> </w:t>
      </w:r>
      <w:r>
        <w:t xml:space="preserve">A general travelling wave is written as</w:t>
      </w:r>
    </w:p>
    <w:p>
      <w:pPr>
        <w:pStyle w:val="BodyText"/>
      </w:pPr>
      <m:oMathPara>
        <m:oMathParaPr>
          <m:jc m:val="center"/>
        </m:oMathParaPr>
        <m:oMath>
          <m:r>
            <m:t>η</m:t>
          </m:r>
          <m:r>
            <m:rPr>
              <m:sty m:val="p"/>
            </m:rPr>
            <m:t>=</m:t>
          </m:r>
          <m:r>
            <m:t>a</m:t>
          </m:r>
          <m:r>
            <m:rPr>
              <m:sty m:val="p"/>
            </m:rPr>
            <m:t>sin</m:t>
          </m:r>
          <m:d>
            <m:dPr>
              <m:begChr m:val="["/>
              <m:sepChr m:val=""/>
              <m:endChr m:val="]"/>
              <m:grow/>
            </m:dPr>
            <m:e>
              <m:r>
                <m:t>k</m:t>
              </m:r>
              <m:r>
                <m:t>x</m:t>
              </m:r>
              <m:r>
                <m:rPr>
                  <m:sty m:val="p"/>
                </m:rPr>
                <m:t>−</m:t>
              </m:r>
              <m:r>
                <m:t>ω</m:t>
              </m:r>
              <m:r>
                <m:t>t</m:t>
              </m:r>
            </m:e>
          </m:d>
          <m:r>
            <m:rPr>
              <m:sty m:val="p"/>
            </m:rPr>
            <m:t>.</m:t>
          </m:r>
        </m:oMath>
      </m:oMathPara>
    </w:p>
    <w:p>
      <w:pPr>
        <w:pStyle w:val="FirstParagraph"/>
      </w:pPr>
      <w:r>
        <w:t xml:space="preserve">An additional phase, e.g. in</w:t>
      </w:r>
      <w:r>
        <w:t xml:space="preserve"> </w:t>
      </w:r>
      <m:oMath>
        <m:r>
          <m:rPr>
            <m:sty m:val="p"/>
          </m:rPr>
          <m:t>sin</m:t>
        </m:r>
        <m:r>
          <m:rPr>
            <m:sty m:val="p"/>
          </m:rPr>
          <m:t>(</m:t>
        </m:r>
        <m:r>
          <m:t>k</m:t>
        </m:r>
        <m:r>
          <m:t>x</m:t>
        </m:r>
        <m:r>
          <m:rPr>
            <m:sty m:val="p"/>
          </m:rPr>
          <m:t>−</m:t>
        </m:r>
        <m:r>
          <m:t>ω</m:t>
        </m:r>
        <m:r>
          <m:t>t</m:t>
        </m:r>
        <m:r>
          <m:rPr>
            <m:sty m:val="p"/>
          </m:rPr>
          <m:t>−</m:t>
        </m:r>
        <m:r>
          <m:t>β</m:t>
        </m:r>
        <m:r>
          <m:rPr>
            <m:sty m:val="p"/>
          </m:rPr>
          <m:t>)</m:t>
        </m:r>
      </m:oMath>
      <w:r>
        <w:t xml:space="preserve"> </w:t>
      </w:r>
      <w:r>
        <w:t xml:space="preserve">can be included but this can be removed through a shift in space or time. What do the quantities</w:t>
      </w:r>
      <w:r>
        <w:t xml:space="preserve"> </w:t>
      </w:r>
      <m:oMath>
        <m:r>
          <m:t>k</m:t>
        </m:r>
      </m:oMath>
      <w:r>
        <w:t xml:space="preserve"> </w:t>
      </w:r>
      <w:r>
        <w:t xml:space="preserve">and</w:t>
      </w:r>
      <w:r>
        <w:t xml:space="preserve"> </w:t>
      </w:r>
      <m:oMath>
        <m:r>
          <m:t>ω</m:t>
        </m:r>
      </m:oMath>
      <w:r>
        <w:t xml:space="preserve"> </w:t>
      </w:r>
      <w:r>
        <w:t xml:space="preserve">represent?</w:t>
      </w:r>
    </w:p>
    <w:p>
      <w:pPr>
        <w:pStyle w:val="BodyText"/>
      </w:pPr>
      <w:r>
        <w:t xml:space="preserve">We can factor out the</w:t>
      </w:r>
      <w:r>
        <w:t xml:space="preserve"> </w:t>
      </w:r>
      <m:oMath>
        <m:r>
          <m:t>k</m:t>
        </m:r>
      </m:oMath>
      <w:r>
        <w:t xml:space="preserve"> </w:t>
      </w:r>
      <w:r>
        <w:t xml:space="preserve">and obtain</w:t>
      </w:r>
    </w:p>
    <w:p>
      <w:pPr>
        <w:pStyle w:val="BodyText"/>
      </w:pPr>
      <m:oMathPara>
        <m:oMathParaPr>
          <m:jc m:val="center"/>
        </m:oMathParaPr>
        <m:oMath>
          <m:r>
            <m:t>η</m:t>
          </m:r>
          <m:r>
            <m:rPr>
              <m:sty m:val="p"/>
            </m:rPr>
            <m:t>=</m:t>
          </m:r>
          <m:r>
            <m:t>a</m:t>
          </m:r>
          <m:r>
            <m:rPr>
              <m:sty m:val="p"/>
            </m:rPr>
            <m:t>sin</m:t>
          </m:r>
          <m:d>
            <m:dPr>
              <m:begChr m:val="["/>
              <m:sepChr m:val=""/>
              <m:endChr m:val="]"/>
              <m:grow/>
            </m:dPr>
            <m:e>
              <m:r>
                <m:t>k</m:t>
              </m:r>
              <m:d>
                <m:dPr>
                  <m:begChr m:val="("/>
                  <m:sepChr m:val=""/>
                  <m:endChr m:val=")"/>
                  <m:grow/>
                </m:dPr>
                <m:e>
                  <m:r>
                    <m:t>x</m:t>
                  </m:r>
                  <m:r>
                    <m:rPr>
                      <m:sty m:val="p"/>
                    </m:rPr>
                    <m:t>−</m:t>
                  </m:r>
                  <m:f>
                    <m:fPr>
                      <m:type m:val="bar"/>
                    </m:fPr>
                    <m:num>
                      <m:r>
                        <m:t>ω</m:t>
                      </m:r>
                    </m:num>
                    <m:den>
                      <m:r>
                        <m:t>k</m:t>
                      </m:r>
                    </m:den>
                  </m:f>
                  <m:r>
                    <m:t>t</m:t>
                  </m:r>
                </m:e>
              </m:d>
            </m:e>
          </m:d>
          <m:r>
            <m:rPr>
              <m:sty m:val="p"/>
            </m:rPr>
            <m:t>.</m:t>
          </m:r>
        </m:oMath>
      </m:oMathPara>
    </w:p>
    <w:p>
      <w:pPr>
        <w:pStyle w:val="FirstParagraph"/>
      </w:pPr>
      <w:r>
        <w:t xml:space="preserve">The quantity</w:t>
      </w:r>
      <w:r>
        <w:t xml:space="preserve"> </w:t>
      </w:r>
      <m:oMath>
        <m:r>
          <m:t>k</m:t>
        </m:r>
      </m:oMath>
      <w:r>
        <w:t xml:space="preserve"> </w:t>
      </w:r>
      <w:r>
        <w:t xml:space="preserve">is called the</w:t>
      </w:r>
      <w:r>
        <w:t xml:space="preserve"> </w:t>
      </w:r>
      <w:r>
        <w:rPr>
          <w:i/>
          <w:iCs/>
        </w:rPr>
        <w:t xml:space="preserve">wavenumber</w:t>
      </w:r>
      <w:r>
        <w:t xml:space="preserve">. If we define it instead to be</w:t>
      </w:r>
    </w:p>
    <w:p>
      <w:pPr>
        <w:pStyle w:val="BodyText"/>
      </w:pPr>
      <m:oMathPara>
        <m:oMathParaPr>
          <m:jc m:val="center"/>
        </m:oMathParaPr>
        <m:oMath>
          <m:r>
            <m:t>k</m:t>
          </m:r>
          <m:r>
            <m:rPr>
              <m:sty m:val="p"/>
            </m:rPr>
            <m:t>≡</m:t>
          </m:r>
          <m:f>
            <m:fPr>
              <m:type m:val="bar"/>
            </m:fPr>
            <m:num>
              <m:r>
                <m:t>2</m:t>
              </m:r>
              <m:r>
                <m:t>π</m:t>
              </m:r>
            </m:num>
            <m:den>
              <m:r>
                <m:t>λ</m:t>
              </m:r>
            </m:den>
          </m:f>
          <m:r>
            <m:rPr>
              <m:sty m:val="p"/>
            </m:rPr>
            <m:t>,</m:t>
          </m:r>
        </m:oMath>
      </m:oMathPara>
    </w:p>
    <w:p>
      <w:pPr>
        <w:pStyle w:val="FirstParagraph"/>
      </w:pPr>
      <w:r>
        <w:t xml:space="preserve">then we see that shifting</w:t>
      </w:r>
      <w:r>
        <w:t xml:space="preserve"> </w:t>
      </w:r>
      <m:oMath>
        <m:r>
          <m:t>x</m:t>
        </m:r>
      </m:oMath>
      <w:r>
        <w:t xml:space="preserve"> </w:t>
      </w:r>
      <w:r>
        <w:t xml:space="preserve">by</w:t>
      </w:r>
      <w:r>
        <w:t xml:space="preserve"> </w:t>
      </w:r>
      <m:oMath>
        <m:r>
          <m:rPr>
            <m:sty m:val="p"/>
          </m:rPr>
          <m:t>±</m:t>
        </m:r>
        <m:r>
          <m:t>λ</m:t>
        </m:r>
      </m:oMath>
      <w:r>
        <w:t xml:space="preserve"> </w:t>
      </w:r>
      <w:r>
        <w:t xml:space="preserve">does not change the wave. The quantity</w:t>
      </w:r>
      <w:r>
        <w:t xml:space="preserve"> </w:t>
      </w:r>
      <m:oMath>
        <m:r>
          <m:t>λ</m:t>
        </m:r>
      </m:oMath>
      <w:r>
        <w:t xml:space="preserve"> </w:t>
      </w:r>
      <w:r>
        <w:t xml:space="preserve">is called the</w:t>
      </w:r>
      <w:r>
        <w:t xml:space="preserve"> </w:t>
      </w:r>
      <w:r>
        <w:rPr>
          <w:i/>
          <w:iCs/>
        </w:rPr>
        <w:t xml:space="preserve">wavelength</w:t>
      </w:r>
      <w:r>
        <w:t xml:space="preserve">.</w:t>
      </w:r>
    </w:p>
    <w:p>
      <w:pPr>
        <w:pStyle w:val="BodyText"/>
      </w:pPr>
      <w:r>
        <w:t xml:space="preserve">Let us now turn to the quantity</w:t>
      </w:r>
      <w:r>
        <w:t xml:space="preserve"> </w:t>
      </w:r>
      <m:oMath>
        <m:r>
          <m:t>ω</m:t>
        </m:r>
        <m:r>
          <m:rPr>
            <m:sty m:val="p"/>
          </m:rPr>
          <m:t>/</m:t>
        </m:r>
        <m:r>
          <m:t>k</m:t>
        </m:r>
      </m:oMath>
      <w:r>
        <w:t xml:space="preserve">. If we introduce</w:t>
      </w:r>
    </w:p>
    <w:p>
      <w:pPr>
        <w:pStyle w:val="BodyText"/>
      </w:pPr>
      <m:oMathPara>
        <m:oMathParaPr>
          <m:jc m:val="center"/>
        </m:oMathParaPr>
        <m:oMath>
          <m:r>
            <m:t>c</m:t>
          </m:r>
          <m:r>
            <m:rPr>
              <m:sty m:val="p"/>
            </m:rPr>
            <m:t>≡</m:t>
          </m:r>
          <m:f>
            <m:fPr>
              <m:type m:val="bar"/>
            </m:fPr>
            <m:num>
              <m:r>
                <m:t>ω</m:t>
              </m:r>
            </m:num>
            <m:den>
              <m:r>
                <m:t>k</m:t>
              </m:r>
            </m:den>
          </m:f>
          <m:r>
            <m:rPr>
              <m:sty m:val="p"/>
            </m:rPr>
            <m:t>,</m:t>
          </m:r>
        </m:oMath>
      </m:oMathPara>
    </w:p>
    <w:p>
      <w:pPr>
        <w:pStyle w:val="FirstParagraph"/>
      </w:pPr>
      <w:r>
        <w:t xml:space="preserve">then</w:t>
      </w:r>
      <w:r>
        <w:t xml:space="preserve"> </w:t>
      </w:r>
      <m:oMath>
        <m:r>
          <m:t>c</m:t>
        </m:r>
      </m:oMath>
      <w:r>
        <w:t xml:space="preserve"> </w:t>
      </w:r>
      <w:r>
        <w:t xml:space="preserve">is called the</w:t>
      </w:r>
      <w:r>
        <w:t xml:space="preserve"> </w:t>
      </w:r>
      <w:r>
        <w:rPr>
          <w:i/>
          <w:iCs/>
        </w:rPr>
        <w:t xml:space="preserve">phase speed</w:t>
      </w:r>
      <w:r>
        <w:t xml:space="preserve">. It corresponds to the speed at which the "phase" of the wave (the crests and troughs) propagate.</w:t>
      </w:r>
    </w:p>
    <w:p>
      <w:pPr>
        <w:pStyle w:val="BodyText"/>
      </w:pPr>
      <w:r>
        <w:t xml:space="preserve">At a fixed location in space, what is the time that it takes for the condition at this point to repeat itself? It is the time required for the wave to travel one wavelength,</w:t>
      </w:r>
      <w:r>
        <w:t xml:space="preserve"> </w:t>
      </w:r>
      <m:oMath>
        <m:r>
          <m:t>λ</m:t>
        </m:r>
      </m:oMath>
      <w:r>
        <w:t xml:space="preserve">. Hence this is defined as</w:t>
      </w:r>
      <w:r>
        <w:t xml:space="preserve"> </w:t>
      </w:r>
      <w:r>
        <w:rPr>
          <w:i/>
          <w:iCs/>
        </w:rPr>
        <w:t xml:space="preserve">the period</w:t>
      </w:r>
      <w:r>
        <w:t xml:space="preserve"> </w:t>
      </w:r>
      <w:r>
        <w:t xml:space="preserve">of the wave:</w:t>
      </w:r>
    </w:p>
    <w:p>
      <w:pPr>
        <w:pStyle w:val="BodyText"/>
      </w:pPr>
      <m:oMathPara>
        <m:oMathParaPr>
          <m:jc m:val="center"/>
        </m:oMathParaPr>
        <m:oMath>
          <m:r>
            <m:t>T</m:t>
          </m:r>
          <m:r>
            <m:rPr>
              <m:sty m:val="p"/>
            </m:rPr>
            <m:t>≡</m:t>
          </m:r>
          <m:f>
            <m:fPr>
              <m:type m:val="bar"/>
            </m:fPr>
            <m:num>
              <m:r>
                <m:t>λ</m:t>
              </m:r>
            </m:num>
            <m:den>
              <m:r>
                <m:t>c</m:t>
              </m:r>
            </m:den>
          </m:f>
          <m:r>
            <m:rPr>
              <m:sty m:val="p"/>
            </m:rPr>
            <m:t>.</m:t>
          </m:r>
        </m:oMath>
      </m:oMathPara>
    </w:p>
    <w:p>
      <w:pPr>
        <w:pStyle w:val="FirstParagraph"/>
      </w:pPr>
      <w:r>
        <w:t xml:space="preserve">These concepts can be generalised to wave in a three-dimensional fluid, where we would write instead</w:t>
      </w:r>
    </w:p>
    <w:p>
      <w:pPr>
        <w:pStyle w:val="BodyText"/>
      </w:pPr>
      <m:oMathPara>
        <m:oMathParaPr>
          <m:jc m:val="center"/>
        </m:oMathParaPr>
        <m:oMath>
          <m:r>
            <m:t>η</m:t>
          </m:r>
          <m:r>
            <m:rPr>
              <m:sty m:val="p"/>
            </m:rPr>
            <m:t>=</m:t>
          </m:r>
          <m:r>
            <m:t>a</m:t>
          </m:r>
          <m:r>
            <m:rPr>
              <m:sty m:val="p"/>
            </m:rPr>
            <m:t>sin</m:t>
          </m:r>
          <m:r>
            <m:rPr>
              <m:sty m:val="p"/>
            </m:rPr>
            <m:t>(</m:t>
          </m:r>
          <m:r>
            <m:t>k</m:t>
          </m:r>
          <m:r>
            <m:t>x</m:t>
          </m:r>
          <m:r>
            <m:rPr>
              <m:sty m:val="p"/>
            </m:rPr>
            <m:t>+</m:t>
          </m:r>
          <m:r>
            <m:t>l</m:t>
          </m:r>
          <m:r>
            <m:t>y</m:t>
          </m:r>
          <m:r>
            <m:rPr>
              <m:sty m:val="p"/>
            </m:rPr>
            <m:t>+</m:t>
          </m:r>
          <m:r>
            <m:t>m</m:t>
          </m:r>
          <m:r>
            <m:t>z</m:t>
          </m:r>
          <m:r>
            <m:rPr>
              <m:sty m:val="p"/>
            </m:rPr>
            <m:t>−</m:t>
          </m:r>
          <m:r>
            <m:t>ω</m:t>
          </m:r>
          <m:r>
            <m:t>t</m:t>
          </m:r>
          <m:r>
            <m:rPr>
              <m:sty m:val="p"/>
            </m:rPr>
            <m:t>)</m:t>
          </m:r>
          <m:r>
            <m:rPr>
              <m:sty m:val="p"/>
            </m:rPr>
            <m:t>=</m:t>
          </m:r>
          <m:r>
            <m:t>a</m:t>
          </m:r>
          <m:r>
            <m:rPr>
              <m:sty m:val="p"/>
            </m:rPr>
            <m:t>sin</m:t>
          </m:r>
          <m:r>
            <m:rPr>
              <m:sty m:val="p"/>
            </m:rPr>
            <m:t>(</m:t>
          </m:r>
          <m:r>
            <m:rPr>
              <m:sty m:val="bi"/>
            </m:rPr>
            <m:t>K</m:t>
          </m:r>
          <m:r>
            <m:rPr>
              <m:sty m:val="p"/>
            </m:rPr>
            <m:t>⋅</m:t>
          </m:r>
          <m:r>
            <m:rPr>
              <m:sty m:val="bi"/>
            </m:rPr>
            <m:t>x</m:t>
          </m:r>
          <m:r>
            <m:rPr>
              <m:sty m:val="p"/>
            </m:rPr>
            <m:t>−</m:t>
          </m:r>
          <m:r>
            <m:t>ω</m:t>
          </m:r>
          <m:r>
            <m:t>t</m:t>
          </m:r>
          <m:r>
            <m:rPr>
              <m:sty m:val="p"/>
            </m:rPr>
            <m:t>)</m:t>
          </m:r>
          <m:r>
            <m:rPr>
              <m:sty m:val="p"/>
            </m:rPr>
            <m:t>.</m:t>
          </m:r>
        </m:oMath>
      </m:oMathPara>
    </w:p>
    <w:p>
      <w:pPr>
        <w:pStyle w:val="FirstParagraph"/>
      </w:pPr>
      <w:r>
        <w:t xml:space="preserve">In this case,</w:t>
      </w:r>
      <w:r>
        <w:t xml:space="preserve"> </w:t>
      </w:r>
      <m:oMath>
        <m:r>
          <m:rPr>
            <m:sty m:val="bi"/>
          </m:rPr>
          <m:t>K</m:t>
        </m:r>
        <m:r>
          <m:rPr>
            <m:sty m:val="p"/>
          </m:rPr>
          <m:t>=</m:t>
        </m:r>
        <m:r>
          <m:rPr>
            <m:sty m:val="p"/>
          </m:rPr>
          <m:t>(</m:t>
        </m:r>
        <m:r>
          <m:t>k</m:t>
        </m:r>
        <m:r>
          <m:rPr>
            <m:sty m:val="p"/>
          </m:rPr>
          <m:t>,</m:t>
        </m:r>
        <m:r>
          <m:t>l</m:t>
        </m:r>
        <m:r>
          <m:rPr>
            <m:sty m:val="p"/>
          </m:rPr>
          <m:t>,</m:t>
        </m:r>
        <m:r>
          <m:t>m</m:t>
        </m:r>
        <m:r>
          <m:rPr>
            <m:sty m:val="p"/>
          </m:rPr>
          <m:t>)</m:t>
        </m:r>
      </m:oMath>
      <w:r>
        <w:t xml:space="preserve"> </w:t>
      </w:r>
      <w:r>
        <w:t xml:space="preserve">is the</w:t>
      </w:r>
      <w:r>
        <w:t xml:space="preserve"> </w:t>
      </w:r>
      <w:r>
        <w:rPr>
          <w:i/>
          <w:iCs/>
        </w:rPr>
        <w:t xml:space="preserve">wavenumber vector</w:t>
      </w:r>
      <w:r>
        <w:t xml:space="preserve"> </w:t>
      </w:r>
      <w:r>
        <w:t xml:space="preserve">and has magnitude</w:t>
      </w:r>
      <w:r>
        <w:t xml:space="preserve"> </w:t>
      </w:r>
      <m:oMath>
        <m:r>
          <m:t>K</m:t>
        </m:r>
        <m:r>
          <m:rPr>
            <m:sty m:val="p"/>
          </m:rPr>
          <m:t>=</m:t>
        </m:r>
        <m:rad>
          <m:radPr>
            <m:degHide m:val="on"/>
          </m:radPr>
          <m:deg/>
          <m:e>
            <m:sSup>
              <m:e>
                <m:r>
                  <m:t>k</m:t>
                </m:r>
              </m:e>
              <m:sup>
                <m:r>
                  <m:t>2</m:t>
                </m:r>
              </m:sup>
            </m:sSup>
            <m:r>
              <m:rPr>
                <m:sty m:val="p"/>
              </m:rPr>
              <m:t>+</m:t>
            </m:r>
            <m:sSup>
              <m:e>
                <m:r>
                  <m:t>l</m:t>
                </m:r>
              </m:e>
              <m:sup>
                <m:r>
                  <m:t>2</m:t>
                </m:r>
              </m:sup>
            </m:sSup>
            <m:r>
              <m:rPr>
                <m:sty m:val="p"/>
              </m:rPr>
              <m:t>+</m:t>
            </m:r>
            <m:sSup>
              <m:e>
                <m:r>
                  <m:t>m</m:t>
                </m:r>
              </m:e>
              <m:sup>
                <m:r>
                  <m:t>2</m:t>
                </m:r>
              </m:sup>
            </m:sSup>
          </m:e>
        </m:rad>
      </m:oMath>
      <w:r>
        <w:t xml:space="preserve">. The wavelength is then</w:t>
      </w:r>
    </w:p>
    <w:p>
      <w:pPr>
        <w:pStyle w:val="BodyText"/>
      </w:pPr>
      <m:oMathPara>
        <m:oMathParaPr>
          <m:jc m:val="center"/>
        </m:oMathParaPr>
        <m:oMath>
          <m:r>
            <m:t>λ</m:t>
          </m:r>
          <m:r>
            <m:rPr>
              <m:sty m:val="p"/>
            </m:rPr>
            <m:t>=</m:t>
          </m:r>
          <m:f>
            <m:fPr>
              <m:type m:val="bar"/>
            </m:fPr>
            <m:num>
              <m:r>
                <m:t>2</m:t>
              </m:r>
              <m:r>
                <m:t>π</m:t>
              </m:r>
            </m:num>
            <m:den>
              <m:r>
                <m:t>K</m:t>
              </m:r>
            </m:den>
          </m:f>
          <m:r>
            <m:rPr>
              <m:sty m:val="p"/>
            </m:rPr>
            <m:t>.</m:t>
          </m:r>
        </m:oMath>
      </m:oMathPara>
    </w:p>
    <w:p>
      <w:pPr>
        <w:pStyle w:val="FirstParagraph"/>
      </w:pPr>
      <w:r>
        <w:t xml:space="preserve">The phase velocity is given by</w:t>
      </w:r>
    </w:p>
    <w:p>
      <w:pPr>
        <w:pStyle w:val="BodyText"/>
      </w:pPr>
      <m:oMathPara>
        <m:oMathParaPr>
          <m:jc m:val="center"/>
        </m:oMathParaPr>
        <m:oMath>
          <m:r>
            <m:rPr>
              <m:sty m:val="bi"/>
            </m:rPr>
            <m:t>c</m:t>
          </m:r>
          <m:r>
            <m:rPr>
              <m:sty m:val="p"/>
            </m:rPr>
            <m:t>=</m:t>
          </m:r>
          <m:f>
            <m:fPr>
              <m:type m:val="bar"/>
            </m:fPr>
            <m:num>
              <m:r>
                <m:t>ω</m:t>
              </m:r>
            </m:num>
            <m:den>
              <m:r>
                <m:t>K</m:t>
              </m:r>
            </m:den>
          </m:f>
          <m:f>
            <m:fPr>
              <m:type m:val="bar"/>
            </m:fPr>
            <m:num>
              <m:r>
                <m:rPr>
                  <m:sty m:val="bi"/>
                </m:rPr>
                <m:t>K</m:t>
              </m:r>
            </m:num>
            <m:den>
              <m:r>
                <m:t>K</m:t>
              </m:r>
            </m:den>
          </m:f>
          <m:r>
            <m:rPr>
              <m:sty m:val="p"/>
            </m:rPr>
            <m:t>.</m:t>
          </m:r>
        </m:oMath>
      </m:oMathPara>
    </w:p>
    <w:p>
      <w:pPr>
        <w:pStyle w:val="FirstParagraph"/>
      </w:pPr>
      <w:r>
        <w:t xml:space="preserve">Section</w:t>
      </w:r>
      <w:r>
        <w:t xml:space="preserve">Stokes waves</w:t>
      </w:r>
      <w:r>
        <w:t xml:space="preserve">Stokes waves</w:t>
      </w:r>
      <w:r>
        <w:t xml:space="preserve">sec-waterwaves-stokeswaves</w:t>
      </w:r>
    </w:p>
    <w:p>
      <w:pPr>
        <w:pStyle w:val="BodyText"/>
      </w:pPr>
      <w:r>
        <w:t xml:space="preserve">Subsection</w:t>
      </w:r>
      <w:r>
        <w:t xml:space="preserve">Linearisation of the water-wave equations</w:t>
      </w:r>
      <w:r>
        <w:t xml:space="preserve">Linearisation of the water-wave equations</w:t>
      </w:r>
      <w:r>
        <w:t xml:space="preserve">subsec-waterwaves-linearisation</w:t>
      </w:r>
      <w:r>
        <w:t xml:space="preserve"> </w:t>
      </w:r>
      <w:r>
        <w:t xml:space="preserve">Our task in this section is to linearise the water-wave equations given in</w:t>
      </w:r>
      <w:r>
        <w:t xml:space="preserve"> </w:t>
      </w:r>
      <w:hyperlink w:anchor="thm-waterwaves-governing">
        <w:r>
          <w:rPr>
            <w:rStyle w:val="Hyperlink"/>
          </w:rPr>
          <w:t xml:space="preserve">Theorem </w:t>
        </w:r>
        <w:hyperlink w:anchor="thm-waterwaves-governing">
          <w:r>
            <w:rPr>
              <w:rStyle w:val="Hyperlink"/>
            </w:rPr>
            <w:t xml:space="preserve">[thm-waterwaves-governing]</w:t>
          </w:r>
        </w:hyperlink>
      </w:hyperlink>
      <w:r>
        <w:t xml:space="preserve">. The culprit to the difficulty in seeking solutions concerns two main issues. The first is the nonlinearity in Bernoulli’s equation (i.e. the term</w:t>
      </w:r>
      <w:r>
        <w:t xml:space="preserve"> </w:t>
      </w:r>
      <m:oMath>
        <m:r>
          <m:rPr>
            <m:sty m:val="p"/>
          </m:rPr>
          <m:t>|</m:t>
        </m:r>
        <m:r>
          <m:rPr>
            <m:sty m:val="p"/>
          </m:rPr>
          <m:t>∇</m:t>
        </m:r>
        <m:r>
          <m:t>ϕ</m:t>
        </m:r>
        <m:sSup>
          <m:e>
            <m:r>
              <m:rPr>
                <m:sty m:val="p"/>
              </m:rPr>
              <m:t>|</m:t>
            </m:r>
          </m:e>
          <m:sup>
            <m:r>
              <m:t>2</m:t>
            </m:r>
          </m:sup>
        </m:sSup>
      </m:oMath>
      <w:r>
        <w:t xml:space="preserve">). The second is to do with the specification of the unknown free surface,</w:t>
      </w:r>
      <w:r>
        <w:t xml:space="preserve"> </w:t>
      </w:r>
      <m:oMath>
        <m:r>
          <m:t>η</m:t>
        </m:r>
        <m:r>
          <m:rPr>
            <m:sty m:val="p"/>
          </m:rPr>
          <m:t>(</m:t>
        </m:r>
        <m:r>
          <m:t>x</m:t>
        </m:r>
        <m:r>
          <m:rPr>
            <m:sty m:val="p"/>
          </m:rPr>
          <m:t>,</m:t>
        </m:r>
        <m:r>
          <m:t>t</m:t>
        </m:r>
        <m:r>
          <m:rPr>
            <m:sty m:val="p"/>
          </m:rPr>
          <m:t>)</m:t>
        </m:r>
      </m:oMath>
      <w:r>
        <w:t xml:space="preserve">, and the need to solve the extra equations on this unknown location.</w:t>
      </w:r>
    </w:p>
    <w:p>
      <w:pPr>
        <w:pStyle w:val="BodyText"/>
      </w:pPr>
      <w:r>
        <w:t xml:space="preserve">The idea of linearisation relies upon the consideration that if disturbances in the fluid are small, then the quadratic terms in the free-surface conditions can be neglected. One way to see this is to introduce a scaling on all the associated quantities. For example, we consider the free surface as written as</w:t>
      </w:r>
    </w:p>
    <w:p>
      <w:pPr>
        <w:pStyle w:val="BodyText"/>
      </w:pPr>
      <m:oMathPara>
        <m:oMathParaPr>
          <m:jc m:val="center"/>
        </m:oMathParaPr>
        <m:oMath>
          <m:r>
            <m:t>η</m:t>
          </m:r>
          <m:r>
            <m:rPr>
              <m:sty m:val="p"/>
            </m:rPr>
            <m:t>(</m:t>
          </m:r>
          <m:r>
            <m:t>x</m:t>
          </m:r>
          <m:r>
            <m:rPr>
              <m:sty m:val="p"/>
            </m:rPr>
            <m:t>,</m:t>
          </m:r>
          <m:r>
            <m:t>t</m:t>
          </m:r>
          <m:r>
            <m:rPr>
              <m:sty m:val="p"/>
            </m:rPr>
            <m:t>)</m:t>
          </m:r>
          <m:r>
            <m:rPr>
              <m:sty m:val="p"/>
            </m:rPr>
            <m:t>=</m:t>
          </m:r>
          <m:r>
            <m:t>δ</m:t>
          </m:r>
          <m:bar>
            <m:barPr>
              <m:pos m:val="top"/>
            </m:barPr>
            <m:e>
              <m:r>
                <m:t>η</m:t>
              </m:r>
            </m:e>
          </m:bar>
          <m:r>
            <m:rPr>
              <m:sty m:val="p"/>
            </m:rPr>
            <m:t>(</m:t>
          </m:r>
          <m:r>
            <m:t>x</m:t>
          </m:r>
          <m:r>
            <m:rPr>
              <m:sty m:val="p"/>
            </m:rPr>
            <m:t>,</m:t>
          </m:r>
          <m:r>
            <m:t>t</m:t>
          </m:r>
          <m:r>
            <m:rPr>
              <m:sty m:val="p"/>
            </m:rPr>
            <m:t>)</m:t>
          </m:r>
          <m:r>
            <m:rPr>
              <m:sty m:val="p"/>
            </m:rPr>
            <m:t>,</m:t>
          </m:r>
        </m:oMath>
      </m:oMathPara>
    </w:p>
    <w:p>
      <w:pPr>
        <w:pStyle w:val="FirstParagraph"/>
      </w:pPr>
      <w:r>
        <w:t xml:space="preserve">where</w:t>
      </w:r>
      <w:r>
        <w:t xml:space="preserve"> </w:t>
      </w:r>
      <m:oMath>
        <m:r>
          <m:t>δ</m:t>
        </m:r>
        <m:r>
          <m:rPr>
            <m:sty m:val="p"/>
          </m:rPr>
          <m:t>≪</m:t>
        </m:r>
        <m:r>
          <m:t>1</m:t>
        </m:r>
      </m:oMath>
      <w:r>
        <w:t xml:space="preserve"> </w:t>
      </w:r>
      <w:r>
        <w:t xml:space="preserve">(</w:t>
      </w:r>
      <m:oMath>
        <m:r>
          <m:t>δ</m:t>
        </m:r>
      </m:oMath>
      <w:r>
        <w:t xml:space="preserve"> </w:t>
      </w:r>
      <w:r>
        <w:t xml:space="preserve">is a small number). The parameter</w:t>
      </w:r>
      <w:r>
        <w:t xml:space="preserve"> </w:t>
      </w:r>
      <m:oMath>
        <m:r>
          <m:t>δ</m:t>
        </m:r>
      </m:oMath>
      <w:r>
        <w:t xml:space="preserve"> </w:t>
      </w:r>
      <w:r>
        <w:t xml:space="preserve">is simply a notational device to help remind us of the smallness of the free surface.</w:t>
      </w:r>
    </w:p>
    <w:p>
      <w:pPr>
        <w:pStyle w:val="BodyText"/>
      </w:pPr>
      <w:r>
        <w:t xml:space="preserve">Now since we assume the motion in the fluid is also small, then we introduce a similar scaling on the potential function. We assume</w:t>
      </w:r>
    </w:p>
    <w:p>
      <w:pPr>
        <w:pStyle w:val="BodyText"/>
      </w:pPr>
      <m:oMathPara>
        <m:oMathParaPr>
          <m:jc m:val="center"/>
        </m:oMathParaPr>
        <m:oMath>
          <m:r>
            <m:t>ϕ</m:t>
          </m:r>
          <m:r>
            <m:rPr>
              <m:sty m:val="p"/>
            </m:rPr>
            <m:t>(</m:t>
          </m:r>
          <m:r>
            <m:t>x</m:t>
          </m:r>
          <m:r>
            <m:rPr>
              <m:sty m:val="p"/>
            </m:rPr>
            <m:t>,</m:t>
          </m:r>
          <m:r>
            <m:t>y</m:t>
          </m:r>
          <m:r>
            <m:rPr>
              <m:sty m:val="p"/>
            </m:rPr>
            <m:t>,</m:t>
          </m:r>
          <m:r>
            <m:t>t</m:t>
          </m:r>
          <m:r>
            <m:rPr>
              <m:sty m:val="p"/>
            </m:rPr>
            <m:t>)</m:t>
          </m:r>
          <m:r>
            <m:rPr>
              <m:sty m:val="p"/>
            </m:rPr>
            <m:t>=</m:t>
          </m:r>
          <m:r>
            <m:t>δ</m:t>
          </m:r>
          <m:bar>
            <m:barPr>
              <m:pos m:val="top"/>
            </m:barPr>
            <m:e>
              <m:r>
                <m:t>ϕ</m:t>
              </m:r>
            </m:e>
          </m:bar>
          <m:r>
            <m:rPr>
              <m:sty m:val="p"/>
            </m:rPr>
            <m:t>(</m:t>
          </m:r>
          <m:r>
            <m:t>x</m:t>
          </m:r>
          <m:r>
            <m:rPr>
              <m:sty m:val="p"/>
            </m:rPr>
            <m:t>,</m:t>
          </m:r>
          <m:r>
            <m:t>y</m:t>
          </m:r>
          <m:r>
            <m:rPr>
              <m:sty m:val="p"/>
            </m:rPr>
            <m:t>,</m:t>
          </m:r>
          <m:r>
            <m:t>t</m:t>
          </m:r>
          <m:r>
            <m:rPr>
              <m:sty m:val="p"/>
            </m:rPr>
            <m:t>)</m:t>
          </m:r>
          <m:r>
            <m:rPr>
              <m:sty m:val="p"/>
            </m:rPr>
            <m:t>,</m:t>
          </m:r>
        </m:oMath>
      </m:oMathPara>
    </w:p>
    <w:p>
      <w:pPr>
        <w:pStyle w:val="FirstParagraph"/>
      </w:pPr>
      <w:r>
        <w:t xml:space="preserve">within the fluid. As a consequence, all velocities are small and of order</w:t>
      </w:r>
      <w:r>
        <w:t xml:space="preserve"> </w:t>
      </w:r>
      <m:oMath>
        <m:r>
          <m:t>δ</m:t>
        </m:r>
      </m:oMath>
      <w:r>
        <w:t xml:space="preserve">.</w:t>
      </w:r>
    </w:p>
    <w:p>
      <w:pPr>
        <w:pStyle w:val="BodyText"/>
      </w:pPr>
      <w:r>
        <w:t xml:space="preserve">Now consider the evaluation of the vertical velocity on the surface. By Taylor’s formula, we can expand:</w:t>
      </w:r>
    </w:p>
    <w:p>
      <w:pPr>
        <w:pStyle w:val="BodyText"/>
      </w:pPr>
      <m:oMathPara>
        <m:oMathParaPr>
          <m:jc m:val="center"/>
        </m:oMathParaPr>
        <m:oMath>
          <m:r>
            <m:t>v</m:t>
          </m:r>
          <m:r>
            <m:rPr>
              <m:sty m:val="p"/>
            </m:rPr>
            <m:t>=</m:t>
          </m:r>
          <m:f>
            <m:fPr>
              <m:type m:val="bar"/>
            </m:fPr>
            <m:num>
              <m:r>
                <m:rPr>
                  <m:sty m:val="p"/>
                </m:rPr>
                <m:t>∂</m:t>
              </m:r>
              <m:r>
                <m:t>ϕ</m:t>
              </m:r>
              <m:r>
                <m:rPr>
                  <m:sty m:val="p"/>
                </m:rPr>
                <m:t>(</m:t>
              </m:r>
              <m:r>
                <m:t>x</m:t>
              </m:r>
              <m:r>
                <m:rPr>
                  <m:sty m:val="p"/>
                </m:rPr>
                <m:t>,</m:t>
              </m:r>
              <m:r>
                <m:t>η</m:t>
              </m:r>
              <m:r>
                <m:rPr>
                  <m:sty m:val="p"/>
                </m:rPr>
                <m:t>,</m:t>
              </m:r>
              <m:r>
                <m:t>t</m:t>
              </m:r>
              <m:r>
                <m:rPr>
                  <m:sty m:val="p"/>
                </m:rPr>
                <m:t>)</m:t>
              </m:r>
            </m:num>
            <m:den>
              <m:r>
                <m:rPr>
                  <m:sty m:val="p"/>
                </m:rPr>
                <m:t>∂</m:t>
              </m:r>
              <m:r>
                <m:t>y</m:t>
              </m:r>
            </m:den>
          </m:f>
          <m:r>
            <m:rPr>
              <m:sty m:val="p"/>
            </m:rPr>
            <m:t>=</m:t>
          </m:r>
          <m:f>
            <m:fPr>
              <m:type m:val="bar"/>
            </m:fPr>
            <m:num>
              <m:r>
                <m:rPr>
                  <m:sty m:val="p"/>
                </m:rPr>
                <m:t>∂</m:t>
              </m:r>
              <m:r>
                <m:t>ϕ</m:t>
              </m:r>
              <m:r>
                <m:rPr>
                  <m:sty m:val="p"/>
                </m:rPr>
                <m:t>(</m:t>
              </m:r>
              <m:r>
                <m:t>x</m:t>
              </m:r>
              <m:r>
                <m:rPr>
                  <m:sty m:val="p"/>
                </m:rPr>
                <m:t>,</m:t>
              </m:r>
              <m:r>
                <m:t>0</m:t>
              </m:r>
              <m:r>
                <m:rPr>
                  <m:sty m:val="p"/>
                </m:rPr>
                <m:t>,</m:t>
              </m:r>
              <m:r>
                <m:t>t</m:t>
              </m:r>
              <m:r>
                <m:rPr>
                  <m:sty m:val="p"/>
                </m:rPr>
                <m:t>)</m:t>
              </m:r>
            </m:num>
            <m:den>
              <m:r>
                <m:rPr>
                  <m:sty m:val="p"/>
                </m:rPr>
                <m:t>∂</m:t>
              </m:r>
              <m:r>
                <m:t>y</m:t>
              </m:r>
            </m:den>
          </m:f>
          <m:r>
            <m:rPr>
              <m:sty m:val="p"/>
            </m:rPr>
            <m:t>+</m:t>
          </m:r>
          <m:f>
            <m:fPr>
              <m:type m:val="bar"/>
            </m:fPr>
            <m:num>
              <m:sSup>
                <m:e>
                  <m:r>
                    <m:rPr>
                      <m:sty m:val="p"/>
                    </m:rPr>
                    <m:t>∂</m:t>
                  </m:r>
                </m:e>
                <m:sup>
                  <m:r>
                    <m:t>2</m:t>
                  </m:r>
                </m:sup>
              </m:sSup>
              <m:r>
                <m:t>ϕ</m:t>
              </m:r>
              <m:r>
                <m:rPr>
                  <m:sty m:val="p"/>
                </m:rPr>
                <m:t>(</m:t>
              </m:r>
              <m:r>
                <m:t>x</m:t>
              </m:r>
              <m:r>
                <m:rPr>
                  <m:sty m:val="p"/>
                </m:rPr>
                <m:t>,</m:t>
              </m:r>
              <m:r>
                <m:t>0</m:t>
              </m:r>
              <m:r>
                <m:rPr>
                  <m:sty m:val="p"/>
                </m:rPr>
                <m:t>,</m:t>
              </m:r>
              <m:r>
                <m:t>t</m:t>
              </m:r>
              <m:r>
                <m:rPr>
                  <m:sty m:val="p"/>
                </m:rPr>
                <m:t>)</m:t>
              </m:r>
            </m:num>
            <m:den>
              <m:r>
                <m:rPr>
                  <m:sty m:val="p"/>
                </m:rPr>
                <m:t>∂</m:t>
              </m:r>
              <m:sSup>
                <m:e>
                  <m:r>
                    <m:t>y</m:t>
                  </m:r>
                </m:e>
                <m:sup>
                  <m:r>
                    <m:t>2</m:t>
                  </m:r>
                </m:sup>
              </m:sSup>
            </m:den>
          </m:f>
          <m:r>
            <m:t>η</m:t>
          </m:r>
          <m:r>
            <m:rPr>
              <m:sty m:val="p"/>
            </m:rPr>
            <m:t>+</m:t>
          </m:r>
          <m:r>
            <m:rPr>
              <m:nor/>
              <m:sty m:val="p"/>
            </m:rPr>
            <m:t>higher-order terms</m:t>
          </m:r>
          <m:r>
            <m:rPr>
              <m:sty m:val="p"/>
            </m:rPr>
            <m:t>.</m:t>
          </m:r>
        </m:oMath>
      </m:oMathPara>
    </w:p>
    <w:p>
      <w:pPr>
        <w:pStyle w:val="FirstParagraph"/>
      </w:pPr>
      <w:r>
        <w:t xml:space="preserve">In fact, if we use our assumptions</w:t>
      </w:r>
      <w:r>
        <w:t xml:space="preserve"> </w:t>
      </w:r>
      <w:hyperlink w:anchor="etasmall">
        <w:r>
          <w:rPr>
            <w:rStyle w:val="Hyperlink"/>
          </w:rPr>
          <w:t xml:space="preserve">(</w:t>
        </w:r>
        <w:hyperlink w:anchor="etasmall">
          <w:r>
            <w:rPr>
              <w:rStyle w:val="Hyperlink"/>
            </w:rPr>
            <w:t xml:space="preserve">[etasmall]</w:t>
          </w:r>
        </w:hyperlink>
        <w:r>
          <w:rPr>
            <w:rStyle w:val="Hyperlink"/>
          </w:rPr>
          <w:t xml:space="preserve">)</w:t>
        </w:r>
      </w:hyperlink>
      <w:r>
        <w:t xml:space="preserve"> </w:t>
      </w:r>
      <w:r>
        <w:t xml:space="preserve">and</w:t>
      </w:r>
      <w:r>
        <w:t xml:space="preserve"> </w:t>
      </w:r>
      <w:hyperlink w:anchor="phismall">
        <w:r>
          <w:rPr>
            <w:rStyle w:val="Hyperlink"/>
          </w:rPr>
          <w:t xml:space="preserve">(</w:t>
        </w:r>
        <w:hyperlink w:anchor="phismall">
          <w:r>
            <w:rPr>
              <w:rStyle w:val="Hyperlink"/>
            </w:rPr>
            <w:t xml:space="preserve">[phismall]</w:t>
          </w:r>
        </w:hyperlink>
        <w:r>
          <w:rPr>
            <w:rStyle w:val="Hyperlink"/>
          </w:rPr>
          <w:t xml:space="preserve">)</w:t>
        </w:r>
      </w:hyperlink>
      <w:r>
        <w:t xml:space="preserve">, we can see the size of the vertical velocity more explicitly:</w:t>
      </w:r>
    </w:p>
    <w:p>
      <w:pPr>
        <w:pStyle w:val="BodyText"/>
      </w:pPr>
      <m:oMathPara>
        <m:oMathParaPr>
          <m:jc m:val="center"/>
        </m:oMathParaPr>
        <m:oMath>
          <m:r>
            <m:t>v</m:t>
          </m:r>
          <m:r>
            <m:rPr>
              <m:sty m:val="p"/>
            </m:rPr>
            <m:t>=</m:t>
          </m:r>
          <m:r>
            <m:t>δ</m:t>
          </m:r>
          <m:f>
            <m:fPr>
              <m:type m:val="bar"/>
            </m:fPr>
            <m:num>
              <m:r>
                <m:rPr>
                  <m:sty m:val="p"/>
                </m:rPr>
                <m:t>∂</m:t>
              </m:r>
              <m:bar>
                <m:barPr>
                  <m:pos m:val="top"/>
                </m:barPr>
                <m:e>
                  <m:r>
                    <m:t>ϕ</m:t>
                  </m:r>
                </m:e>
              </m:bar>
              <m:r>
                <m:rPr>
                  <m:sty m:val="p"/>
                </m:rPr>
                <m:t>(</m:t>
              </m:r>
              <m:r>
                <m:t>x</m:t>
              </m:r>
              <m:r>
                <m:rPr>
                  <m:sty m:val="p"/>
                </m:rPr>
                <m:t>,</m:t>
              </m:r>
              <m:r>
                <m:t>0</m:t>
              </m:r>
              <m:r>
                <m:rPr>
                  <m:sty m:val="p"/>
                </m:rPr>
                <m:t>,</m:t>
              </m:r>
              <m:r>
                <m:t>t</m:t>
              </m:r>
              <m:r>
                <m:rPr>
                  <m:sty m:val="p"/>
                </m:rPr>
                <m:t>)</m:t>
              </m:r>
            </m:num>
            <m:den>
              <m:r>
                <m:rPr>
                  <m:sty m:val="p"/>
                </m:rPr>
                <m:t>∂</m:t>
              </m:r>
              <m:r>
                <m:t>y</m:t>
              </m:r>
            </m:den>
          </m:f>
          <m:r>
            <m:rPr>
              <m:sty m:val="p"/>
            </m:rPr>
            <m:t>+</m:t>
          </m:r>
          <m:sSup>
            <m:e>
              <m:r>
                <m:t>δ</m:t>
              </m:r>
            </m:e>
            <m:sup>
              <m:r>
                <m:t>2</m:t>
              </m:r>
            </m:sup>
          </m:sSup>
          <m:f>
            <m:fPr>
              <m:type m:val="bar"/>
            </m:fPr>
            <m:num>
              <m:sSup>
                <m:e>
                  <m:r>
                    <m:rPr>
                      <m:sty m:val="p"/>
                    </m:rPr>
                    <m:t>∂</m:t>
                  </m:r>
                </m:e>
                <m:sup>
                  <m:r>
                    <m:t>2</m:t>
                  </m:r>
                </m:sup>
              </m:sSup>
              <m:bar>
                <m:barPr>
                  <m:pos m:val="top"/>
                </m:barPr>
                <m:e>
                  <m:r>
                    <m:t>ϕ</m:t>
                  </m:r>
                </m:e>
              </m:bar>
              <m:r>
                <m:rPr>
                  <m:sty m:val="p"/>
                </m:rPr>
                <m:t>(</m:t>
              </m:r>
              <m:r>
                <m:t>x</m:t>
              </m:r>
              <m:r>
                <m:rPr>
                  <m:sty m:val="p"/>
                </m:rPr>
                <m:t>,</m:t>
              </m:r>
              <m:r>
                <m:t>0</m:t>
              </m:r>
              <m:r>
                <m:rPr>
                  <m:sty m:val="p"/>
                </m:rPr>
                <m:t>,</m:t>
              </m:r>
              <m:r>
                <m:t>t</m:t>
              </m:r>
              <m:r>
                <m:rPr>
                  <m:sty m:val="p"/>
                </m:rPr>
                <m:t>)</m:t>
              </m:r>
            </m:num>
            <m:den>
              <m:r>
                <m:rPr>
                  <m:sty m:val="p"/>
                </m:rPr>
                <m:t>∂</m:t>
              </m:r>
              <m:sSup>
                <m:e>
                  <m:r>
                    <m:t>y</m:t>
                  </m:r>
                </m:e>
                <m:sup>
                  <m:r>
                    <m:t>2</m:t>
                  </m:r>
                </m:sup>
              </m:sSup>
            </m:den>
          </m:f>
          <m:bar>
            <m:barPr>
              <m:pos m:val="top"/>
            </m:barPr>
            <m:e>
              <m:r>
                <m:t>η</m:t>
              </m:r>
            </m:e>
          </m:bar>
          <m:r>
            <m:rPr>
              <m:sty m:val="p"/>
            </m:rPr>
            <m:t>+</m:t>
          </m:r>
          <m:r>
            <m:t>O</m:t>
          </m:r>
          <m:r>
            <m:rPr>
              <m:sty m:val="p"/>
            </m:rPr>
            <m:t>(</m:t>
          </m:r>
          <m:sSup>
            <m:e>
              <m:r>
                <m:t>δ</m:t>
              </m:r>
            </m:e>
            <m:sup>
              <m:r>
                <m:t>3</m:t>
              </m:r>
            </m:sup>
          </m:sSup>
          <m:r>
            <m:rPr>
              <m:sty m:val="p"/>
            </m:rPr>
            <m:t>)</m:t>
          </m:r>
          <m:r>
            <m:rPr>
              <m:sty m:val="p"/>
            </m:rPr>
            <m:t>.</m:t>
          </m:r>
        </m:oMath>
      </m:oMathPara>
    </w:p>
    <w:p>
      <w:pPr>
        <w:pStyle w:val="FirstParagraph"/>
      </w:pPr>
      <w:r>
        <w:t xml:space="preserve">We will essentially ignore all terms of</w:t>
      </w:r>
      <w:r>
        <w:t xml:space="preserve"> </w:t>
      </w:r>
      <m:oMath>
        <m:sSup>
          <m:e>
            <m:r>
              <m:t>δ</m:t>
            </m:r>
          </m:e>
          <m:sup>
            <m:r>
              <m:t>2</m:t>
            </m:r>
          </m:sup>
        </m:sSup>
      </m:oMath>
      <w:r>
        <w:t xml:space="preserve"> </w:t>
      </w:r>
      <w:r>
        <w:t xml:space="preserve">or smaller.</w:t>
      </w:r>
    </w:p>
    <w:p>
      <w:pPr>
        <w:pStyle w:val="BodyText"/>
      </w:pPr>
      <w:r>
        <w:t xml:space="preserve">Let us consider now the kinematic condition</w:t>
      </w:r>
      <w:r>
        <w:t xml:space="preserve"> </w:t>
      </w:r>
      <w:hyperlink w:anchor="wwfull02">
        <w:r>
          <w:rPr>
            <w:rStyle w:val="Hyperlink"/>
          </w:rPr>
          <w:t xml:space="preserve">(</w:t>
        </w:r>
        <w:hyperlink w:anchor="wwfull02">
          <w:r>
            <w:rPr>
              <w:rStyle w:val="Hyperlink"/>
            </w:rPr>
            <w:t xml:space="preserve">[wwfull02]</w:t>
          </w:r>
        </w:hyperlink>
        <w:r>
          <w:rPr>
            <w:rStyle w:val="Hyperlink"/>
          </w:rPr>
          <w:t xml:space="preserve">)</w:t>
        </w:r>
      </w:hyperlink>
      <w:r>
        <w:t xml:space="preserve">. Since the term with the horizontal velocity</w:t>
      </w:r>
      <w:r>
        <w:t xml:space="preserve"> </w:t>
      </w:r>
      <m:oMath>
        <m:r>
          <m:t>u</m:t>
        </m:r>
        <m:f>
          <m:fPr>
            <m:type m:val="bar"/>
          </m:fPr>
          <m:num>
            <m:r>
              <m:rPr>
                <m:sty m:val="p"/>
              </m:rPr>
              <m:t>∂</m:t>
            </m:r>
            <m:r>
              <m:t>η</m:t>
            </m:r>
          </m:num>
          <m:den>
            <m:r>
              <m:rPr>
                <m:sty m:val="p"/>
              </m:rPr>
              <m:t>∂</m:t>
            </m:r>
            <m:r>
              <m:t>x</m:t>
            </m:r>
          </m:den>
        </m:f>
        <m:r>
          <m:rPr>
            <m:sty m:val="p"/>
          </m:rPr>
          <m:t>=</m:t>
        </m:r>
        <m:r>
          <m:t>O</m:t>
        </m:r>
        <m:r>
          <m:rPr>
            <m:sty m:val="p"/>
          </m:rPr>
          <m:t>(</m:t>
        </m:r>
        <m:sSup>
          <m:e>
            <m:r>
              <m:t>δ</m:t>
            </m:r>
          </m:e>
          <m:sup>
            <m:r>
              <m:t>2</m:t>
            </m:r>
          </m:sup>
        </m:sSup>
        <m:r>
          <m:rPr>
            <m:sty m:val="p"/>
          </m:rPr>
          <m:t>)</m:t>
        </m:r>
      </m:oMath>
      <w:r>
        <w:t xml:space="preserve">, then we see that the kinematic approximation now yields</w:t>
      </w:r>
    </w:p>
    <w:p>
      <w:pPr>
        <w:pStyle w:val="BodyText"/>
      </w:pPr>
      <m:oMathPara>
        <m:oMathParaPr>
          <m:jc m:val="center"/>
        </m:oMathParaPr>
        <m:oMath>
          <m:r>
            <m:t>δ</m:t>
          </m:r>
          <m:f>
            <m:fPr>
              <m:type m:val="bar"/>
            </m:fPr>
            <m:num>
              <m:r>
                <m:rPr>
                  <m:sty m:val="p"/>
                </m:rPr>
                <m:t>∂</m:t>
              </m:r>
              <m:bar>
                <m:barPr>
                  <m:pos m:val="top"/>
                </m:barPr>
                <m:e>
                  <m:r>
                    <m:t>η</m:t>
                  </m:r>
                </m:e>
              </m:bar>
            </m:num>
            <m:den>
              <m:r>
                <m:rPr>
                  <m:sty m:val="p"/>
                </m:rPr>
                <m:t>∂</m:t>
              </m:r>
              <m:r>
                <m:t>t</m:t>
              </m:r>
            </m:den>
          </m:f>
          <m:r>
            <m:rPr>
              <m:sty m:val="p"/>
            </m:rPr>
            <m:t>=</m:t>
          </m:r>
          <m:r>
            <m:t>δ</m:t>
          </m:r>
          <m:f>
            <m:fPr>
              <m:type m:val="bar"/>
            </m:fPr>
            <m:num>
              <m:r>
                <m:rPr>
                  <m:sty m:val="p"/>
                </m:rPr>
                <m:t>∂</m:t>
              </m:r>
              <m:bar>
                <m:barPr>
                  <m:pos m:val="top"/>
                </m:barPr>
                <m:e>
                  <m:r>
                    <m:t>ϕ</m:t>
                  </m:r>
                </m:e>
              </m:bar>
            </m:num>
            <m:den>
              <m:r>
                <m:rPr>
                  <m:sty m:val="p"/>
                </m:rPr>
                <m:t>∂</m:t>
              </m:r>
              <m:r>
                <m:t>y</m:t>
              </m:r>
            </m:den>
          </m:f>
          <m:r>
            <m:rPr>
              <m:sty m:val="p"/>
            </m:rPr>
            <m:t>+</m:t>
          </m:r>
          <m:r>
            <m:t>O</m:t>
          </m:r>
          <m:r>
            <m:rPr>
              <m:sty m:val="p"/>
            </m:rPr>
            <m:t>(</m:t>
          </m:r>
          <m:sSup>
            <m:e>
              <m:r>
                <m:t>δ</m:t>
              </m:r>
            </m:e>
            <m:sup>
              <m:r>
                <m:t>2</m:t>
              </m:r>
            </m:sup>
          </m:sSup>
          <m:r>
            <m:rPr>
              <m:sty m:val="p"/>
            </m:rPr>
            <m:t>)</m:t>
          </m:r>
          <m:r>
            <m:rPr>
              <m:sty m:val="p"/>
            </m:rPr>
            <m:t>,</m:t>
          </m:r>
          <m:r>
            <m:t>  </m:t>
          </m:r>
          <m:r>
            <m:rPr>
              <m:nor/>
              <m:sty m:val="p"/>
            </m:rPr>
            <m:t>on </m:t>
          </m:r>
          <m:r>
            <m:t>y</m:t>
          </m:r>
          <m:r>
            <m:rPr>
              <m:sty m:val="p"/>
            </m:rPr>
            <m:t>=</m:t>
          </m:r>
          <m:r>
            <m:t>0</m:t>
          </m:r>
          <m:r>
            <m:rPr>
              <m:sty m:val="p"/>
            </m:rPr>
            <m:t>.</m:t>
          </m:r>
        </m:oMath>
      </m:oMathPara>
    </w:p>
    <w:p>
      <w:pPr>
        <w:pStyle w:val="FirstParagraph"/>
      </w:pPr>
      <w:r>
        <w:t xml:space="preserve">As we indicated, the use of</w:t>
      </w:r>
      <w:r>
        <w:t xml:space="preserve"> </w:t>
      </w:r>
      <m:oMath>
        <m:r>
          <m:t>δ</m:t>
        </m:r>
      </m:oMath>
      <w:r>
        <w:t xml:space="preserve"> </w:t>
      </w:r>
      <w:r>
        <w:t xml:space="preserve">is only to aid with ordering. We see that if we return back to the original variable scalings, then the above indicates that the approximate kinematic condition to be considered is:</w:t>
      </w:r>
    </w:p>
    <w:p>
      <w:pPr>
        <w:pStyle w:val="BodyText"/>
      </w:pPr>
      <m:oMathPara>
        <m:oMathParaPr>
          <m:jc m:val="center"/>
        </m:oMathParaPr>
        <m:oMath>
          <m:f>
            <m:fPr>
              <m:type m:val="bar"/>
            </m:fPr>
            <m:num>
              <m:r>
                <m:rPr>
                  <m:sty m:val="p"/>
                </m:rPr>
                <m:t>∂</m:t>
              </m:r>
              <m:r>
                <m:t>η</m:t>
              </m:r>
            </m:num>
            <m:den>
              <m:r>
                <m:rPr>
                  <m:sty m:val="p"/>
                </m:rPr>
                <m:t>∂</m:t>
              </m:r>
              <m:r>
                <m:t>t</m:t>
              </m:r>
            </m:den>
          </m:f>
          <m:r>
            <m:rPr>
              <m:sty m:val="p"/>
            </m:rPr>
            <m:t>∼</m:t>
          </m:r>
          <m:f>
            <m:fPr>
              <m:type m:val="bar"/>
            </m:fPr>
            <m:num>
              <m:r>
                <m:rPr>
                  <m:sty m:val="p"/>
                </m:rPr>
                <m:t>∂</m:t>
              </m:r>
              <m:r>
                <m:t>ϕ</m:t>
              </m:r>
            </m:num>
            <m:den>
              <m:r>
                <m:rPr>
                  <m:sty m:val="p"/>
                </m:rPr>
                <m:t>∂</m:t>
              </m:r>
              <m:r>
                <m:t>y</m:t>
              </m:r>
            </m:den>
          </m:f>
          <m:r>
            <m:t>  </m:t>
          </m:r>
          <m:r>
            <m:rPr>
              <m:nor/>
              <m:sty m:val="p"/>
            </m:rPr>
            <m:t>on </m:t>
          </m:r>
          <m:r>
            <m:t>y</m:t>
          </m:r>
          <m:r>
            <m:rPr>
              <m:sty m:val="p"/>
            </m:rPr>
            <m:t>=</m:t>
          </m:r>
          <m:r>
            <m:t>0</m:t>
          </m:r>
          <m:r>
            <m:rPr>
              <m:sty m:val="p"/>
            </m:rPr>
            <m:t>.</m:t>
          </m:r>
        </m:oMath>
      </m:oMathPara>
    </w:p>
    <w:p>
      <w:pPr>
        <w:pStyle w:val="FirstParagraph"/>
      </w:pPr>
      <w:r>
        <w:t xml:space="preserve">It is typical, when dealing with linear water waves, to dispense with the notation indicating "approximate", i.e.</w:t>
      </w:r>
      <w:r>
        <w:t xml:space="preserve"> </w:t>
      </w:r>
      <m:oMath>
        <m:r>
          <m:rPr>
            <m:sty m:val="p"/>
          </m:rPr>
          <m:t>∼</m:t>
        </m:r>
      </m:oMath>
      <w:r>
        <w:t xml:space="preserve"> </w:t>
      </w:r>
      <w:r>
        <w:t xml:space="preserve">here, on the understanding that the solutions are satisfied only approximately.</w:t>
      </w:r>
    </w:p>
    <w:p>
      <w:pPr>
        <w:pStyle w:val="BodyText"/>
      </w:pPr>
      <w:r>
        <w:t xml:space="preserve">Remark</w:t>
      </w:r>
      <w:r>
        <w:t xml:space="preserve">subsec-waterwaves-linearisation-7</w:t>
      </w:r>
      <w:r>
        <w:t xml:space="preserve"> </w:t>
      </w:r>
      <w:r>
        <w:t xml:space="preserve">The development of the linearised equation(s) seem quite lengthy, as presented above, but with understanding, you will see that they are quite simple. In essence, you have replaced the exact free-surface condition of</w:t>
      </w:r>
    </w:p>
    <w:p>
      <w:pPr>
        <w:pStyle w:val="BodyText"/>
      </w:pPr>
      <m:oMathPara>
        <m:oMathParaPr>
          <m:jc m:val="center"/>
        </m:oMathParaPr>
        <m:oMath>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rPr>
              <m:sty m:val="p"/>
            </m:rPr>
            <m:t>=</m:t>
          </m:r>
          <m:r>
            <m:t>v</m:t>
          </m:r>
          <m:r>
            <m:rPr>
              <m:sty m:val="p"/>
            </m:rPr>
            <m:t>,</m:t>
          </m:r>
          <m:r>
            <m:t>  </m:t>
          </m:r>
          <m:r>
            <m:rPr>
              <m:nor/>
              <m:sty m:val="p"/>
            </m:rPr>
            <m:t>on </m:t>
          </m:r>
          <m:r>
            <m:t>y</m:t>
          </m:r>
          <m:r>
            <m:rPr>
              <m:sty m:val="p"/>
            </m:rPr>
            <m:t>=</m:t>
          </m:r>
          <m:r>
            <m:t>η</m:t>
          </m:r>
          <m:r>
            <m:rPr>
              <m:sty m:val="p"/>
            </m:rPr>
            <m:t>(</m:t>
          </m:r>
          <m:r>
            <m:t>x</m:t>
          </m:r>
          <m:r>
            <m:rPr>
              <m:sty m:val="p"/>
            </m:rPr>
            <m:t>,</m:t>
          </m:r>
          <m:r>
            <m:t>t</m:t>
          </m:r>
          <m:r>
            <m:rPr>
              <m:sty m:val="p"/>
            </m:rPr>
            <m:t>)</m:t>
          </m:r>
          <m:r>
            <m:rPr>
              <m:sty m:val="p"/>
            </m:rPr>
            <m:t>,</m:t>
          </m:r>
        </m:oMath>
      </m:oMathPara>
    </w:p>
    <w:p>
      <w:pPr>
        <w:pStyle w:val="FirstParagraph"/>
      </w:pPr>
      <w:r>
        <w:t xml:space="preserve">with</w:t>
      </w:r>
    </w:p>
    <w:p>
      <w:pPr>
        <w:pStyle w:val="BodyText"/>
      </w:pPr>
      <m:oMathPara>
        <m:oMathParaPr>
          <m:jc m:val="center"/>
        </m:oMathParaPr>
        <m:oMath>
          <m:f>
            <m:fPr>
              <m:type m:val="bar"/>
            </m:fPr>
            <m:num>
              <m:r>
                <m:rPr>
                  <m:sty m:val="p"/>
                </m:rPr>
                <m:t>∂</m:t>
              </m:r>
              <m:r>
                <m:t>η</m:t>
              </m:r>
            </m:num>
            <m:den>
              <m:r>
                <m:rPr>
                  <m:sty m:val="p"/>
                </m:rPr>
                <m:t>∂</m:t>
              </m:r>
              <m:r>
                <m:t>t</m:t>
              </m:r>
            </m:den>
          </m:f>
          <m:r>
            <m:rPr>
              <m:sty m:val="p"/>
            </m:rPr>
            <m:t>=</m:t>
          </m:r>
          <m:r>
            <m:t>v</m:t>
          </m:r>
          <m:r>
            <m:rPr>
              <m:sty m:val="p"/>
            </m:rPr>
            <m:t>,</m:t>
          </m:r>
          <m:r>
            <m:t>  </m:t>
          </m:r>
          <m:r>
            <m:rPr>
              <m:nor/>
              <m:sty m:val="p"/>
            </m:rPr>
            <m:t>on </m:t>
          </m:r>
          <m:r>
            <m:t>y</m:t>
          </m:r>
          <m:r>
            <m:rPr>
              <m:sty m:val="p"/>
            </m:rPr>
            <m:t>=</m:t>
          </m:r>
          <m:r>
            <m:t>0</m:t>
          </m:r>
          <m:r>
            <m:rPr>
              <m:sty m:val="p"/>
            </m:rPr>
            <m:t>,</m:t>
          </m:r>
        </m:oMath>
      </m:oMathPara>
    </w:p>
    <w:p>
      <w:pPr>
        <w:pStyle w:val="FirstParagraph"/>
      </w:pPr>
      <w:r>
        <w:t xml:space="preserve">on the assumption the flow is linearised about</w:t>
      </w:r>
      <w:r>
        <w:t xml:space="preserve"> </w:t>
      </w:r>
      <m:oMath>
        <m:r>
          <m:t>ϕ</m:t>
        </m:r>
        <m:r>
          <m:rPr>
            <m:sty m:val="p"/>
          </m:rPr>
          <m:t>=</m:t>
        </m:r>
        <m:r>
          <m:t>0</m:t>
        </m:r>
      </m:oMath>
      <w:r>
        <w:t xml:space="preserve"> </w:t>
      </w:r>
      <w:r>
        <w:t xml:space="preserve">and</w:t>
      </w:r>
      <w:r>
        <w:t xml:space="preserve"> </w:t>
      </w:r>
      <m:oMath>
        <m:r>
          <m:t>η</m:t>
        </m:r>
        <m:r>
          <m:rPr>
            <m:sty m:val="p"/>
          </m:rPr>
          <m:t>=</m:t>
        </m:r>
        <m:r>
          <m:t>0</m:t>
        </m:r>
      </m:oMath>
      <w:r>
        <w:t xml:space="preserve">.</w:t>
      </w:r>
    </w:p>
    <w:p>
      <w:pPr>
        <w:pStyle w:val="BodyText"/>
      </w:pPr>
      <w:r>
        <w:t xml:space="preserve">You will be able to practice this linearisation in the exercises.</w:t>
      </w:r>
    </w:p>
    <w:p>
      <w:pPr>
        <w:pStyle w:val="BodyText"/>
      </w:pPr>
      <w:r>
        <w:t xml:space="preserve">The linearisation of Bernoulli’s equation in</w:t>
      </w:r>
      <w:r>
        <w:t xml:space="preserve"> </w:t>
      </w:r>
      <w:hyperlink w:anchor="wwfull03">
        <w:r>
          <w:rPr>
            <w:rStyle w:val="Hyperlink"/>
          </w:rPr>
          <w:t xml:space="preserve">(</w:t>
        </w:r>
        <w:hyperlink w:anchor="wwfull03">
          <w:r>
            <w:rPr>
              <w:rStyle w:val="Hyperlink"/>
            </w:rPr>
            <w:t xml:space="preserve">[wwfull03]</w:t>
          </w:r>
        </w:hyperlink>
        <w:r>
          <w:rPr>
            <w:rStyle w:val="Hyperlink"/>
          </w:rPr>
          <w:t xml:space="preserve">)</w:t>
        </w:r>
      </w:hyperlink>
      <w:r>
        <w:t xml:space="preserve"> </w:t>
      </w:r>
      <w:r>
        <w:t xml:space="preserve">is done similarly, and the end result is that the term,</w:t>
      </w:r>
    </w:p>
    <w:p>
      <w:pPr>
        <w:pStyle w:val="BodyText"/>
      </w:pPr>
      <m:oMathPara>
        <m:oMathParaPr>
          <m:jc m:val="center"/>
        </m:oMathParaPr>
        <m:oMath>
          <m:r>
            <m:rPr>
              <m:sty m:val="p"/>
            </m:rPr>
            <m:t>|</m:t>
          </m:r>
          <m:r>
            <m:rPr>
              <m:sty m:val="p"/>
            </m:rPr>
            <m:t>∇</m:t>
          </m:r>
          <m:r>
            <m:t>ϕ</m:t>
          </m:r>
          <m:sSup>
            <m:e>
              <m:r>
                <m:rPr>
                  <m:sty m:val="p"/>
                </m:rPr>
                <m:t>|</m:t>
              </m:r>
            </m:e>
            <m:sup>
              <m:r>
                <m:t>2</m:t>
              </m:r>
            </m:sup>
          </m:sSup>
          <m:r>
            <m:rPr>
              <m:sty m:val="p"/>
            </m:rPr>
            <m:t>=</m:t>
          </m:r>
          <m:sSup>
            <m:e>
              <m:d>
                <m:dPr>
                  <m:begChr m:val="("/>
                  <m:sepChr m:val=""/>
                  <m:endChr m:val=")"/>
                  <m:grow/>
                </m:dPr>
                <m:e>
                  <m:f>
                    <m:fPr>
                      <m:type m:val="bar"/>
                    </m:fPr>
                    <m:num>
                      <m:r>
                        <m:rPr>
                          <m:sty m:val="p"/>
                        </m:rPr>
                        <m:t>∂</m:t>
                      </m:r>
                      <m:r>
                        <m:t>ϕ</m:t>
                      </m:r>
                    </m:num>
                    <m:den>
                      <m:r>
                        <m:rPr>
                          <m:sty m:val="p"/>
                        </m:rPr>
                        <m:t>∂</m:t>
                      </m:r>
                      <m:r>
                        <m:t>x</m:t>
                      </m:r>
                    </m:den>
                  </m:f>
                </m:e>
              </m:d>
            </m:e>
            <m:sup>
              <m:r>
                <m:t>2</m:t>
              </m:r>
            </m:sup>
          </m:sSup>
          <m:r>
            <m:rPr>
              <m:sty m:val="p"/>
            </m:rPr>
            <m:t>+</m:t>
          </m:r>
          <m:sSup>
            <m:e>
              <m:d>
                <m:dPr>
                  <m:begChr m:val="("/>
                  <m:sepChr m:val=""/>
                  <m:endChr m:val=")"/>
                  <m:grow/>
                </m:dPr>
                <m:e>
                  <m:f>
                    <m:fPr>
                      <m:type m:val="bar"/>
                    </m:fPr>
                    <m:num>
                      <m:r>
                        <m:rPr>
                          <m:sty m:val="p"/>
                        </m:rPr>
                        <m:t>∂</m:t>
                      </m:r>
                      <m:r>
                        <m:t>ϕ</m:t>
                      </m:r>
                    </m:num>
                    <m:den>
                      <m:r>
                        <m:rPr>
                          <m:sty m:val="p"/>
                        </m:rPr>
                        <m:t>∂</m:t>
                      </m:r>
                      <m:r>
                        <m:t>y</m:t>
                      </m:r>
                    </m:den>
                  </m:f>
                </m:e>
              </m:d>
            </m:e>
            <m:sup>
              <m:r>
                <m:t>2</m:t>
              </m:r>
            </m:sup>
          </m:sSup>
          <m:r>
            <m:rPr>
              <m:sty m:val="p"/>
            </m:rPr>
            <m:t>,</m:t>
          </m:r>
        </m:oMath>
      </m:oMathPara>
    </w:p>
    <w:p>
      <w:pPr>
        <w:pStyle w:val="FirstParagraph"/>
      </w:pPr>
      <w:r>
        <w:t xml:space="preserve">is assumed to be small compared to the other terms of the equation.</w:t>
      </w:r>
    </w:p>
    <w:p>
      <w:pPr>
        <w:pStyle w:val="BodyText"/>
      </w:pPr>
      <w:r>
        <w:t xml:space="preserve">Using the linearisation techniques, similar to the kinematic equation and its linear variation</w:t>
      </w:r>
      <w:r>
        <w:t xml:space="preserve"> </w:t>
      </w:r>
      <w:hyperlink w:anchor="eqn-waves-kinematiccondition01">
        <w:r>
          <w:rPr>
            <w:rStyle w:val="Hyperlink"/>
          </w:rPr>
          <w:t xml:space="preserve">(</w:t>
        </w:r>
        <w:hyperlink w:anchor="eqn-waves-kinematiccondition01">
          <w:r>
            <w:rPr>
              <w:rStyle w:val="Hyperlink"/>
            </w:rPr>
            <w:t xml:space="preserve">[eqn-waves-kinematiccondition01]</w:t>
          </w:r>
        </w:hyperlink>
        <w:r>
          <w:rPr>
            <w:rStyle w:val="Hyperlink"/>
          </w:rPr>
          <w:t xml:space="preserve">)</w:t>
        </w:r>
      </w:hyperlink>
      <w:r>
        <w:t xml:space="preserve">, Bernoulli’s equation in</w:t>
      </w:r>
      <w:r>
        <w:t xml:space="preserve"> </w:t>
      </w:r>
      <w:hyperlink w:anchor="wwfull03">
        <w:r>
          <w:rPr>
            <w:rStyle w:val="Hyperlink"/>
          </w:rPr>
          <w:t xml:space="preserve">(</w:t>
        </w:r>
        <w:hyperlink w:anchor="wwfull03">
          <w:r>
            <w:rPr>
              <w:rStyle w:val="Hyperlink"/>
            </w:rPr>
            <w:t xml:space="preserve">[wwfull03]</w:t>
          </w:r>
        </w:hyperlink>
        <w:r>
          <w:rPr>
            <w:rStyle w:val="Hyperlink"/>
          </w:rPr>
          <w:t xml:space="preserve">)</w:t>
        </w:r>
      </w:hyperlink>
      <w:r>
        <w:t xml:space="preserve"> </w:t>
      </w:r>
      <w:r>
        <w:t xml:space="preserve">is then approximated as</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g</m:t>
          </m:r>
          <m:r>
            <m:t>η</m:t>
          </m:r>
          <m:r>
            <m:rPr>
              <m:sty m:val="p"/>
            </m:rPr>
            <m:t>=</m:t>
          </m:r>
          <m:r>
            <m:t>0</m:t>
          </m:r>
          <m:r>
            <m:t>  </m:t>
          </m:r>
          <m:r>
            <m:rPr>
              <m:nor/>
              <m:sty m:val="p"/>
            </m:rPr>
            <m:t>on </m:t>
          </m:r>
          <m:r>
            <m:t>y</m:t>
          </m:r>
          <m:r>
            <m:rPr>
              <m:sty m:val="p"/>
            </m:rPr>
            <m:t>=</m:t>
          </m:r>
          <m:r>
            <m:t>0</m:t>
          </m:r>
          <m:r>
            <m:rPr>
              <m:sty m:val="p"/>
            </m:rPr>
            <m:t>.</m:t>
          </m:r>
        </m:oMath>
      </m:oMathPara>
    </w:p>
    <w:p>
      <w:pPr>
        <w:pStyle w:val="FirstParagraph"/>
      </w:pPr>
      <w:r>
        <w:t xml:space="preserve">This yields the set of governing linear equations as follows.</w:t>
      </w:r>
    </w:p>
    <w:p>
      <w:pPr>
        <w:pStyle w:val="BodyText"/>
      </w:pPr>
      <w:r>
        <w:t xml:space="preserve">Theorem</w:t>
      </w:r>
      <w:r>
        <w:t xml:space="preserve">Linear water wave equations.</w:t>
      </w:r>
      <w:r>
        <w:t xml:space="preserve">thm-waterwaves-equations</w:t>
      </w:r>
      <w:r>
        <w:t xml:space="preserve"> </w:t>
      </w:r>
      <w:r>
        <w:t xml:space="preserve">Consider two-dimensional potential flow (inviscid, incompressible, irrotational) of fluid. A model for linear water waves is as follows:</w:t>
      </w:r>
    </w:p>
    <w:p>
      <w:pPr>
        <w:pStyle w:val="BodyText"/>
      </w:pPr>
      <m:oMathPara>
        <m:oMathParaPr>
          <m:jc m:val="center"/>
        </m:oMathParaPr>
        <m:oMath>
          <m:eqArr>
            <m:e>
              <m:sSup>
                <m:e>
                  <m:r>
                    <m:rPr>
                      <m:sty m:val="p"/>
                    </m:rPr>
                    <m:t>∇</m:t>
                  </m:r>
                </m:e>
                <m:sup>
                  <m:r>
                    <m:t>2</m:t>
                  </m:r>
                </m:sup>
              </m:sSup>
              <m:r>
                <m:t>ϕ</m:t>
              </m:r>
              <m:r>
                <m:rPr>
                  <m:sty m:val="p"/>
                </m:rPr>
                <m:t>=</m:t>
              </m:r>
              <m:r>
                <m:t>0</m:t>
              </m:r>
              <m:r>
                <m:t>&amp;</m:t>
              </m:r>
              <m:r>
                <m:t>  </m:t>
              </m:r>
              <m:r>
                <m:rPr>
                  <m:sty m:val="p"/>
                </m:rPr>
                <m:t>−</m:t>
              </m:r>
              <m:r>
                <m:rPr>
                  <m:sty m:val="p"/>
                </m:rPr>
                <m:t>∞</m:t>
              </m:r>
              <m:r>
                <m:rPr>
                  <m:sty m:val="p"/>
                </m:rPr>
                <m:t>&lt;</m:t>
              </m:r>
              <m:r>
                <m:t>y</m:t>
              </m:r>
              <m:r>
                <m:rPr>
                  <m:sty m:val="p"/>
                </m:rPr>
                <m:t>&lt;</m:t>
              </m:r>
              <m:r>
                <m:t>0</m:t>
              </m:r>
            </m:e>
            <m:e>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g</m:t>
              </m:r>
              <m:r>
                <m:t>η</m:t>
              </m:r>
              <m:r>
                <m:rPr>
                  <m:sty m:val="p"/>
                </m:rPr>
                <m:t>=</m:t>
              </m:r>
              <m:r>
                <m:t>0</m:t>
              </m:r>
              <m:r>
                <m:t>&amp;</m:t>
              </m:r>
              <m:r>
                <m:t>  </m:t>
              </m:r>
              <m:r>
                <m:rPr>
                  <m:nor/>
                  <m:sty m:val="p"/>
                </m:rPr>
                <m:t>on </m:t>
              </m:r>
              <m:r>
                <m:t>y</m:t>
              </m:r>
              <m:r>
                <m:rPr>
                  <m:sty m:val="p"/>
                </m:rPr>
                <m:t>=</m:t>
              </m:r>
              <m:r>
                <m:t>0</m:t>
              </m:r>
            </m:e>
            <m:e>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rPr>
                  <m:sty m:val="p"/>
                </m:rPr>
                <m:t>=</m:t>
              </m:r>
              <m:r>
                <m:t>v</m:t>
              </m:r>
              <m:r>
                <m:t>&amp;</m:t>
              </m:r>
              <m:r>
                <m:t>  </m:t>
              </m:r>
              <m:r>
                <m:rPr>
                  <m:nor/>
                  <m:sty m:val="p"/>
                </m:rPr>
                <m:t>on </m:t>
              </m:r>
              <m:r>
                <m:t>y</m:t>
              </m:r>
              <m:r>
                <m:rPr>
                  <m:sty m:val="p"/>
                </m:rPr>
                <m:t>=</m:t>
              </m:r>
              <m:r>
                <m:t>0</m:t>
              </m:r>
            </m:e>
          </m:eqArr>
        </m:oMath>
      </m:oMathPara>
    </w:p>
    <w:p>
      <w:pPr>
        <w:pStyle w:val="FirstParagraph"/>
      </w:pPr>
      <w:r>
        <w:t xml:space="preserve">where the free surface is located at</w:t>
      </w:r>
      <w:r>
        <w:t xml:space="preserve"> </w:t>
      </w:r>
      <m:oMath>
        <m:r>
          <m:t>y</m:t>
        </m:r>
        <m:r>
          <m:rPr>
            <m:sty m:val="p"/>
          </m:rPr>
          <m:t>=</m:t>
        </m:r>
        <m:r>
          <m:t>η</m:t>
        </m:r>
        <m:r>
          <m:rPr>
            <m:sty m:val="p"/>
          </m:rPr>
          <m:t>(</m:t>
        </m:r>
        <m:r>
          <m:t>x</m:t>
        </m:r>
        <m:r>
          <m:rPr>
            <m:sty m:val="p"/>
          </m:rPr>
          <m:t>,</m:t>
        </m:r>
        <m:r>
          <m:t>t</m:t>
        </m:r>
        <m:r>
          <m:rPr>
            <m:sty m:val="p"/>
          </m:rPr>
          <m:t>)</m:t>
        </m:r>
      </m:oMath>
      <w:r>
        <w:t xml:space="preserve">.</w:t>
      </w:r>
    </w:p>
    <w:p>
      <w:pPr>
        <w:pStyle w:val="BodyText"/>
      </w:pPr>
      <w:r>
        <w:t xml:space="preserve">In water of infinite depth, we require that</w:t>
      </w:r>
    </w:p>
    <w:p>
      <w:pPr>
        <w:pStyle w:val="BodyText"/>
      </w:pPr>
      <m:oMathPara>
        <m:oMathParaPr>
          <m:jc m:val="center"/>
        </m:oMathParaPr>
        <m:oMath>
          <m:r>
            <m:rPr>
              <m:sty m:val="p"/>
            </m:rPr>
            <m:t>∇</m:t>
          </m:r>
          <m:r>
            <m:t>ϕ</m:t>
          </m:r>
          <m:r>
            <m:rPr>
              <m:sty m:val="p"/>
            </m:rPr>
            <m:t>→</m:t>
          </m:r>
          <m:r>
            <m:rPr>
              <m:sty m:val="p"/>
            </m:rPr>
            <m:t>(</m:t>
          </m:r>
          <m:r>
            <m:t>0</m:t>
          </m:r>
          <m:r>
            <m:rPr>
              <m:sty m:val="p"/>
            </m:rPr>
            <m:t>,</m:t>
          </m:r>
          <m:r>
            <m:t>0</m:t>
          </m:r>
          <m:r>
            <m:rPr>
              <m:sty m:val="p"/>
            </m:rPr>
            <m:t>)</m:t>
          </m:r>
          <m:r>
            <m:t>  </m:t>
          </m:r>
          <m:r>
            <m:rPr>
              <m:nor/>
              <m:sty m:val="p"/>
            </m:rPr>
            <m:t>as </m:t>
          </m:r>
          <m:r>
            <m:t>y</m:t>
          </m:r>
          <m:r>
            <m:rPr>
              <m:sty m:val="p"/>
            </m:rPr>
            <m:t>→</m:t>
          </m:r>
          <m:r>
            <m:rPr>
              <m:sty m:val="p"/>
            </m:rPr>
            <m:t>−</m:t>
          </m:r>
          <m:r>
            <m:rPr>
              <m:sty m:val="p"/>
            </m:rPr>
            <m:t>∞</m:t>
          </m:r>
          <m:r>
            <m:rPr>
              <m:sty m:val="p"/>
            </m:rPr>
            <m:t>,</m:t>
          </m:r>
        </m:oMath>
      </m:oMathPara>
    </w:p>
    <w:p>
      <w:pPr>
        <w:pStyle w:val="FirstParagraph"/>
      </w:pPr>
      <w:r>
        <w:t xml:space="preserve">while for the case of finite depth, we have</w:t>
      </w:r>
    </w:p>
    <w:p>
      <w:pPr>
        <w:pStyle w:val="BodyText"/>
      </w:pPr>
      <m:oMathPara>
        <m:oMathParaPr>
          <m:jc m:val="center"/>
        </m:oMathParaPr>
        <m:oMath>
          <m:f>
            <m:fPr>
              <m:type m:val="bar"/>
            </m:fPr>
            <m:num>
              <m:r>
                <m:rPr>
                  <m:sty m:val="p"/>
                </m:rPr>
                <m:t>∂</m:t>
              </m:r>
              <m:r>
                <m:t>ϕ</m:t>
              </m:r>
            </m:num>
            <m:den>
              <m:r>
                <m:rPr>
                  <m:sty m:val="p"/>
                </m:rPr>
                <m:t>∂</m:t>
              </m:r>
              <m:r>
                <m:t>y</m:t>
              </m:r>
            </m:den>
          </m:f>
          <m:r>
            <m:rPr>
              <m:sty m:val="p"/>
            </m:rPr>
            <m:t>=</m:t>
          </m:r>
          <m:r>
            <m:t>0</m:t>
          </m:r>
          <m:r>
            <m:t>  </m:t>
          </m:r>
          <m:r>
            <m:rPr>
              <m:nor/>
              <m:sty m:val="p"/>
            </m:rPr>
            <m:t>on </m:t>
          </m:r>
          <m:r>
            <m:t>y</m:t>
          </m:r>
          <m:r>
            <m:rPr>
              <m:sty m:val="p"/>
            </m:rPr>
            <m:t>=</m:t>
          </m:r>
          <m:r>
            <m:rPr>
              <m:sty m:val="p"/>
            </m:rPr>
            <m:t>−</m:t>
          </m:r>
          <m:r>
            <m:t>h</m:t>
          </m:r>
          <m:r>
            <m:rPr>
              <m:sty m:val="p"/>
            </m:rPr>
            <m:t>.</m:t>
          </m:r>
        </m:oMath>
      </m:oMathPara>
    </w:p>
    <w:p>
      <w:pPr>
        <w:pStyle w:val="FirstParagraph"/>
      </w:pPr>
      <w:r>
        <w:t xml:space="preserve">Subsection</w:t>
      </w:r>
      <w:r>
        <w:t xml:space="preserve">Solving for linear waves in infinite depth</w:t>
      </w:r>
      <w:r>
        <w:t xml:space="preserve">Solving for linear waves in infinite depth</w:t>
      </w:r>
      <w:r>
        <w:t xml:space="preserve">subsec-linear-waves-solution</w:t>
      </w:r>
      <w:r>
        <w:t xml:space="preserve"> </w:t>
      </w:r>
      <w:r>
        <w:t xml:space="preserve">We now seek to solve the linear water wave equations in</w:t>
      </w:r>
      <w:r>
        <w:t xml:space="preserve"> </w:t>
      </w:r>
      <w:hyperlink w:anchor="thm-waterwaves-equations">
        <w:r>
          <w:rPr>
            <w:rStyle w:val="Hyperlink"/>
          </w:rPr>
          <w:t xml:space="preserve">Theorem </w:t>
        </w:r>
        <w:hyperlink w:anchor="thm-waterwaves-equations">
          <w:r>
            <w:rPr>
              <w:rStyle w:val="Hyperlink"/>
            </w:rPr>
            <w:t xml:space="preserve">[thm-waterwaves-equations]</w:t>
          </w:r>
        </w:hyperlink>
      </w:hyperlink>
      <w:r>
        <w:t xml:space="preserve">.</w:t>
      </w:r>
    </w:p>
    <w:p>
      <w:pPr>
        <w:pStyle w:val="BodyText"/>
      </w:pPr>
      <w:r>
        <w:t xml:space="preserve">We assume that the wave takes the form of a simple harmonic wave:</w:t>
      </w:r>
    </w:p>
    <w:p>
      <w:pPr>
        <w:pStyle w:val="BodyText"/>
      </w:pPr>
      <m:oMathPara>
        <m:oMathParaPr>
          <m:jc m:val="center"/>
        </m:oMathParaPr>
        <m:oMath>
          <m:r>
            <m:t>η</m:t>
          </m:r>
          <m:r>
            <m:rPr>
              <m:sty m:val="p"/>
            </m:rPr>
            <m:t>(</m:t>
          </m:r>
          <m:r>
            <m:t>x</m:t>
          </m:r>
          <m:r>
            <m:rPr>
              <m:sty m:val="p"/>
            </m:rPr>
            <m:t>,</m:t>
          </m:r>
          <m:r>
            <m:t>t</m:t>
          </m:r>
          <m:r>
            <m:rPr>
              <m:sty m:val="p"/>
            </m:rPr>
            <m:t>)</m:t>
          </m:r>
          <m:r>
            <m:rPr>
              <m:sty m:val="p"/>
            </m:rPr>
            <m:t>=</m:t>
          </m:r>
          <m:r>
            <m:t>A</m:t>
          </m:r>
          <m:r>
            <m:rPr>
              <m:sty m:val="p"/>
            </m:rPr>
            <m:t>cos</m:t>
          </m:r>
          <m:r>
            <m:rPr>
              <m:sty m:val="p"/>
            </m:rPr>
            <m:t>(</m:t>
          </m:r>
          <m:r>
            <m:t>k</m:t>
          </m:r>
          <m:r>
            <m:t>x</m:t>
          </m:r>
          <m:r>
            <m:rPr>
              <m:sty m:val="p"/>
            </m:rPr>
            <m:t>−</m:t>
          </m:r>
          <m:r>
            <m:t>ω</m:t>
          </m:r>
          <m:r>
            <m:t>t</m:t>
          </m:r>
          <m:r>
            <m:rPr>
              <m:sty m:val="p"/>
            </m:rPr>
            <m:t>)</m:t>
          </m:r>
          <m:r>
            <m:rPr>
              <m:sty m:val="p"/>
            </m:rPr>
            <m:t>.</m:t>
          </m:r>
        </m:oMath>
      </m:oMathPara>
    </w:p>
    <w:p>
      <w:pPr>
        <w:pStyle w:val="FirstParagraph"/>
      </w:pPr>
      <w:r>
        <w:t xml:space="preserve">Examining the free-surface conditions in</w:t>
      </w:r>
      <w:r>
        <w:t xml:space="preserve"> </w:t>
      </w:r>
      <w:hyperlink w:anchor="ww02">
        <w:r>
          <w:rPr>
            <w:rStyle w:val="Hyperlink"/>
          </w:rPr>
          <w:t xml:space="preserve">(</w:t>
        </w:r>
        <w:hyperlink w:anchor="ww02">
          <w:r>
            <w:rPr>
              <w:rStyle w:val="Hyperlink"/>
            </w:rPr>
            <w:t xml:space="preserve">[ww02]</w:t>
          </w:r>
        </w:hyperlink>
        <w:r>
          <w:rPr>
            <w:rStyle w:val="Hyperlink"/>
          </w:rPr>
          <w:t xml:space="preserve">)</w:t>
        </w:r>
      </w:hyperlink>
      <w:r>
        <w:t xml:space="preserve"> </w:t>
      </w:r>
      <w:r>
        <w:t xml:space="preserve">and</w:t>
      </w:r>
      <w:r>
        <w:t xml:space="preserve"> </w:t>
      </w:r>
      <w:hyperlink w:anchor="ww03">
        <w:r>
          <w:rPr>
            <w:rStyle w:val="Hyperlink"/>
          </w:rPr>
          <w:t xml:space="preserve">(</w:t>
        </w:r>
        <w:hyperlink w:anchor="ww03">
          <w:r>
            <w:rPr>
              <w:rStyle w:val="Hyperlink"/>
            </w:rPr>
            <w:t xml:space="preserve">[ww03]</w:t>
          </w:r>
        </w:hyperlink>
        <w:r>
          <w:rPr>
            <w:rStyle w:val="Hyperlink"/>
          </w:rPr>
          <w:t xml:space="preserve">)</w:t>
        </w:r>
      </w:hyperlink>
      <w:r>
        <w:t xml:space="preserve"> </w:t>
      </w:r>
      <w:r>
        <w:t xml:space="preserve">suggests that the potential should take the form of a sinusoidal:</w:t>
      </w:r>
    </w:p>
    <w:p>
      <w:pPr>
        <w:pStyle w:val="BodyText"/>
      </w:pPr>
      <m:oMathPara>
        <m:oMathParaPr>
          <m:jc m:val="center"/>
        </m:oMathParaPr>
        <m:oMath>
          <m:r>
            <m:t>ϕ</m:t>
          </m:r>
          <m:r>
            <m:rPr>
              <m:sty m:val="p"/>
            </m:rPr>
            <m:t>(</m:t>
          </m:r>
          <m:r>
            <m:t>x</m:t>
          </m:r>
          <m:r>
            <m:rPr>
              <m:sty m:val="p"/>
            </m:rPr>
            <m:t>,</m:t>
          </m:r>
          <m:r>
            <m:t>y</m:t>
          </m:r>
          <m:r>
            <m:rPr>
              <m:sty m:val="p"/>
            </m:rPr>
            <m:t>,</m:t>
          </m:r>
          <m:r>
            <m:t>t</m:t>
          </m:r>
          <m:r>
            <m:rPr>
              <m:sty m:val="p"/>
            </m:rPr>
            <m:t>)</m:t>
          </m:r>
          <m:r>
            <m:rPr>
              <m:sty m:val="p"/>
            </m:rPr>
            <m:t>=</m:t>
          </m:r>
          <m:r>
            <m:t>f</m:t>
          </m:r>
          <m:r>
            <m:rPr>
              <m:sty m:val="p"/>
            </m:rPr>
            <m:t>(</m:t>
          </m:r>
          <m:r>
            <m:t>y</m:t>
          </m:r>
          <m:r>
            <m:rPr>
              <m:sty m:val="p"/>
            </m:rPr>
            <m:t>)</m:t>
          </m:r>
          <m:r>
            <m:rPr>
              <m:sty m:val="p"/>
            </m:rPr>
            <m:t>sin</m:t>
          </m:r>
          <m:r>
            <m:rPr>
              <m:sty m:val="p"/>
            </m:rPr>
            <m:t>(</m:t>
          </m:r>
          <m:r>
            <m:t>k</m:t>
          </m:r>
          <m:r>
            <m:t>x</m:t>
          </m:r>
          <m:r>
            <m:rPr>
              <m:sty m:val="p"/>
            </m:rPr>
            <m:t>−</m:t>
          </m:r>
          <m:r>
            <m:t>ω</m:t>
          </m:r>
          <m:r>
            <m:t>t</m:t>
          </m:r>
          <m:r>
            <m:rPr>
              <m:sty m:val="p"/>
            </m:rPr>
            <m:t>)</m:t>
          </m:r>
          <m:r>
            <m:rPr>
              <m:sty m:val="p"/>
            </m:rPr>
            <m:t>,</m:t>
          </m:r>
        </m:oMath>
      </m:oMathPara>
    </w:p>
    <w:p>
      <w:pPr>
        <w:pStyle w:val="FirstParagraph"/>
      </w:pPr>
      <w:r>
        <w:t xml:space="preserve">which we shall verify is appropriate.</w:t>
      </w:r>
    </w:p>
    <w:p>
      <w:pPr>
        <w:pStyle w:val="BodyText"/>
      </w:pPr>
      <w:r>
        <w:t xml:space="preserve">Firstly, substitution of</w:t>
      </w:r>
      <w:r>
        <w:t xml:space="preserve"> </w:t>
      </w:r>
      <w:hyperlink w:anchor="eqn-linear-wave-phi">
        <w:r>
          <w:rPr>
            <w:rStyle w:val="Hyperlink"/>
          </w:rPr>
          <w:t xml:space="preserve">(</w:t>
        </w:r>
        <w:hyperlink w:anchor="eqn-linear-wave-phi">
          <w:r>
            <w:rPr>
              <w:rStyle w:val="Hyperlink"/>
            </w:rPr>
            <w:t xml:space="preserve">[eqn-linear-wave-phi]</w:t>
          </w:r>
        </w:hyperlink>
        <w:r>
          <w:rPr>
            <w:rStyle w:val="Hyperlink"/>
          </w:rPr>
          <w:t xml:space="preserve">)</w:t>
        </w:r>
      </w:hyperlink>
      <w:r>
        <w:t xml:space="preserve"> </w:t>
      </w:r>
      <w:r>
        <w:t xml:space="preserve">into Laplace’s equation</w:t>
      </w:r>
      <w:r>
        <w:t xml:space="preserve"> </w:t>
      </w:r>
      <w:hyperlink w:anchor="ww01">
        <w:r>
          <w:rPr>
            <w:rStyle w:val="Hyperlink"/>
          </w:rPr>
          <w:t xml:space="preserve">(</w:t>
        </w:r>
        <w:hyperlink w:anchor="ww01">
          <w:r>
            <w:rPr>
              <w:rStyle w:val="Hyperlink"/>
            </w:rPr>
            <w:t xml:space="preserve">[ww01]</w:t>
          </w:r>
        </w:hyperlink>
        <w:r>
          <w:rPr>
            <w:rStyle w:val="Hyperlink"/>
          </w:rPr>
          <w:t xml:space="preserve">)</w:t>
        </w:r>
      </w:hyperlink>
      <w:r>
        <w:t xml:space="preserve"> </w:t>
      </w:r>
      <w:r>
        <w:t xml:space="preserve">yields</w:t>
      </w:r>
    </w:p>
    <w:p>
      <w:pPr>
        <w:pStyle w:val="BodyText"/>
      </w:pPr>
      <m:oMathPara>
        <m:oMathParaPr>
          <m:jc m:val="center"/>
        </m:oMathParaPr>
        <m:oMath>
          <m:sSup>
            <m:e>
              <m:r>
                <m:t>f</m:t>
              </m:r>
            </m:e>
            <m:sup>
              <m:r>
                <m:rPr>
                  <m:sty m:val="p"/>
                </m:rPr>
                <m:t>″</m:t>
              </m:r>
            </m:sup>
          </m:sSup>
          <m:r>
            <m:rPr>
              <m:sty m:val="p"/>
            </m:rPr>
            <m:t>(</m:t>
          </m:r>
          <m:r>
            <m:t>y</m:t>
          </m:r>
          <m:r>
            <m:rPr>
              <m:sty m:val="p"/>
            </m:rPr>
            <m:t>)</m:t>
          </m:r>
          <m:r>
            <m:rPr>
              <m:sty m:val="p"/>
            </m:rPr>
            <m:t>−</m:t>
          </m:r>
          <m:sSup>
            <m:e>
              <m:r>
                <m:t>k</m:t>
              </m:r>
            </m:e>
            <m:sup>
              <m:r>
                <m:t>2</m:t>
              </m:r>
            </m:sup>
          </m:sSup>
          <m:r>
            <m:t>f</m:t>
          </m:r>
          <m:r>
            <m:rPr>
              <m:sty m:val="p"/>
            </m:rPr>
            <m:t>(</m:t>
          </m:r>
          <m:r>
            <m:t>y</m:t>
          </m:r>
          <m:r>
            <m:rPr>
              <m:sty m:val="p"/>
            </m:rPr>
            <m:t>)</m:t>
          </m:r>
          <m:r>
            <m:rPr>
              <m:sty m:val="p"/>
            </m:rPr>
            <m:t>=</m:t>
          </m:r>
          <m:r>
            <m:t>0</m:t>
          </m:r>
          <m:r>
            <m:rPr>
              <m:sty m:val="p"/>
            </m:rPr>
            <m:t>.</m:t>
          </m:r>
        </m:oMath>
      </m:oMathPara>
    </w:p>
    <w:p>
      <w:pPr>
        <w:pStyle w:val="FirstParagraph"/>
      </w:pPr>
      <w:r>
        <w:t xml:space="preserve">Turning now to the two free-surface conditions</w:t>
      </w:r>
      <w:r>
        <w:t xml:space="preserve"> </w:t>
      </w:r>
      <w:hyperlink w:anchor="ww02">
        <w:r>
          <w:rPr>
            <w:rStyle w:val="Hyperlink"/>
          </w:rPr>
          <w:t xml:space="preserve">(</w:t>
        </w:r>
        <w:hyperlink w:anchor="ww02">
          <w:r>
            <w:rPr>
              <w:rStyle w:val="Hyperlink"/>
            </w:rPr>
            <w:t xml:space="preserve">[ww02]</w:t>
          </w:r>
        </w:hyperlink>
        <w:r>
          <w:rPr>
            <w:rStyle w:val="Hyperlink"/>
          </w:rPr>
          <w:t xml:space="preserve">)</w:t>
        </w:r>
      </w:hyperlink>
      <w:r>
        <w:t xml:space="preserve"> </w:t>
      </w:r>
      <w:r>
        <w:t xml:space="preserve">and</w:t>
      </w:r>
      <w:r>
        <w:t xml:space="preserve"> </w:t>
      </w:r>
      <w:hyperlink w:anchor="ww03">
        <w:r>
          <w:rPr>
            <w:rStyle w:val="Hyperlink"/>
          </w:rPr>
          <w:t xml:space="preserve">(</w:t>
        </w:r>
        <w:hyperlink w:anchor="ww03">
          <w:r>
            <w:rPr>
              <w:rStyle w:val="Hyperlink"/>
            </w:rPr>
            <w:t xml:space="preserve">[ww03]</w:t>
          </w:r>
        </w:hyperlink>
        <w:r>
          <w:rPr>
            <w:rStyle w:val="Hyperlink"/>
          </w:rPr>
          <w:t xml:space="preserve">)</w:t>
        </w:r>
      </w:hyperlink>
      <w:r>
        <w:t xml:space="preserve">, as well as the condition of infinite depth, we have the following necessary constraints:</w:t>
      </w:r>
    </w:p>
    <w:p>
      <w:pPr>
        <w:pStyle w:val="BodyText"/>
      </w:pPr>
      <m:oMathPara>
        <m:oMathParaPr>
          <m:jc m:val="center"/>
        </m:oMathParaPr>
        <m:oMath>
          <m:eqArr>
            <m:e>
              <m:sSup>
                <m:e>
                  <m:r>
                    <m:t>f</m:t>
                  </m:r>
                </m:e>
                <m:sup>
                  <m:r>
                    <m:rPr>
                      <m:sty m:val="p"/>
                    </m:rPr>
                    <m:t>′</m:t>
                  </m:r>
                </m:sup>
              </m:sSup>
              <m:r>
                <m:rPr>
                  <m:sty m:val="p"/>
                </m:rPr>
                <m:t>(</m:t>
              </m:r>
              <m:r>
                <m:t>0</m:t>
              </m:r>
              <m:r>
                <m:rPr>
                  <m:sty m:val="p"/>
                </m:rPr>
                <m:t>)</m:t>
              </m:r>
              <m:r>
                <m:t>&amp;</m:t>
              </m:r>
              <m:r>
                <m:rPr>
                  <m:sty m:val="p"/>
                </m:rPr>
                <m:t>=</m:t>
              </m:r>
              <m:r>
                <m:t>ω</m:t>
              </m:r>
              <m:r>
                <m:t>A</m:t>
              </m:r>
              <m:r>
                <m:rPr>
                  <m:sty m:val="p"/>
                </m:rPr>
                <m:t>,</m:t>
              </m:r>
            </m:e>
            <m:e>
              <m:r>
                <m:t>ω</m:t>
              </m:r>
              <m:r>
                <m:t>f</m:t>
              </m:r>
              <m:r>
                <m:rPr>
                  <m:sty m:val="p"/>
                </m:rPr>
                <m:t>(</m:t>
              </m:r>
              <m:r>
                <m:t>0</m:t>
              </m:r>
              <m:r>
                <m:rPr>
                  <m:sty m:val="p"/>
                </m:rPr>
                <m:t>)</m:t>
              </m:r>
              <m:r>
                <m:t>&amp;</m:t>
              </m:r>
              <m:r>
                <m:rPr>
                  <m:sty m:val="p"/>
                </m:rPr>
                <m:t>=</m:t>
              </m:r>
              <m:r>
                <m:t>g</m:t>
              </m:r>
              <m:r>
                <m:t>A</m:t>
              </m:r>
              <m:r>
                <m:rPr>
                  <m:sty m:val="p"/>
                </m:rPr>
                <m:t>,</m:t>
              </m:r>
            </m:e>
            <m:e>
              <m:r>
                <m:t>f</m:t>
              </m:r>
              <m:r>
                <m:rPr>
                  <m:sty m:val="p"/>
                </m:rPr>
                <m:t>(</m:t>
              </m:r>
              <m:r>
                <m:rPr>
                  <m:sty m:val="p"/>
                </m:rPr>
                <m:t>−</m:t>
              </m:r>
              <m:r>
                <m:rPr>
                  <m:sty m:val="p"/>
                </m:rPr>
                <m:t>∞</m:t>
              </m:r>
              <m:r>
                <m:rPr>
                  <m:sty m:val="p"/>
                </m:rPr>
                <m:t>)</m:t>
              </m:r>
              <m:r>
                <m:t>&amp;</m:t>
              </m:r>
              <m:r>
                <m:rPr>
                  <m:sty m:val="p"/>
                </m:rPr>
                <m:t>→</m:t>
              </m:r>
              <m:r>
                <m:t>0</m:t>
              </m:r>
              <m:r>
                <m:rPr>
                  <m:sty m:val="p"/>
                </m:rPr>
                <m:t>.</m:t>
              </m:r>
            </m:e>
          </m:eqArr>
        </m:oMath>
      </m:oMathPara>
    </w:p>
    <w:p>
      <w:pPr>
        <w:pStyle w:val="FirstParagraph"/>
      </w:pPr>
      <w:r>
        <w:t xml:space="preserve">The solution of</w:t>
      </w:r>
      <w:r>
        <w:t xml:space="preserve"> </w:t>
      </w:r>
      <w:hyperlink w:anchor="eqn-linear-wave-laplace-01">
        <w:r>
          <w:rPr>
            <w:rStyle w:val="Hyperlink"/>
          </w:rPr>
          <w:t xml:space="preserve">(</w:t>
        </w:r>
        <w:hyperlink w:anchor="eqn-linear-wave-laplace-01">
          <w:r>
            <w:rPr>
              <w:rStyle w:val="Hyperlink"/>
            </w:rPr>
            <w:t xml:space="preserve">[eqn-linear-wave-laplace-01]</w:t>
          </w:r>
        </w:hyperlink>
        <w:r>
          <w:rPr>
            <w:rStyle w:val="Hyperlink"/>
          </w:rPr>
          <w:t xml:space="preserve">)</w:t>
        </w:r>
      </w:hyperlink>
      <w:r>
        <w:t xml:space="preserve"> </w:t>
      </w:r>
      <w:r>
        <w:t xml:space="preserve">yields</w:t>
      </w:r>
    </w:p>
    <w:p>
      <w:pPr>
        <w:pStyle w:val="BodyText"/>
      </w:pPr>
      <m:oMathPara>
        <m:oMathParaPr>
          <m:jc m:val="center"/>
        </m:oMathParaPr>
        <m:oMath>
          <m:r>
            <m:t>f</m:t>
          </m:r>
          <m:r>
            <m:rPr>
              <m:sty m:val="p"/>
            </m:rPr>
            <m:t>(</m:t>
          </m:r>
          <m:r>
            <m:t>y</m:t>
          </m:r>
          <m:r>
            <m:rPr>
              <m:sty m:val="p"/>
            </m:rPr>
            <m:t>)</m:t>
          </m:r>
          <m:r>
            <m:rPr>
              <m:sty m:val="p"/>
            </m:rPr>
            <m:t>=</m:t>
          </m:r>
          <m:r>
            <m:t>B</m:t>
          </m:r>
          <m:sSup>
            <m:e>
              <m:r>
                <m:rPr>
                  <m:sty m:val="p"/>
                </m:rPr>
                <m:t>e</m:t>
              </m:r>
            </m:e>
            <m:sup>
              <m:r>
                <m:t>k</m:t>
              </m:r>
              <m:r>
                <m:t>y</m:t>
              </m:r>
            </m:sup>
          </m:sSup>
          <m:r>
            <m:rPr>
              <m:sty m:val="p"/>
            </m:rPr>
            <m:t>+</m:t>
          </m:r>
          <m:r>
            <m:t>D</m:t>
          </m:r>
          <m:sSup>
            <m:e>
              <m:r>
                <m:rPr>
                  <m:sty m:val="p"/>
                </m:rPr>
                <m:t>e</m:t>
              </m:r>
            </m:e>
            <m:sup>
              <m:r>
                <m:rPr>
                  <m:sty m:val="p"/>
                </m:rPr>
                <m:t>−</m:t>
              </m:r>
              <m:r>
                <m:t>k</m:t>
              </m:r>
              <m:r>
                <m:t>y</m:t>
              </m:r>
            </m:sup>
          </m:sSup>
          <m:r>
            <m:rPr>
              <m:sty m:val="p"/>
            </m:rPr>
            <m:t>,</m:t>
          </m:r>
        </m:oMath>
      </m:oMathPara>
    </w:p>
    <w:p>
      <w:pPr>
        <w:pStyle w:val="FirstParagraph"/>
      </w:pPr>
      <w:r>
        <w:t xml:space="preserve">and so the infinite depth condition</w:t>
      </w:r>
      <w:r>
        <w:t xml:space="preserve"> </w:t>
      </w:r>
      <w:hyperlink w:anchor="ww04-inf">
        <w:r>
          <w:rPr>
            <w:rStyle w:val="Hyperlink"/>
          </w:rPr>
          <w:t xml:space="preserve">(</w:t>
        </w:r>
        <w:hyperlink w:anchor="ww04-inf">
          <w:r>
            <w:rPr>
              <w:rStyle w:val="Hyperlink"/>
            </w:rPr>
            <w:t xml:space="preserve">[ww04-inf]</w:t>
          </w:r>
        </w:hyperlink>
        <w:r>
          <w:rPr>
            <w:rStyle w:val="Hyperlink"/>
          </w:rPr>
          <w:t xml:space="preserve">)</w:t>
        </w:r>
      </w:hyperlink>
      <w:r>
        <w:t xml:space="preserve"> </w:t>
      </w:r>
      <w:r>
        <w:t xml:space="preserve">yields</w:t>
      </w:r>
      <w:r>
        <w:t xml:space="preserve"> </w:t>
      </w:r>
      <m:oMath>
        <m:r>
          <m:t>D</m:t>
        </m:r>
        <m:r>
          <m:rPr>
            <m:sty m:val="p"/>
          </m:rPr>
          <m:t>≡</m:t>
        </m:r>
        <m:r>
          <m:t>0</m:t>
        </m:r>
      </m:oMath>
      <w:r>
        <w:t xml:space="preserve">. We substitute now</w:t>
      </w:r>
      <w:r>
        <w:t xml:space="preserve"> </w:t>
      </w:r>
      <m:oMath>
        <m:r>
          <m:t>f</m:t>
        </m:r>
        <m:r>
          <m:rPr>
            <m:sty m:val="p"/>
          </m:rPr>
          <m:t>(</m:t>
        </m:r>
        <m:r>
          <m:t>y</m:t>
        </m:r>
        <m:r>
          <m:rPr>
            <m:sty m:val="p"/>
          </m:rPr>
          <m:t>)</m:t>
        </m:r>
        <m:r>
          <m:rPr>
            <m:sty m:val="p"/>
          </m:rPr>
          <m:t>=</m:t>
        </m:r>
        <m:r>
          <m:t>B</m:t>
        </m:r>
        <m:sSup>
          <m:e>
            <m:r>
              <m:rPr>
                <m:sty m:val="p"/>
              </m:rPr>
              <m:t>e</m:t>
            </m:r>
          </m:e>
          <m:sup>
            <m:r>
              <m:t>k</m:t>
            </m:r>
            <m:r>
              <m:t>y</m:t>
            </m:r>
          </m:sup>
        </m:sSup>
      </m:oMath>
      <w:r>
        <w:t xml:space="preserve"> </w:t>
      </w:r>
      <w:r>
        <w:t xml:space="preserve">into the two remaining conditions and simplify, yielding the matrix equation:</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s>
                </m:mPr>
                <m:mr>
                  <m:e>
                    <m:r>
                      <m:t>ω</m:t>
                    </m:r>
                  </m:e>
                  <m:e>
                    <m:r>
                      <m:rPr>
                        <m:sty m:val="p"/>
                      </m:rPr>
                      <m:t>−</m:t>
                    </m:r>
                    <m:r>
                      <m:t>k</m:t>
                    </m:r>
                  </m:e>
                </m:mr>
                <m:mr>
                  <m:e>
                    <m:r>
                      <m:t>g</m:t>
                    </m:r>
                  </m:e>
                  <m:e>
                    <m:r>
                      <m:rPr>
                        <m:sty m:val="p"/>
                      </m:rPr>
                      <m:t>−</m:t>
                    </m:r>
                    <m:r>
                      <m:t>ω</m:t>
                    </m:r>
                  </m:e>
                </m:mr>
              </m:m>
            </m:e>
          </m:d>
          <m:d>
            <m:dPr>
              <m:begChr m:val="("/>
              <m:sepChr m:val=""/>
              <m:endChr m:val=")"/>
              <m:grow/>
            </m:dPr>
            <m:e>
              <m:m>
                <m:mPr>
                  <m:baseJc m:val="center"/>
                  <m:plcHide m:val="on"/>
                  <m:mcs>
                    <m:mc>
                      <m:mcPr>
                        <m:mcJc m:val="center"/>
                        <m:count m:val="1"/>
                      </m:mcPr>
                    </m:mc>
                  </m:mcs>
                </m:mPr>
                <m:mr>
                  <m:e>
                    <m:r>
                      <m:t>A</m:t>
                    </m:r>
                  </m:e>
                </m:mr>
                <m:mr>
                  <m:e>
                    <m:r>
                      <m:t>B</m:t>
                    </m:r>
                  </m:e>
                </m:mr>
              </m:m>
            </m:e>
          </m:d>
          <m:r>
            <m:rPr>
              <m:sty m:val="p"/>
            </m:rPr>
            <m:t>=</m:t>
          </m:r>
          <m:d>
            <m:dPr>
              <m:begChr m:val="("/>
              <m:sepChr m:val=""/>
              <m:endChr m:val=")"/>
              <m:grow/>
            </m:dPr>
            <m:e>
              <m:m>
                <m:mPr>
                  <m:baseJc m:val="center"/>
                  <m:plcHide m:val="on"/>
                  <m:mcs>
                    <m:mc>
                      <m:mcPr>
                        <m:mcJc m:val="center"/>
                        <m:count m:val="1"/>
                      </m:mcPr>
                    </m:mc>
                  </m:mcs>
                </m:mPr>
                <m:mr>
                  <m:e>
                    <m:r>
                      <m:t>0</m:t>
                    </m:r>
                  </m:e>
                </m:mr>
                <m:mr>
                  <m:e>
                    <m:r>
                      <m:t>0</m:t>
                    </m:r>
                  </m:e>
                </m:mr>
              </m:m>
            </m:e>
          </m:d>
          <m:r>
            <m:rPr>
              <m:sty m:val="p"/>
            </m:rPr>
            <m:t>.</m:t>
          </m:r>
        </m:oMath>
      </m:oMathPara>
    </w:p>
    <w:p>
      <w:pPr>
        <w:pStyle w:val="FirstParagraph"/>
      </w:pPr>
      <w:r>
        <w:t xml:space="preserve">Therefore, in order for there to be nontrivial solutions, the determinant of the matrix must be zero, and this yields</w:t>
      </w:r>
    </w:p>
    <w:p>
      <w:pPr>
        <w:pStyle w:val="BodyText"/>
      </w:pPr>
      <m:oMathPara>
        <m:oMathParaPr>
          <m:jc m:val="center"/>
        </m:oMathParaPr>
        <m:oMath>
          <m:sSup>
            <m:e>
              <m:r>
                <m:t>ω</m:t>
              </m:r>
            </m:e>
            <m:sup>
              <m:r>
                <m:t>2</m:t>
              </m:r>
            </m:sup>
          </m:sSup>
          <m:r>
            <m:rPr>
              <m:sty m:val="p"/>
            </m:rPr>
            <m:t>=</m:t>
          </m:r>
          <m:r>
            <m:t>g</m:t>
          </m:r>
          <m:r>
            <m:t>k</m:t>
          </m:r>
          <m:r>
            <m:rPr>
              <m:sty m:val="p"/>
            </m:rPr>
            <m:t>,</m:t>
          </m:r>
        </m:oMath>
      </m:oMathPara>
    </w:p>
    <w:p>
      <w:pPr>
        <w:pStyle w:val="FirstParagraph"/>
      </w:pPr>
      <w:r>
        <w:t xml:space="preserve">or alternatively if we take the positive root,</w:t>
      </w:r>
    </w:p>
    <w:p>
      <w:pPr>
        <w:pStyle w:val="BodyText"/>
      </w:pPr>
      <m:oMathPara>
        <m:oMathParaPr>
          <m:jc m:val="center"/>
        </m:oMathParaPr>
        <m:oMath>
          <m:r>
            <m:t>ω</m:t>
          </m:r>
          <m:r>
            <m:rPr>
              <m:sty m:val="p"/>
            </m:rPr>
            <m:t>=</m:t>
          </m:r>
          <m:rad>
            <m:radPr>
              <m:degHide m:val="on"/>
            </m:radPr>
            <m:deg/>
            <m:e>
              <m:r>
                <m:t>g</m:t>
              </m:r>
              <m:r>
                <m:t>k</m:t>
              </m:r>
            </m:e>
          </m:rad>
          <m:r>
            <m:rPr>
              <m:sty m:val="p"/>
            </m:rPr>
            <m:t>.</m:t>
          </m:r>
        </m:oMath>
      </m:oMathPara>
    </w:p>
    <w:p>
      <w:pPr>
        <w:pStyle w:val="FirstParagraph"/>
      </w:pPr>
      <w:r>
        <w:t xml:space="preserve">The above expression is known as the</w:t>
      </w:r>
      <w:r>
        <w:t xml:space="preserve"> </w:t>
      </w:r>
      <w:r>
        <w:rPr>
          <w:i/>
          <w:iCs/>
        </w:rPr>
        <w:t xml:space="preserve">dispersion relation</w:t>
      </w:r>
      <w:r>
        <w:t xml:space="preserve"> </w:t>
      </w:r>
      <w:r>
        <w:t xml:space="preserve">for water waves in deep water.</w:t>
      </w:r>
    </w:p>
    <w:p>
      <w:pPr>
        <w:pStyle w:val="BodyText"/>
      </w:pPr>
      <w:r>
        <w:t xml:space="preserve">Section</w:t>
      </w:r>
      <w:r>
        <w:t xml:space="preserve">Generalisations of water waves</w:t>
      </w:r>
      <w:r>
        <w:t xml:space="preserve">Generalisations of water waves</w:t>
      </w:r>
      <w:r>
        <w:t xml:space="preserve">sec-waterwaves-generalisations</w:t>
      </w:r>
      <w:r>
        <w:t xml:space="preserve"> </w:t>
      </w:r>
      <w:r>
        <w:t xml:space="preserve">During the lectures and exercises, you will cover some of the following variants.</w:t>
      </w:r>
    </w:p>
    <w:p>
      <w:pPr>
        <w:numPr>
          <w:ilvl w:val="0"/>
          <w:numId w:val="1028"/>
        </w:numPr>
      </w:pPr>
      <w:r>
        <w:t xml:space="preserve">Linear water waves in finite depth: part of</w:t>
      </w:r>
      <w:r>
        <w:t xml:space="preserve"> </w:t>
      </w:r>
      <w:hyperlink w:anchor="ex-waterwaves-finite">
        <w:r>
          <w:rPr>
            <w:rStyle w:val="Hyperlink"/>
          </w:rPr>
          <w:t xml:space="preserve">Exercise </w:t>
        </w:r>
        <w:r>
          <w:rPr>
            <w:rStyle w:val="Hyperlink"/>
          </w:rPr>
          <w:t xml:space="preserve">.2</w:t>
        </w:r>
      </w:hyperlink>
      <w:r>
        <w:t xml:space="preserve"> </w:t>
      </w:r>
      <w:r>
        <w:t xml:space="preserve">and done in Problem Class Week 6.</w:t>
      </w:r>
    </w:p>
    <w:p>
      <w:pPr>
        <w:numPr>
          <w:ilvl w:val="0"/>
          <w:numId w:val="1000"/>
        </w:numPr>
      </w:pPr>
      <w:r>
        <w:t xml:space="preserve">In lectures and the exercise, you will confirm that the dispersion relation in finite depth is modified to:</w:t>
      </w:r>
    </w:p>
    <w:p>
      <w:pPr>
        <w:pStyle w:val="BodyText"/>
      </w:pPr>
      <m:oMathPara>
        <m:oMathParaPr>
          <m:jc m:val="center"/>
        </m:oMathParaPr>
        <m:oMath>
          <m:r>
            <m:t>ω</m:t>
          </m:r>
          <m:r>
            <m:rPr>
              <m:sty m:val="p"/>
            </m:rPr>
            <m:t>=</m:t>
          </m:r>
          <m:sSub>
            <m:e>
              <m:r>
                <m:t>ω</m:t>
              </m:r>
            </m:e>
            <m:sub>
              <m:r>
                <m:rPr>
                  <m:nor/>
                  <m:sty m:val="p"/>
                </m:rPr>
                <m:t>finite</m:t>
              </m:r>
            </m:sub>
          </m:sSub>
          <m:r>
            <m:rPr>
              <m:sty m:val="p"/>
            </m:rPr>
            <m:t>=</m:t>
          </m:r>
          <m:rad>
            <m:radPr>
              <m:degHide m:val="on"/>
            </m:radPr>
            <m:deg/>
            <m:e>
              <m:r>
                <m:t>g</m:t>
              </m:r>
              <m:r>
                <m:t>k</m:t>
              </m:r>
              <m:r>
                <m:rPr>
                  <m:sty m:val="p"/>
                </m:rPr>
                <m:t>tanh</m:t>
              </m:r>
              <m:r>
                <m:rPr>
                  <m:sty m:val="p"/>
                </m:rPr>
                <m:t>(</m:t>
              </m:r>
              <m:r>
                <m:t>k</m:t>
              </m:r>
              <m:r>
                <m:t>h</m:t>
              </m:r>
              <m:r>
                <m:rPr>
                  <m:sty m:val="p"/>
                </m:rPr>
                <m:t>)</m:t>
              </m:r>
            </m:e>
          </m:rad>
          <m:r>
            <m:rPr>
              <m:sty m:val="p"/>
            </m:rPr>
            <m:t>.</m:t>
          </m:r>
        </m:oMath>
      </m:oMathPara>
    </w:p>
    <w:p>
      <w:pPr>
        <w:numPr>
          <w:ilvl w:val="0"/>
          <w:numId w:val="1000"/>
        </w:numPr>
      </w:pPr>
      <w:r>
        <w:t xml:space="preserve">In the limit</w:t>
      </w:r>
      <w:r>
        <w:t xml:space="preserve"> </w:t>
      </w:r>
      <m:oMath>
        <m:r>
          <m:t>h</m:t>
        </m:r>
        <m:r>
          <m:rPr>
            <m:sty m:val="p"/>
          </m:rPr>
          <m:t>→</m:t>
        </m:r>
        <m:r>
          <m:rPr>
            <m:sty m:val="p"/>
          </m:rPr>
          <m:t>∞</m:t>
        </m:r>
      </m:oMath>
      <w:r>
        <w:t xml:space="preserve">, since</w:t>
      </w:r>
      <w:r>
        <w:t xml:space="preserve"> </w:t>
      </w:r>
      <m:oMath>
        <m:r>
          <m:rPr>
            <m:sty m:val="p"/>
          </m:rPr>
          <m:t>tanh</m:t>
        </m:r>
        <m:r>
          <m:rPr>
            <m:sty m:val="p"/>
          </m:rPr>
          <m:t>(</m:t>
        </m:r>
        <m:r>
          <m:t>k</m:t>
        </m:r>
        <m:r>
          <m:t>h</m:t>
        </m:r>
        <m:r>
          <m:rPr>
            <m:sty m:val="p"/>
          </m:rPr>
          <m:t>)</m:t>
        </m:r>
        <m:r>
          <m:rPr>
            <m:sty m:val="p"/>
          </m:rPr>
          <m:t>→</m:t>
        </m:r>
        <m:r>
          <m:t>1</m:t>
        </m:r>
      </m:oMath>
      <w:r>
        <w:t xml:space="preserve">, this approaches the deep-water dispersion relation of</w:t>
      </w:r>
    </w:p>
    <w:p>
      <w:pPr>
        <w:pStyle w:val="BodyText"/>
      </w:pPr>
      <m:oMathPara>
        <m:oMathParaPr>
          <m:jc m:val="center"/>
        </m:oMathParaPr>
        <m:oMath>
          <m:sSub>
            <m:e>
              <m:r>
                <m:t>ω</m:t>
              </m:r>
            </m:e>
            <m:sub>
              <m:r>
                <m:rPr>
                  <m:nor/>
                  <m:sty m:val="p"/>
                </m:rPr>
                <m:t>deep</m:t>
              </m:r>
            </m:sub>
          </m:sSub>
          <m:r>
            <m:rPr>
              <m:sty m:val="p"/>
            </m:rPr>
            <m:t>=</m:t>
          </m:r>
          <m:rad>
            <m:radPr>
              <m:degHide m:val="on"/>
            </m:radPr>
            <m:deg/>
            <m:e>
              <m:r>
                <m:t>g</m:t>
              </m:r>
              <m:r>
                <m:t>k</m:t>
              </m:r>
            </m:e>
          </m:rad>
          <m:r>
            <m:rPr>
              <m:sty m:val="p"/>
            </m:rPr>
            <m:t>,</m:t>
          </m:r>
        </m:oMath>
      </m:oMathPara>
    </w:p>
    <w:p>
      <w:pPr>
        <w:numPr>
          <w:ilvl w:val="0"/>
          <w:numId w:val="1000"/>
        </w:numPr>
      </w:pPr>
      <w:r>
        <w:t xml:space="preserve">as shown in</w:t>
      </w:r>
      <w:r>
        <w:t xml:space="preserve"> </w:t>
      </w:r>
      <w:hyperlink w:anchor="eqn-dispersion-deep">
        <w:r>
          <w:rPr>
            <w:rStyle w:val="Hyperlink"/>
          </w:rPr>
          <w:t xml:space="preserve">(</w:t>
        </w:r>
        <w:hyperlink w:anchor="eqn-dispersion-deep">
          <w:r>
            <w:rPr>
              <w:rStyle w:val="Hyperlink"/>
            </w:rPr>
            <w:t xml:space="preserve">[eqn-dispersion-deep]</w:t>
          </w:r>
        </w:hyperlink>
        <w:r>
          <w:rPr>
            <w:rStyle w:val="Hyperlink"/>
          </w:rPr>
          <w:t xml:space="preserve">)</w:t>
        </w:r>
      </w:hyperlink>
      <w:r>
        <w:t xml:space="preserve">.</w:t>
      </w:r>
    </w:p>
    <w:p>
      <w:pPr>
        <w:numPr>
          <w:ilvl w:val="0"/>
          <w:numId w:val="1028"/>
        </w:numPr>
      </w:pPr>
      <w:r>
        <w:t xml:space="preserve">Linear water waves in a current: part of</w:t>
      </w:r>
      <w:r>
        <w:t xml:space="preserve"> </w:t>
      </w:r>
      <w:hyperlink w:anchor="ex-waterwaves-current">
        <w:r>
          <w:rPr>
            <w:rStyle w:val="Hyperlink"/>
          </w:rPr>
          <w:t xml:space="preserve">Exercise </w:t>
        </w:r>
        <w:r>
          <w:rPr>
            <w:rStyle w:val="Hyperlink"/>
          </w:rPr>
          <w:t xml:space="preserve">.3</w:t>
        </w:r>
      </w:hyperlink>
      <w:r>
        <w:t xml:space="preserve"> </w:t>
      </w:r>
      <w:r>
        <w:t xml:space="preserve">and done in Week 6 Thursday video.</w:t>
      </w:r>
    </w:p>
    <w:p>
      <w:pPr>
        <w:numPr>
          <w:ilvl w:val="0"/>
          <w:numId w:val="1000"/>
        </w:numPr>
      </w:pPr>
      <w:r>
        <w:t xml:space="preserve">In these problems, you will modify the setup to include a horizontal current at infinity, with</w:t>
      </w:r>
      <w:r>
        <w:t xml:space="preserve"> </w:t>
      </w:r>
      <m:oMath>
        <m:r>
          <m:t>ϕ</m:t>
        </m:r>
        <m:r>
          <m:rPr>
            <m:sty m:val="p"/>
          </m:rPr>
          <m:t>∼</m:t>
        </m:r>
        <m:r>
          <m:t>U</m:t>
        </m:r>
        <m:r>
          <m:t>x</m:t>
        </m:r>
      </m:oMath>
      <w:r>
        <w:t xml:space="preserve"> </w:t>
      </w:r>
      <w:r>
        <w:t xml:space="preserve">as</w:t>
      </w:r>
      <w:r>
        <w:t xml:space="preserve"> </w:t>
      </w:r>
      <m:oMath>
        <m:r>
          <m:t>x</m:t>
        </m:r>
        <m:r>
          <m:rPr>
            <m:sty m:val="p"/>
          </m:rPr>
          <m:t>→</m:t>
        </m:r>
        <m:r>
          <m:rPr>
            <m:sty m:val="p"/>
          </m:rPr>
          <m:t>−</m:t>
        </m:r>
        <m:r>
          <m:rPr>
            <m:sty m:val="p"/>
          </m:rPr>
          <m:t>∞</m:t>
        </m:r>
      </m:oMath>
      <w:r>
        <w:t xml:space="preserve">. The main difference in this case is that there are additional terms to be included in the linear kinematic and dynamic conditions. As shown in the exercise, the dispersion relation is modified to</w:t>
      </w:r>
    </w:p>
    <w:p>
      <w:pPr>
        <w:pStyle w:val="BodyText"/>
      </w:pPr>
      <m:oMathPara>
        <m:oMathParaPr>
          <m:jc m:val="center"/>
        </m:oMathParaPr>
        <m:oMath>
          <m:r>
            <m:t>ω</m:t>
          </m:r>
          <m:r>
            <m:rPr>
              <m:sty m:val="p"/>
            </m:rPr>
            <m:t>=</m:t>
          </m:r>
          <m:sSub>
            <m:e>
              <m:r>
                <m:t>ω</m:t>
              </m:r>
            </m:e>
            <m:sub>
              <m:r>
                <m:rPr>
                  <m:nor/>
                  <m:sty m:val="p"/>
                </m:rPr>
                <m:t>current</m:t>
              </m:r>
            </m:sub>
          </m:sSub>
          <m:r>
            <m:rPr>
              <m:sty m:val="p"/>
            </m:rPr>
            <m:t>=</m:t>
          </m:r>
          <m:r>
            <m:t>U</m:t>
          </m:r>
          <m:r>
            <m:t>k</m:t>
          </m:r>
          <m:r>
            <m:rPr>
              <m:sty m:val="p"/>
            </m:rPr>
            <m:t>∓</m:t>
          </m:r>
          <m:rad>
            <m:radPr>
              <m:degHide m:val="on"/>
            </m:radPr>
            <m:deg/>
            <m:e>
              <m:r>
                <m:t>g</m:t>
              </m:r>
              <m:r>
                <m:t>k</m:t>
              </m:r>
              <m:r>
                <m:rPr>
                  <m:sty m:val="p"/>
                </m:rPr>
                <m:t>tanh</m:t>
              </m:r>
              <m:r>
                <m:rPr>
                  <m:sty m:val="p"/>
                </m:rPr>
                <m:t>(</m:t>
              </m:r>
              <m:r>
                <m:t>k</m:t>
              </m:r>
              <m:r>
                <m:t>h</m:t>
              </m:r>
              <m:r>
                <m:rPr>
                  <m:sty m:val="p"/>
                </m:rPr>
                <m:t>)</m:t>
              </m:r>
            </m:e>
          </m:rad>
          <m:r>
            <m:rPr>
              <m:sty m:val="p"/>
            </m:rPr>
            <m:t>.</m:t>
          </m:r>
        </m:oMath>
      </m:oMathPara>
    </w:p>
    <w:p>
      <w:pPr>
        <w:numPr>
          <w:ilvl w:val="0"/>
          <w:numId w:val="1000"/>
        </w:numPr>
      </w:pPr>
      <w:r>
        <w:t xml:space="preserve">There are now two distinct wavespeeds. In the version where there is zero current,</w:t>
      </w:r>
      <w:r>
        <w:t xml:space="preserve"> </w:t>
      </w:r>
      <m:oMath>
        <m:r>
          <m:t>U</m:t>
        </m:r>
        <m:r>
          <m:rPr>
            <m:sty m:val="p"/>
          </m:rPr>
          <m:t>=</m:t>
        </m:r>
        <m:r>
          <m:t>0</m:t>
        </m:r>
      </m:oMath>
      <w:r>
        <w:t xml:space="preserve">, the wavespeeds reduce to a single one (i.e. a single</w:t>
      </w:r>
      <w:r>
        <w:t xml:space="preserve"> </w:t>
      </w:r>
      <m:oMath>
        <m:r>
          <m:rPr>
            <m:sty m:val="p"/>
          </m:rPr>
          <m:t>|</m:t>
        </m:r>
        <m:r>
          <m:t>c</m:t>
        </m:r>
        <m:r>
          <m:rPr>
            <m:sty m:val="p"/>
          </m:rPr>
          <m:t>|</m:t>
        </m:r>
      </m:oMath>
      <w:r>
        <w:t xml:space="preserve">, with both left- and right-travelling waves; remember that we usually drop the</w:t>
      </w:r>
      <w:r>
        <w:t xml:space="preserve"> </w:t>
      </w:r>
      <m:oMath>
        <m:r>
          <m:rPr>
            <m:sty m:val="p"/>
          </m:rPr>
          <m:t>±</m:t>
        </m:r>
      </m:oMath>
      <w:r>
        <w:t xml:space="preserve">).</w:t>
      </w:r>
    </w:p>
    <w:p>
      <w:pPr>
        <w:numPr>
          <w:ilvl w:val="0"/>
          <w:numId w:val="1028"/>
        </w:numPr>
      </w:pPr>
      <w:r>
        <w:t xml:space="preserve">Linear water waves in two fluids of different densities: part of</w:t>
      </w:r>
      <w:r>
        <w:t xml:space="preserve"> </w:t>
      </w:r>
      <w:hyperlink w:anchor="ex-waterwaves-density">
        <w:r>
          <w:rPr>
            <w:rStyle w:val="Hyperlink"/>
          </w:rPr>
          <w:t xml:space="preserve">Exercise </w:t>
        </w:r>
        <w:r>
          <w:rPr>
            <w:rStyle w:val="Hyperlink"/>
          </w:rPr>
          <w:t xml:space="preserve">.4</w:t>
        </w:r>
      </w:hyperlink>
      <w:r>
        <w:t xml:space="preserve"> </w:t>
      </w:r>
      <w:r>
        <w:t xml:space="preserve">and done in Week 7 Problem Class.</w:t>
      </w:r>
    </w:p>
    <w:p>
      <w:pPr>
        <w:numPr>
          <w:ilvl w:val="0"/>
          <w:numId w:val="1000"/>
        </w:numPr>
      </w:pPr>
      <w:r>
        <w:t xml:space="preserve">Consider that the interface</w:t>
      </w:r>
      <w:r>
        <w:t xml:space="preserve"> </w:t>
      </w:r>
      <m:oMath>
        <m:r>
          <m:t>y</m:t>
        </m:r>
        <m:r>
          <m:rPr>
            <m:sty m:val="p"/>
          </m:rPr>
          <m:t>−</m:t>
        </m:r>
        <m:r>
          <m:t>η</m:t>
        </m:r>
      </m:oMath>
      <w:r>
        <w:t xml:space="preserve"> </w:t>
      </w:r>
      <w:r>
        <w:t xml:space="preserve">separates two fluids of different densities, say</w:t>
      </w:r>
      <w:r>
        <w:t xml:space="preserve"> </w:t>
      </w:r>
      <m:oMath>
        <m:sSub>
          <m:e>
            <m:r>
              <m:t>ρ</m:t>
            </m:r>
          </m:e>
          <m:sub>
            <m:r>
              <m:t>1</m:t>
            </m:r>
          </m:sub>
        </m:sSub>
      </m:oMath>
      <w:r>
        <w:t xml:space="preserve">, lying in the lower portion,</w:t>
      </w:r>
      <w:r>
        <w:t xml:space="preserve"> </w:t>
      </w:r>
      <m:oMath>
        <m:r>
          <m:t>y</m:t>
        </m:r>
        <m:r>
          <m:rPr>
            <m:sty m:val="p"/>
          </m:rPr>
          <m:t>&lt;</m:t>
        </m:r>
        <m:r>
          <m:t>η</m:t>
        </m:r>
      </m:oMath>
      <w:r>
        <w:t xml:space="preserve">, and</w:t>
      </w:r>
      <w:r>
        <w:t xml:space="preserve"> </w:t>
      </w:r>
      <m:oMath>
        <m:sSub>
          <m:e>
            <m:r>
              <m:t>ρ</m:t>
            </m:r>
          </m:e>
          <m:sub>
            <m:r>
              <m:t>2</m:t>
            </m:r>
          </m:sub>
        </m:sSub>
      </m:oMath>
      <w:r>
        <w:t xml:space="preserve"> </w:t>
      </w:r>
      <w:r>
        <w:t xml:space="preserve">in the upper portion, with</w:t>
      </w:r>
      <w:r>
        <w:t xml:space="preserve"> </w:t>
      </w:r>
      <m:oMath>
        <m:r>
          <m:t>y</m:t>
        </m:r>
        <m:r>
          <m:rPr>
            <m:sty m:val="p"/>
          </m:rPr>
          <m:t>&gt;</m:t>
        </m:r>
        <m:r>
          <m:t>η</m:t>
        </m:r>
      </m:oMath>
      <w:r>
        <w:t xml:space="preserve">. The main modification in the governing equations happens in Bernoulli’s equation</w:t>
      </w:r>
      <w:r>
        <w:t xml:space="preserve"> </w:t>
      </w:r>
      <w:hyperlink w:anchor="eqn-bernoulli-unsteady-potential">
        <w:r>
          <w:rPr>
            <w:rStyle w:val="Hyperlink"/>
          </w:rPr>
          <w:t xml:space="preserve">(</w:t>
        </w:r>
        <w:hyperlink w:anchor="eqn-bernoulli-unsteady-potential">
          <w:r>
            <w:rPr>
              <w:rStyle w:val="Hyperlink"/>
            </w:rPr>
            <w:t xml:space="preserve">[eqn-bernoulli-unsteady-potential]</w:t>
          </w:r>
        </w:hyperlink>
        <w:r>
          <w:rPr>
            <w:rStyle w:val="Hyperlink"/>
          </w:rPr>
          <w:t xml:space="preserve">)</w:t>
        </w:r>
      </w:hyperlink>
      <w:r>
        <w:t xml:space="preserve">.</w:t>
      </w:r>
    </w:p>
    <w:p>
      <w:pPr>
        <w:numPr>
          <w:ilvl w:val="0"/>
          <w:numId w:val="1000"/>
        </w:numPr>
      </w:pPr>
      <w:r>
        <w:t xml:space="preserve">In this case, the linear Bernoulli equation on the surface is</w:t>
      </w:r>
    </w:p>
    <w:p>
      <w:pPr>
        <w:pStyle w:val="BodyText"/>
      </w:pPr>
      <m:oMathPara>
        <m:oMathParaPr>
          <m:jc m:val="center"/>
        </m:oMathParaPr>
        <m:oMath>
          <m:sSub>
            <m:e>
              <m:r>
                <m:t>ρ</m:t>
              </m:r>
            </m:e>
            <m:sub>
              <m:r>
                <m:t>1</m:t>
              </m:r>
            </m:sub>
          </m:sSub>
          <m:d>
            <m:dPr>
              <m:begChr m:val="("/>
              <m:sepChr m:val=""/>
              <m:endChr m:val=")"/>
              <m:grow/>
            </m:dPr>
            <m:e>
              <m:f>
                <m:fPr>
                  <m:type m:val="bar"/>
                </m:fPr>
                <m:num>
                  <m:r>
                    <m:rPr>
                      <m:sty m:val="p"/>
                    </m:rPr>
                    <m:t>∂</m:t>
                  </m:r>
                  <m:sSub>
                    <m:e>
                      <m:r>
                        <m:t>ϕ</m:t>
                      </m:r>
                    </m:e>
                    <m:sub>
                      <m:r>
                        <m:t>1</m:t>
                      </m:r>
                    </m:sub>
                  </m:sSub>
                </m:num>
                <m:den>
                  <m:r>
                    <m:rPr>
                      <m:sty m:val="p"/>
                    </m:rPr>
                    <m:t>∂</m:t>
                  </m:r>
                  <m:r>
                    <m:t>t</m:t>
                  </m:r>
                </m:den>
              </m:f>
              <m:r>
                <m:rPr>
                  <m:sty m:val="p"/>
                </m:rPr>
                <m:t>+</m:t>
              </m:r>
              <m:r>
                <m:t>g</m:t>
              </m:r>
              <m:r>
                <m:t>η</m:t>
              </m:r>
            </m:e>
          </m:d>
          <m:r>
            <m:rPr>
              <m:sty m:val="p"/>
            </m:rPr>
            <m:t>=</m:t>
          </m:r>
          <m:sSub>
            <m:e>
              <m:r>
                <m:t>ρ</m:t>
              </m:r>
            </m:e>
            <m:sub>
              <m:r>
                <m:t>2</m:t>
              </m:r>
            </m:sub>
          </m:sSub>
          <m:d>
            <m:dPr>
              <m:begChr m:val="("/>
              <m:sepChr m:val=""/>
              <m:endChr m:val=")"/>
              <m:grow/>
            </m:dPr>
            <m:e>
              <m:f>
                <m:fPr>
                  <m:type m:val="bar"/>
                </m:fPr>
                <m:num>
                  <m:r>
                    <m:rPr>
                      <m:sty m:val="p"/>
                    </m:rPr>
                    <m:t>∂</m:t>
                  </m:r>
                  <m:sSub>
                    <m:e>
                      <m:r>
                        <m:t>ϕ</m:t>
                      </m:r>
                    </m:e>
                    <m:sub>
                      <m:r>
                        <m:t>2</m:t>
                      </m:r>
                    </m:sub>
                  </m:sSub>
                </m:num>
                <m:den>
                  <m:r>
                    <m:rPr>
                      <m:sty m:val="p"/>
                    </m:rPr>
                    <m:t>∂</m:t>
                  </m:r>
                  <m:r>
                    <m:t>t</m:t>
                  </m:r>
                </m:den>
              </m:f>
              <m:r>
                <m:rPr>
                  <m:sty m:val="p"/>
                </m:rPr>
                <m:t>+</m:t>
              </m:r>
              <m:r>
                <m:t>g</m:t>
              </m:r>
              <m:r>
                <m:t>η</m:t>
              </m:r>
            </m:e>
          </m:d>
          <m:r>
            <m:rPr>
              <m:sty m:val="p"/>
            </m:rPr>
            <m:t>,</m:t>
          </m:r>
          <m:r>
            <m:t>  </m:t>
          </m:r>
          <m:r>
            <m:rPr>
              <m:nor/>
              <m:sty m:val="p"/>
            </m:rPr>
            <m:t>on </m:t>
          </m:r>
          <m:r>
            <m:t>y</m:t>
          </m:r>
          <m:r>
            <m:rPr>
              <m:sty m:val="p"/>
            </m:rPr>
            <m:t>=</m:t>
          </m:r>
          <m:r>
            <m:t>0</m:t>
          </m:r>
          <m:r>
            <m:rPr>
              <m:sty m:val="p"/>
            </m:rPr>
            <m:t>.</m:t>
          </m:r>
        </m:oMath>
      </m:oMathPara>
    </w:p>
    <w:p>
      <w:pPr>
        <w:numPr>
          <w:ilvl w:val="0"/>
          <w:numId w:val="1000"/>
        </w:numPr>
      </w:pPr>
      <w:r>
        <w:t xml:space="preserve">The procedure is the same for this version, but the algebra is noticeably more involved. In this case, the dispersion relation is</w:t>
      </w:r>
    </w:p>
    <w:p>
      <w:pPr>
        <w:pStyle w:val="BodyText"/>
      </w:pPr>
      <m:oMathPara>
        <m:oMathParaPr>
          <m:jc m:val="center"/>
        </m:oMathParaPr>
        <m:oMath>
          <m:r>
            <m:t>ω</m:t>
          </m:r>
          <m:r>
            <m:rPr>
              <m:sty m:val="p"/>
            </m:rPr>
            <m:t>=</m:t>
          </m:r>
          <m:r>
            <m:rPr>
              <m:sty m:val="p"/>
            </m:rPr>
            <m:t>±</m:t>
          </m:r>
          <m:rad>
            <m:radPr>
              <m:degHide m:val="on"/>
            </m:radPr>
            <m:deg/>
            <m:e>
              <m:d>
                <m:dPr>
                  <m:begChr m:val="("/>
                  <m:sepChr m:val=""/>
                  <m:endChr m:val=")"/>
                  <m:grow/>
                </m:dPr>
                <m:e>
                  <m:f>
                    <m:fPr>
                      <m:type m:val="bar"/>
                    </m:fPr>
                    <m:num>
                      <m:sSub>
                        <m:e>
                          <m:r>
                            <m:t>ρ</m:t>
                          </m:r>
                        </m:e>
                        <m:sub>
                          <m:r>
                            <m:t>1</m:t>
                          </m:r>
                        </m:sub>
                      </m:sSub>
                      <m:r>
                        <m:rPr>
                          <m:sty m:val="p"/>
                        </m:rPr>
                        <m:t>−</m:t>
                      </m:r>
                      <m:sSub>
                        <m:e>
                          <m:r>
                            <m:t>ρ</m:t>
                          </m:r>
                        </m:e>
                        <m:sub>
                          <m:r>
                            <m:t>2</m:t>
                          </m:r>
                        </m:sub>
                      </m:sSub>
                    </m:num>
                    <m:den>
                      <m:sSub>
                        <m:e>
                          <m:r>
                            <m:t>ρ</m:t>
                          </m:r>
                        </m:e>
                        <m:sub>
                          <m:r>
                            <m:t>1</m:t>
                          </m:r>
                        </m:sub>
                      </m:sSub>
                      <m:r>
                        <m:rPr>
                          <m:sty m:val="p"/>
                        </m:rPr>
                        <m:t>+</m:t>
                      </m:r>
                      <m:sSub>
                        <m:e>
                          <m:r>
                            <m:t>ρ</m:t>
                          </m:r>
                        </m:e>
                        <m:sub>
                          <m:r>
                            <m:t>2</m:t>
                          </m:r>
                        </m:sub>
                      </m:sSub>
                    </m:den>
                  </m:f>
                </m:e>
              </m:d>
              <m:r>
                <m:t>g</m:t>
              </m:r>
              <m:r>
                <m:t>k</m:t>
              </m:r>
            </m:e>
          </m:rad>
          <m:r>
            <m:rPr>
              <m:sty m:val="p"/>
            </m:rPr>
            <m:t>.</m:t>
          </m:r>
        </m:oMath>
      </m:oMathPara>
    </w:p>
    <w:p>
      <w:pPr>
        <w:numPr>
          <w:ilvl w:val="0"/>
          <w:numId w:val="1028"/>
        </w:numPr>
      </w:pPr>
      <w:r>
        <w:t xml:space="preserve">Linear water waves with surface tension: part of</w:t>
      </w:r>
      <w:r>
        <w:t xml:space="preserve"> </w:t>
      </w:r>
      <w:hyperlink w:anchor="ex-waterwaves-surfacetension">
        <w:r>
          <w:rPr>
            <w:rStyle w:val="Hyperlink"/>
          </w:rPr>
          <w:t xml:space="preserve">Exercise </w:t>
        </w:r>
        <w:r>
          <w:rPr>
            <w:rStyle w:val="Hyperlink"/>
          </w:rPr>
          <w:t xml:space="preserve">.5</w:t>
        </w:r>
      </w:hyperlink>
      <w:r>
        <w:t xml:space="preserve"> </w:t>
      </w:r>
      <w:r>
        <w:t xml:space="preserve">and done in Week 7 Problem Class.</w:t>
      </w:r>
    </w:p>
    <w:p>
      <w:pPr>
        <w:numPr>
          <w:ilvl w:val="0"/>
          <w:numId w:val="1000"/>
        </w:numPr>
      </w:pPr>
      <w:r>
        <w:t xml:space="preserve">For the case of deep water waves, this modifies the dispersion relation to</w:t>
      </w:r>
    </w:p>
    <w:p>
      <w:pPr>
        <w:pStyle w:val="BodyText"/>
      </w:pPr>
      <m:oMathPara>
        <m:oMathParaPr>
          <m:jc m:val="center"/>
        </m:oMathParaPr>
        <m:oMath>
          <m:r>
            <m:t>ω</m:t>
          </m:r>
          <m:r>
            <m:rPr>
              <m:sty m:val="p"/>
            </m:rPr>
            <m:t>=</m:t>
          </m:r>
          <m:rad>
            <m:radPr>
              <m:degHide m:val="on"/>
            </m:radPr>
            <m:deg/>
            <m:e>
              <m:r>
                <m:t>g</m:t>
              </m:r>
              <m:r>
                <m:t>k</m:t>
              </m:r>
              <m:r>
                <m:rPr>
                  <m:sty m:val="p"/>
                </m:rPr>
                <m:t>+</m:t>
              </m:r>
              <m:f>
                <m:fPr>
                  <m:type m:val="bar"/>
                </m:fPr>
                <m:num>
                  <m:r>
                    <m:t>T</m:t>
                  </m:r>
                  <m:sSup>
                    <m:e>
                      <m:r>
                        <m:t>k</m:t>
                      </m:r>
                    </m:e>
                    <m:sup>
                      <m:r>
                        <m:t>3</m:t>
                      </m:r>
                    </m:sup>
                  </m:sSup>
                </m:num>
                <m:den>
                  <m:r>
                    <m:t>ρ</m:t>
                  </m:r>
                </m:den>
              </m:f>
            </m:e>
          </m:rad>
          <m:r>
            <m:rPr>
              <m:sty m:val="p"/>
            </m:rPr>
            <m:t>.</m:t>
          </m:r>
        </m:oMath>
      </m:oMathPara>
    </w:p>
    <w:p>
      <w:pPr>
        <w:pStyle w:val="FirstParagraph"/>
      </w:pPr>
      <w:r>
        <w:t xml:space="preserve">Exercises</w:t>
      </w:r>
      <w:r>
        <w:t xml:space="preserve">Exercises</w:t>
      </w:r>
      <w:r>
        <w:t xml:space="preserve">Exercises</w:t>
      </w:r>
      <w:r>
        <w:t xml:space="preserve">exercises-water-waves</w:t>
      </w:r>
    </w:p>
    <w:p>
      <w:pPr>
        <w:pStyle w:val="BodyText"/>
      </w:pPr>
      <w:r>
        <w:t xml:space="preserve">Remark</w:t>
      </w:r>
      <w:r>
        <w:t xml:space="preserve">Solutions and feedback.</w:t>
      </w:r>
      <w:r>
        <w:t xml:space="preserve">remark-solutions-feedback-waves</w:t>
      </w:r>
      <w:r>
        <w:t xml:space="preserve"> </w:t>
      </w:r>
      <w:r>
        <w:t xml:space="preserve">Full solutions to these exercises can be found in</w:t>
      </w:r>
      <w:r>
        <w:t xml:space="preserve"> </w:t>
      </w:r>
      <w:hyperlink w:anchor="solutions-waves">
        <w:r>
          <w:rPr>
            <w:rStyle w:val="Hyperlink"/>
          </w:rPr>
          <w:t xml:space="preserve">the solutions to this chapter </w:t>
        </w:r>
        <w:hyperlink w:anchor="solutions-waves">
          <w:r>
            <w:rPr>
              <w:rStyle w:val="Hyperlink"/>
            </w:rPr>
            <w:t xml:space="preserve">[solutions-waves]</w:t>
          </w:r>
        </w:hyperlink>
      </w:hyperlink>
      <w:r>
        <w:t xml:space="preserve"> </w:t>
      </w:r>
      <w:r>
        <w:t xml:space="preserve">in</w:t>
      </w:r>
      <w:r>
        <w:t xml:space="preserve"> </w:t>
      </w:r>
      <w:hyperlink w:anchor="solutions">
        <w:r>
          <w:rPr>
            <w:rStyle w:val="Hyperlink"/>
          </w:rPr>
          <w:t xml:space="preserve">Appendix </w:t>
        </w:r>
        <w:hyperlink w:anchor="solutions">
          <w:r>
            <w:rPr>
              <w:rStyle w:val="Hyperlink"/>
            </w:rPr>
            <w:t xml:space="preserve">[solutions]</w:t>
          </w:r>
        </w:hyperlink>
      </w:hyperlink>
      <w:r>
        <w:t xml:space="preserve"> </w:t>
      </w:r>
      <w:r>
        <w:t xml:space="preserve">at the back of the book.</w:t>
      </w:r>
    </w:p>
    <w:p>
      <w:pPr>
        <w:pStyle w:val="BodyText"/>
      </w:pPr>
      <w:r>
        <w:t xml:space="preserve">If you would like feedback on your work, the tutor will by default concentrate on the exercises highlighted with a yellow background in the online notes (the homework exercises), unless you specifically ask for feedback on a different exercise instead.</w:t>
      </w:r>
    </w:p>
    <w:p>
      <w:pPr>
        <w:pStyle w:val="BodyText"/>
      </w:pPr>
      <w:r>
        <w:t xml:space="preserve">In this question, you will derive the kinematic boundary condition on a free surface, which ensures that fluid particles on the free surface must remain on the free surface. Consider a vector that points to a location on a 2D free surface given by</w:t>
      </w:r>
    </w:p>
    <w:p>
      <w:pPr>
        <w:pStyle w:val="BodyText"/>
      </w:pPr>
      <m:oMathPara>
        <m:oMathParaPr>
          <m:jc m:val="center"/>
        </m:oMathParaPr>
        <m:oMath>
          <m:r>
            <m:rPr>
              <m:sty m:val="bi"/>
            </m:rPr>
            <m:t>r</m:t>
          </m:r>
          <m:r>
            <m:rPr>
              <m:sty m:val="p"/>
            </m:rPr>
            <m:t>(</m:t>
          </m:r>
          <m:r>
            <m:t>s</m:t>
          </m:r>
          <m:r>
            <m:rPr>
              <m:sty m:val="p"/>
            </m:rPr>
            <m:t>,</m:t>
          </m:r>
          <m:r>
            <m:t>t</m:t>
          </m:r>
          <m:r>
            <m:rPr>
              <m:sty m:val="p"/>
            </m:rPr>
            <m:t>)</m:t>
          </m:r>
          <m:r>
            <m:rPr>
              <m:sty m:val="p"/>
            </m:rPr>
            <m:t>=</m:t>
          </m:r>
          <m:r>
            <m:rPr>
              <m:sty m:val="p"/>
            </m:rPr>
            <m:t>(</m:t>
          </m:r>
          <m:r>
            <m:t>x</m:t>
          </m:r>
          <m:r>
            <m:rPr>
              <m:sty m:val="p"/>
            </m:rPr>
            <m:t>,</m:t>
          </m:r>
          <m:r>
            <m:t>η</m:t>
          </m:r>
          <m:r>
            <m:rPr>
              <m:sty m:val="p"/>
            </m:rPr>
            <m:t>(</m:t>
          </m:r>
          <m:r>
            <m:t>x</m:t>
          </m:r>
          <m:r>
            <m:rPr>
              <m:sty m:val="p"/>
            </m:rPr>
            <m:t>,</m:t>
          </m:r>
          <m:r>
            <m:t>t</m:t>
          </m:r>
          <m:r>
            <m:rPr>
              <m:sty m:val="p"/>
            </m:rPr>
            <m:t>)</m:t>
          </m:r>
          <m:r>
            <m:rPr>
              <m:sty m:val="p"/>
            </m:rPr>
            <m:t>)</m:t>
          </m:r>
          <m:r>
            <m:rPr>
              <m:sty m:val="p"/>
            </m:rPr>
            <m:t>.</m:t>
          </m:r>
        </m:oMath>
      </m:oMathPara>
    </w:p>
    <w:p>
      <w:pPr>
        <w:pStyle w:val="FirstParagraph"/>
      </w:pPr>
      <w:r>
        <w:t xml:space="preserve">Introduce the curve</w:t>
      </w:r>
      <w:r>
        <w:t xml:space="preserve"> </w:t>
      </w:r>
      <m:oMath>
        <m:r>
          <m:t>F</m:t>
        </m:r>
        <m:r>
          <m:rPr>
            <m:sty m:val="p"/>
          </m:rPr>
          <m:t>(</m:t>
        </m:r>
        <m:r>
          <m:t>x</m:t>
        </m:r>
        <m:r>
          <m:rPr>
            <m:sty m:val="p"/>
          </m:rPr>
          <m:t>,</m:t>
        </m:r>
        <m:r>
          <m:t>y</m:t>
        </m:r>
        <m:r>
          <m:rPr>
            <m:sty m:val="p"/>
          </m:rPr>
          <m:t>,</m:t>
        </m:r>
        <m:r>
          <m:t>t</m:t>
        </m:r>
        <m:r>
          <m:rPr>
            <m:sty m:val="p"/>
          </m:rPr>
          <m:t>)</m:t>
        </m:r>
        <m:r>
          <m:rPr>
            <m:sty m:val="p"/>
          </m:rPr>
          <m:t>=</m:t>
        </m:r>
        <m:r>
          <m:t>y</m:t>
        </m:r>
        <m:r>
          <m:rPr>
            <m:sty m:val="p"/>
          </m:rPr>
          <m:t>−</m:t>
        </m:r>
        <m:r>
          <m:t>η</m:t>
        </m:r>
        <m:r>
          <m:rPr>
            <m:sty m:val="p"/>
          </m:rPr>
          <m:t>(</m:t>
        </m:r>
        <m:r>
          <m:t>x</m:t>
        </m:r>
        <m:r>
          <m:rPr>
            <m:sty m:val="p"/>
          </m:rPr>
          <m:t>,</m:t>
        </m:r>
        <m:r>
          <m:t>t</m:t>
        </m:r>
        <m:r>
          <m:rPr>
            <m:sty m:val="p"/>
          </m:rPr>
          <m:t>)</m:t>
        </m:r>
      </m:oMath>
      <w:r>
        <w:t xml:space="preserve">. For any particle on the surface, it must be the case that</w:t>
      </w:r>
      <w:r>
        <w:t xml:space="preserve"> </w:t>
      </w:r>
      <m:oMath>
        <m:r>
          <m:t>F</m:t>
        </m:r>
        <m:r>
          <m:rPr>
            <m:sty m:val="p"/>
          </m:rPr>
          <m:t>(</m:t>
        </m:r>
        <m:r>
          <m:t>x</m:t>
        </m:r>
        <m:r>
          <m:rPr>
            <m:sty m:val="p"/>
          </m:rPr>
          <m:t>,</m:t>
        </m:r>
        <m:r>
          <m:t>y</m:t>
        </m:r>
        <m:r>
          <m:rPr>
            <m:sty m:val="p"/>
          </m:rPr>
          <m:t>,</m:t>
        </m:r>
        <m:r>
          <m:t>t</m:t>
        </m:r>
        <m:r>
          <m:rPr>
            <m:sty m:val="p"/>
          </m:rPr>
          <m:t>)</m:t>
        </m:r>
        <m:r>
          <m:rPr>
            <m:sty m:val="p"/>
          </m:rPr>
          <m:t>≡</m:t>
        </m:r>
        <m:r>
          <m:t>0</m:t>
        </m:r>
      </m:oMath>
      <w:r>
        <w:t xml:space="preserve">. By applying the material derivative show that the condition that</w:t>
      </w:r>
    </w:p>
    <w:p>
      <w:pPr>
        <w:pStyle w:val="BodyText"/>
      </w:pPr>
      <m:oMathPara>
        <m:oMathParaPr>
          <m:jc m:val="center"/>
        </m:oMathParaPr>
        <m:oMath>
          <m:f>
            <m:fPr>
              <m:type m:val="bar"/>
            </m:fPr>
            <m:num>
              <m:r>
                <m:rPr>
                  <m:sty m:val="p"/>
                </m:rPr>
                <m:t>D</m:t>
              </m:r>
              <m:r>
                <m:t>F</m:t>
              </m:r>
            </m:num>
            <m:den>
              <m:r>
                <m:rPr>
                  <m:sty m:val="p"/>
                </m:rPr>
                <m:t>D</m:t>
              </m:r>
              <m:r>
                <m:t>t</m:t>
              </m:r>
            </m:den>
          </m:f>
          <m:r>
            <m:rPr>
              <m:sty m:val="p"/>
            </m:rPr>
            <m:t>=</m:t>
          </m:r>
          <m:r>
            <m:t>0</m:t>
          </m:r>
          <m:r>
            <m:rPr>
              <m:sty m:val="p"/>
            </m:rPr>
            <m:t>,</m:t>
          </m:r>
        </m:oMath>
      </m:oMathPara>
    </w:p>
    <w:p>
      <w:pPr>
        <w:pStyle w:val="FirstParagraph"/>
      </w:pPr>
      <w:r>
        <w:t xml:space="preserve">for particles on the free surface is equivalent to the kinematic condition</w:t>
      </w:r>
    </w:p>
    <w:p>
      <w:pPr>
        <w:pStyle w:val="BodyText"/>
      </w:pPr>
      <m:oMathPara>
        <m:oMathParaPr>
          <m:jc m:val="center"/>
        </m:oMathParaPr>
        <m:oMath>
          <m:r>
            <m:t>v</m:t>
          </m:r>
          <m:r>
            <m:rPr>
              <m:sty m:val="p"/>
            </m:rPr>
            <m:t>=</m:t>
          </m:r>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t>  </m:t>
          </m:r>
          <m:r>
            <m:rPr>
              <m:nor/>
              <m:sty m:val="p"/>
            </m:rPr>
            <m:t>on </m:t>
          </m:r>
          <m:r>
            <m:t>y</m:t>
          </m:r>
          <m:r>
            <m:rPr>
              <m:sty m:val="p"/>
            </m:rPr>
            <m:t>=</m:t>
          </m:r>
          <m:r>
            <m:t>η</m:t>
          </m:r>
          <m:r>
            <m:rPr>
              <m:sty m:val="p"/>
            </m:rPr>
            <m:t>(</m:t>
          </m:r>
          <m:r>
            <m:t>x</m:t>
          </m:r>
          <m:r>
            <m:rPr>
              <m:sty m:val="p"/>
            </m:rPr>
            <m:t>,</m:t>
          </m:r>
          <m:r>
            <m:t>t</m:t>
          </m:r>
          <m:r>
            <m:rPr>
              <m:sty m:val="p"/>
            </m:rPr>
            <m:t>)</m:t>
          </m:r>
          <m:r>
            <m:rPr>
              <m:sty m:val="p"/>
            </m:rPr>
            <m:t>.</m:t>
          </m:r>
        </m:oMath>
      </m:oMathPara>
    </w:p>
    <w:p>
      <w:pPr>
        <w:pStyle w:val="FirstParagraph"/>
      </w:pPr>
      <w:r>
        <w:t xml:space="preserve">Consider small 2D water waves on the free surface of a potential (incompressible and irrotational) fluid with velocity potential</w:t>
      </w:r>
      <w:r>
        <w:t xml:space="preserve"> </w:t>
      </w:r>
      <m:oMath>
        <m:r>
          <m:t>ϕ</m:t>
        </m:r>
        <m:r>
          <m:rPr>
            <m:sty m:val="p"/>
          </m:rPr>
          <m:t>(</m:t>
        </m:r>
        <m:r>
          <m:t>x</m:t>
        </m:r>
        <m:r>
          <m:rPr>
            <m:sty m:val="p"/>
          </m:rPr>
          <m:t>,</m:t>
        </m:r>
        <m:r>
          <m:t>y</m:t>
        </m:r>
        <m:r>
          <m:rPr>
            <m:sty m:val="p"/>
          </m:rPr>
          <m:t>,</m:t>
        </m:r>
        <m:r>
          <m:t>t</m:t>
        </m:r>
        <m:r>
          <m:rPr>
            <m:sty m:val="p"/>
          </m:rPr>
          <m:t>)</m:t>
        </m:r>
      </m:oMath>
      <w:r>
        <w:t xml:space="preserve">, with</w:t>
      </w:r>
      <w:r>
        <w:t xml:space="preserve"> </w:t>
      </w:r>
      <m:oMath>
        <m:r>
          <m:t>ϕ</m:t>
        </m:r>
      </m:oMath>
      <w:r>
        <w:t xml:space="preserve"> </w:t>
      </w:r>
      <w:r>
        <w:t xml:space="preserve">satisfying</w:t>
      </w:r>
      <w:r>
        <w:t xml:space="preserve"> </w:t>
      </w:r>
      <m:oMath>
        <m:sSup>
          <m:e>
            <m:r>
              <m:rPr>
                <m:sty m:val="p"/>
              </m:rPr>
              <m:t>∇</m:t>
            </m:r>
          </m:e>
          <m:sup>
            <m:r>
              <m:t>2</m:t>
            </m:r>
          </m:sup>
        </m:sSup>
        <m:r>
          <m:t>ϕ</m:t>
        </m:r>
        <m:r>
          <m:rPr>
            <m:sty m:val="p"/>
          </m:rPr>
          <m:t>=</m:t>
        </m:r>
        <m:r>
          <m:t>0</m:t>
        </m:r>
      </m:oMath>
      <w:r>
        <w:t xml:space="preserve">. Let the free surface be at</w:t>
      </w:r>
      <w:r>
        <w:t xml:space="preserve"> </w:t>
      </w:r>
      <m:oMath>
        <m:r>
          <m:t>y</m:t>
        </m:r>
        <m:r>
          <m:rPr>
            <m:sty m:val="p"/>
          </m:rPr>
          <m:t>=</m:t>
        </m:r>
        <m:r>
          <m:t>η</m:t>
        </m:r>
        <m:r>
          <m:rPr>
            <m:sty m:val="p"/>
          </m:rPr>
          <m:t>(</m:t>
        </m:r>
        <m:r>
          <m:t>x</m:t>
        </m:r>
        <m:r>
          <m:rPr>
            <m:sty m:val="p"/>
          </m:rPr>
          <m:t>,</m:t>
        </m:r>
        <m:r>
          <m:t>t</m:t>
        </m:r>
        <m:r>
          <m:rPr>
            <m:sty m:val="p"/>
          </m:rPr>
          <m:t>)</m:t>
        </m:r>
      </m:oMath>
      <w:r>
        <w:t xml:space="preserve"> </w:t>
      </w:r>
      <w:r>
        <w:t xml:space="preserve">and assume the water is confined above a flat channel of depth</w:t>
      </w:r>
      <w:r>
        <w:t xml:space="preserve"> </w:t>
      </w:r>
      <m:oMath>
        <m:r>
          <m:t>y</m:t>
        </m:r>
        <m:r>
          <m:rPr>
            <m:sty m:val="p"/>
          </m:rPr>
          <m:t>=</m:t>
        </m:r>
        <m:r>
          <m:rPr>
            <m:sty m:val="p"/>
          </m:rPr>
          <m:t>−</m:t>
        </m:r>
        <m:r>
          <m:t>h</m:t>
        </m:r>
      </m:oMath>
      <w:r>
        <w:t xml:space="preserve">. Show that on the free surface,</w:t>
      </w:r>
      <w:r>
        <w:t xml:space="preserve"> </w:t>
      </w:r>
      <m:oMath>
        <m:r>
          <m:t>y</m:t>
        </m:r>
        <m:r>
          <m:rPr>
            <m:sty m:val="p"/>
          </m:rPr>
          <m:t>=</m:t>
        </m:r>
        <m:r>
          <m:t>η</m:t>
        </m:r>
        <m:r>
          <m:rPr>
            <m:sty m:val="p"/>
          </m:rPr>
          <m:t>(</m:t>
        </m:r>
        <m:r>
          <m:t>x</m:t>
        </m:r>
        <m:r>
          <m:rPr>
            <m:sty m:val="p"/>
          </m:rPr>
          <m:t>,</m:t>
        </m:r>
        <m:r>
          <m:t>t</m:t>
        </m:r>
        <m:r>
          <m:rPr>
            <m:sty m:val="p"/>
          </m:rPr>
          <m:t>)</m:t>
        </m:r>
      </m:oMath>
      <w:r>
        <w:t xml:space="preserve">, the kinematic equation is given by</w:t>
      </w:r>
    </w:p>
    <w:p>
      <w:pPr>
        <w:pStyle w:val="BodyText"/>
      </w:pPr>
      <m:oMathPara>
        <m:oMathParaPr>
          <m:jc m:val="center"/>
        </m:oMathParaPr>
        <m:oMath>
          <m:f>
            <m:fPr>
              <m:type m:val="bar"/>
            </m:fPr>
            <m:num>
              <m:r>
                <m:rPr>
                  <m:sty m:val="p"/>
                </m:rPr>
                <m:t>∂</m:t>
              </m:r>
              <m:r>
                <m:t>ϕ</m:t>
              </m:r>
            </m:num>
            <m:den>
              <m:r>
                <m:rPr>
                  <m:sty m:val="p"/>
                </m:rPr>
                <m:t>∂</m:t>
              </m:r>
              <m:r>
                <m:t>y</m:t>
              </m:r>
            </m:den>
          </m:f>
          <m:r>
            <m:rPr>
              <m:sty m:val="p"/>
            </m:rPr>
            <m:t>=</m:t>
          </m:r>
          <m:f>
            <m:fPr>
              <m:type m:val="bar"/>
            </m:fPr>
            <m:num>
              <m:r>
                <m:rPr>
                  <m:sty m:val="p"/>
                </m:rPr>
                <m:t>∂</m:t>
              </m:r>
              <m:r>
                <m:t>η</m:t>
              </m:r>
            </m:num>
            <m:den>
              <m:r>
                <m:rPr>
                  <m:sty m:val="p"/>
                </m:rPr>
                <m:t>∂</m:t>
              </m:r>
              <m:r>
                <m:t>t</m:t>
              </m:r>
            </m:den>
          </m:f>
          <m:r>
            <m:rPr>
              <m:sty m:val="p"/>
            </m:rPr>
            <m:t>+</m:t>
          </m:r>
          <m:f>
            <m:fPr>
              <m:type m:val="bar"/>
            </m:fPr>
            <m:num>
              <m:r>
                <m:rPr>
                  <m:sty m:val="p"/>
                </m:rPr>
                <m:t>∂</m:t>
              </m:r>
              <m:r>
                <m:t>ϕ</m:t>
              </m:r>
            </m:num>
            <m:den>
              <m:r>
                <m:rPr>
                  <m:sty m:val="p"/>
                </m:rPr>
                <m:t>∂</m:t>
              </m:r>
              <m:r>
                <m:t>x</m:t>
              </m:r>
            </m:den>
          </m:f>
          <m:f>
            <m:fPr>
              <m:type m:val="bar"/>
            </m:fPr>
            <m:num>
              <m:r>
                <m:rPr>
                  <m:sty m:val="p"/>
                </m:rPr>
                <m:t>∂</m:t>
              </m:r>
              <m:r>
                <m:t>η</m:t>
              </m:r>
            </m:num>
            <m:den>
              <m:r>
                <m:rPr>
                  <m:sty m:val="p"/>
                </m:rPr>
                <m:t>∂</m:t>
              </m:r>
              <m:r>
                <m:t>x</m:t>
              </m:r>
            </m:den>
          </m:f>
          <m:r>
            <m:rPr>
              <m:sty m:val="p"/>
            </m:rPr>
            <m:t>,</m:t>
          </m:r>
        </m:oMath>
      </m:oMathPara>
    </w:p>
    <w:p>
      <w:pPr>
        <w:pStyle w:val="FirstParagraph"/>
      </w:pPr>
      <w:r>
        <w:t xml:space="preserve">while the dynamic (Bernouilli) equation is</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g</m:t>
          </m:r>
          <m:r>
            <m:t>η</m:t>
          </m:r>
          <m:r>
            <m:rPr>
              <m:sty m:val="p"/>
            </m:rPr>
            <m:t>=</m:t>
          </m:r>
          <m:r>
            <m:t>0</m:t>
          </m:r>
          <m:r>
            <m:rPr>
              <m:sty m:val="p"/>
            </m:rPr>
            <m:t>.</m:t>
          </m:r>
        </m:oMath>
      </m:oMathPara>
    </w:p>
    <w:p>
      <w:pPr>
        <w:pStyle w:val="FirstParagraph"/>
      </w:pPr>
      <w:r>
        <w:t xml:space="preserve">Show that when the problem is linearised by ignoring quadratic terms, then instead the boundary conditions can be simplified to be</w:t>
      </w:r>
    </w:p>
    <w:p>
      <w:pPr>
        <w:pStyle w:val="BodyText"/>
      </w:pPr>
      <m:oMathPara>
        <m:oMathParaPr>
          <m:jc m:val="center"/>
        </m:oMathParaPr>
        <m:oMath>
          <m:eqArr>
            <m:e>
              <m:f>
                <m:fPr>
                  <m:type m:val="bar"/>
                </m:fPr>
                <m:num>
                  <m:r>
                    <m:rPr>
                      <m:sty m:val="p"/>
                    </m:rPr>
                    <m:t>∂</m:t>
                  </m:r>
                  <m:r>
                    <m:t>ϕ</m:t>
                  </m:r>
                </m:num>
                <m:den>
                  <m:r>
                    <m:rPr>
                      <m:sty m:val="p"/>
                    </m:rPr>
                    <m:t>∂</m:t>
                  </m:r>
                  <m:r>
                    <m:t>y</m:t>
                  </m:r>
                </m:den>
              </m:f>
              <m:r>
                <m:t>&amp;</m:t>
              </m:r>
              <m:r>
                <m:rPr>
                  <m:sty m:val="p"/>
                </m:rPr>
                <m:t>=</m:t>
              </m:r>
              <m:f>
                <m:fPr>
                  <m:type m:val="bar"/>
                </m:fPr>
                <m:num>
                  <m:r>
                    <m:rPr>
                      <m:sty m:val="p"/>
                    </m:rPr>
                    <m:t>∂</m:t>
                  </m:r>
                  <m:r>
                    <m:t>η</m:t>
                  </m:r>
                </m:num>
                <m:den>
                  <m:r>
                    <m:rPr>
                      <m:sty m:val="p"/>
                    </m:rPr>
                    <m:t>∂</m:t>
                  </m:r>
                  <m:r>
                    <m:t>t</m:t>
                  </m:r>
                </m:den>
              </m:f>
              <m:r>
                <m:rPr>
                  <m:sty m:val="p"/>
                </m:rPr>
                <m:t>,</m:t>
              </m:r>
            </m:e>
            <m:e>
              <m:f>
                <m:fPr>
                  <m:type m:val="bar"/>
                </m:fPr>
                <m:num>
                  <m:r>
                    <m:rPr>
                      <m:sty m:val="p"/>
                    </m:rPr>
                    <m:t>∂</m:t>
                  </m:r>
                  <m:r>
                    <m:t>ϕ</m:t>
                  </m:r>
                </m:num>
                <m:den>
                  <m:r>
                    <m:rPr>
                      <m:sty m:val="p"/>
                    </m:rPr>
                    <m:t>∂</m:t>
                  </m:r>
                  <m:r>
                    <m:t>t</m:t>
                  </m:r>
                </m:den>
              </m:f>
              <m:r>
                <m:rPr>
                  <m:sty m:val="p"/>
                </m:rPr>
                <m:t>+</m:t>
              </m:r>
              <m:r>
                <m:t>g</m:t>
              </m:r>
              <m:r>
                <m:t>η</m:t>
              </m:r>
              <m:r>
                <m:t>&amp;</m:t>
              </m:r>
              <m:r>
                <m:rPr>
                  <m:sty m:val="p"/>
                </m:rPr>
                <m:t>=</m:t>
              </m:r>
              <m:r>
                <m:t>0</m:t>
              </m:r>
              <m:r>
                <m:rPr>
                  <m:sty m:val="p"/>
                </m:rPr>
                <m:t>,</m:t>
              </m:r>
            </m:e>
          </m:eqArr>
        </m:oMath>
      </m:oMathPara>
    </w:p>
    <w:p>
      <w:pPr>
        <w:pStyle w:val="FirstParagraph"/>
      </w:pPr>
      <w:r>
        <w:t xml:space="preserve">and now applied on</w:t>
      </w:r>
      <w:r>
        <w:t xml:space="preserve"> </w:t>
      </w:r>
      <m:oMath>
        <m:r>
          <m:t>y</m:t>
        </m:r>
        <m:r>
          <m:rPr>
            <m:sty m:val="p"/>
          </m:rPr>
          <m:t>=</m:t>
        </m:r>
        <m:r>
          <m:t>0</m:t>
        </m:r>
      </m:oMath>
      <w:r>
        <w:t xml:space="preserve">.</w:t>
      </w:r>
    </w:p>
    <w:p>
      <w:pPr>
        <w:pStyle w:val="BodyText"/>
      </w:pPr>
      <w:r>
        <w:t xml:space="preserve">Show that travelling harmonic waves, with</w:t>
      </w:r>
      <w:r>
        <w:t xml:space="preserve"> </w:t>
      </w:r>
      <m:oMath>
        <m:r>
          <m:t>η</m:t>
        </m:r>
        <m:r>
          <m:rPr>
            <m:sty m:val="p"/>
          </m:rPr>
          <m:t>=</m:t>
        </m:r>
        <m:r>
          <m:t>A</m:t>
        </m:r>
        <m:r>
          <m:rPr>
            <m:sty m:val="p"/>
          </m:rPr>
          <m:t>cos</m:t>
        </m:r>
        <m:r>
          <m:rPr>
            <m:sty m:val="p"/>
          </m:rPr>
          <m:t>(</m:t>
        </m:r>
        <m:r>
          <m:t>k</m:t>
        </m:r>
        <m:r>
          <m:t>x</m:t>
        </m:r>
        <m:r>
          <m:rPr>
            <m:sty m:val="p"/>
          </m:rPr>
          <m:t>−</m:t>
        </m:r>
        <m:r>
          <m:t>ω</m:t>
        </m:r>
        <m:r>
          <m:t>t</m:t>
        </m:r>
        <m:r>
          <m:rPr>
            <m:sty m:val="p"/>
          </m:rPr>
          <m:t>)</m:t>
        </m:r>
      </m:oMath>
      <w:r>
        <w:t xml:space="preserve"> </w:t>
      </w:r>
      <w:r>
        <w:t xml:space="preserve">and</w:t>
      </w:r>
      <w:r>
        <w:t xml:space="preserve"> </w:t>
      </w:r>
      <m:oMath>
        <m:r>
          <m:t>ϕ</m:t>
        </m:r>
        <m:r>
          <m:rPr>
            <m:sty m:val="p"/>
          </m:rPr>
          <m:t>=</m:t>
        </m:r>
        <m:r>
          <m:t>f</m:t>
        </m:r>
        <m:r>
          <m:rPr>
            <m:sty m:val="p"/>
          </m:rPr>
          <m:t>(</m:t>
        </m:r>
        <m:r>
          <m:t>y</m:t>
        </m:r>
        <m:r>
          <m:rPr>
            <m:sty m:val="p"/>
          </m:rPr>
          <m:t>)</m:t>
        </m:r>
        <m:r>
          <m:rPr>
            <m:sty m:val="p"/>
          </m:rPr>
          <m:t>sin</m:t>
        </m:r>
        <m:r>
          <m:rPr>
            <m:sty m:val="p"/>
          </m:rPr>
          <m:t>(</m:t>
        </m:r>
        <m:r>
          <m:t>k</m:t>
        </m:r>
        <m:r>
          <m:t>x</m:t>
        </m:r>
        <m:r>
          <m:rPr>
            <m:sty m:val="p"/>
          </m:rPr>
          <m:t>−</m:t>
        </m:r>
        <m:r>
          <m:t>ω</m:t>
        </m:r>
        <m:r>
          <m:t>t</m:t>
        </m:r>
        <m:r>
          <m:rPr>
            <m:sty m:val="p"/>
          </m:rPr>
          <m:t>)</m:t>
        </m:r>
      </m:oMath>
      <w:r>
        <w:t xml:space="preserve">, are possible and derive the associated dispersion relation,</w:t>
      </w:r>
    </w:p>
    <w:p>
      <w:pPr>
        <w:pStyle w:val="BodyText"/>
      </w:pPr>
      <m:oMathPara>
        <m:oMathParaPr>
          <m:jc m:val="center"/>
        </m:oMathParaPr>
        <m:oMath>
          <m:sSup>
            <m:e>
              <m:r>
                <m:t>ω</m:t>
              </m:r>
            </m:e>
            <m:sup>
              <m:r>
                <m:t>2</m:t>
              </m:r>
            </m:sup>
          </m:sSup>
          <m:r>
            <m:rPr>
              <m:sty m:val="p"/>
            </m:rPr>
            <m:t>=</m:t>
          </m:r>
          <m:r>
            <m:t>g</m:t>
          </m:r>
          <m:r>
            <m:t>k</m:t>
          </m:r>
          <m:r>
            <m:rPr>
              <m:sty m:val="p"/>
            </m:rPr>
            <m:t>tanh</m:t>
          </m:r>
          <m:r>
            <m:rPr>
              <m:sty m:val="p"/>
            </m:rPr>
            <m:t>(</m:t>
          </m:r>
          <m:r>
            <m:t>k</m:t>
          </m:r>
          <m:r>
            <m:t>h</m:t>
          </m:r>
          <m:r>
            <m:rPr>
              <m:sty m:val="p"/>
            </m:rPr>
            <m:t>)</m:t>
          </m:r>
          <m:r>
            <m:rPr>
              <m:sty m:val="p"/>
            </m:rPr>
            <m:t>.</m:t>
          </m:r>
        </m:oMath>
      </m:oMathPara>
    </w:p>
    <w:p>
      <w:pPr>
        <w:pStyle w:val="FirstParagraph"/>
      </w:pPr>
      <w:r>
        <w:t xml:space="preserve">In deriving the above, it will be convenient for you to use the hyperbolic cosine and sine functions:</w:t>
      </w:r>
    </w:p>
    <w:p>
      <w:pPr>
        <w:pStyle w:val="BodyText"/>
      </w:pPr>
      <m:oMathPara>
        <m:oMathParaPr>
          <m:jc m:val="center"/>
        </m:oMathParaPr>
        <m:oMath>
          <m:r>
            <m:rPr>
              <m:sty m:val="p"/>
            </m:rPr>
            <m:t>cosh</m:t>
          </m:r>
          <m:r>
            <m:t>z</m:t>
          </m:r>
          <m:r>
            <m:rPr>
              <m:sty m:val="p"/>
            </m:rPr>
            <m:t>=</m:t>
          </m:r>
          <m:f>
            <m:fPr>
              <m:type m:val="bar"/>
            </m:fPr>
            <m:num>
              <m:sSup>
                <m:e>
                  <m:r>
                    <m:rPr>
                      <m:sty m:val="p"/>
                    </m:rPr>
                    <m:t>e</m:t>
                  </m:r>
                </m:e>
                <m:sup>
                  <m:r>
                    <m:t>z</m:t>
                  </m:r>
                </m:sup>
              </m:sSup>
              <m:r>
                <m:rPr>
                  <m:sty m:val="p"/>
                </m:rPr>
                <m:t>+</m:t>
              </m:r>
              <m:sSup>
                <m:e>
                  <m:r>
                    <m:rPr>
                      <m:sty m:val="p"/>
                    </m:rPr>
                    <m:t>e</m:t>
                  </m:r>
                </m:e>
                <m:sup>
                  <m:r>
                    <m:rPr>
                      <m:sty m:val="p"/>
                    </m:rPr>
                    <m:t>−</m:t>
                  </m:r>
                  <m:r>
                    <m:t>z</m:t>
                  </m:r>
                </m:sup>
              </m:sSup>
            </m:num>
            <m:den>
              <m:r>
                <m:t>2</m:t>
              </m:r>
            </m:den>
          </m:f>
          <m:r>
            <m:t> </m:t>
          </m:r>
          <m:r>
            <m:rPr>
              <m:nor/>
              <m:sty m:val="p"/>
            </m:rPr>
            <m:t>and</m:t>
          </m:r>
          <m:r>
            <m:t> </m:t>
          </m:r>
          <m:r>
            <m:rPr>
              <m:sty m:val="p"/>
            </m:rPr>
            <m:t>sinh</m:t>
          </m:r>
          <m:r>
            <m:t>z</m:t>
          </m:r>
          <m:r>
            <m:rPr>
              <m:sty m:val="p"/>
            </m:rPr>
            <m:t>=</m:t>
          </m:r>
          <m:f>
            <m:fPr>
              <m:type m:val="bar"/>
            </m:fPr>
            <m:num>
              <m:sSup>
                <m:e>
                  <m:r>
                    <m:rPr>
                      <m:sty m:val="p"/>
                    </m:rPr>
                    <m:t>e</m:t>
                  </m:r>
                </m:e>
                <m:sup>
                  <m:r>
                    <m:t>z</m:t>
                  </m:r>
                </m:sup>
              </m:sSup>
              <m:r>
                <m:rPr>
                  <m:sty m:val="p"/>
                </m:rPr>
                <m:t>−</m:t>
              </m:r>
              <m:sSup>
                <m:e>
                  <m:r>
                    <m:rPr>
                      <m:sty m:val="p"/>
                    </m:rPr>
                    <m:t>e</m:t>
                  </m:r>
                </m:e>
                <m:sup>
                  <m:r>
                    <m:rPr>
                      <m:sty m:val="p"/>
                    </m:rPr>
                    <m:t>−</m:t>
                  </m:r>
                  <m:r>
                    <m:t>z</m:t>
                  </m:r>
                </m:sup>
              </m:sSup>
            </m:num>
            <m:den>
              <m:r>
                <m:t>2</m:t>
              </m:r>
            </m:den>
          </m:f>
          <m:r>
            <m:rPr>
              <m:sty m:val="p"/>
            </m:rPr>
            <m:t>,</m:t>
          </m:r>
        </m:oMath>
      </m:oMathPara>
    </w:p>
    <w:p>
      <w:pPr>
        <w:pStyle w:val="FirstParagraph"/>
      </w:pPr>
      <w:r>
        <w:t xml:space="preserve">and note that the cosh function is even at</w:t>
      </w:r>
      <w:r>
        <w:t xml:space="preserve"> </w:t>
      </w:r>
      <m:oMath>
        <m:r>
          <m:t>z</m:t>
        </m:r>
        <m:r>
          <m:rPr>
            <m:sty m:val="p"/>
          </m:rPr>
          <m:t>=</m:t>
        </m:r>
        <m:r>
          <m:t>0</m:t>
        </m:r>
      </m:oMath>
      <w:r>
        <w:t xml:space="preserve"> </w:t>
      </w:r>
      <w:r>
        <w:t xml:space="preserve">(and therefore has a zero derivative). The use of hyperbolic functions is used in the solution of</w:t>
      </w:r>
      <w:r>
        <w:t xml:space="preserve"> </w:t>
      </w:r>
      <m:oMath>
        <m:r>
          <m:t>f</m:t>
        </m:r>
        <m:r>
          <m:rPr>
            <m:sty m:val="p"/>
          </m:rPr>
          <m:t>(</m:t>
        </m:r>
        <m:r>
          <m:t>y</m:t>
        </m:r>
        <m:r>
          <m:rPr>
            <m:sty m:val="p"/>
          </m:rPr>
          <m:t>)</m:t>
        </m:r>
      </m:oMath>
      <w:r>
        <w:t xml:space="preserve"> </w:t>
      </w:r>
      <w:r>
        <w:t xml:space="preserve">and is a common trick when solving boundary-value problems with exponentials.</w:t>
      </w:r>
      <w:r>
        <w:t xml:space="preserve"> </w:t>
      </w:r>
      <w:r>
        <w:t xml:space="preserve">We now consider linear waves in a channel of depth</w:t>
      </w:r>
      <w:r>
        <w:t xml:space="preserve"> </w:t>
      </w:r>
      <m:oMath>
        <m:r>
          <m:t>h</m:t>
        </m:r>
      </m:oMath>
      <w:r>
        <w:t xml:space="preserve">, as in the previous question. This time, however, assume that there is a uniform flow of speed</w:t>
      </w:r>
      <w:r>
        <w:t xml:space="preserve"> </w:t>
      </w:r>
      <m:oMath>
        <m:r>
          <m:t>U</m:t>
        </m:r>
      </m:oMath>
      <w:r>
        <w:t xml:space="preserve"> </w:t>
      </w:r>
      <w:r>
        <w:t xml:space="preserve">at infinity.</w:t>
      </w:r>
    </w:p>
    <w:p>
      <w:pPr>
        <w:numPr>
          <w:ilvl w:val="0"/>
          <w:numId w:val="1029"/>
        </w:numPr>
      </w:pPr>
      <w:r>
        <w:t xml:space="preserve">Begin by writing down the boundary conditions that you expect at</w:t>
      </w:r>
      <w:r>
        <w:t xml:space="preserve"> </w:t>
      </w:r>
      <m:oMath>
        <m:r>
          <m:t>y</m:t>
        </m:r>
        <m:r>
          <m:rPr>
            <m:sty m:val="p"/>
          </m:rPr>
          <m:t>=</m:t>
        </m:r>
        <m:r>
          <m:rPr>
            <m:sty m:val="p"/>
          </m:rPr>
          <m:t>−</m:t>
        </m:r>
        <m:r>
          <m:t>h</m:t>
        </m:r>
      </m:oMath>
      <w:r>
        <w:t xml:space="preserve"> </w:t>
      </w:r>
      <w:r>
        <w:t xml:space="preserve">and also far upstream, with</w:t>
      </w:r>
      <w:r>
        <w:t xml:space="preserve"> </w:t>
      </w:r>
      <m:oMath>
        <m:r>
          <m:t>x</m:t>
        </m:r>
        <m:r>
          <m:rPr>
            <m:sty m:val="p"/>
          </m:rPr>
          <m:t>→</m:t>
        </m:r>
        <m:r>
          <m:rPr>
            <m:sty m:val="p"/>
          </m:rPr>
          <m:t>−</m:t>
        </m:r>
        <m:r>
          <m:rPr>
            <m:sty m:val="p"/>
          </m:rPr>
          <m:t>∞</m:t>
        </m:r>
        <m:r>
          <m:rPr>
            <m:sty m:val="p"/>
          </m:rPr>
          <m:t>.</m:t>
        </m:r>
      </m:oMath>
    </w:p>
    <w:p>
      <w:pPr>
        <w:numPr>
          <w:ilvl w:val="0"/>
          <w:numId w:val="1000"/>
        </w:numPr>
      </w:pPr>
      <w:r>
        <w:t xml:space="preserve">Therefore, this time, we shall consider the velocity as expressed as</w:t>
      </w:r>
    </w:p>
    <w:p>
      <w:pPr>
        <w:pStyle w:val="BodyText"/>
      </w:pPr>
      <m:oMathPara>
        <m:oMathParaPr>
          <m:jc m:val="center"/>
        </m:oMathParaPr>
        <m:oMath>
          <m:r>
            <m:t>u</m:t>
          </m:r>
          <m:r>
            <m:rPr>
              <m:sty m:val="p"/>
            </m:rPr>
            <m:t>=</m:t>
          </m:r>
          <m:r>
            <m:t>U</m:t>
          </m:r>
          <m:r>
            <m:rPr>
              <m:sty m:val="p"/>
            </m:rPr>
            <m:t>+</m:t>
          </m:r>
          <m:f>
            <m:fPr>
              <m:type m:val="bar"/>
            </m:fPr>
            <m:num>
              <m:r>
                <m:rPr>
                  <m:sty m:val="p"/>
                </m:rPr>
                <m:t>∂</m:t>
              </m:r>
              <m:r>
                <m:t>ϕ</m:t>
              </m:r>
            </m:num>
            <m:den>
              <m:r>
                <m:rPr>
                  <m:sty m:val="p"/>
                </m:rPr>
                <m:t>∂</m:t>
              </m:r>
              <m:r>
                <m:t>x</m:t>
              </m:r>
            </m:den>
          </m:f>
          <m:r>
            <m:rPr>
              <m:sty m:val="p"/>
            </m:rPr>
            <m:t>,</m:t>
          </m:r>
          <m:r>
            <m:t>  </m:t>
          </m:r>
          <m:r>
            <m:t>v</m:t>
          </m:r>
          <m:r>
            <m:rPr>
              <m:sty m:val="p"/>
            </m:rPr>
            <m:t>=</m:t>
          </m:r>
          <m:f>
            <m:fPr>
              <m:type m:val="bar"/>
            </m:fPr>
            <m:num>
              <m:r>
                <m:rPr>
                  <m:sty m:val="p"/>
                </m:rPr>
                <m:t>∂</m:t>
              </m:r>
              <m:r>
                <m:t>ϕ</m:t>
              </m:r>
            </m:num>
            <m:den>
              <m:r>
                <m:rPr>
                  <m:sty m:val="p"/>
                </m:rPr>
                <m:t>∂</m:t>
              </m:r>
              <m:r>
                <m:t>y</m:t>
              </m:r>
            </m:den>
          </m:f>
          <m:r>
            <m:rPr>
              <m:sty m:val="p"/>
            </m:rPr>
            <m:t>,</m:t>
          </m:r>
        </m:oMath>
      </m:oMathPara>
    </w:p>
    <w:p>
      <w:pPr>
        <w:numPr>
          <w:ilvl w:val="0"/>
          <w:numId w:val="1000"/>
        </w:numPr>
      </w:pPr>
      <w:r>
        <w:t xml:space="preserve">and again linearise the necessary equations.</w:t>
      </w:r>
    </w:p>
    <w:p>
      <w:pPr>
        <w:numPr>
          <w:ilvl w:val="0"/>
          <w:numId w:val="1029"/>
        </w:numPr>
      </w:pPr>
      <w:r>
        <w:t xml:space="preserve">Linearise the associate free-surface equations, and show that this time, they produce</w:t>
      </w:r>
    </w:p>
    <w:p>
      <w:pPr>
        <w:pStyle w:val="BodyText"/>
      </w:pPr>
      <m:oMathPara>
        <m:oMathParaPr>
          <m:jc m:val="center"/>
        </m:oMathParaPr>
        <m:oMath>
          <m:f>
            <m:fPr>
              <m:type m:val="bar"/>
            </m:fPr>
            <m:num>
              <m:r>
                <m:rPr>
                  <m:sty m:val="p"/>
                </m:rPr>
                <m:t>∂</m:t>
              </m:r>
              <m:r>
                <m:t>ϕ</m:t>
              </m:r>
            </m:num>
            <m:den>
              <m:r>
                <m:rPr>
                  <m:sty m:val="p"/>
                </m:rPr>
                <m:t>∂</m:t>
              </m:r>
              <m:r>
                <m:t>y</m:t>
              </m:r>
            </m:den>
          </m:f>
          <m:r>
            <m:rPr>
              <m:sty m:val="p"/>
            </m:rPr>
            <m:t>=</m:t>
          </m:r>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rPr>
              <m:sty m:val="p"/>
            </m:rPr>
            <m:t>,</m:t>
          </m:r>
          <m:r>
            <m:t>  </m:t>
          </m:r>
          <m:r>
            <m:rPr>
              <m:nor/>
              <m:sty m:val="p"/>
            </m:rPr>
            <m:t>on </m:t>
          </m:r>
          <m:r>
            <m:t>y</m:t>
          </m:r>
          <m:r>
            <m:rPr>
              <m:sty m:val="p"/>
            </m:rPr>
            <m:t>=</m:t>
          </m:r>
          <m:r>
            <m:t>0</m:t>
          </m:r>
          <m:r>
            <m:rPr>
              <m:sty m:val="p"/>
            </m:rPr>
            <m:t>,</m:t>
          </m:r>
        </m:oMath>
      </m:oMathPara>
    </w:p>
    <w:p>
      <w:pPr>
        <w:numPr>
          <w:ilvl w:val="0"/>
          <w:numId w:val="1000"/>
        </w:numPr>
      </w:pPr>
      <w:r>
        <w:t xml:space="preserve">and</w:t>
      </w:r>
    </w:p>
    <w:p>
      <w:pPr>
        <w:pStyle w:val="BodyText"/>
      </w:pPr>
      <m:oMathPara>
        <m:oMathParaPr>
          <m:jc m:val="center"/>
        </m:oMathParaPr>
        <m:oMath>
          <m:f>
            <m:fPr>
              <m:type m:val="bar"/>
            </m:fPr>
            <m:num>
              <m:r>
                <m:rPr>
                  <m:sty m:val="p"/>
                </m:rPr>
                <m:t>∂</m:t>
              </m:r>
              <m:r>
                <m:t>ϕ</m:t>
              </m:r>
            </m:num>
            <m:den>
              <m:r>
                <m:rPr>
                  <m:sty m:val="p"/>
                </m:rPr>
                <m:t>∂</m:t>
              </m:r>
              <m:r>
                <m:t>t</m:t>
              </m:r>
            </m:den>
          </m:f>
          <m:r>
            <m:rPr>
              <m:sty m:val="p"/>
            </m:rPr>
            <m:t>+</m:t>
          </m:r>
          <m:r>
            <m:t>U</m:t>
          </m:r>
          <m:f>
            <m:fPr>
              <m:type m:val="bar"/>
            </m:fPr>
            <m:num>
              <m:r>
                <m:rPr>
                  <m:sty m:val="p"/>
                </m:rPr>
                <m:t>∂</m:t>
              </m:r>
              <m:r>
                <m:t>ϕ</m:t>
              </m:r>
            </m:num>
            <m:den>
              <m:r>
                <m:rPr>
                  <m:sty m:val="p"/>
                </m:rPr>
                <m:t>∂</m:t>
              </m:r>
              <m:r>
                <m:t>x</m:t>
              </m:r>
            </m:den>
          </m:f>
          <m:r>
            <m:rPr>
              <m:sty m:val="p"/>
            </m:rPr>
            <m:t>+</m:t>
          </m:r>
          <m:r>
            <m:t>g</m:t>
          </m:r>
          <m:r>
            <m:t>η</m:t>
          </m:r>
          <m:r>
            <m:rPr>
              <m:sty m:val="p"/>
            </m:rPr>
            <m:t>=</m:t>
          </m:r>
          <m:r>
            <m:t>0</m:t>
          </m:r>
          <m:r>
            <m:rPr>
              <m:sty m:val="p"/>
            </m:rPr>
            <m:t>,</m:t>
          </m:r>
          <m:r>
            <m:t>  </m:t>
          </m:r>
          <m:r>
            <m:rPr>
              <m:nor/>
              <m:sty m:val="p"/>
            </m:rPr>
            <m:t>on </m:t>
          </m:r>
          <m:r>
            <m:t>y</m:t>
          </m:r>
          <m:r>
            <m:rPr>
              <m:sty m:val="p"/>
            </m:rPr>
            <m:t>=</m:t>
          </m:r>
          <m:r>
            <m:t>0</m:t>
          </m:r>
          <m:r>
            <m:rPr>
              <m:sty m:val="p"/>
            </m:rPr>
            <m:t>.</m:t>
          </m:r>
        </m:oMath>
      </m:oMathPara>
    </w:p>
    <w:p>
      <w:pPr>
        <w:numPr>
          <w:ilvl w:val="0"/>
          <w:numId w:val="1000"/>
        </w:numPr>
      </w:pPr>
      <w:r>
        <w:t xml:space="preserve">When considering the second of the two equations above (Bernoilli’s) return to the original Bernoulli equation:</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f>
            <m:fPr>
              <m:type m:val="bar"/>
            </m:fPr>
            <m:num>
              <m:r>
                <m:t>p</m:t>
              </m:r>
            </m:num>
            <m:den>
              <m:r>
                <m:t>ρ</m:t>
              </m:r>
            </m:den>
          </m:f>
          <m:r>
            <m:rPr>
              <m:sty m:val="p"/>
            </m:rPr>
            <m:t>+</m:t>
          </m:r>
          <m:r>
            <m:t>g</m:t>
          </m:r>
          <m:r>
            <m:t>y</m:t>
          </m:r>
          <m:r>
            <m:rPr>
              <m:sty m:val="p"/>
            </m:rPr>
            <m:t>=</m:t>
          </m:r>
          <m:r>
            <m:t>F</m:t>
          </m:r>
          <m:r>
            <m:rPr>
              <m:sty m:val="p"/>
            </m:rPr>
            <m:t>(</m:t>
          </m:r>
          <m:r>
            <m:t>t</m:t>
          </m:r>
          <m:r>
            <m:rPr>
              <m:sty m:val="p"/>
            </m:rPr>
            <m:t>)</m:t>
          </m:r>
          <m:r>
            <m:rPr>
              <m:sty m:val="p"/>
            </m:rPr>
            <m:t>,</m:t>
          </m:r>
        </m:oMath>
      </m:oMathPara>
    </w:p>
    <w:p>
      <w:pPr>
        <w:numPr>
          <w:ilvl w:val="0"/>
          <w:numId w:val="1000"/>
        </w:numPr>
      </w:pPr>
      <w:r>
        <w:t xml:space="preserve">and choose your constant</w:t>
      </w:r>
      <w:r>
        <w:t xml:space="preserve"> </w:t>
      </w:r>
      <m:oMath>
        <m:r>
          <m:t>F</m:t>
        </m:r>
      </m:oMath>
      <w:r>
        <w:t xml:space="preserve"> </w:t>
      </w:r>
      <w:r>
        <w:t xml:space="preserve">more strategically.</w:t>
      </w:r>
    </w:p>
    <w:p>
      <w:pPr>
        <w:numPr>
          <w:ilvl w:val="0"/>
          <w:numId w:val="1029"/>
        </w:numPr>
      </w:pPr>
      <w:r>
        <w:t xml:space="preserve">Show finally that the dispersion relation predicts possible waves of speeds</w:t>
      </w:r>
    </w:p>
    <w:p>
      <w:pPr>
        <w:pStyle w:val="BodyText"/>
      </w:pPr>
      <m:oMathPara>
        <m:oMathParaPr>
          <m:jc m:val="center"/>
        </m:oMathParaPr>
        <m:oMath>
          <m:sSub>
            <m:e>
              <m:r>
                <m:t>c</m:t>
              </m:r>
            </m:e>
            <m:sub>
              <m:r>
                <m:rPr>
                  <m:sty m:val="p"/>
                </m:rPr>
                <m:t>±</m:t>
              </m:r>
            </m:sub>
          </m:sSub>
          <m:r>
            <m:rPr>
              <m:sty m:val="p"/>
            </m:rPr>
            <m:t>=</m:t>
          </m:r>
          <m:r>
            <m:t>U</m:t>
          </m:r>
          <m:r>
            <m:rPr>
              <m:sty m:val="p"/>
            </m:rPr>
            <m:t>±</m:t>
          </m:r>
          <m:sSup>
            <m:e>
              <m:d>
                <m:dPr>
                  <m:begChr m:val="("/>
                  <m:sepChr m:val=""/>
                  <m:endChr m:val=")"/>
                  <m:grow/>
                </m:dPr>
                <m:e>
                  <m:f>
                    <m:fPr>
                      <m:type m:val="bar"/>
                    </m:fPr>
                    <m:num>
                      <m:r>
                        <m:t>g</m:t>
                      </m:r>
                    </m:num>
                    <m:den>
                      <m:r>
                        <m:t>k</m:t>
                      </m:r>
                    </m:den>
                  </m:f>
                  <m:r>
                    <m:rPr>
                      <m:sty m:val="p"/>
                    </m:rPr>
                    <m:t>tanh</m:t>
                  </m:r>
                  <m:r>
                    <m:rPr>
                      <m:sty m:val="p"/>
                    </m:rPr>
                    <m:t>(</m:t>
                  </m:r>
                  <m:r>
                    <m:t>k</m:t>
                  </m:r>
                  <m:r>
                    <m:t>h</m:t>
                  </m:r>
                  <m:r>
                    <m:rPr>
                      <m:sty m:val="p"/>
                    </m:rPr>
                    <m:t>)</m:t>
                  </m:r>
                </m:e>
              </m:d>
            </m:e>
            <m:sup>
              <m:r>
                <m:t>1</m:t>
              </m:r>
              <m:r>
                <m:rPr>
                  <m:sty m:val="p"/>
                </m:rPr>
                <m:t>/</m:t>
              </m:r>
              <m:r>
                <m:t>2</m:t>
              </m:r>
            </m:sup>
          </m:sSup>
          <m:r>
            <m:rPr>
              <m:sty m:val="p"/>
            </m:rPr>
            <m:t>.</m:t>
          </m:r>
        </m:oMath>
      </m:oMathPara>
    </w:p>
    <w:p>
      <w:pPr>
        <w:numPr>
          <w:ilvl w:val="0"/>
          <w:numId w:val="1000"/>
        </w:numPr>
      </w:pPr>
      <w:r>
        <w:t xml:space="preserve">The regime where the flow speed is less than</w:t>
      </w:r>
      <w:r>
        <w:t xml:space="preserve"> </w:t>
      </w:r>
      <m:oMath>
        <m:rad>
          <m:radPr>
            <m:degHide m:val="on"/>
          </m:radPr>
          <m:deg/>
          <m:e>
            <m:r>
              <m:t>g</m:t>
            </m:r>
            <m:r>
              <m:t>h</m:t>
            </m:r>
          </m:e>
        </m:rad>
      </m:oMath>
      <w:r>
        <w:t xml:space="preserve"> </w:t>
      </w:r>
      <w:r>
        <w:t xml:space="preserve">is known as subcritical. The regime where flow is greater than</w:t>
      </w:r>
      <w:r>
        <w:t xml:space="preserve"> </w:t>
      </w:r>
      <m:oMath>
        <m:rad>
          <m:radPr>
            <m:degHide m:val="on"/>
          </m:radPr>
          <m:deg/>
          <m:e>
            <m:r>
              <m:t>g</m:t>
            </m:r>
            <m:r>
              <m:t>h</m:t>
            </m:r>
          </m:e>
        </m:rad>
      </m:oMath>
      <w:r>
        <w:t xml:space="preserve"> </w:t>
      </w:r>
      <w:r>
        <w:t xml:space="preserve">is supercritical. What can you anticipate about the waves in these two regimes based on the wave speeds above?</w:t>
      </w:r>
    </w:p>
    <w:p>
      <w:pPr>
        <w:pStyle w:val="FirstParagraph"/>
      </w:pPr>
      <w:r>
        <w:t xml:space="preserve">Inviscid incompressible fluid of density</w:t>
      </w:r>
      <w:r>
        <w:t xml:space="preserve"> </w:t>
      </w:r>
      <m:oMath>
        <m:sSub>
          <m:e>
            <m:r>
              <m:t>ρ</m:t>
            </m:r>
          </m:e>
          <m:sub>
            <m:r>
              <m:t>2</m:t>
            </m:r>
          </m:sub>
        </m:sSub>
      </m:oMath>
      <w:r>
        <w:t xml:space="preserve"> </w:t>
      </w:r>
      <w:r>
        <w:t xml:space="preserve">lies in the region</w:t>
      </w:r>
      <w:r>
        <w:t xml:space="preserve"> </w:t>
      </w:r>
      <m:oMath>
        <m:r>
          <m:t>y</m:t>
        </m:r>
        <m:r>
          <m:rPr>
            <m:sty m:val="p"/>
          </m:rPr>
          <m:t>&gt;</m:t>
        </m:r>
        <m:r>
          <m:t>0</m:t>
        </m:r>
      </m:oMath>
      <w:r>
        <w:t xml:space="preserve"> </w:t>
      </w:r>
      <w:r>
        <w:t xml:space="preserve">above a fluid with greater density</w:t>
      </w:r>
      <w:r>
        <w:t xml:space="preserve"> </w:t>
      </w:r>
      <m:oMath>
        <m:sSub>
          <m:e>
            <m:r>
              <m:t>ρ</m:t>
            </m:r>
          </m:e>
          <m:sub>
            <m:r>
              <m:t>1</m:t>
            </m:r>
          </m:sub>
        </m:sSub>
      </m:oMath>
      <w:r>
        <w:t xml:space="preserve"> </w:t>
      </w:r>
      <w:r>
        <w:t xml:space="preserve">for</w:t>
      </w:r>
      <w:r>
        <w:t xml:space="preserve"> </w:t>
      </w:r>
      <m:oMath>
        <m:r>
          <m:t>y</m:t>
        </m:r>
        <m:r>
          <m:rPr>
            <m:sty m:val="p"/>
          </m:rPr>
          <m:t>&lt;</m:t>
        </m:r>
        <m:r>
          <m:t>0</m:t>
        </m:r>
      </m:oMath>
      <w:r>
        <w:t xml:space="preserve">. Assume there there is a small-amplitude disturbance the two fluids with the surface given by</w:t>
      </w:r>
      <w:r>
        <w:t xml:space="preserve"> </w:t>
      </w:r>
      <m:oMath>
        <m:r>
          <m:t>y</m:t>
        </m:r>
        <m:r>
          <m:rPr>
            <m:sty m:val="p"/>
          </m:rPr>
          <m:t>=</m:t>
        </m:r>
        <m:r>
          <m:t>η</m:t>
        </m:r>
        <m:r>
          <m:rPr>
            <m:sty m:val="p"/>
          </m:rPr>
          <m:t>(</m:t>
        </m:r>
        <m:r>
          <m:t>x</m:t>
        </m:r>
        <m:r>
          <m:rPr>
            <m:sty m:val="p"/>
          </m:rPr>
          <m:t>,</m:t>
        </m:r>
        <m:r>
          <m:t>t</m:t>
        </m:r>
        <m:r>
          <m:rPr>
            <m:sty m:val="p"/>
          </m:rPr>
          <m:t>)</m:t>
        </m:r>
      </m:oMath>
      <w:r>
        <w:t xml:space="preserve">. Assuming</w:t>
      </w:r>
      <w:r>
        <w:t xml:space="preserve"> </w:t>
      </w:r>
      <m:oMath>
        <m:r>
          <m:t>η</m:t>
        </m:r>
      </m:oMath>
      <w:r>
        <w:t xml:space="preserve"> </w:t>
      </w:r>
      <w:r>
        <w:t xml:space="preserve">and the fluid velocities are small, assume that the linearised boundary conditions on the approximated boundary at</w:t>
      </w:r>
      <w:r>
        <w:t xml:space="preserve"> </w:t>
      </w:r>
      <m:oMath>
        <m:r>
          <m:t>y</m:t>
        </m:r>
        <m:r>
          <m:rPr>
            <m:sty m:val="p"/>
          </m:rPr>
          <m:t>=</m:t>
        </m:r>
        <m:r>
          <m:t>0</m:t>
        </m:r>
      </m:oMath>
      <w:r>
        <w:t xml:space="preserve"> </w:t>
      </w:r>
      <w:r>
        <w:t xml:space="preserve">are given by</w:t>
      </w:r>
    </w:p>
    <w:p>
      <w:pPr>
        <w:pStyle w:val="BodyText"/>
      </w:pPr>
      <m:oMathPara>
        <m:oMathParaPr>
          <m:jc m:val="center"/>
        </m:oMathParaPr>
        <m:oMath>
          <m:eqArr>
            <m:e>
              <m:f>
                <m:fPr>
                  <m:type m:val="bar"/>
                </m:fPr>
                <m:num>
                  <m:r>
                    <m:rPr>
                      <m:sty m:val="p"/>
                    </m:rPr>
                    <m:t>∂</m:t>
                  </m:r>
                  <m:r>
                    <m:t>η</m:t>
                  </m:r>
                </m:num>
                <m:den>
                  <m:r>
                    <m:rPr>
                      <m:sty m:val="p"/>
                    </m:rPr>
                    <m:t>∂</m:t>
                  </m:r>
                  <m:r>
                    <m:t>t</m:t>
                  </m:r>
                </m:den>
              </m:f>
              <m:r>
                <m:rPr>
                  <m:sty m:val="p"/>
                </m:rPr>
                <m:t>=</m:t>
              </m:r>
              <m:f>
                <m:fPr>
                  <m:type m:val="bar"/>
                </m:fPr>
                <m:num>
                  <m:r>
                    <m:rPr>
                      <m:sty m:val="p"/>
                    </m:rPr>
                    <m:t>∂</m:t>
                  </m:r>
                  <m:sSub>
                    <m:e>
                      <m:r>
                        <m:t>ϕ</m:t>
                      </m:r>
                    </m:e>
                    <m:sub>
                      <m:r>
                        <m:t>1</m:t>
                      </m:r>
                    </m:sub>
                  </m:sSub>
                </m:num>
                <m:den>
                  <m:r>
                    <m:rPr>
                      <m:sty m:val="p"/>
                    </m:rPr>
                    <m:t>∂</m:t>
                  </m:r>
                  <m:r>
                    <m:t>y</m:t>
                  </m:r>
                </m:den>
              </m:f>
              <m:r>
                <m:rPr>
                  <m:sty m:val="p"/>
                </m:rPr>
                <m:t>=</m:t>
              </m:r>
              <m:f>
                <m:fPr>
                  <m:type m:val="bar"/>
                </m:fPr>
                <m:num>
                  <m:r>
                    <m:rPr>
                      <m:sty m:val="p"/>
                    </m:rPr>
                    <m:t>∂</m:t>
                  </m:r>
                  <m:sSub>
                    <m:e>
                      <m:r>
                        <m:t>ϕ</m:t>
                      </m:r>
                    </m:e>
                    <m:sub>
                      <m:r>
                        <m:t>2</m:t>
                      </m:r>
                    </m:sub>
                  </m:sSub>
                </m:num>
                <m:den>
                  <m:r>
                    <m:rPr>
                      <m:sty m:val="p"/>
                    </m:rPr>
                    <m:t>∂</m:t>
                  </m:r>
                  <m:r>
                    <m:t>y</m:t>
                  </m:r>
                </m:den>
              </m:f>
              <m:r>
                <m:t>&amp;</m:t>
              </m:r>
              <m:r>
                <m:t>  </m:t>
              </m:r>
              <m:r>
                <m:rPr>
                  <m:nor/>
                  <m:sty m:val="p"/>
                </m:rPr>
                <m:t>at </m:t>
              </m:r>
              <m:r>
                <m:t>y</m:t>
              </m:r>
              <m:r>
                <m:rPr>
                  <m:sty m:val="p"/>
                </m:rPr>
                <m:t>=</m:t>
              </m:r>
              <m:r>
                <m:t>0</m:t>
              </m:r>
              <m:r>
                <m:rPr>
                  <m:sty m:val="p"/>
                </m:rPr>
                <m:t>,</m:t>
              </m:r>
            </m:e>
            <m:e>
              <m:sSub>
                <m:e>
                  <m:r>
                    <m:t>ρ</m:t>
                  </m:r>
                </m:e>
                <m:sub>
                  <m:r>
                    <m:t>1</m:t>
                  </m:r>
                </m:sub>
              </m:sSub>
              <m:d>
                <m:dPr>
                  <m:begChr m:val="("/>
                  <m:sepChr m:val=""/>
                  <m:endChr m:val=")"/>
                  <m:grow/>
                </m:dPr>
                <m:e>
                  <m:f>
                    <m:fPr>
                      <m:type m:val="bar"/>
                    </m:fPr>
                    <m:num>
                      <m:r>
                        <m:rPr>
                          <m:sty m:val="p"/>
                        </m:rPr>
                        <m:t>∂</m:t>
                      </m:r>
                      <m:sSub>
                        <m:e>
                          <m:r>
                            <m:t>ϕ</m:t>
                          </m:r>
                        </m:e>
                        <m:sub>
                          <m:r>
                            <m:t>1</m:t>
                          </m:r>
                        </m:sub>
                      </m:sSub>
                    </m:num>
                    <m:den>
                      <m:r>
                        <m:rPr>
                          <m:sty m:val="p"/>
                        </m:rPr>
                        <m:t>∂</m:t>
                      </m:r>
                      <m:r>
                        <m:t>t</m:t>
                      </m:r>
                    </m:den>
                  </m:f>
                  <m:r>
                    <m:rPr>
                      <m:sty m:val="p"/>
                    </m:rPr>
                    <m:t>+</m:t>
                  </m:r>
                  <m:r>
                    <m:t>g</m:t>
                  </m:r>
                  <m:r>
                    <m:t>η</m:t>
                  </m:r>
                </m:e>
              </m:d>
              <m:r>
                <m:rPr>
                  <m:sty m:val="p"/>
                </m:rPr>
                <m:t>=</m:t>
              </m:r>
              <m:sSub>
                <m:e>
                  <m:r>
                    <m:t>ρ</m:t>
                  </m:r>
                </m:e>
                <m:sub>
                  <m:r>
                    <m:t>2</m:t>
                  </m:r>
                </m:sub>
              </m:sSub>
              <m:d>
                <m:dPr>
                  <m:begChr m:val="("/>
                  <m:sepChr m:val=""/>
                  <m:endChr m:val=")"/>
                  <m:grow/>
                </m:dPr>
                <m:e>
                  <m:f>
                    <m:fPr>
                      <m:type m:val="bar"/>
                    </m:fPr>
                    <m:num>
                      <m:r>
                        <m:rPr>
                          <m:sty m:val="p"/>
                        </m:rPr>
                        <m:t>∂</m:t>
                      </m:r>
                      <m:sSub>
                        <m:e>
                          <m:r>
                            <m:t>ϕ</m:t>
                          </m:r>
                        </m:e>
                        <m:sub>
                          <m:r>
                            <m:t>2</m:t>
                          </m:r>
                        </m:sub>
                      </m:sSub>
                    </m:num>
                    <m:den>
                      <m:r>
                        <m:rPr>
                          <m:sty m:val="p"/>
                        </m:rPr>
                        <m:t>∂</m:t>
                      </m:r>
                      <m:r>
                        <m:t>t</m:t>
                      </m:r>
                    </m:den>
                  </m:f>
                  <m:r>
                    <m:rPr>
                      <m:sty m:val="p"/>
                    </m:rPr>
                    <m:t>+</m:t>
                  </m:r>
                  <m:r>
                    <m:t>g</m:t>
                  </m:r>
                  <m:r>
                    <m:t>η</m:t>
                  </m:r>
                </m:e>
              </m:d>
              <m:r>
                <m:t>&amp;</m:t>
              </m:r>
              <m:r>
                <m:t>  </m:t>
              </m:r>
              <m:r>
                <m:rPr>
                  <m:nor/>
                  <m:sty m:val="p"/>
                </m:rPr>
                <m:t>at </m:t>
              </m:r>
              <m:r>
                <m:t>y</m:t>
              </m:r>
              <m:r>
                <m:rPr>
                  <m:sty m:val="p"/>
                </m:rPr>
                <m:t>=</m:t>
              </m:r>
              <m:r>
                <m:t>0</m:t>
              </m:r>
              <m:r>
                <m:rPr>
                  <m:sty m:val="p"/>
                </m:rPr>
                <m:t>.</m:t>
              </m:r>
            </m:e>
          </m:eqArr>
        </m:oMath>
      </m:oMathPara>
    </w:p>
    <w:p>
      <w:pPr>
        <w:pStyle w:val="FirstParagraph"/>
      </w:pPr>
      <w:r>
        <w:t xml:space="preserve">(Notice that these are three conditions; two kinematic conditions for the two fluids, and a dynamic (Bernoulli) condition).</w:t>
      </w:r>
    </w:p>
    <w:p>
      <w:pPr>
        <w:pStyle w:val="BodyText"/>
      </w:pPr>
      <w:r>
        <w:t xml:space="preserve">If</w:t>
      </w:r>
      <w:r>
        <w:t xml:space="preserve"> </w:t>
      </w:r>
      <m:oMath>
        <m:r>
          <m:t>η</m:t>
        </m:r>
        <m:r>
          <m:rPr>
            <m:sty m:val="p"/>
          </m:rPr>
          <m:t>(</m:t>
        </m:r>
        <m:r>
          <m:t>x</m:t>
        </m:r>
        <m:r>
          <m:rPr>
            <m:sty m:val="p"/>
          </m:rPr>
          <m:t>,</m:t>
        </m:r>
        <m:r>
          <m:t>t</m:t>
        </m:r>
        <m:r>
          <m:rPr>
            <m:sty m:val="p"/>
          </m:rPr>
          <m:t>)</m:t>
        </m:r>
        <m:r>
          <m:rPr>
            <m:sty m:val="p"/>
          </m:rPr>
          <m:t>=</m:t>
        </m:r>
        <m:r>
          <m:t>A</m:t>
        </m:r>
        <m:r>
          <m:rPr>
            <m:sty m:val="p"/>
          </m:rPr>
          <m:t>cos</m:t>
        </m:r>
        <m:r>
          <m:rPr>
            <m:sty m:val="p"/>
          </m:rPr>
          <m:t>(</m:t>
        </m:r>
        <m:r>
          <m:t>k</m:t>
        </m:r>
        <m:r>
          <m:t>x</m:t>
        </m:r>
        <m:r>
          <m:rPr>
            <m:sty m:val="p"/>
          </m:rPr>
          <m:t>−</m:t>
        </m:r>
        <m:r>
          <m:t>ω</m:t>
        </m:r>
        <m:r>
          <m:t>t</m:t>
        </m:r>
        <m:r>
          <m:rPr>
            <m:sty m:val="p"/>
          </m:rPr>
          <m:t>)</m:t>
        </m:r>
      </m:oMath>
      <w:r>
        <w:t xml:space="preserve"> </w:t>
      </w:r>
      <w:r>
        <w:t xml:space="preserve">with</w:t>
      </w:r>
      <w:r>
        <w:t xml:space="preserve"> </w:t>
      </w:r>
      <m:oMath>
        <m:r>
          <m:t>k</m:t>
        </m:r>
        <m:r>
          <m:rPr>
            <m:sty m:val="p"/>
          </m:rPr>
          <m:t>&gt;</m:t>
        </m:r>
        <m:r>
          <m:t>0</m:t>
        </m:r>
      </m:oMath>
      <w:r>
        <w:t xml:space="preserve">, derive the dispersion relation</w:t>
      </w:r>
    </w:p>
    <w:p>
      <w:pPr>
        <w:pStyle w:val="BodyText"/>
      </w:pPr>
      <m:oMathPara>
        <m:oMathParaPr>
          <m:jc m:val="center"/>
        </m:oMathParaPr>
        <m:oMath>
          <m:sSup>
            <m:e>
              <m:r>
                <m:t>ω</m:t>
              </m:r>
            </m:e>
            <m:sup>
              <m:r>
                <m:t>2</m:t>
              </m:r>
            </m:sup>
          </m:sSup>
          <m:r>
            <m:rPr>
              <m:sty m:val="p"/>
            </m:rPr>
            <m:t>=</m:t>
          </m:r>
          <m:d>
            <m:dPr>
              <m:begChr m:val="("/>
              <m:sepChr m:val=""/>
              <m:endChr m:val=")"/>
              <m:grow/>
            </m:dPr>
            <m:e>
              <m:f>
                <m:fPr>
                  <m:type m:val="bar"/>
                </m:fPr>
                <m:num>
                  <m:sSub>
                    <m:e>
                      <m:r>
                        <m:t>ρ</m:t>
                      </m:r>
                    </m:e>
                    <m:sub>
                      <m:r>
                        <m:t>1</m:t>
                      </m:r>
                    </m:sub>
                  </m:sSub>
                  <m:r>
                    <m:rPr>
                      <m:sty m:val="p"/>
                    </m:rPr>
                    <m:t>−</m:t>
                  </m:r>
                  <m:sSub>
                    <m:e>
                      <m:r>
                        <m:t>ρ</m:t>
                      </m:r>
                    </m:e>
                    <m:sub>
                      <m:r>
                        <m:t>2</m:t>
                      </m:r>
                    </m:sub>
                  </m:sSub>
                </m:num>
                <m:den>
                  <m:sSub>
                    <m:e>
                      <m:r>
                        <m:t>ρ</m:t>
                      </m:r>
                    </m:e>
                    <m:sub>
                      <m:r>
                        <m:t>1</m:t>
                      </m:r>
                    </m:sub>
                  </m:sSub>
                  <m:r>
                    <m:rPr>
                      <m:sty m:val="p"/>
                    </m:rPr>
                    <m:t>+</m:t>
                  </m:r>
                  <m:sSub>
                    <m:e>
                      <m:r>
                        <m:t>ρ</m:t>
                      </m:r>
                    </m:e>
                    <m:sub>
                      <m:r>
                        <m:t>2</m:t>
                      </m:r>
                    </m:sub>
                  </m:sSub>
                </m:den>
              </m:f>
            </m:e>
          </m:d>
          <m:r>
            <m:t>g</m:t>
          </m:r>
          <m:r>
            <m:t>k</m:t>
          </m:r>
          <m:r>
            <m:rPr>
              <m:sty m:val="p"/>
            </m:rPr>
            <m:t>.</m:t>
          </m:r>
        </m:oMath>
      </m:oMathPara>
    </w:p>
    <w:p>
      <w:pPr>
        <w:pStyle w:val="FirstParagraph"/>
      </w:pPr>
      <w:r>
        <w:t xml:space="preserve">Suppose now that there is surface tension</w:t>
      </w:r>
      <w:r>
        <w:t xml:space="preserve"> </w:t>
      </w:r>
      <m:oMath>
        <m:r>
          <m:t>T</m:t>
        </m:r>
      </m:oMath>
      <w:r>
        <w:t xml:space="preserve"> </w:t>
      </w:r>
      <w:r>
        <w:t xml:space="preserve">between the two fluids of</w:t>
      </w:r>
      <w:r>
        <w:t xml:space="preserve"> </w:t>
      </w:r>
      <w:hyperlink w:anchor="ex-waterwaves-density">
        <w:r>
          <w:rPr>
            <w:rStyle w:val="Hyperlink"/>
          </w:rPr>
          <w:t xml:space="preserve">Exercise </w:t>
        </w:r>
        <w:r>
          <w:rPr>
            <w:rStyle w:val="Hyperlink"/>
          </w:rPr>
          <w:t xml:space="preserve">.4</w:t>
        </w:r>
      </w:hyperlink>
      <w:r>
        <w:t xml:space="preserve">. In lectures, it was shown that the linear dynamic boundary condition is given by</w:t>
      </w:r>
    </w:p>
    <w:p>
      <w:pPr>
        <w:pStyle w:val="BodyText"/>
      </w:pPr>
      <m:oMathPara>
        <m:oMathParaPr>
          <m:jc m:val="center"/>
        </m:oMathParaPr>
        <m:oMath>
          <m:sSub>
            <m:e>
              <m:r>
                <m:t>ρ</m:t>
              </m:r>
            </m:e>
            <m:sub>
              <m:r>
                <m:t>1</m:t>
              </m:r>
            </m:sub>
          </m:sSub>
          <m:d>
            <m:dPr>
              <m:begChr m:val="("/>
              <m:sepChr m:val=""/>
              <m:endChr m:val=")"/>
              <m:grow/>
            </m:dPr>
            <m:e>
              <m:f>
                <m:fPr>
                  <m:type m:val="bar"/>
                </m:fPr>
                <m:num>
                  <m:r>
                    <m:rPr>
                      <m:sty m:val="p"/>
                    </m:rPr>
                    <m:t>∂</m:t>
                  </m:r>
                  <m:sSub>
                    <m:e>
                      <m:r>
                        <m:t>ϕ</m:t>
                      </m:r>
                    </m:e>
                    <m:sub>
                      <m:r>
                        <m:t>1</m:t>
                      </m:r>
                    </m:sub>
                  </m:sSub>
                </m:num>
                <m:den>
                  <m:r>
                    <m:rPr>
                      <m:sty m:val="p"/>
                    </m:rPr>
                    <m:t>∂</m:t>
                  </m:r>
                  <m:r>
                    <m:t>t</m:t>
                  </m:r>
                </m:den>
              </m:f>
              <m:r>
                <m:rPr>
                  <m:sty m:val="p"/>
                </m:rPr>
                <m:t>+</m:t>
              </m:r>
              <m:r>
                <m:t>g</m:t>
              </m:r>
              <m:r>
                <m:t>η</m:t>
              </m:r>
            </m:e>
          </m:d>
          <m:r>
            <m:rPr>
              <m:sty m:val="p"/>
            </m:rPr>
            <m:t>−</m:t>
          </m:r>
          <m:sSub>
            <m:e>
              <m:r>
                <m:t>ρ</m:t>
              </m:r>
            </m:e>
            <m:sub>
              <m:r>
                <m:t>2</m:t>
              </m:r>
            </m:sub>
          </m:sSub>
          <m:d>
            <m:dPr>
              <m:begChr m:val="("/>
              <m:sepChr m:val=""/>
              <m:endChr m:val=")"/>
              <m:grow/>
            </m:dPr>
            <m:e>
              <m:f>
                <m:fPr>
                  <m:type m:val="bar"/>
                </m:fPr>
                <m:num>
                  <m:r>
                    <m:rPr>
                      <m:sty m:val="p"/>
                    </m:rPr>
                    <m:t>∂</m:t>
                  </m:r>
                  <m:sSub>
                    <m:e>
                      <m:r>
                        <m:t>ϕ</m:t>
                      </m:r>
                    </m:e>
                    <m:sub>
                      <m:r>
                        <m:t>2</m:t>
                      </m:r>
                    </m:sub>
                  </m:sSub>
                </m:num>
                <m:den>
                  <m:r>
                    <m:rPr>
                      <m:sty m:val="p"/>
                    </m:rPr>
                    <m:t>∂</m:t>
                  </m:r>
                  <m:r>
                    <m:t>t</m:t>
                  </m:r>
                </m:den>
              </m:f>
              <m:r>
                <m:rPr>
                  <m:sty m:val="p"/>
                </m:rPr>
                <m:t>+</m:t>
              </m:r>
              <m:r>
                <m:t>g</m:t>
              </m:r>
              <m:r>
                <m:t>η</m:t>
              </m:r>
            </m:e>
          </m:d>
          <m:r>
            <m:rPr>
              <m:sty m:val="p"/>
            </m:rPr>
            <m:t>=</m:t>
          </m:r>
          <m:r>
            <m:t>T</m:t>
          </m:r>
          <m:f>
            <m:fPr>
              <m:type m:val="bar"/>
            </m:fPr>
            <m:num>
              <m:sSup>
                <m:e>
                  <m:r>
                    <m:rPr>
                      <m:sty m:val="p"/>
                    </m:rPr>
                    <m:t>∂</m:t>
                  </m:r>
                </m:e>
                <m:sup>
                  <m:r>
                    <m:t>2</m:t>
                  </m:r>
                </m:sup>
              </m:sSup>
              <m:r>
                <m:t>η</m:t>
              </m:r>
            </m:num>
            <m:den>
              <m:r>
                <m:rPr>
                  <m:sty m:val="p"/>
                </m:rPr>
                <m:t>∂</m:t>
              </m:r>
              <m:sSup>
                <m:e>
                  <m:r>
                    <m:t>x</m:t>
                  </m:r>
                </m:e>
                <m:sup>
                  <m:r>
                    <m:t>2</m:t>
                  </m:r>
                </m:sup>
              </m:sSup>
            </m:den>
          </m:f>
          <m:r>
            <m:rPr>
              <m:sty m:val="p"/>
            </m:rPr>
            <m:t>,</m:t>
          </m:r>
          <m:r>
            <m:t>  </m:t>
          </m:r>
          <m:r>
            <m:rPr>
              <m:nor/>
              <m:sty m:val="p"/>
            </m:rPr>
            <m:t>on </m:t>
          </m:r>
          <m:r>
            <m:t>y</m:t>
          </m:r>
          <m:r>
            <m:rPr>
              <m:sty m:val="p"/>
            </m:rPr>
            <m:t>=</m:t>
          </m:r>
          <m:r>
            <m:t>0</m:t>
          </m:r>
          <m:r>
            <m:rPr>
              <m:sty m:val="p"/>
            </m:rPr>
            <m:t>.</m:t>
          </m:r>
        </m:oMath>
      </m:oMathPara>
    </w:p>
    <w:p>
      <w:pPr>
        <w:pStyle w:val="FirstParagraph"/>
      </w:pPr>
      <w:r>
        <w:t xml:space="preserve">consider the specific situation where the top fluid is air, with</w:t>
      </w:r>
      <w:r>
        <w:t xml:space="preserve"> </w:t>
      </w:r>
      <m:oMath>
        <m:sSub>
          <m:e>
            <m:r>
              <m:t>ρ</m:t>
            </m:r>
          </m:e>
          <m:sub>
            <m:r>
              <m:t>2</m:t>
            </m:r>
          </m:sub>
        </m:sSub>
        <m:r>
          <m:rPr>
            <m:sty m:val="p"/>
          </m:rPr>
          <m:t>=</m:t>
        </m:r>
        <m:r>
          <m:t>0</m:t>
        </m:r>
      </m:oMath>
      <w:r>
        <w:t xml:space="preserve">. Then the dynamic condition is</w:t>
      </w:r>
    </w:p>
    <w:p>
      <w:pPr>
        <w:pStyle w:val="BodyText"/>
      </w:pPr>
      <m:oMathPara>
        <m:oMathParaPr>
          <m:jc m:val="center"/>
        </m:oMathParaPr>
        <m:oMath>
          <m:f>
            <m:fPr>
              <m:type m:val="bar"/>
            </m:fPr>
            <m:num>
              <m:r>
                <m:rPr>
                  <m:sty m:val="p"/>
                </m:rPr>
                <m:t>∂</m:t>
              </m:r>
              <m:r>
                <m:t>ϕ</m:t>
              </m:r>
            </m:num>
            <m:den>
              <m:r>
                <m:rPr>
                  <m:sty m:val="p"/>
                </m:rPr>
                <m:t>∂</m:t>
              </m:r>
              <m:r>
                <m:t>t</m:t>
              </m:r>
            </m:den>
          </m:f>
          <m:r>
            <m:rPr>
              <m:sty m:val="p"/>
            </m:rPr>
            <m:t>+</m:t>
          </m:r>
          <m:r>
            <m:t>g</m:t>
          </m:r>
          <m:r>
            <m:t>η</m:t>
          </m:r>
          <m:r>
            <m:rPr>
              <m:sty m:val="p"/>
            </m:rPr>
            <m:t>=</m:t>
          </m:r>
          <m:f>
            <m:fPr>
              <m:type m:val="bar"/>
            </m:fPr>
            <m:num>
              <m:r>
                <m:t>T</m:t>
              </m:r>
            </m:num>
            <m:den>
              <m:r>
                <m:t>ρ</m:t>
              </m:r>
            </m:den>
          </m:f>
          <m:f>
            <m:fPr>
              <m:type m:val="bar"/>
            </m:fPr>
            <m:num>
              <m:sSup>
                <m:e>
                  <m:r>
                    <m:rPr>
                      <m:sty m:val="p"/>
                    </m:rPr>
                    <m:t>∂</m:t>
                  </m:r>
                </m:e>
                <m:sup>
                  <m:r>
                    <m:t>2</m:t>
                  </m:r>
                </m:sup>
              </m:sSup>
              <m:r>
                <m:t>η</m:t>
              </m:r>
            </m:num>
            <m:den>
              <m:r>
                <m:rPr>
                  <m:sty m:val="p"/>
                </m:rPr>
                <m:t>∂</m:t>
              </m:r>
              <m:sSup>
                <m:e>
                  <m:r>
                    <m:t>x</m:t>
                  </m:r>
                </m:e>
                <m:sup>
                  <m:r>
                    <m:t>2</m:t>
                  </m:r>
                </m:sup>
              </m:sSup>
            </m:den>
          </m:f>
          <m:r>
            <m:rPr>
              <m:sty m:val="p"/>
            </m:rPr>
            <m:t>,</m:t>
          </m:r>
          <m:r>
            <m:t>  </m:t>
          </m:r>
          <m:r>
            <m:rPr>
              <m:nor/>
              <m:sty m:val="p"/>
            </m:rPr>
            <m:t>on </m:t>
          </m:r>
          <m:r>
            <m:t>y</m:t>
          </m:r>
          <m:r>
            <m:rPr>
              <m:sty m:val="p"/>
            </m:rPr>
            <m:t>=</m:t>
          </m:r>
          <m:r>
            <m:t>0</m:t>
          </m:r>
          <m:r>
            <m:rPr>
              <m:sty m:val="p"/>
            </m:rPr>
            <m:t>,</m:t>
          </m:r>
        </m:oMath>
      </m:oMathPara>
    </w:p>
    <w:p>
      <w:pPr>
        <w:pStyle w:val="FirstParagraph"/>
      </w:pPr>
      <w:r>
        <w:t xml:space="preserve">and only need to consider the single potential</w:t>
      </w:r>
      <w:r>
        <w:t xml:space="preserve"> </w:t>
      </w:r>
      <m:oMath>
        <m:sSub>
          <m:e>
            <m:r>
              <m:t>ϕ</m:t>
            </m:r>
          </m:e>
          <m:sub>
            <m:r>
              <m:t>1</m:t>
            </m:r>
          </m:sub>
        </m:sSub>
        <m:r>
          <m:rPr>
            <m:sty m:val="p"/>
          </m:rPr>
          <m:t>=</m:t>
        </m:r>
        <m:r>
          <m:t>ϕ</m:t>
        </m:r>
      </m:oMath>
      <w:r>
        <w:t xml:space="preserve">.</w:t>
      </w:r>
    </w:p>
    <w:p>
      <w:pPr>
        <w:pStyle w:val="BodyText"/>
      </w:pPr>
      <w:r>
        <w:t xml:space="preserve">The linear kinematic condition should be unchanged from the usual linear kinematic condition,</w:t>
      </w:r>
      <w:r>
        <w:t xml:space="preserve"> </w:t>
      </w:r>
      <m:oMath>
        <m:f>
          <m:fPr>
            <m:type m:val="bar"/>
          </m:fPr>
          <m:num>
            <m:r>
              <m:rPr>
                <m:sty m:val="p"/>
              </m:rPr>
              <m:t>∂</m:t>
            </m:r>
            <m:r>
              <m:t>η</m:t>
            </m:r>
          </m:num>
          <m:den>
            <m:r>
              <m:rPr>
                <m:sty m:val="p"/>
              </m:rPr>
              <m:t>∂</m:t>
            </m:r>
            <m:r>
              <m:t>t</m:t>
            </m:r>
          </m:den>
        </m:f>
        <m:r>
          <m:rPr>
            <m:sty m:val="p"/>
          </m:rPr>
          <m:t>=</m:t>
        </m:r>
        <m:r>
          <m:t>v</m:t>
        </m:r>
        <m:r>
          <m:rPr>
            <m:sty m:val="p"/>
          </m:rPr>
          <m:t>=</m:t>
        </m:r>
        <m:f>
          <m:fPr>
            <m:type m:val="bar"/>
          </m:fPr>
          <m:num>
            <m:r>
              <m:rPr>
                <m:sty m:val="p"/>
              </m:rPr>
              <m:t>∂</m:t>
            </m:r>
            <m:r>
              <m:t>ϕ</m:t>
            </m:r>
          </m:num>
          <m:den>
            <m:r>
              <m:rPr>
                <m:sty m:val="p"/>
              </m:rPr>
              <m:t>∂</m:t>
            </m:r>
            <m:r>
              <m:t>y</m:t>
            </m:r>
          </m:den>
        </m:f>
      </m:oMath>
      <w:r>
        <w:t xml:space="preserve"> </w:t>
      </w:r>
      <w:r>
        <w:t xml:space="preserve">on</w:t>
      </w:r>
      <w:r>
        <w:t xml:space="preserve"> </w:t>
      </w:r>
      <m:oMath>
        <m:r>
          <m:t>y</m:t>
        </m:r>
        <m:r>
          <m:rPr>
            <m:sty m:val="p"/>
          </m:rPr>
          <m:t>=</m:t>
        </m:r>
        <m:r>
          <m:t>0</m:t>
        </m:r>
      </m:oMath>
      <w:r>
        <w:t xml:space="preserve">.</w:t>
      </w:r>
    </w:p>
    <w:p>
      <w:pPr>
        <w:pStyle w:val="BodyText"/>
      </w:pPr>
      <w:r>
        <w:t xml:space="preserve">For the case of deep water waves, show that the frequency</w:t>
      </w:r>
      <w:r>
        <w:t xml:space="preserve"> </w:t>
      </w:r>
      <m:oMath>
        <m:r>
          <m:t>ω</m:t>
        </m:r>
      </m:oMath>
      <w:r>
        <w:t xml:space="preserve"> </w:t>
      </w:r>
      <w:r>
        <w:t xml:space="preserve">is now related to the wavenumber</w:t>
      </w:r>
      <w:r>
        <w:t xml:space="preserve"> </w:t>
      </w:r>
      <m:oMath>
        <m:r>
          <m:t>k</m:t>
        </m:r>
      </m:oMath>
      <w:r>
        <w:t xml:space="preserve"> </w:t>
      </w:r>
      <w:r>
        <w:t xml:space="preserve">by the equation</w:t>
      </w:r>
    </w:p>
    <w:p>
      <w:pPr>
        <w:pStyle w:val="BodyText"/>
      </w:pPr>
      <m:oMathPara>
        <m:oMathParaPr>
          <m:jc m:val="center"/>
        </m:oMathParaPr>
        <m:oMath>
          <m:sSup>
            <m:e>
              <m:r>
                <m:t>ω</m:t>
              </m:r>
            </m:e>
            <m:sup>
              <m:r>
                <m:t>2</m:t>
              </m:r>
            </m:sup>
          </m:sSup>
          <m:r>
            <m:rPr>
              <m:sty m:val="p"/>
            </m:rPr>
            <m:t>=</m:t>
          </m:r>
          <m:r>
            <m:t>g</m:t>
          </m:r>
          <m:r>
            <m:t>k</m:t>
          </m:r>
          <m:r>
            <m:rPr>
              <m:sty m:val="p"/>
            </m:rPr>
            <m:t>+</m:t>
          </m:r>
          <m:f>
            <m:fPr>
              <m:type m:val="bar"/>
            </m:fPr>
            <m:num>
              <m:r>
                <m:t>T</m:t>
              </m:r>
              <m:sSup>
                <m:e>
                  <m:r>
                    <m:t>k</m:t>
                  </m:r>
                </m:e>
                <m:sup>
                  <m:r>
                    <m:t>3</m:t>
                  </m:r>
                </m:sup>
              </m:sSup>
            </m:num>
            <m:den>
              <m:r>
                <m:t>ρ</m:t>
              </m:r>
            </m:den>
          </m:f>
          <m:r>
            <m:rPr>
              <m:sty m:val="p"/>
            </m:rPr>
            <m:t>.</m:t>
          </m:r>
        </m:oMath>
      </m:oMathPara>
    </w:p>
    <w:p>
      <w:pPr>
        <w:pStyle w:val="FirstParagraph"/>
      </w:pPr>
      <w:r>
        <w:t xml:space="preserve">The following is a classic elementary demonstration of dispersive effects when considering the addition of two sinusoidals with two nearly-identical values of the wavenumber. It can be used to motivate the definition of group and phase velocities.</w:t>
      </w:r>
    </w:p>
    <w:p>
      <w:pPr>
        <w:pStyle w:val="BodyText"/>
      </w:pPr>
      <w:r>
        <w:t xml:space="preserve">Consider two sinusoidal waves with nearly the same wavenumber and frequency:</w:t>
      </w:r>
    </w:p>
    <w:p>
      <w:pPr>
        <w:pStyle w:val="BodyText"/>
      </w:pPr>
      <m:oMathPara>
        <m:oMathParaPr>
          <m:jc m:val="center"/>
        </m:oMathParaPr>
        <m:oMath>
          <m:r>
            <m:t>η</m:t>
          </m:r>
          <m:r>
            <m:rPr>
              <m:sty m:val="p"/>
            </m:rPr>
            <m:t>(</m:t>
          </m:r>
          <m:r>
            <m:t>x</m:t>
          </m:r>
          <m:r>
            <m:rPr>
              <m:sty m:val="p"/>
            </m:rPr>
            <m:t>,</m:t>
          </m:r>
          <m:r>
            <m:t>t</m:t>
          </m:r>
          <m:r>
            <m:rPr>
              <m:sty m:val="p"/>
            </m:rPr>
            <m:t>)</m:t>
          </m:r>
          <m:r>
            <m:rPr>
              <m:sty m:val="p"/>
            </m:rPr>
            <m:t>=</m:t>
          </m:r>
          <m:r>
            <m:rPr>
              <m:sty m:val="p"/>
            </m:rPr>
            <m:t>sin</m:t>
          </m:r>
          <m:r>
            <m:rPr>
              <m:sty m:val="p"/>
            </m:rPr>
            <m:t>(</m:t>
          </m:r>
          <m:sSub>
            <m:e>
              <m:r>
                <m:t>k</m:t>
              </m:r>
            </m:e>
            <m:sub>
              <m:r>
                <m:t>1</m:t>
              </m:r>
            </m:sub>
          </m:sSub>
          <m:r>
            <m:t>x</m:t>
          </m:r>
          <m:r>
            <m:rPr>
              <m:sty m:val="p"/>
            </m:rPr>
            <m:t>−</m:t>
          </m:r>
          <m:sSub>
            <m:e>
              <m:r>
                <m:t>ω</m:t>
              </m:r>
            </m:e>
            <m:sub>
              <m:r>
                <m:t>1</m:t>
              </m:r>
            </m:sub>
          </m:sSub>
          <m:r>
            <m:t>t</m:t>
          </m:r>
          <m:r>
            <m:rPr>
              <m:sty m:val="p"/>
            </m:rPr>
            <m:t>)</m:t>
          </m:r>
          <m:r>
            <m:rPr>
              <m:sty m:val="p"/>
            </m:rPr>
            <m:t>+</m:t>
          </m:r>
          <m:r>
            <m:rPr>
              <m:sty m:val="p"/>
            </m:rPr>
            <m:t>sin</m:t>
          </m:r>
          <m:r>
            <m:rPr>
              <m:sty m:val="p"/>
            </m:rPr>
            <m:t>(</m:t>
          </m:r>
          <m:sSub>
            <m:e>
              <m:r>
                <m:t>k</m:t>
              </m:r>
            </m:e>
            <m:sub>
              <m:r>
                <m:t>2</m:t>
              </m:r>
            </m:sub>
          </m:sSub>
          <m:r>
            <m:t>x</m:t>
          </m:r>
          <m:r>
            <m:rPr>
              <m:sty m:val="p"/>
            </m:rPr>
            <m:t>−</m:t>
          </m:r>
          <m:sSub>
            <m:e>
              <m:r>
                <m:t>ω</m:t>
              </m:r>
            </m:e>
            <m:sub>
              <m:r>
                <m:t>2</m:t>
              </m:r>
            </m:sub>
          </m:sSub>
          <m:r>
            <m:t>t</m:t>
          </m:r>
          <m:r>
            <m:rPr>
              <m:sty m:val="p"/>
            </m:rPr>
            <m:t>)</m:t>
          </m:r>
          <m:r>
            <m:rPr>
              <m:sty m:val="p"/>
            </m:rPr>
            <m:t>.</m:t>
          </m:r>
        </m:oMath>
      </m:oMathPara>
    </w:p>
    <w:p>
      <w:pPr>
        <w:numPr>
          <w:ilvl w:val="0"/>
          <w:numId w:val="1030"/>
        </w:numPr>
      </w:pPr>
      <w:r>
        <w:t xml:space="preserve">Use the trig angle identity</w:t>
      </w:r>
    </w:p>
    <w:p>
      <w:pPr>
        <w:pStyle w:val="BodyText"/>
      </w:pPr>
      <m:oMathPara>
        <m:oMathParaPr>
          <m:jc m:val="center"/>
        </m:oMathParaPr>
        <m:oMath>
          <m:r>
            <m:rPr>
              <m:sty m:val="p"/>
            </m:rPr>
            <m:t>sin</m:t>
          </m:r>
          <m:r>
            <m:t>A</m:t>
          </m:r>
          <m:r>
            <m:rPr>
              <m:sty m:val="p"/>
            </m:rPr>
            <m:t>+</m:t>
          </m:r>
          <m:r>
            <m:rPr>
              <m:sty m:val="p"/>
            </m:rPr>
            <m:t>sin</m:t>
          </m:r>
          <m:r>
            <m:t>B</m:t>
          </m:r>
          <m:r>
            <m:rPr>
              <m:sty m:val="p"/>
            </m:rPr>
            <m:t>=</m:t>
          </m:r>
          <m:r>
            <m:t>2</m:t>
          </m:r>
          <m:r>
            <m:rPr>
              <m:sty m:val="p"/>
            </m:rPr>
            <m:t>sin</m:t>
          </m:r>
          <m:d>
            <m:dPr>
              <m:begChr m:val="("/>
              <m:sepChr m:val=""/>
              <m:endChr m:val=")"/>
              <m:grow/>
            </m:dPr>
            <m:e>
              <m:f>
                <m:fPr>
                  <m:type m:val="bar"/>
                </m:fPr>
                <m:num>
                  <m:r>
                    <m:t>A</m:t>
                  </m:r>
                  <m:r>
                    <m:rPr>
                      <m:sty m:val="p"/>
                    </m:rPr>
                    <m:t>+</m:t>
                  </m:r>
                  <m:r>
                    <m:t>B</m:t>
                  </m:r>
                </m:num>
                <m:den>
                  <m:r>
                    <m:t>2</m:t>
                  </m:r>
                </m:den>
              </m:f>
            </m:e>
          </m:d>
          <m:r>
            <m:rPr>
              <m:sty m:val="p"/>
            </m:rPr>
            <m:t>cos</m:t>
          </m:r>
          <m:d>
            <m:dPr>
              <m:begChr m:val="("/>
              <m:sepChr m:val=""/>
              <m:endChr m:val=")"/>
              <m:grow/>
            </m:dPr>
            <m:e>
              <m:f>
                <m:fPr>
                  <m:type m:val="bar"/>
                </m:fPr>
                <m:num>
                  <m:r>
                    <m:t>A</m:t>
                  </m:r>
                  <m:r>
                    <m:rPr>
                      <m:sty m:val="p"/>
                    </m:rPr>
                    <m:t>−</m:t>
                  </m:r>
                  <m:r>
                    <m:t>B</m:t>
                  </m:r>
                </m:num>
                <m:den>
                  <m:r>
                    <m:t>2</m:t>
                  </m:r>
                </m:den>
              </m:f>
            </m:e>
          </m:d>
          <m:r>
            <m:rPr>
              <m:sty m:val="p"/>
            </m:rPr>
            <m:t>,</m:t>
          </m:r>
        </m:oMath>
      </m:oMathPara>
    </w:p>
    <w:p>
      <w:pPr>
        <w:numPr>
          <w:ilvl w:val="0"/>
          <w:numId w:val="1000"/>
        </w:numPr>
      </w:pPr>
      <w:r>
        <w:t xml:space="preserve">to put the wave</w:t>
      </w:r>
      <w:r>
        <w:t xml:space="preserve"> </w:t>
      </w:r>
      <m:oMath>
        <m:r>
          <m:t>η</m:t>
        </m:r>
      </m:oMath>
      <w:r>
        <w:t xml:space="preserve"> </w:t>
      </w:r>
      <w:r>
        <w:t xml:space="preserve">into the form of a product of sinusoidal waves.</w:t>
      </w:r>
    </w:p>
    <w:p>
      <w:pPr>
        <w:numPr>
          <w:ilvl w:val="0"/>
          <w:numId w:val="1030"/>
        </w:numPr>
      </w:pPr>
      <w:r>
        <w:t xml:space="preserve">Consider now</w:t>
      </w:r>
    </w:p>
    <w:p>
      <w:pPr>
        <w:pStyle w:val="BodyText"/>
      </w:pPr>
      <m:oMathPara>
        <m:oMathParaPr>
          <m:jc m:val="center"/>
        </m:oMathParaPr>
        <m:oMath>
          <m:sSub>
            <m:e>
              <m:r>
                <m:t>k</m:t>
              </m:r>
            </m:e>
            <m:sub>
              <m:r>
                <m:t>1</m:t>
              </m:r>
              <m:r>
                <m:rPr>
                  <m:sty m:val="p"/>
                </m:rPr>
                <m:t>,</m:t>
              </m:r>
              <m:r>
                <m:t>2</m:t>
              </m:r>
            </m:sub>
          </m:sSub>
          <m:r>
            <m:rPr>
              <m:sty m:val="p"/>
            </m:rPr>
            <m:t>=</m:t>
          </m:r>
          <m:r>
            <m:t>k</m:t>
          </m:r>
          <m:r>
            <m:rPr>
              <m:sty m:val="p"/>
            </m:rPr>
            <m:t>±</m:t>
          </m:r>
          <m:r>
            <m:rPr>
              <m:sty m:val="p"/>
            </m:rPr>
            <m:t>Δ</m:t>
          </m:r>
          <m:r>
            <m:t>k</m:t>
          </m:r>
          <m:r>
            <m:t> </m:t>
          </m:r>
          <m:r>
            <m:rPr>
              <m:nor/>
              <m:sty m:val="p"/>
            </m:rPr>
            <m:t>and</m:t>
          </m:r>
          <m:r>
            <m:t> </m:t>
          </m:r>
          <m:sSub>
            <m:e>
              <m:r>
                <m:t>ω</m:t>
              </m:r>
            </m:e>
            <m:sub>
              <m:r>
                <m:t>1</m:t>
              </m:r>
              <m:r>
                <m:rPr>
                  <m:sty m:val="p"/>
                </m:rPr>
                <m:t>,</m:t>
              </m:r>
              <m:r>
                <m:t>2</m:t>
              </m:r>
            </m:sub>
          </m:sSub>
          <m:r>
            <m:rPr>
              <m:sty m:val="p"/>
            </m:rPr>
            <m:t>=</m:t>
          </m:r>
          <m:r>
            <m:t>ω</m:t>
          </m:r>
          <m:r>
            <m:rPr>
              <m:sty m:val="p"/>
            </m:rPr>
            <m:t>+</m:t>
          </m:r>
          <m:r>
            <m:rPr>
              <m:sty m:val="p"/>
            </m:rPr>
            <m:t>Δ</m:t>
          </m:r>
          <m:r>
            <m:t>ω</m:t>
          </m:r>
          <m:r>
            <m:rPr>
              <m:sty m:val="p"/>
            </m:rPr>
            <m:t>,</m:t>
          </m:r>
        </m:oMath>
      </m:oMathPara>
    </w:p>
    <w:p>
      <w:pPr>
        <w:numPr>
          <w:ilvl w:val="0"/>
          <w:numId w:val="1000"/>
        </w:numPr>
      </w:pPr>
      <w:r>
        <w:t xml:space="preserve">i.e. each wavenumber and frequency are centred about either</w:t>
      </w:r>
      <w:r>
        <w:t xml:space="preserve"> </w:t>
      </w:r>
      <m:oMath>
        <m:r>
          <m:t>k</m:t>
        </m:r>
      </m:oMath>
      <w:r>
        <w:t xml:space="preserve"> </w:t>
      </w:r>
      <w:r>
        <w:t xml:space="preserve">or</w:t>
      </w:r>
      <w:r>
        <w:t xml:space="preserve"> </w:t>
      </w:r>
      <m:oMath>
        <m:r>
          <m:t>ω</m:t>
        </m:r>
      </m:oMath>
      <w:r>
        <w:t xml:space="preserve">, respectively.</w:t>
      </w:r>
    </w:p>
    <w:p>
      <w:pPr>
        <w:numPr>
          <w:ilvl w:val="0"/>
          <w:numId w:val="1000"/>
        </w:numPr>
      </w:pPr>
      <w:r>
        <w:t xml:space="preserve">In the limit that</w:t>
      </w:r>
      <w:r>
        <w:t xml:space="preserve"> </w:t>
      </w:r>
      <m:oMath>
        <m:r>
          <m:rPr>
            <m:sty m:val="p"/>
          </m:rPr>
          <m:t>Δ</m:t>
        </m:r>
        <m:r>
          <m:t>k</m:t>
        </m:r>
        <m:r>
          <m:rPr>
            <m:sty m:val="p"/>
          </m:rPr>
          <m:t>,</m:t>
        </m:r>
        <m:r>
          <m:rPr>
            <m:sty m:val="p"/>
          </m:rPr>
          <m:t>Δ</m:t>
        </m:r>
        <m:r>
          <m:t>ω</m:t>
        </m:r>
        <m:r>
          <m:rPr>
            <m:sty m:val="p"/>
          </m:rPr>
          <m:t>≪</m:t>
        </m:r>
        <m:r>
          <m:t>1</m:t>
        </m:r>
      </m:oMath>
      <w:r>
        <w:t xml:space="preserve"> </w:t>
      </w:r>
      <w:r>
        <w:t xml:space="preserve">(are small), argue that the wave consists of a rapidly oscillating waveform within a slowly-varying envelope.</w:t>
      </w:r>
    </w:p>
    <w:p>
      <w:pPr>
        <w:numPr>
          <w:ilvl w:val="0"/>
          <w:numId w:val="1030"/>
        </w:numPr>
      </w:pPr>
      <w:r>
        <w:t xml:space="preserve">show that the envelope developed in the last part exhibits maxima as</w:t>
      </w:r>
    </w:p>
    <w:p>
      <w:pPr>
        <w:pStyle w:val="BodyText"/>
      </w:pPr>
      <m:oMathPara>
        <m:oMathParaPr>
          <m:jc m:val="center"/>
        </m:oMathParaPr>
        <m:oMath>
          <m:r>
            <m:t>x</m:t>
          </m:r>
          <m:r>
            <m:rPr>
              <m:sty m:val="p"/>
            </m:rPr>
            <m:t>(</m:t>
          </m:r>
          <m:r>
            <m:t>t</m:t>
          </m:r>
          <m:r>
            <m:rPr>
              <m:sty m:val="p"/>
            </m:rPr>
            <m:t>)</m:t>
          </m:r>
          <m:r>
            <m:rPr>
              <m:sty m:val="p"/>
            </m:rPr>
            <m:t>=</m:t>
          </m:r>
          <m:f>
            <m:fPr>
              <m:type m:val="bar"/>
            </m:fPr>
            <m:num>
              <m:r>
                <m:rPr>
                  <m:sty m:val="p"/>
                </m:rPr>
                <m:t>Δ</m:t>
              </m:r>
              <m:r>
                <m:t>ω</m:t>
              </m:r>
            </m:num>
            <m:den>
              <m:r>
                <m:rPr>
                  <m:sty m:val="p"/>
                </m:rPr>
                <m:t>Δ</m:t>
              </m:r>
              <m:r>
                <m:t>k</m:t>
              </m:r>
            </m:den>
          </m:f>
          <m:r>
            <m:t>t</m:t>
          </m:r>
          <m:r>
            <m:rPr>
              <m:sty m:val="p"/>
            </m:rPr>
            <m:t>,</m:t>
          </m:r>
        </m:oMath>
      </m:oMathPara>
    </w:p>
    <w:p>
      <w:pPr>
        <w:numPr>
          <w:ilvl w:val="0"/>
          <w:numId w:val="1000"/>
        </w:numPr>
      </w:pPr>
      <w:r>
        <w:t xml:space="preserve">and therefore in the limit</w:t>
      </w:r>
      <w:r>
        <w:t xml:space="preserve"> </w:t>
      </w:r>
      <m:oMath>
        <m:r>
          <m:rPr>
            <m:sty m:val="p"/>
          </m:rPr>
          <m:t>Δ</m:t>
        </m:r>
        <m:r>
          <m:t>k</m:t>
        </m:r>
        <m:r>
          <m:rPr>
            <m:sty m:val="p"/>
          </m:rPr>
          <m:t>,</m:t>
        </m:r>
        <m:r>
          <m:rPr>
            <m:sty m:val="p"/>
          </m:rPr>
          <m:t>Δ</m:t>
        </m:r>
        <m:r>
          <m:t>ω</m:t>
        </m:r>
        <m:r>
          <m:rPr>
            <m:sty m:val="p"/>
          </m:rPr>
          <m:t>→</m:t>
        </m:r>
        <m:r>
          <m:t>0</m:t>
        </m:r>
      </m:oMath>
      <w:r>
        <w:t xml:space="preserve">, the velocity of such maxima (called the group velocity) is given by</w:t>
      </w:r>
    </w:p>
    <w:p>
      <w:pPr>
        <w:pStyle w:val="BodyText"/>
      </w:pPr>
      <m:oMathPara>
        <m:oMathParaPr>
          <m:jc m:val="center"/>
        </m:oMathParaPr>
        <m:oMath>
          <m:sSub>
            <m:e>
              <m:r>
                <m:t>v</m:t>
              </m:r>
            </m:e>
            <m:sub>
              <m:r>
                <m:t>g</m:t>
              </m:r>
            </m:sub>
          </m:sSub>
          <m:r>
            <m:rPr>
              <m:sty m:val="p"/>
            </m:rPr>
            <m:t>=</m:t>
          </m:r>
          <m:f>
            <m:fPr>
              <m:type m:val="bar"/>
            </m:fPr>
            <m:num>
              <m:r>
                <m:rPr>
                  <m:sty m:val="p"/>
                </m:rPr>
                <m:t>d</m:t>
              </m:r>
              <m:r>
                <m:t>ω</m:t>
              </m:r>
            </m:num>
            <m:den>
              <m:r>
                <m:rPr>
                  <m:sty m:val="p"/>
                </m:rPr>
                <m:t>d</m:t>
              </m:r>
              <m:r>
                <m:t>k</m:t>
              </m:r>
            </m:den>
          </m:f>
          <m:r>
            <m:rPr>
              <m:sty m:val="p"/>
            </m:rPr>
            <m:t>.</m:t>
          </m:r>
        </m:oMath>
      </m:oMathPara>
    </w:p>
    <w:p>
      <w:pPr>
        <w:pStyle w:val="FirstParagraph"/>
      </w:pPr>
      <w:r>
        <w:t xml:space="preserve">Chapter</w:t>
      </w:r>
      <w:r>
        <w:t xml:space="preserve">Viscous flows</w:t>
      </w:r>
      <w:r>
        <w:t xml:space="preserve">Viscous flows</w:t>
      </w:r>
      <w:r>
        <w:t xml:space="preserve">ch-viscousflows</w:t>
      </w:r>
    </w:p>
    <w:p>
      <w:pPr>
        <w:pStyle w:val="BodyText"/>
      </w:pPr>
      <w:r>
        <w:t xml:space="preserve">So far in this course, you have been considering</w:t>
      </w:r>
      <w:r>
        <w:t xml:space="preserve"> </w:t>
      </w:r>
      <w:r>
        <w:rPr>
          <w:i/>
          <w:iCs/>
        </w:rPr>
        <w:t xml:space="preserve">inviscid flows</w:t>
      </w:r>
      <w:r>
        <w:t xml:space="preserve">, that is flows in which the fluid</w:t>
      </w:r>
      <w:r>
        <w:t xml:space="preserve"> </w:t>
      </w:r>
      <w:r>
        <w:rPr>
          <w:i/>
          <w:iCs/>
        </w:rPr>
        <w:t xml:space="preserve">viscosity</w:t>
      </w:r>
      <w:r>
        <w:t xml:space="preserve"> </w:t>
      </w:r>
      <w:r>
        <w:t xml:space="preserve">is not important. In this chapter we introduce the effect of</w:t>
      </w:r>
      <w:r>
        <w:t xml:space="preserve"> </w:t>
      </w:r>
      <w:r>
        <w:rPr>
          <w:i/>
          <w:iCs/>
        </w:rPr>
        <w:t xml:space="preserve">viscosity</w:t>
      </w:r>
      <w:r>
        <w:t xml:space="preserve"> </w:t>
      </w:r>
      <w:r>
        <w:t xml:space="preserve">into the dynamics. Fluid</w:t>
      </w:r>
      <w:r>
        <w:t xml:space="preserve"> </w:t>
      </w:r>
      <w:r>
        <w:rPr>
          <w:i/>
          <w:iCs/>
        </w:rPr>
        <w:t xml:space="preserve">viscosity</w:t>
      </w:r>
      <w:r>
        <w:t xml:space="preserve"> </w:t>
      </w:r>
      <w:r>
        <w:t xml:space="preserve">is a friction effect internal to the fluid, and it arises due to layers of fluid sliding over each other during fluid motion. Including viscosity in our fluid model will lead to the famous NavierStokes equations, which are the governing equations for many fluid flows of practical interest. In many real life applications, the effect of viscosity completely changes the nature of the fluid flow from that which would be observed with an inviscid fluid, and this effect can be confined to a region of the fluid or can be throughout the entire flow.</w:t>
      </w:r>
    </w:p>
    <w:p>
      <w:pPr>
        <w:pStyle w:val="BodyText"/>
      </w:pPr>
      <w:r>
        <w:t xml:space="preserve">Figure</w:t>
      </w:r>
      <w:r>
        <w:t xml:space="preserve">Steady, laminar flow of a viscous fluid through a uniform, circular pipe. The velocity profile is parabolic. A similar profile is found for flow between two parallel plates. Credit Fu, Liang, Zhang (Symmetry, 2020).</w:t>
      </w:r>
      <w:r>
        <w:t xml:space="preserve">ch-viscousflows-2-2</w:t>
      </w:r>
    </w:p>
    <w:p>
      <w:pPr>
        <w:pStyle w:val="BodyText"/>
      </w:pPr>
      <w:r>
        <w:t xml:space="preserve">0.2</w:t>
      </w:r>
      <w:r>
        <w:t xml:space="preserve">0.6</w:t>
      </w:r>
      <w:r>
        <w:t xml:space="preserve">0.2</w:t>
      </w:r>
      <w:r>
        <w:t xml:space="preserve"> </w:t>
      </w:r>
      <w:r>
        <w:drawing>
          <wp:inline>
            <wp:extent cx="2192117" cy="867077"/>
            <wp:effectExtent b="0" l="0" r="0" t="0"/>
            <wp:docPr descr="image" title="" id="223" name="Picture"/>
            <a:graphic>
              <a:graphicData uri="http://schemas.openxmlformats.org/drawingml/2006/picture">
                <pic:pic>
                  <pic:nvPicPr>
                    <pic:cNvPr descr="external/ch-chapter07-Fu-Liang-Zhang-Symmetry-2020-12-00846-g001a-crop.png" id="224" name="Picture"/>
                    <pic:cNvPicPr>
                      <a:picLocks noChangeArrowheads="1" noChangeAspect="1"/>
                    </pic:cNvPicPr>
                  </pic:nvPicPr>
                  <pic:blipFill>
                    <a:blip r:embed="rId222"/>
                    <a:stretch>
                      <a:fillRect/>
                    </a:stretch>
                  </pic:blipFill>
                  <pic:spPr bwMode="auto">
                    <a:xfrm>
                      <a:off x="0" y="0"/>
                      <a:ext cx="2192117" cy="867077"/>
                    </a:xfrm>
                    <a:prstGeom prst="rect">
                      <a:avLst/>
                    </a:prstGeom>
                    <a:noFill/>
                    <a:ln w="9525">
                      <a:noFill/>
                      <a:headEnd/>
                      <a:tailEnd/>
                    </a:ln>
                  </pic:spPr>
                </pic:pic>
              </a:graphicData>
            </a:graphic>
          </wp:inline>
        </w:drawing>
      </w:r>
    </w:p>
    <w:p>
      <w:pPr>
        <w:pStyle w:val="BodyText"/>
      </w:pPr>
      <w:r>
        <w:t xml:space="preserve">2</w:t>
      </w:r>
      <w:r>
        <w:t xml:space="preserve">0</w:t>
      </w:r>
      <w:r>
        <w:t xml:space="preserve">0</w:t>
      </w:r>
      <w:r>
        <w:t xml:space="preserve">0</w:t>
      </w:r>
    </w:p>
    <w:p>
      <w:pPr>
        <w:pStyle w:val="BodyText"/>
      </w:pPr>
      <w:r>
        <w:t xml:space="preserve">0.5</w:t>
      </w:r>
    </w:p>
    <w:p>
      <w:pPr>
        <w:pStyle w:val="BodyText"/>
      </w:pPr>
      <w:r>
        <w:t xml:space="preserve">Figure</w:t>
      </w:r>
      <w:r>
        <w:t xml:space="preserve">Sphere falling through viscous fluid at low Reynolds number. Credit Kraaiennest.</w:t>
      </w:r>
      <w:r>
        <w:t xml:space="preserve">figure-falling-ball</w:t>
      </w:r>
    </w:p>
    <w:p>
      <w:pPr>
        <w:pStyle w:val="BodyText"/>
      </w:pPr>
      <w:r>
        <w:drawing>
          <wp:inline>
            <wp:extent cx="5334000" cy="7674292"/>
            <wp:effectExtent b="0" l="0" r="0" t="0"/>
            <wp:docPr descr="image" title="" id="226" name="Picture"/>
            <a:graphic>
              <a:graphicData uri="http://schemas.openxmlformats.org/drawingml/2006/picture">
                <pic:pic>
                  <pic:nvPicPr>
                    <pic:cNvPr descr="external/ch-chapter07-Kraaiennest_CC-BY-SA-3.0-Stokes_sphere.svg.png" id="227" name="Picture"/>
                    <pic:cNvPicPr>
                      <a:picLocks noChangeArrowheads="1" noChangeAspect="1"/>
                    </pic:cNvPicPr>
                  </pic:nvPicPr>
                  <pic:blipFill>
                    <a:blip r:embed="rId225"/>
                    <a:stretch>
                      <a:fillRect/>
                    </a:stretch>
                  </pic:blipFill>
                  <pic:spPr bwMode="auto">
                    <a:xfrm>
                      <a:off x="0" y="0"/>
                      <a:ext cx="5334000" cy="7674292"/>
                    </a:xfrm>
                    <a:prstGeom prst="rect">
                      <a:avLst/>
                    </a:prstGeom>
                    <a:noFill/>
                    <a:ln w="9525">
                      <a:noFill/>
                      <a:headEnd/>
                      <a:tailEnd/>
                    </a:ln>
                  </pic:spPr>
                </pic:pic>
              </a:graphicData>
            </a:graphic>
          </wp:inline>
        </w:drawing>
      </w:r>
    </w:p>
    <w:p>
      <w:pPr>
        <w:pStyle w:val="BodyText"/>
      </w:pPr>
      <w:r>
        <w:t xml:space="preserve">0.5</w:t>
      </w:r>
    </w:p>
    <w:p>
      <w:pPr>
        <w:pStyle w:val="BodyText"/>
      </w:pPr>
      <w:r>
        <w:t xml:space="preserve">Figure</w:t>
      </w:r>
      <w:r>
        <w:t xml:space="preserve">Thin film flow / lubrication theory. If the thickness of a fluid layer is much less than the lengthscale in the other two dimensions, we may considerably simplify the governing equations. Credit J Mo Painting.</w:t>
      </w:r>
      <w:r>
        <w:t xml:space="preserve">ch-viscousflows-2-3-2</w:t>
      </w:r>
    </w:p>
    <w:p>
      <w:pPr>
        <w:pStyle w:val="BodyText"/>
      </w:pPr>
      <w:r>
        <w:drawing>
          <wp:inline>
            <wp:extent cx="5334000" cy="4490081"/>
            <wp:effectExtent b="0" l="0" r="0" t="0"/>
            <wp:docPr descr="image" title="" id="229" name="Picture"/>
            <a:graphic>
              <a:graphicData uri="http://schemas.openxmlformats.org/drawingml/2006/picture">
                <pic:pic>
                  <pic:nvPicPr>
                    <pic:cNvPr descr="external/ch-chapter07-J_Mo_Painting-still-from-video-paint-on-surface.jpg" id="230" name="Picture"/>
                    <pic:cNvPicPr>
                      <a:picLocks noChangeArrowheads="1" noChangeAspect="1"/>
                    </pic:cNvPicPr>
                  </pic:nvPicPr>
                  <pic:blipFill>
                    <a:blip r:embed="rId228"/>
                    <a:stretch>
                      <a:fillRect/>
                    </a:stretch>
                  </pic:blipFill>
                  <pic:spPr bwMode="auto">
                    <a:xfrm>
                      <a:off x="0" y="0"/>
                      <a:ext cx="5334000" cy="4490081"/>
                    </a:xfrm>
                    <a:prstGeom prst="rect">
                      <a:avLst/>
                    </a:prstGeom>
                    <a:noFill/>
                    <a:ln w="9525">
                      <a:noFill/>
                      <a:headEnd/>
                      <a:tailEnd/>
                    </a:ln>
                  </pic:spPr>
                </pic:pic>
              </a:graphicData>
            </a:graphic>
          </wp:inline>
        </w:drawing>
      </w:r>
    </w:p>
    <w:p>
      <w:pPr>
        <w:pStyle w:val="BodyText"/>
      </w:pPr>
      <w:r>
        <w:t xml:space="preserve">Flows that can be described as inviscid include:</w:t>
      </w:r>
    </w:p>
    <w:p>
      <w:pPr>
        <w:numPr>
          <w:ilvl w:val="0"/>
          <w:numId w:val="1031"/>
        </w:numPr>
      </w:pPr>
      <w:r>
        <w:t xml:space="preserve">free surface flows, such as water waves in the ocean,</w:t>
      </w:r>
    </w:p>
    <w:p>
      <w:pPr>
        <w:numPr>
          <w:ilvl w:val="0"/>
          <w:numId w:val="1031"/>
        </w:numPr>
      </w:pPr>
      <w:r>
        <w:t xml:space="preserve">aerodynamic flow, such as flow past an aircraft wing or a car body at high speed.</w:t>
      </w:r>
    </w:p>
    <w:p>
      <w:pPr>
        <w:pStyle w:val="FirstParagraph"/>
      </w:pPr>
      <w:r>
        <w:t xml:space="preserve">Even in some of these flows, the effect of viscosity is important, for example in the flow past an aerodynamic body there is a thin layer of fluid close to the body surface, called a</w:t>
      </w:r>
      <w:r>
        <w:t xml:space="preserve"> </w:t>
      </w:r>
      <w:r>
        <w:rPr>
          <w:i/>
          <w:iCs/>
        </w:rPr>
        <w:t xml:space="preserve">boundary layer</w:t>
      </w:r>
      <w:r>
        <w:t xml:space="preserve">, in which viscous effects are important. Flows that are completely dominated by viscosity are called</w:t>
      </w:r>
      <w:r>
        <w:t xml:space="preserve"> </w:t>
      </w:r>
      <w:r>
        <w:rPr>
          <w:i/>
          <w:iCs/>
        </w:rPr>
        <w:t xml:space="preserve">viscous flows</w:t>
      </w:r>
      <w:r>
        <w:t xml:space="preserve">, and these tend to include flows that are on a small spatial scale, have a low velocity scale, or are of a particularly viscous fluid, for example:</w:t>
      </w:r>
    </w:p>
    <w:p>
      <w:pPr>
        <w:numPr>
          <w:ilvl w:val="0"/>
          <w:numId w:val="1032"/>
        </w:numPr>
      </w:pPr>
      <w:r>
        <w:t xml:space="preserve">Many flows in internal physiology, for example the flow of blood through blood vessels, especially capillaries (the smallest vessels), the flow of mucus in the respiratory system, fluid flows within tissues, the flow of synovial fluid in joints. These are often on a small spatial scale and have a low velocity scale.</w:t>
      </w:r>
    </w:p>
    <w:p>
      <w:pPr>
        <w:numPr>
          <w:ilvl w:val="0"/>
          <w:numId w:val="1032"/>
        </w:numPr>
      </w:pPr>
      <w:r>
        <w:t xml:space="preserve">Several manufacturing processes, for example paint, adhesives or food products, since the spatial scales involved are not large and the fluids are often quite viscous.</w:t>
      </w:r>
    </w:p>
    <w:p>
      <w:pPr>
        <w:numPr>
          <w:ilvl w:val="0"/>
          <w:numId w:val="1032"/>
        </w:numPr>
      </w:pPr>
      <w:r>
        <w:t xml:space="preserve">Other examples include lubricating flows, such as ball bearings and glacier flow.</w:t>
      </w:r>
    </w:p>
    <w:p>
      <w:pPr>
        <w:pStyle w:val="FirstParagraph"/>
      </w:pPr>
      <w:r>
        <w:t xml:space="preserve">Section</w:t>
      </w:r>
      <w:r>
        <w:t xml:space="preserve">Important definitions</w:t>
      </w:r>
      <w:r>
        <w:t xml:space="preserve">Important definitions</w:t>
      </w:r>
      <w:r>
        <w:t xml:space="preserve">definitions</w:t>
      </w:r>
    </w:p>
    <w:p>
      <w:pPr>
        <w:pStyle w:val="BodyText"/>
      </w:pPr>
      <w:r>
        <w:t xml:space="preserve">Subsection</w:t>
      </w:r>
      <w:r>
        <w:t xml:space="preserve">Viscosity</w:t>
      </w:r>
      <w:r>
        <w:t xml:space="preserve">Viscosity</w:t>
      </w:r>
      <w:r>
        <w:t xml:space="preserve">viscosity</w:t>
      </w:r>
      <w:r>
        <w:t xml:space="preserve"> </w:t>
      </w:r>
      <w:r>
        <w:t xml:space="preserve">Viscosity quantifies the fluid’s internal resistance to flow when a force is applied (the higher the resistance the higher the viscosity). One of the most common mathematical models of an idealised fluid is a</w:t>
      </w:r>
      <w:r>
        <w:t xml:space="preserve"> </w:t>
      </w:r>
      <w:r>
        <w:rPr>
          <w:i/>
          <w:iCs/>
        </w:rPr>
        <w:t xml:space="preserve">Newtonian</w:t>
      </w:r>
      <w:r>
        <w:t xml:space="preserve"> </w:t>
      </w:r>
      <w:r>
        <w:t xml:space="preserve">fluid, which will be defined precisely in</w:t>
      </w:r>
      <w:r>
        <w:t xml:space="preserve"> </w:t>
      </w:r>
      <w:hyperlink w:anchor="subsec-newtonian-fluids">
        <w:r>
          <w:rPr>
            <w:rStyle w:val="Hyperlink"/>
          </w:rPr>
          <w:t xml:space="preserve">Section </w:t>
        </w:r>
        <w:hyperlink w:anchor="subsec-newtonian-fluids">
          <w:r>
            <w:rPr>
              <w:rStyle w:val="Hyperlink"/>
            </w:rPr>
            <w:t xml:space="preserve">[subsec-newtonian-fluids]</w:t>
          </w:r>
        </w:hyperlink>
      </w:hyperlink>
      <w:r>
        <w:t xml:space="preserve">. For these fluids, the shear viscosity</w:t>
      </w:r>
      <w:r>
        <w:t xml:space="preserve"> </w:t>
      </w:r>
      <m:oMath>
        <m:r>
          <m:t>μ</m:t>
        </m:r>
      </m:oMath>
      <w:r>
        <w:t xml:space="preserve"> </w:t>
      </w:r>
      <w:r>
        <w:t xml:space="preserve">(sometimes called dynamic viscosity, or just viscosity) is a scalar quantity. In S.I. units, it is measured in</w:t>
      </w:r>
      <w:r>
        <w:t xml:space="preserve"> </w:t>
      </w:r>
      <m:oMath>
        <m:r>
          <m:rPr>
            <m:nor/>
            <m:sty m:val="p"/>
          </m:rPr>
          <m:t>Pa</m:t>
        </m:r>
        <m:r>
          <m:t> </m:t>
        </m:r>
        <m:r>
          <m:rPr>
            <m:nor/>
            <m:sty m:val="p"/>
          </m:rPr>
          <m:t>s</m:t>
        </m:r>
        <m:r>
          <m:rPr>
            <m:sty m:val="p"/>
          </m:rPr>
          <m:t>=</m:t>
        </m:r>
        <m:r>
          <m:rPr>
            <m:sty m:val="p"/>
          </m:rPr>
          <m:t>k</m:t>
        </m:r>
        <m:r>
          <m:rPr>
            <m:sty m:val="p"/>
          </m:rPr>
          <m:t>g</m:t>
        </m:r>
        <m:r>
          <m:rPr>
            <m:sty m:val="p"/>
          </m:rPr>
          <m:t> </m:t>
        </m:r>
        <m:sSup>
          <m:e>
            <m:r>
              <m:rPr>
                <m:sty m:val="p"/>
              </m:rPr>
              <m:t>m</m:t>
            </m:r>
          </m:e>
          <m:sup>
            <m:r>
              <m:rPr>
                <m:sty m:val="p"/>
              </m:rPr>
              <m:t>−</m:t>
            </m:r>
            <m:r>
              <m:rPr>
                <m:sty m:val="p"/>
              </m:rPr>
              <m:t>1</m:t>
            </m:r>
          </m:sup>
        </m:sSup>
        <m:r>
          <m:rPr>
            <m:sty m:val="p"/>
          </m:rPr>
          <m:t> </m:t>
        </m:r>
        <m:sSup>
          <m:e>
            <m:r>
              <m:rPr>
                <m:sty m:val="p"/>
              </m:rPr>
              <m:t>s</m:t>
            </m:r>
          </m:e>
          <m:sup>
            <m:r>
              <m:rPr>
                <m:sty m:val="p"/>
              </m:rPr>
              <m:t>−</m:t>
            </m:r>
            <m:r>
              <m:rPr>
                <m:sty m:val="p"/>
              </m:rPr>
              <m:t>1</m:t>
            </m:r>
          </m:sup>
        </m:sSup>
      </m:oMath>
      <w:r>
        <w:t xml:space="preserve">.</w:t>
      </w:r>
    </w:p>
    <w:p>
      <w:pPr>
        <w:pStyle w:val="BodyText"/>
      </w:pPr>
      <w:r>
        <w:t xml:space="preserve">Example</w:t>
      </w:r>
      <w:r>
        <w:t xml:space="preserve">Thought experiment to measure viscosity.</w:t>
      </w:r>
      <w:r>
        <w:t xml:space="preserve">example-viscosity</w:t>
      </w:r>
      <w:r>
        <w:t xml:space="preserve"> </w:t>
      </w:r>
      <w:r>
        <w:t xml:space="preserve">We could imagine a thought experiment to measure the shear viscosity of a fluid as follows, see also</w:t>
      </w:r>
      <w:r>
        <w:t xml:space="preserve"> </w:t>
      </w:r>
      <w:hyperlink w:anchor="fig-viscosity-measurement">
        <w:r>
          <w:rPr>
            <w:rStyle w:val="Hyperlink"/>
          </w:rPr>
          <w:t xml:space="preserve">Figure </w:t>
        </w:r>
        <w:hyperlink w:anchor="fig-viscosity-measurement">
          <w:r>
            <w:rPr>
              <w:rStyle w:val="Hyperlink"/>
            </w:rPr>
            <w:t xml:space="preserve">[fig-viscosity-measurement]</w:t>
          </w:r>
        </w:hyperlink>
      </w:hyperlink>
      <w:r>
        <w:t xml:space="preserve">. A solid block of area</w:t>
      </w:r>
      <w:r>
        <w:t xml:space="preserve"> </w:t>
      </w:r>
      <m:oMath>
        <m:r>
          <m:t>A</m:t>
        </m:r>
      </m:oMath>
      <w:r>
        <w:t xml:space="preserve"> </w:t>
      </w:r>
      <w:r>
        <w:t xml:space="preserve">floats on the surface of a thin layer of the fluid of thickness</w:t>
      </w:r>
      <w:r>
        <w:t xml:space="preserve"> </w:t>
      </w:r>
      <m:oMath>
        <m:r>
          <m:t>h</m:t>
        </m:r>
      </m:oMath>
      <w:r>
        <w:t xml:space="preserve">. The block is pushed with a force</w:t>
      </w:r>
      <w:r>
        <w:t xml:space="preserve"> </w:t>
      </w:r>
      <m:oMath>
        <m:r>
          <m:t>F</m:t>
        </m:r>
      </m:oMath>
      <w:r>
        <w:t xml:space="preserve"> </w:t>
      </w:r>
      <w:r>
        <w:t xml:space="preserve">parallel to the surface of the fluid, causing it to move with a steady velocity</w:t>
      </w:r>
      <w:r>
        <w:t xml:space="preserve"> </w:t>
      </w:r>
      <m:oMath>
        <m:r>
          <m:t>U</m:t>
        </m:r>
      </m:oMath>
      <w:r>
        <w:t xml:space="preserve">. The shear viscosity is given by</w:t>
      </w:r>
    </w:p>
    <w:p>
      <w:pPr>
        <w:pStyle w:val="BodyText"/>
      </w:pPr>
      <m:oMathPara>
        <m:oMathParaPr>
          <m:jc m:val="center"/>
        </m:oMathParaPr>
        <m:oMath>
          <m:r>
            <m:t>μ</m:t>
          </m:r>
          <m:r>
            <m:rPr>
              <m:sty m:val="p"/>
            </m:rPr>
            <m:t>=</m:t>
          </m:r>
          <m:f>
            <m:fPr>
              <m:type m:val="bar"/>
            </m:fPr>
            <m:num>
              <m:r>
                <m:t>F</m:t>
              </m:r>
              <m:r>
                <m:t>h</m:t>
              </m:r>
            </m:num>
            <m:den>
              <m:r>
                <m:t>A</m:t>
              </m:r>
              <m:r>
                <m:t>U</m:t>
              </m:r>
            </m:den>
          </m:f>
          <m:r>
            <m:rPr>
              <m:sty m:val="p"/>
            </m:rPr>
            <m:t>.</m:t>
          </m:r>
        </m:oMath>
      </m:oMathPara>
    </w:p>
    <w:p>
      <w:pPr>
        <w:pStyle w:val="FirstParagraph"/>
      </w:pPr>
      <w:r>
        <w:t xml:space="preserve">In principle this formula could be used to determine the viscosity of a fluid experimentally; however, in practice it is more common to use a falling ball viscometer (see</w:t>
      </w:r>
      <w:r>
        <w:t xml:space="preserve"> </w:t>
      </w:r>
      <w:hyperlink w:anchor="ps-falling-ball-viscometer">
        <w:r>
          <w:rPr>
            <w:rStyle w:val="Hyperlink"/>
          </w:rPr>
          <w:t xml:space="preserve">Exercise </w:t>
        </w:r>
        <w:r>
          <w:rPr>
            <w:rStyle w:val="Hyperlink"/>
          </w:rPr>
          <w:t xml:space="preserve">.3</w:t>
        </w:r>
      </w:hyperlink>
      <w:r>
        <w:t xml:space="preserve"> </w:t>
      </w:r>
      <w:r>
        <w:t xml:space="preserve">in the worksheet at the end of this chapter).</w:t>
      </w:r>
    </w:p>
    <w:p>
      <w:pPr>
        <w:pStyle w:val="BodyText"/>
      </w:pPr>
      <w:r>
        <w:t xml:space="preserve">Figure</w:t>
      </w:r>
      <w:r>
        <w:t xml:space="preserve">Experiment to determine the shear viscosity of a fluid.</w:t>
      </w:r>
      <w:r>
        <w:t xml:space="preserve">fig-viscosity-measurement</w:t>
      </w:r>
    </w:p>
    <w:p>
      <w:pPr>
        <w:pStyle w:val="BodyText"/>
      </w:pPr>
      <w:r>
        <w:t xml:space="preserve">0.2</w:t>
      </w:r>
      <w:r>
        <w:t xml:space="preserve">0.6</w:t>
      </w:r>
      <w:r>
        <w:t xml:space="preserve">0.2</w:t>
      </w:r>
      <w:r>
        <w:t xml:space="preserve"> </w:t>
      </w:r>
      <w:r>
        <w:drawing>
          <wp:inline>
            <wp:extent cx="3691890" cy="1062990"/>
            <wp:effectExtent b="0" l="0" r="0" t="0"/>
            <wp:docPr descr="image" title="" id="232" name="Picture"/>
            <a:graphic>
              <a:graphicData uri="http://schemas.openxmlformats.org/drawingml/2006/picture">
                <pic:pic>
                  <pic:nvPicPr>
                    <pic:cNvPr descr="external/ch-chapter07-viscosity-measurement.png" id="233" name="Picture"/>
                    <pic:cNvPicPr>
                      <a:picLocks noChangeArrowheads="1" noChangeAspect="1"/>
                    </pic:cNvPicPr>
                  </pic:nvPicPr>
                  <pic:blipFill>
                    <a:blip r:embed="rId231"/>
                    <a:stretch>
                      <a:fillRect/>
                    </a:stretch>
                  </pic:blipFill>
                  <pic:spPr bwMode="auto">
                    <a:xfrm>
                      <a:off x="0" y="0"/>
                      <a:ext cx="3691890" cy="1062990"/>
                    </a:xfrm>
                    <a:prstGeom prst="rect">
                      <a:avLst/>
                    </a:prstGeom>
                    <a:noFill/>
                    <a:ln w="9525">
                      <a:noFill/>
                      <a:headEnd/>
                      <a:tailEnd/>
                    </a:ln>
                  </pic:spPr>
                </pic:pic>
              </a:graphicData>
            </a:graphic>
          </wp:inline>
        </w:drawing>
      </w:r>
    </w:p>
    <w:p>
      <w:pPr>
        <w:pStyle w:val="BodyText"/>
      </w:pPr>
      <w:r>
        <w:t xml:space="preserve">Definition</w:t>
      </w:r>
      <w:r>
        <w:t xml:space="preserve">Kinematic viscosity.</w:t>
      </w:r>
      <w:r>
        <w:t xml:space="preserve">viscosity-4</w:t>
      </w:r>
      <w:r>
        <w:t xml:space="preserve"> </w:t>
      </w:r>
      <w:r>
        <w:t xml:space="preserve">It is sometimes mathematically more convenient to work in terms of the kinematic viscosity</w:t>
      </w:r>
      <w:r>
        <w:t xml:space="preserve"> </w:t>
      </w:r>
      <m:oMath>
        <m:r>
          <m:t>ν</m:t>
        </m:r>
      </m:oMath>
      <w:r>
        <w:t xml:space="preserve"> </w:t>
      </w:r>
      <w:r>
        <w:t xml:space="preserve">(measured in</w:t>
      </w:r>
      <w:r>
        <w:t xml:space="preserve"> </w:t>
      </w:r>
      <m:oMath>
        <m:sSup>
          <m:e>
            <m:r>
              <m:rPr>
                <m:sty m:val="p"/>
              </m:rPr>
              <m:t>m</m:t>
            </m:r>
          </m:e>
          <m:sup>
            <m:r>
              <m:rPr>
                <m:sty m:val="p"/>
              </m:rPr>
              <m:t>2</m:t>
            </m:r>
          </m:sup>
        </m:sSup>
        <m:r>
          <m:rPr>
            <m:sty m:val="p"/>
          </m:rPr>
          <m:t> </m:t>
        </m:r>
        <m:sSup>
          <m:e>
            <m:r>
              <m:rPr>
                <m:sty m:val="p"/>
              </m:rPr>
              <m:t>s</m:t>
            </m:r>
          </m:e>
          <m:sup>
            <m:r>
              <m:rPr>
                <m:sty m:val="p"/>
              </m:rPr>
              <m:t>−</m:t>
            </m:r>
            <m:r>
              <m:rPr>
                <m:sty m:val="p"/>
              </m:rPr>
              <m:t>1</m:t>
            </m:r>
          </m:sup>
        </m:sSup>
      </m:oMath>
      <w:r>
        <w:t xml:space="preserve">). This is related to the shear viscosity via</w:t>
      </w:r>
    </w:p>
    <w:p>
      <w:pPr>
        <w:pStyle w:val="BodyText"/>
      </w:pPr>
      <m:oMathPara>
        <m:oMathParaPr>
          <m:jc m:val="center"/>
        </m:oMathParaPr>
        <m:oMath>
          <m:r>
            <m:t>ν</m:t>
          </m:r>
          <m:r>
            <m:rPr>
              <m:sty m:val="p"/>
            </m:rPr>
            <m:t>=</m:t>
          </m:r>
          <m:f>
            <m:fPr>
              <m:type m:val="bar"/>
            </m:fPr>
            <m:num>
              <m:r>
                <m:t>μ</m:t>
              </m:r>
            </m:num>
            <m:den>
              <m:r>
                <m:t>ρ</m:t>
              </m:r>
            </m:den>
          </m:f>
          <m:r>
            <m:rPr>
              <m:sty m:val="p"/>
            </m:rPr>
            <m:t>.</m:t>
          </m:r>
        </m:oMath>
      </m:oMathPara>
    </w:p>
    <w:p>
      <w:pPr>
        <w:pStyle w:val="FirstParagraph"/>
      </w:pPr>
      <w:r>
        <w:t xml:space="preserve">Table</w:t>
      </w:r>
      <w:r>
        <w:rPr>
          <w:b/>
          <w:bCs/>
        </w:rPr>
        <w:t xml:space="preserve">Shear viscosities at</w:t>
      </w:r>
      <w:r>
        <w:rPr>
          <w:b/>
          <w:bCs/>
        </w:rPr>
        <w:t xml:space="preserve"> </w:t>
      </w:r>
      <m:oMath>
        <m:r>
          <m:t>1</m:t>
        </m:r>
        <m:r>
          <m:t> </m:t>
        </m:r>
        <m:r>
          <m:rPr>
            <m:sty m:val="p"/>
          </m:rPr>
          <m:t>a</m:t>
        </m:r>
        <m:r>
          <m:rPr>
            <m:sty m:val="p"/>
          </m:rPr>
          <m:t>t</m:t>
        </m:r>
        <m:r>
          <m:rPr>
            <m:sty m:val="p"/>
          </m:rPr>
          <m:t>m</m:t>
        </m:r>
      </m:oMath>
      <w:r>
        <w:rPr>
          <w:b/>
          <w:bCs/>
        </w:rPr>
        <w:t xml:space="preserve"> </w:t>
      </w:r>
      <w:r>
        <w:rPr>
          <w:b/>
          <w:bCs/>
        </w:rPr>
        <w:t xml:space="preserve">pressure and</w:t>
      </w:r>
      <w:r>
        <w:rPr>
          <w:b/>
          <w:bCs/>
        </w:rPr>
        <w:t xml:space="preserve"> </w:t>
      </w:r>
      <m:oMath>
        <m:r>
          <m:t>20</m:t>
        </m:r>
        <m:sSup>
          <m:e>
            <m:r>
              <m:t> </m:t>
            </m:r>
          </m:e>
          <m:sup>
            <m:r>
              <m:rPr>
                <m:sty m:val="p"/>
              </m:rPr>
              <m:t>∘</m:t>
            </m:r>
          </m:sup>
        </m:sSup>
        <m:r>
          <m:rPr>
            <m:sty m:val="p"/>
          </m:rPr>
          <m:t>C</m:t>
        </m:r>
      </m:oMath>
      <w:r>
        <w:rPr>
          <w:b/>
          <w:bCs/>
        </w:rPr>
        <w:t xml:space="preserve">.</w:t>
      </w:r>
      <w:r>
        <w:t xml:space="preserve">viscosity-5</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p>
        </w:tc>
        <w:tc>
          <w:tcPr/>
          <w:p>
            <w:pPr>
              <w:pStyle w:val="Compact"/>
              <w:jc w:val="left"/>
            </w:pPr>
            <m:oMath>
              <m:r>
                <m:t>μ</m:t>
              </m:r>
            </m:oMath>
            <w:r>
              <w:rPr>
                <w:b/>
                <w:bCs/>
              </w:rPr>
              <w:t xml:space="preserve"> </w:t>
            </w:r>
            <w:r>
              <w:rPr>
                <w:b/>
                <w:bCs/>
              </w:rPr>
              <w:t xml:space="preserve">(</w:t>
            </w:r>
            <m:oMath>
              <m:r>
                <m:rPr>
                  <m:sty m:val="p"/>
                </m:rPr>
                <m:t>k</m:t>
              </m:r>
              <m:r>
                <m:rPr>
                  <m:sty m:val="p"/>
                </m:rPr>
                <m:t>g</m:t>
              </m:r>
              <m:r>
                <m:rPr>
                  <m:sty m:val="p"/>
                </m:rPr>
                <m:t> </m:t>
              </m:r>
              <m:sSup>
                <m:e>
                  <m:r>
                    <m:rPr>
                      <m:sty m:val="p"/>
                    </m:rPr>
                    <m:t>m</m:t>
                  </m:r>
                </m:e>
                <m:sup>
                  <m:r>
                    <m:rPr>
                      <m:sty m:val="p"/>
                    </m:rPr>
                    <m:t>−</m:t>
                  </m:r>
                  <m:r>
                    <m:rPr>
                      <m:sty m:val="p"/>
                    </m:rPr>
                    <m:t>1</m:t>
                  </m:r>
                </m:sup>
              </m:sSup>
              <m:r>
                <m:rPr>
                  <m:sty m:val="p"/>
                </m:rPr>
                <m:t> </m:t>
              </m:r>
              <m:sSup>
                <m:e>
                  <m:r>
                    <m:rPr>
                      <m:sty m:val="p"/>
                    </m:rPr>
                    <m:t>s</m:t>
                  </m:r>
                </m:e>
                <m:sup>
                  <m:r>
                    <m:rPr>
                      <m:sty m:val="p"/>
                    </m:rPr>
                    <m:t>−</m:t>
                  </m:r>
                  <m:r>
                    <m:rPr>
                      <m:sty m:val="p"/>
                    </m:rPr>
                    <m:t>1</m:t>
                  </m:r>
                </m:sup>
              </m:sSup>
            </m:oMath>
            <w:r>
              <w:rPr>
                <w:b/>
                <w:bCs/>
              </w:rPr>
              <w:t xml:space="preserve">)</w:t>
            </w:r>
          </w:p>
        </w:tc>
        <w:tc>
          <w:tcPr/>
          <w:p>
            <w:pPr>
              <w:pStyle w:val="Compact"/>
              <w:jc w:val="left"/>
            </w:pPr>
            <m:oMath>
              <m:r>
                <m:t>ρ</m:t>
              </m:r>
            </m:oMath>
            <w:r>
              <w:rPr>
                <w:b/>
                <w:bCs/>
              </w:rPr>
              <w:t xml:space="preserve"> </w:t>
            </w:r>
            <w:r>
              <w:rPr>
                <w:b/>
                <w:bCs/>
              </w:rPr>
              <w:t xml:space="preserve">(</w:t>
            </w:r>
            <m:oMath>
              <m:r>
                <m:rPr>
                  <m:sty m:val="p"/>
                </m:rPr>
                <m:t>k</m:t>
              </m:r>
              <m:r>
                <m:rPr>
                  <m:sty m:val="p"/>
                </m:rPr>
                <m:t>g</m:t>
              </m:r>
              <m:r>
                <m:rPr>
                  <m:sty m:val="p"/>
                </m:rPr>
                <m:t> </m:t>
              </m:r>
              <m:sSup>
                <m:e>
                  <m:r>
                    <m:rPr>
                      <m:sty m:val="p"/>
                    </m:rPr>
                    <m:t>m</m:t>
                  </m:r>
                </m:e>
                <m:sup>
                  <m:r>
                    <m:rPr>
                      <m:sty m:val="p"/>
                    </m:rPr>
                    <m:t>−</m:t>
                  </m:r>
                  <m:r>
                    <m:rPr>
                      <m:sty m:val="p"/>
                    </m:rPr>
                    <m:t>3</m:t>
                  </m:r>
                </m:sup>
              </m:sSup>
            </m:oMath>
            <w:r>
              <w:rPr>
                <w:b/>
                <w:bCs/>
              </w:rPr>
              <w:t xml:space="preserve">)</w:t>
            </w:r>
          </w:p>
        </w:tc>
        <w:tc>
          <w:tcPr/>
          <w:p>
            <w:pPr>
              <w:pStyle w:val="Compact"/>
              <w:jc w:val="left"/>
            </w:pPr>
            <m:oMath>
              <m:r>
                <m:t>ν</m:t>
              </m:r>
            </m:oMath>
            <w:r>
              <w:rPr>
                <w:b/>
                <w:bCs/>
              </w:rPr>
              <w:t xml:space="preserve"> </w:t>
            </w:r>
            <w:r>
              <w:rPr>
                <w:b/>
                <w:bCs/>
              </w:rPr>
              <w:t xml:space="preserve">(</w:t>
            </w:r>
            <m:oMath>
              <m:sSup>
                <m:e>
                  <m:r>
                    <m:rPr>
                      <m:sty m:val="p"/>
                    </m:rPr>
                    <m:t>m</m:t>
                  </m:r>
                </m:e>
                <m:sup>
                  <m:r>
                    <m:rPr>
                      <m:sty m:val="p"/>
                    </m:rPr>
                    <m:t>2</m:t>
                  </m:r>
                </m:sup>
              </m:sSup>
              <m:r>
                <m:rPr>
                  <m:sty m:val="p"/>
                </m:rPr>
                <m:t> </m:t>
              </m:r>
              <m:sSup>
                <m:e>
                  <m:r>
                    <m:rPr>
                      <m:sty m:val="p"/>
                    </m:rPr>
                    <m:t>s</m:t>
                  </m:r>
                </m:e>
                <m:sup>
                  <m:r>
                    <m:rPr>
                      <m:sty m:val="p"/>
                    </m:rPr>
                    <m:t>−</m:t>
                  </m:r>
                  <m:r>
                    <m:rPr>
                      <m:sty m:val="p"/>
                    </m:rPr>
                    <m:t>1</m:t>
                  </m:r>
                </m:sup>
              </m:sSup>
            </m:oMath>
            <w:r>
              <w:rPr>
                <w:b/>
                <w:bCs/>
              </w:rPr>
              <w:t xml:space="preserve">)</w:t>
            </w:r>
          </w:p>
        </w:tc>
      </w:tr>
      <w:tr>
        <w:tc>
          <w:tcPr/>
          <w:p>
            <w:pPr>
              <w:pStyle w:val="Compact"/>
              <w:jc w:val="left"/>
            </w:pPr>
            <w:r>
              <w:t xml:space="preserve">Air</w:t>
            </w:r>
          </w:p>
        </w:tc>
        <w:tc>
          <w:tcPr/>
          <w:p>
            <w:pPr>
              <w:pStyle w:val="Compact"/>
              <w:jc w:val="left"/>
            </w:pPr>
            <m:oMath>
              <m:r>
                <m:t>1.8</m:t>
              </m:r>
              <m:r>
                <m:rPr>
                  <m:sty m:val="p"/>
                </m:rPr>
                <m:t>×</m:t>
              </m:r>
              <m:sSup>
                <m:e>
                  <m:r>
                    <m:t>10</m:t>
                  </m:r>
                </m:e>
                <m:sup>
                  <m:r>
                    <m:rPr>
                      <m:sty m:val="p"/>
                    </m:rPr>
                    <m:t>−</m:t>
                  </m:r>
                  <m:r>
                    <m:t>5</m:t>
                  </m:r>
                </m:sup>
              </m:sSup>
            </m:oMath>
            <w:r>
              <w:t xml:space="preserve">​</w:t>
            </w:r>
          </w:p>
        </w:tc>
        <w:tc>
          <w:tcPr/>
          <w:p>
            <w:pPr>
              <w:pStyle w:val="Compact"/>
              <w:jc w:val="left"/>
            </w:pPr>
            <m:oMath>
              <m:r>
                <m:t>1.2</m:t>
              </m:r>
            </m:oMath>
            <w:r>
              <w:t xml:space="preserve">​</w:t>
            </w:r>
          </w:p>
        </w:tc>
        <w:tc>
          <w:tcPr/>
          <w:p>
            <w:pPr>
              <w:pStyle w:val="Compact"/>
              <w:jc w:val="left"/>
            </w:pPr>
            <m:oMath>
              <m:r>
                <m:t>1.51</m:t>
              </m:r>
              <m:r>
                <m:rPr>
                  <m:sty m:val="p"/>
                </m:rPr>
                <m:t>×</m:t>
              </m:r>
              <m:sSup>
                <m:e>
                  <m:r>
                    <m:t>10</m:t>
                  </m:r>
                </m:e>
                <m:sup>
                  <m:r>
                    <m:rPr>
                      <m:sty m:val="p"/>
                    </m:rPr>
                    <m:t>−</m:t>
                  </m:r>
                  <m:r>
                    <m:t>5</m:t>
                  </m:r>
                </m:sup>
              </m:sSup>
            </m:oMath>
            <w:r>
              <w:t xml:space="preserve">​</w:t>
            </w:r>
          </w:p>
        </w:tc>
      </w:tr>
      <w:tr>
        <w:tc>
          <w:tcPr/>
          <w:p>
            <w:pPr>
              <w:pStyle w:val="Compact"/>
              <w:jc w:val="left"/>
            </w:pPr>
            <w:r>
              <w:t xml:space="preserve">Water</w:t>
            </w:r>
          </w:p>
        </w:tc>
        <w:tc>
          <w:tcPr/>
          <w:p>
            <w:pPr>
              <w:pStyle w:val="Compact"/>
              <w:jc w:val="left"/>
            </w:pPr>
            <m:oMath>
              <m:r>
                <m:t>1.0</m:t>
              </m:r>
              <m:r>
                <m:rPr>
                  <m:sty m:val="p"/>
                </m:rPr>
                <m:t>×</m:t>
              </m:r>
              <m:sSup>
                <m:e>
                  <m:r>
                    <m:t>10</m:t>
                  </m:r>
                </m:e>
                <m:sup>
                  <m:r>
                    <m:rPr>
                      <m:sty m:val="p"/>
                    </m:rPr>
                    <m:t>−</m:t>
                  </m:r>
                  <m:r>
                    <m:t>3</m:t>
                  </m:r>
                </m:sup>
              </m:sSup>
            </m:oMath>
            <w:r>
              <w:t xml:space="preserve">​</w:t>
            </w:r>
          </w:p>
        </w:tc>
        <w:tc>
          <w:tcPr/>
          <w:p>
            <w:pPr>
              <w:pStyle w:val="Compact"/>
              <w:jc w:val="left"/>
            </w:pPr>
            <m:oMath>
              <m:r>
                <m:t>998</m:t>
              </m:r>
            </m:oMath>
            <w:r>
              <w:t xml:space="preserve">​</w:t>
            </w:r>
          </w:p>
        </w:tc>
        <w:tc>
          <w:tcPr/>
          <w:p>
            <w:pPr>
              <w:pStyle w:val="Compact"/>
              <w:jc w:val="left"/>
            </w:pPr>
            <m:oMath>
              <m:r>
                <m:t>1.01</m:t>
              </m:r>
              <m:r>
                <m:rPr>
                  <m:sty m:val="p"/>
                </m:rPr>
                <m:t>×</m:t>
              </m:r>
              <m:sSup>
                <m:e>
                  <m:r>
                    <m:t>10</m:t>
                  </m:r>
                </m:e>
                <m:sup>
                  <m:r>
                    <m:rPr>
                      <m:sty m:val="p"/>
                    </m:rPr>
                    <m:t>−</m:t>
                  </m:r>
                  <m:r>
                    <m:t>6</m:t>
                  </m:r>
                </m:sup>
              </m:sSup>
            </m:oMath>
            <w:r>
              <w:t xml:space="preserve">​</w:t>
            </w:r>
          </w:p>
        </w:tc>
      </w:tr>
      <w:tr>
        <w:tc>
          <w:tcPr/>
          <w:p>
            <w:pPr>
              <w:pStyle w:val="Compact"/>
              <w:jc w:val="left"/>
            </w:pPr>
            <w:r>
              <w:t xml:space="preserve">Blood</w:t>
            </w:r>
          </w:p>
        </w:tc>
        <w:tc>
          <w:tcPr/>
          <w:p>
            <w:pPr>
              <w:pStyle w:val="Compact"/>
              <w:jc w:val="left"/>
            </w:pPr>
            <m:oMath>
              <m:r>
                <m:t>2.5</m:t>
              </m:r>
              <m:r>
                <m:rPr>
                  <m:sty m:val="p"/>
                </m:rPr>
                <m:t>×</m:t>
              </m:r>
              <m:sSup>
                <m:e>
                  <m:r>
                    <m:t>10</m:t>
                  </m:r>
                </m:e>
                <m:sup>
                  <m:r>
                    <m:rPr>
                      <m:sty m:val="p"/>
                    </m:rPr>
                    <m:t>−</m:t>
                  </m:r>
                  <m:r>
                    <m:t>3</m:t>
                  </m:r>
                </m:sup>
              </m:sSup>
            </m:oMath>
            <w:r>
              <w:t xml:space="preserve">​</w:t>
            </w:r>
          </w:p>
        </w:tc>
        <w:tc>
          <w:tcPr/>
          <w:p>
            <w:pPr>
              <w:pStyle w:val="Compact"/>
              <w:jc w:val="left"/>
            </w:pPr>
            <m:oMath>
              <m:r>
                <m:t>1050</m:t>
              </m:r>
            </m:oMath>
            <w:r>
              <w:t xml:space="preserve">​</w:t>
            </w:r>
          </w:p>
        </w:tc>
        <w:tc>
          <w:tcPr/>
          <w:p>
            <w:pPr>
              <w:pStyle w:val="Compact"/>
              <w:jc w:val="left"/>
            </w:pPr>
            <m:oMath>
              <m:r>
                <m:t>2.4</m:t>
              </m:r>
              <m:r>
                <m:rPr>
                  <m:sty m:val="p"/>
                </m:rPr>
                <m:t>×</m:t>
              </m:r>
              <m:sSup>
                <m:e>
                  <m:r>
                    <m:t>10</m:t>
                  </m:r>
                </m:e>
                <m:sup>
                  <m:r>
                    <m:rPr>
                      <m:sty m:val="p"/>
                    </m:rPr>
                    <m:t>−</m:t>
                  </m:r>
                  <m:r>
                    <m:t>6</m:t>
                  </m:r>
                </m:sup>
              </m:sSup>
            </m:oMath>
            <w:r>
              <w:t xml:space="preserve">​</w:t>
            </w:r>
          </w:p>
        </w:tc>
      </w:tr>
      <w:tr>
        <w:tc>
          <w:tcPr/>
          <w:p>
            <w:pPr>
              <w:pStyle w:val="Compact"/>
              <w:jc w:val="left"/>
            </w:pPr>
            <w:r>
              <w:t xml:space="preserve">Glycerol</w:t>
            </w:r>
          </w:p>
        </w:tc>
        <w:tc>
          <w:tcPr/>
          <w:p>
            <w:pPr>
              <w:pStyle w:val="Compact"/>
              <w:jc w:val="left"/>
            </w:pPr>
            <m:oMath>
              <m:r>
                <m:t>1.5</m:t>
              </m:r>
            </m:oMath>
            <w:r>
              <w:t xml:space="preserve">​</w:t>
            </w:r>
          </w:p>
        </w:tc>
        <w:tc>
          <w:tcPr/>
          <w:p>
            <w:pPr>
              <w:pStyle w:val="Compact"/>
              <w:jc w:val="left"/>
            </w:pPr>
            <m:oMath>
              <m:r>
                <m:t>1260</m:t>
              </m:r>
            </m:oMath>
            <w:r>
              <w:t xml:space="preserve">​</w:t>
            </w:r>
          </w:p>
        </w:tc>
        <w:tc>
          <w:tcPr/>
          <w:p>
            <w:pPr>
              <w:pStyle w:val="Compact"/>
              <w:jc w:val="left"/>
            </w:pPr>
            <m:oMath>
              <m:r>
                <m:t>1.19</m:t>
              </m:r>
              <m:r>
                <m:rPr>
                  <m:sty m:val="p"/>
                </m:rPr>
                <m:t>×</m:t>
              </m:r>
              <m:sSup>
                <m:e>
                  <m:r>
                    <m:t>10</m:t>
                  </m:r>
                </m:e>
                <m:sup>
                  <m:r>
                    <m:rPr>
                      <m:sty m:val="p"/>
                    </m:rPr>
                    <m:t>−</m:t>
                  </m:r>
                  <m:r>
                    <m:t>3</m:t>
                  </m:r>
                </m:sup>
              </m:sSup>
            </m:oMath>
            <w:r>
              <w:t xml:space="preserve">​</w:t>
            </w:r>
          </w:p>
        </w:tc>
      </w:tr>
      <w:tr>
        <w:tc>
          <w:tcPr/>
          <w:p>
            <w:pPr>
              <w:pStyle w:val="Compact"/>
              <w:jc w:val="left"/>
            </w:pPr>
            <w:r>
              <w:t xml:space="preserve">Honey</w:t>
            </w:r>
          </w:p>
        </w:tc>
        <w:tc>
          <w:tcPr/>
          <w:p>
            <w:pPr>
              <w:pStyle w:val="Compact"/>
              <w:jc w:val="left"/>
            </w:pPr>
            <m:oMath>
              <m:r>
                <m:t>10</m:t>
              </m:r>
            </m:oMath>
            <w:r>
              <w:t xml:space="preserve">​</w:t>
            </w:r>
          </w:p>
        </w:tc>
        <w:tc>
          <w:tcPr/>
          <w:p>
            <w:pPr>
              <w:pStyle w:val="Compact"/>
              <w:jc w:val="left"/>
            </w:pPr>
            <m:oMath>
              <m:r>
                <m:t>1420</m:t>
              </m:r>
            </m:oMath>
            <w:r>
              <w:t xml:space="preserve">​</w:t>
            </w:r>
          </w:p>
        </w:tc>
        <w:tc>
          <w:tcPr/>
          <w:p>
            <w:pPr>
              <w:pStyle w:val="Compact"/>
              <w:jc w:val="left"/>
            </w:pPr>
            <m:oMath>
              <m:r>
                <m:t>7.04</m:t>
              </m:r>
              <m:r>
                <m:rPr>
                  <m:sty m:val="p"/>
                </m:rPr>
                <m:t>×</m:t>
              </m:r>
              <m:sSup>
                <m:e>
                  <m:r>
                    <m:t>10</m:t>
                  </m:r>
                </m:e>
                <m:sup>
                  <m:r>
                    <m:rPr>
                      <m:sty m:val="p"/>
                    </m:rPr>
                    <m:t>−</m:t>
                  </m:r>
                  <m:r>
                    <m:t>3</m:t>
                  </m:r>
                </m:sup>
              </m:sSup>
            </m:oMath>
            <w:r>
              <w:t xml:space="preserve">​</w:t>
            </w:r>
          </w:p>
        </w:tc>
      </w:tr>
      <w:tr>
        <w:tc>
          <w:tcPr/>
          <w:p>
            <w:pPr>
              <w:pStyle w:val="Compact"/>
              <w:jc w:val="left"/>
            </w:pPr>
            <w:r>
              <w:t xml:space="preserve">Tar</w:t>
            </w:r>
          </w:p>
        </w:tc>
        <w:tc>
          <w:tcPr/>
          <w:p>
            <w:pPr>
              <w:pStyle w:val="Compact"/>
              <w:jc w:val="left"/>
            </w:pPr>
            <m:oMath>
              <m:r>
                <m:t>1000</m:t>
              </m:r>
            </m:oMath>
            <w:r>
              <w:t xml:space="preserve">​</w:t>
            </w:r>
          </w:p>
        </w:tc>
        <w:tc>
          <w:tcPr/>
          <w:p>
            <w:pPr>
              <w:pStyle w:val="Compact"/>
              <w:jc w:val="left"/>
            </w:pPr>
            <m:oMath>
              <m:r>
                <m:t>1420</m:t>
              </m:r>
            </m:oMath>
            <w:r>
              <w:t xml:space="preserve">​</w:t>
            </w:r>
          </w:p>
        </w:tc>
        <w:tc>
          <w:tcPr/>
          <w:p>
            <w:pPr>
              <w:pStyle w:val="Compact"/>
              <w:jc w:val="left"/>
            </w:pPr>
            <m:oMath>
              <m:r>
                <m:t>0.70</m:t>
              </m:r>
            </m:oMath>
            <w:r>
              <w:t xml:space="preserve">​</w:t>
            </w:r>
          </w:p>
        </w:tc>
      </w:tr>
    </w:tbl>
    <w:p>
      <w:pPr>
        <w:pStyle w:val="BodyText"/>
      </w:pPr>
      <w:r>
        <w:t xml:space="preserve">The shear viscosity of air increases with increasing temperature, whereas that of water decreases with increasing temperature. This is typical behaviour for gases and liquids, respectively. Many real fluids have more complicated viscosity properties, for example blood, mucus, shampoo, egg white and custard. In this course we mainly consider Newtonian fluids, thereby avoiding a lot of complexity!</w:t>
      </w:r>
    </w:p>
    <w:p>
      <w:pPr>
        <w:pStyle w:val="BodyText"/>
      </w:pPr>
      <w:r>
        <w:t xml:space="preserve">Remark</w:t>
      </w:r>
      <w:r>
        <w:t xml:space="preserve">viscosity-7</w:t>
      </w:r>
      <w:r>
        <w:t xml:space="preserve"> </w:t>
      </w:r>
      <w:r>
        <w:t xml:space="preserve">Note that we have not yet formally defined the shear viscosity, although the example given in</w:t>
      </w:r>
      <w:r>
        <w:t xml:space="preserve"> </w:t>
      </w:r>
      <w:hyperlink w:anchor="example-viscosity">
        <w:r>
          <w:rPr>
            <w:rStyle w:val="Hyperlink"/>
          </w:rPr>
          <w:t xml:space="preserve">Example </w:t>
        </w:r>
        <w:hyperlink w:anchor="example-viscosity">
          <w:r>
            <w:rPr>
              <w:rStyle w:val="Hyperlink"/>
            </w:rPr>
            <w:t xml:space="preserve">[example-viscosity]</w:t>
          </w:r>
        </w:hyperlink>
      </w:hyperlink>
      <w:r>
        <w:t xml:space="preserve"> </w:t>
      </w:r>
      <w:r>
        <w:t xml:space="preserve">provides an informal definition. This concept will be formalised in</w:t>
      </w:r>
      <w:r>
        <w:t xml:space="preserve"> </w:t>
      </w:r>
      <w:hyperlink w:anchor="sec-stress">
        <w:r>
          <w:rPr>
            <w:rStyle w:val="Hyperlink"/>
          </w:rPr>
          <w:t xml:space="preserve">Section </w:t>
        </w:r>
        <w:hyperlink w:anchor="sec-stress">
          <w:r>
            <w:rPr>
              <w:rStyle w:val="Hyperlink"/>
            </w:rPr>
            <w:t xml:space="preserve">[sec-stress]</w:t>
          </w:r>
        </w:hyperlink>
      </w:hyperlink>
      <w:r>
        <w:t xml:space="preserve">.</w:t>
      </w:r>
    </w:p>
    <w:p>
      <w:pPr>
        <w:pStyle w:val="BodyText"/>
      </w:pPr>
      <w:r>
        <w:t xml:space="preserve">Subsection</w:t>
      </w:r>
      <w:r>
        <w:t xml:space="preserve">Reynolds number</w:t>
      </w:r>
      <w:r>
        <w:t xml:space="preserve">Reynolds number</w:t>
      </w:r>
      <w:r>
        <w:t xml:space="preserve">reynolds-number</w:t>
      </w:r>
      <w:r>
        <w:t xml:space="preserve"> </w:t>
      </w:r>
      <w:r>
        <w:t xml:space="preserve">This is one of the most important flow parameters in the study of fluid dynamics, as its order of magnitude determines many of the qualitative features of the flow. In a given flow, it quantifies the relative importance of inertial and viscous effects.</w:t>
      </w:r>
    </w:p>
    <w:p>
      <w:pPr>
        <w:pStyle w:val="BodyText"/>
      </w:pPr>
      <w:r>
        <w:t xml:space="preserve">Definition</w:t>
      </w:r>
      <w:r>
        <w:t xml:space="preserve">The Reynolds number.</w:t>
      </w:r>
      <w:r>
        <w:t xml:space="preserve">reynolds-number-3</w:t>
      </w:r>
      <w:r>
        <w:t xml:space="preserve"> </w:t>
      </w:r>
      <w:r>
        <w:t xml:space="preserve">The Reynolds number is a dimensionless quantity, defined by</w:t>
      </w:r>
    </w:p>
    <w:p>
      <w:pPr>
        <w:pStyle w:val="BodyText"/>
      </w:pPr>
      <m:oMathPara>
        <m:oMathParaPr>
          <m:jc m:val="center"/>
        </m:oMathParaPr>
        <m:oMath>
          <m:r>
            <m:rPr>
              <m:nor/>
              <m:sty m:val="p"/>
            </m:rPr>
            <m:t>Re</m:t>
          </m:r>
          <m:r>
            <m:rPr>
              <m:sty m:val="p"/>
            </m:rPr>
            <m:t>=</m:t>
          </m:r>
          <m:f>
            <m:fPr>
              <m:type m:val="bar"/>
            </m:fPr>
            <m:num>
              <m:r>
                <m:t>ρ</m:t>
              </m:r>
              <m:r>
                <m:t>U</m:t>
              </m:r>
              <m:r>
                <m:t>L</m:t>
              </m:r>
            </m:num>
            <m:den>
              <m:r>
                <m:t>μ</m:t>
              </m:r>
            </m:den>
          </m:f>
          <m:r>
            <m:rPr>
              <m:sty m:val="p"/>
            </m:rPr>
            <m:t>=</m:t>
          </m:r>
          <m:f>
            <m:fPr>
              <m:type m:val="bar"/>
            </m:fPr>
            <m:num>
              <m:r>
                <m:t>U</m:t>
              </m:r>
              <m:r>
                <m:t>L</m:t>
              </m:r>
            </m:num>
            <m:den>
              <m:r>
                <m:t>ν</m:t>
              </m:r>
            </m:den>
          </m:f>
          <m:r>
            <m:rPr>
              <m:sty m:val="p"/>
            </m:rPr>
            <m:t>,</m:t>
          </m:r>
        </m:oMath>
      </m:oMathPara>
    </w:p>
    <w:p>
      <w:pPr>
        <w:pStyle w:val="FirstParagraph"/>
      </w:pPr>
      <w:r>
        <w:t xml:space="preserve">where</w:t>
      </w:r>
      <w:r>
        <w:t xml:space="preserve"> </w:t>
      </w:r>
      <m:oMath>
        <m:r>
          <m:t>U</m:t>
        </m:r>
      </m:oMath>
      <w:r>
        <w:t xml:space="preserve"> </w:t>
      </w:r>
      <w:r>
        <w:t xml:space="preserve">is a</w:t>
      </w:r>
      <w:r>
        <w:t xml:space="preserve"> </w:t>
      </w:r>
      <w:r>
        <w:rPr>
          <w:i/>
          <w:iCs/>
        </w:rPr>
        <w:t xml:space="preserve">characteristic</w:t>
      </w:r>
      <w:r>
        <w:t xml:space="preserve"> </w:t>
      </w:r>
      <w:r>
        <w:t xml:space="preserve">(or typical) velocity of the flow and</w:t>
      </w:r>
      <w:r>
        <w:t xml:space="preserve"> </w:t>
      </w:r>
      <m:oMath>
        <m:r>
          <m:t>L</m:t>
        </m:r>
      </m:oMath>
      <w:r>
        <w:t xml:space="preserve"> </w:t>
      </w:r>
      <w:r>
        <w:t xml:space="preserve">is a</w:t>
      </w:r>
      <w:r>
        <w:t xml:space="preserve"> </w:t>
      </w:r>
      <w:r>
        <w:rPr>
          <w:i/>
          <w:iCs/>
        </w:rPr>
        <w:t xml:space="preserve">characteristic</w:t>
      </w:r>
      <w:r>
        <w:t xml:space="preserve"> </w:t>
      </w:r>
      <w:r>
        <w:t xml:space="preserve">lengthscale. It equals the typical size of an inertial acceleration divided by a typical size of a viscous acceleration in the flow.</w:t>
      </w:r>
    </w:p>
    <w:p>
      <w:pPr>
        <w:pStyle w:val="BodyText"/>
      </w:pPr>
      <w:r>
        <w:t xml:space="preserve">Remark</w:t>
      </w:r>
      <w:r>
        <w:t xml:space="preserve">Choice of characteristic scales.</w:t>
      </w:r>
      <w:r>
        <w:t xml:space="preserve">example-choice-of-scales</w:t>
      </w:r>
      <w:r>
        <w:t xml:space="preserve"> </w:t>
      </w:r>
      <w:r>
        <w:t xml:space="preserve">What do we pick as the</w:t>
      </w:r>
      <w:r>
        <w:t xml:space="preserve"> </w:t>
      </w:r>
      <w:r>
        <w:rPr>
          <w:i/>
          <w:iCs/>
        </w:rPr>
        <w:t xml:space="preserve">characteristic</w:t>
      </w:r>
      <w:r>
        <w:t xml:space="preserve"> </w:t>
      </w:r>
      <w:r>
        <w:t xml:space="preserve">length and velocity scales? This is something that gets easier with increasing experience. For a given problem there are usually</w:t>
      </w:r>
      <w:r>
        <w:t xml:space="preserve"> </w:t>
      </w:r>
      <w:r>
        <w:t xml:space="preserve">‘natural’</w:t>
      </w:r>
      <w:r>
        <w:t xml:space="preserve"> </w:t>
      </w:r>
      <w:r>
        <w:t xml:space="preserve">scales that arise within it.</w:t>
      </w:r>
    </w:p>
    <w:p>
      <w:pPr>
        <w:pStyle w:val="BodyText"/>
      </w:pPr>
      <w:r>
        <w:t xml:space="preserve">As an illustrative example of how we might think about choosing suitable scales, consider a steady flow along a pipe with a circular cross-section. An appropriate choice of</w:t>
      </w:r>
      <w:r>
        <w:t xml:space="preserve"> </w:t>
      </w:r>
      <m:oMath>
        <m:r>
          <m:t>L</m:t>
        </m:r>
      </m:oMath>
      <w:r>
        <w:t xml:space="preserve"> </w:t>
      </w:r>
      <w:r>
        <w:t xml:space="preserve">could be the pipe radius or diameter, while an appropriate value of</w:t>
      </w:r>
      <w:r>
        <w:t xml:space="preserve"> </w:t>
      </w:r>
      <m:oMath>
        <m:r>
          <m:t>U</m:t>
        </m:r>
      </m:oMath>
      <w:r>
        <w:t xml:space="preserve"> </w:t>
      </w:r>
      <w:r>
        <w:t xml:space="preserve">could be the velocity along the centreline (axis) of the pipe or the average velocity across the pipe cross-section (equal to the volumetric flux (volume per unit time) of fluid passing along the pipe divided by the cross-sectional area of the pipe).</w:t>
      </w:r>
    </w:p>
    <w:p>
      <w:pPr>
        <w:pStyle w:val="BodyText"/>
      </w:pPr>
      <w:r>
        <w:t xml:space="preserve">Different choices of scales (for example radius vs. diameter and centreline vs. average velocity in the pipe example given in</w:t>
      </w:r>
      <w:r>
        <w:t xml:space="preserve"> </w:t>
      </w:r>
      <w:hyperlink w:anchor="example-choice-of-scales">
        <w:r>
          <w:rPr>
            <w:rStyle w:val="Hyperlink"/>
          </w:rPr>
          <w:t xml:space="preserve">Remark </w:t>
        </w:r>
        <w:hyperlink w:anchor="example-choice-of-scales">
          <w:r>
            <w:rPr>
              <w:rStyle w:val="Hyperlink"/>
            </w:rPr>
            <w:t xml:space="preserve">[example-choice-of-scales]</w:t>
          </w:r>
        </w:hyperlink>
      </w:hyperlink>
      <w:r>
        <w:t xml:space="preserve">) would lead to different numerical values of</w:t>
      </w:r>
      <w:r>
        <w:t xml:space="preserve"> </w:t>
      </w:r>
      <m:oMath>
        <m:r>
          <m:rPr>
            <m:nor/>
            <m:sty m:val="p"/>
          </m:rPr>
          <m:t>Re</m:t>
        </m:r>
      </m:oMath>
      <w:r>
        <w:t xml:space="preserve">. However, note:</w:t>
      </w:r>
    </w:p>
    <w:p>
      <w:pPr>
        <w:numPr>
          <w:ilvl w:val="0"/>
          <w:numId w:val="1033"/>
        </w:numPr>
      </w:pPr>
      <w:r>
        <w:t xml:space="preserve">The order of magnitude of the Reynolds number is the same for all choices. Thus, when describing a flow, the value of</w:t>
      </w:r>
      <w:r>
        <w:t xml:space="preserve"> </w:t>
      </w:r>
      <m:oMath>
        <m:r>
          <m:rPr>
            <m:nor/>
            <m:sty m:val="p"/>
          </m:rPr>
          <m:t>Re</m:t>
        </m:r>
      </m:oMath>
      <w:r>
        <w:t xml:space="preserve"> </w:t>
      </w:r>
      <w:r>
        <w:t xml:space="preserve">is often quoted as an order-of-magnitude property.</w:t>
      </w:r>
    </w:p>
    <w:p>
      <w:pPr>
        <w:numPr>
          <w:ilvl w:val="0"/>
          <w:numId w:val="1033"/>
        </w:numPr>
      </w:pPr>
      <w:r>
        <w:t xml:space="preserve">If we give detailed information about exactly which length and velocity scales are being used then we can directly compare different values of</w:t>
      </w:r>
      <w:r>
        <w:t xml:space="preserve"> </w:t>
      </w:r>
      <m:oMath>
        <m:r>
          <m:rPr>
            <m:nor/>
            <m:sty m:val="p"/>
          </m:rPr>
          <m:t>Re</m:t>
        </m:r>
      </m:oMath>
      <w:r>
        <w:t xml:space="preserve">, even if they are of the same order of magnitude. For example, we might do this in a plot of a property of the flow against the Reynolds number. In this case, it would be good scientific practice to specify the choice of velocity and length scales used.</w:t>
      </w:r>
    </w:p>
    <w:p>
      <w:pPr>
        <w:pStyle w:val="FirstParagraph"/>
      </w:pPr>
      <w:r>
        <w:t xml:space="preserve">Remark</w:t>
      </w:r>
      <w:r>
        <w:t xml:space="preserve">Flow characteristics at different Reynolds numbers.</w:t>
      </w:r>
      <w:r>
        <w:t xml:space="preserve">reynolds-number-5</w:t>
      </w:r>
      <w:r>
        <w:t xml:space="preserve"> </w:t>
      </w:r>
      <w:r>
        <w:t xml:space="preserve">Typical characteristics of the flow are strongly associated with the order of magnitude of the Reynolds number:</w:t>
      </w:r>
    </w:p>
    <w:p>
      <w:pPr>
        <w:numPr>
          <w:ilvl w:val="0"/>
          <w:numId w:val="1034"/>
        </w:numPr>
      </w:pPr>
      <w:r>
        <w:rPr>
          <w:i/>
          <w:iCs/>
        </w:rPr>
        <w:t xml:space="preserve">Low-Reynolds-number flows (</w:t>
      </w:r>
      <m:oMath>
        <m:r>
          <m:t>R</m:t>
        </m:r>
        <m:r>
          <m:t>e</m:t>
        </m:r>
        <m:r>
          <m:rPr>
            <m:sty m:val="p"/>
          </m:rPr>
          <m:t>≪</m:t>
        </m:r>
        <m:r>
          <m:t>1</m:t>
        </m:r>
      </m:oMath>
      <w:r>
        <w:rPr>
          <w:i/>
          <w:iCs/>
        </w:rPr>
        <w:t xml:space="preserve">):</w:t>
      </w:r>
    </w:p>
    <w:p>
      <w:pPr>
        <w:numPr>
          <w:ilvl w:val="1"/>
          <w:numId w:val="1035"/>
        </w:numPr>
      </w:pPr>
      <w:r>
        <w:t xml:space="preserve">Examples include several biological examples, such as flow in capillaries (the smallest blood vessels) swimming bacteria or other single cell organisms, lymphatic system flow, and other examples include microfluidics, glacier flow, and spreading honey on toast.</w:t>
      </w:r>
    </w:p>
    <w:p>
      <w:pPr>
        <w:numPr>
          <w:ilvl w:val="1"/>
          <w:numId w:val="1035"/>
        </w:numPr>
      </w:pPr>
      <w:r>
        <w:t xml:space="preserve">These flows are called Stokes flows (after G. G. Stokes who studied them) or creeping flows.</w:t>
      </w:r>
    </w:p>
    <w:p>
      <w:pPr>
        <w:numPr>
          <w:ilvl w:val="1"/>
          <w:numId w:val="1035"/>
        </w:numPr>
      </w:pPr>
      <w:r>
        <w:t xml:space="preserve">Low-Reynolds-number flows are also reversible, meaning that if a force is applied, followed by the reverse of that force then the fluid particles return to their original positions. This</w:t>
      </w:r>
      <w:r>
        <w:t xml:space="preserve"> </w:t>
      </w:r>
      <w:hyperlink r:id="rId234">
        <w:r>
          <w:rPr>
            <w:rStyle w:val="Hyperlink"/>
          </w:rPr>
          <w:t xml:space="preserve">movie</w:t>
        </w:r>
      </w:hyperlink>
      <w:r>
        <w:t xml:space="preserve"> </w:t>
      </w:r>
      <w:r>
        <w:t xml:space="preserve">shows a low-Reynolds-number flow that is reversible, whereas this</w:t>
      </w:r>
      <w:r>
        <w:t xml:space="preserve"> </w:t>
      </w:r>
      <w:hyperlink r:id="rId235">
        <w:r>
          <w:rPr>
            <w:rStyle w:val="Hyperlink"/>
          </w:rPr>
          <w:t xml:space="preserve">movie</w:t>
        </w:r>
      </w:hyperlink>
      <w:r>
        <w:t xml:space="preserve"> </w:t>
      </w:r>
      <w:r>
        <w:t xml:space="preserve">shows a flow with a higher Reynolds number that is not reversible.</w:t>
      </w:r>
    </w:p>
    <w:p>
      <w:pPr>
        <w:numPr>
          <w:ilvl w:val="1"/>
          <w:numId w:val="1035"/>
        </w:numPr>
      </w:pPr>
      <w:r>
        <w:t xml:space="preserve">Inertial effects are negligible and viscous effects are important.</w:t>
      </w:r>
    </w:p>
    <w:p>
      <w:pPr>
        <w:numPr>
          <w:ilvl w:val="0"/>
          <w:numId w:val="1034"/>
        </w:numPr>
      </w:pPr>
      <w:r>
        <w:rPr>
          <w:i/>
          <w:iCs/>
        </w:rPr>
        <w:t xml:space="preserve">Flows with moderate Reynolds number (</w:t>
      </w:r>
      <m:oMath>
        <m:r>
          <m:t>1</m:t>
        </m:r>
        <m:r>
          <m:rPr>
            <m:sty m:val="p"/>
          </m:rPr>
          <m:t>≪</m:t>
        </m:r>
        <m:r>
          <m:t>R</m:t>
        </m:r>
        <m:r>
          <m:t>e</m:t>
        </m:r>
        <m:r>
          <m:rPr>
            <m:sty m:val="p"/>
          </m:rPr>
          <m:t>≪</m:t>
        </m:r>
        <m:r>
          <m:t>2</m:t>
        </m:r>
        <m:r>
          <m:rPr>
            <m:sty m:val="p"/>
          </m:rPr>
          <m:t>,</m:t>
        </m:r>
        <m:r>
          <m:t>000</m:t>
        </m:r>
      </m:oMath>
      <w:r>
        <w:rPr>
          <w:i/>
          <w:iCs/>
        </w:rPr>
        <w:t xml:space="preserve">):</w:t>
      </w:r>
    </w:p>
    <w:p>
      <w:pPr>
        <w:numPr>
          <w:ilvl w:val="1"/>
          <w:numId w:val="1036"/>
        </w:numPr>
      </w:pPr>
      <w:r>
        <w:t xml:space="preserve">Examples include flows in most blood vessels that are not capillaries, small fish swimming, not-too-fast flow out of a domestic tap, stirring a cup of tea.</w:t>
      </w:r>
    </w:p>
    <w:p>
      <w:pPr>
        <w:numPr>
          <w:ilvl w:val="1"/>
          <w:numId w:val="1036"/>
        </w:numPr>
      </w:pPr>
      <w:r>
        <w:t xml:space="preserve">Flows in pipes with moderate Reynolds number are often described as</w:t>
      </w:r>
      <w:r>
        <w:t xml:space="preserve"> </w:t>
      </w:r>
      <w:r>
        <w:rPr>
          <w:i/>
          <w:iCs/>
        </w:rPr>
        <w:t xml:space="preserve">laminar</w:t>
      </w:r>
      <w:r>
        <w:t xml:space="preserve">, meaning that the fluid moves in</w:t>
      </w:r>
      <w:r>
        <w:t xml:space="preserve"> </w:t>
      </w:r>
      <w:r>
        <w:t xml:space="preserve">‘layers’</w:t>
      </w:r>
      <w:r>
        <w:t xml:space="preserve"> </w:t>
      </w:r>
      <w:r>
        <w:t xml:space="preserve">sliding past each other (in fluid dynamics, the word</w:t>
      </w:r>
      <w:r>
        <w:t xml:space="preserve"> </w:t>
      </w:r>
      <w:r>
        <w:t xml:space="preserve">‘laminar’</w:t>
      </w:r>
      <w:r>
        <w:t xml:space="preserve"> </w:t>
      </w:r>
      <w:r>
        <w:t xml:space="preserve">is often used to mean that the flow is not</w:t>
      </w:r>
      <w:r>
        <w:t xml:space="preserve"> </w:t>
      </w:r>
      <w:r>
        <w:rPr>
          <w:i/>
          <w:iCs/>
        </w:rPr>
        <w:t xml:space="preserve">turbulent</w:t>
      </w:r>
      <w:r>
        <w:t xml:space="preserve">).</w:t>
      </w:r>
    </w:p>
    <w:p>
      <w:pPr>
        <w:numPr>
          <w:ilvl w:val="0"/>
          <w:numId w:val="1034"/>
        </w:numPr>
      </w:pPr>
      <w:r>
        <w:rPr>
          <w:i/>
          <w:iCs/>
        </w:rPr>
        <w:t xml:space="preserve">High-Reynolds-number flows (typically</w:t>
      </w:r>
      <w:r>
        <w:rPr>
          <w:i/>
          <w:iCs/>
        </w:rPr>
        <w:t xml:space="preserve"> </w:t>
      </w:r>
      <m:oMath>
        <m:r>
          <m:t>R</m:t>
        </m:r>
        <m:r>
          <m:t>e</m:t>
        </m:r>
      </m:oMath>
      <w:r>
        <w:rPr>
          <w:i/>
          <w:iCs/>
        </w:rPr>
        <w:t xml:space="preserve"> </w:t>
      </w:r>
      <w:r>
        <w:rPr>
          <w:i/>
          <w:iCs/>
        </w:rPr>
        <w:t xml:space="preserve">above about</w:t>
      </w:r>
      <w:r>
        <w:rPr>
          <w:i/>
          <w:iCs/>
        </w:rPr>
        <w:t xml:space="preserve"> </w:t>
      </w:r>
      <m:oMath>
        <m:r>
          <m:t>1</m:t>
        </m:r>
        <m:r>
          <m:rPr>
            <m:sty m:val="p"/>
          </m:rPr>
          <m:t>,</m:t>
        </m:r>
        <m:r>
          <m:t>000</m:t>
        </m:r>
      </m:oMath>
      <w:r>
        <w:rPr>
          <w:i/>
          <w:iCs/>
        </w:rPr>
        <w:t xml:space="preserve">):</w:t>
      </w:r>
    </w:p>
    <w:p>
      <w:pPr>
        <w:numPr>
          <w:ilvl w:val="1"/>
          <w:numId w:val="1037"/>
        </w:numPr>
      </w:pPr>
      <w:r>
        <w:t xml:space="preserve">Examples include atmospheric and ocean flows, rivers, large industrial processes, flows around vehicles, airflow in trachea and ships or large animals swimming.</w:t>
      </w:r>
    </w:p>
    <w:p>
      <w:pPr>
        <w:numPr>
          <w:ilvl w:val="1"/>
          <w:numId w:val="1037"/>
        </w:numPr>
      </w:pPr>
      <w:r>
        <w:t xml:space="preserve">Inertial effects are important and viscous effects are small.</w:t>
      </w:r>
    </w:p>
    <w:p>
      <w:pPr>
        <w:numPr>
          <w:ilvl w:val="1"/>
          <w:numId w:val="1037"/>
        </w:numPr>
      </w:pPr>
      <w:r>
        <w:t xml:space="preserve">Since viscous effects are small, they may often be neglected in these flows, and the</w:t>
      </w:r>
      <w:r>
        <w:t xml:space="preserve"> </w:t>
      </w:r>
      <w:r>
        <w:rPr>
          <w:i/>
          <w:iCs/>
        </w:rPr>
        <w:t xml:space="preserve">Euler equations</w:t>
      </w:r>
      <w:r>
        <w:t xml:space="preserve"> </w:t>
      </w:r>
      <w:hyperlink w:anchor="def-euler">
        <w:r>
          <w:rPr>
            <w:rStyle w:val="Hyperlink"/>
          </w:rPr>
          <w:t xml:space="preserve">Definition </w:t>
        </w:r>
        <w:hyperlink w:anchor="def-euler">
          <w:r>
            <w:rPr>
              <w:rStyle w:val="Hyperlink"/>
            </w:rPr>
            <w:t xml:space="preserve">[def-euler]</w:t>
          </w:r>
        </w:hyperlink>
      </w:hyperlink>
      <w:r>
        <w:t xml:space="preserve"> </w:t>
      </w:r>
      <w:r>
        <w:t xml:space="preserve">govern the dynamics.</w:t>
      </w:r>
    </w:p>
    <w:p>
      <w:pPr>
        <w:numPr>
          <w:ilvl w:val="1"/>
          <w:numId w:val="1037"/>
        </w:numPr>
      </w:pPr>
      <w:r>
        <w:t xml:space="preserve">These flows are often unstable or turbulent (especially for very high Reynolds numbers).</w:t>
      </w:r>
    </w:p>
    <w:p>
      <w:pPr>
        <w:pStyle w:val="FirstParagraph"/>
      </w:pPr>
      <w:r>
        <w:t xml:space="preserve">This</w:t>
      </w:r>
      <w:r>
        <w:t xml:space="preserve"> </w:t>
      </w:r>
      <w:hyperlink r:id="rId236">
        <w:r>
          <w:rPr>
            <w:rStyle w:val="Hyperlink"/>
          </w:rPr>
          <w:t xml:space="preserve">movie</w:t>
        </w:r>
      </w:hyperlink>
      <w:r>
        <w:t xml:space="preserve"> </w:t>
      </w:r>
      <w:r>
        <w:t xml:space="preserve">shows flows for a range of Reynolds numbers.</w:t>
      </w:r>
    </w:p>
    <w:p>
      <w:pPr>
        <w:pStyle w:val="BodyText"/>
      </w:pPr>
      <w:r>
        <w:t xml:space="preserve">Remark</w:t>
      </w:r>
      <w:r>
        <w:t xml:space="preserve">Turbulent flow.</w:t>
      </w:r>
      <w:r>
        <w:t xml:space="preserve">reynolds-number-6</w:t>
      </w:r>
      <w:r>
        <w:t xml:space="preserve"> </w:t>
      </w:r>
      <w:r>
        <w:t xml:space="preserve">This is a qualitative type of flow that is characterised as having many different length scales, and the flow is mathematically</w:t>
      </w:r>
      <w:r>
        <w:t xml:space="preserve"> </w:t>
      </w:r>
      <w:r>
        <w:rPr>
          <w:i/>
          <w:iCs/>
        </w:rPr>
        <w:t xml:space="preserve">chaotic</w:t>
      </w:r>
      <w:r>
        <w:t xml:space="preserve">. Chaotic flow means that fluid particles that start close together can become widely separated over time. As well as the scale of the whole experiment, the turbulence has eddies on all small length scales. Turbulent flows are analysed mathematically by decomposing the fluid velocity into a</w:t>
      </w:r>
      <w:r>
        <w:t xml:space="preserve"> </w:t>
      </w:r>
      <w:r>
        <w:rPr>
          <w:i/>
          <w:iCs/>
        </w:rPr>
        <w:t xml:space="preserve">mean flow</w:t>
      </w:r>
      <w:r>
        <w:t xml:space="preserve">, which describes the large-scale flow and a</w:t>
      </w:r>
      <w:r>
        <w:t xml:space="preserve"> </w:t>
      </w:r>
      <w:r>
        <w:rPr>
          <w:i/>
          <w:iCs/>
        </w:rPr>
        <w:t xml:space="preserve">fluctuating flow</w:t>
      </w:r>
      <w:r>
        <w:t xml:space="preserve">, which describes the eddies. Equations can be written for each of these, but this decomposition leads to the so-called</w:t>
      </w:r>
      <w:r>
        <w:t xml:space="preserve"> </w:t>
      </w:r>
      <w:r>
        <w:rPr>
          <w:i/>
          <w:iCs/>
        </w:rPr>
        <w:t xml:space="preserve">closure problem</w:t>
      </w:r>
      <w:r>
        <w:t xml:space="preserve">, in which an assumption needs to be made to provide a final equation that governs the dynamics.</w:t>
      </w:r>
    </w:p>
    <w:p>
      <w:pPr>
        <w:pStyle w:val="BodyText"/>
      </w:pPr>
      <w:r>
        <w:t xml:space="preserve">Turbulence is of great importance in applications such as aeronautical engineering, weather forecasting and large-scale industrial flows, basically because large and fast moving flows have a sufficiently high Reynolds number that turbulence is unavoidable and it dominates the flow characteristics.</w:t>
      </w:r>
    </w:p>
    <w:p>
      <w:pPr>
        <w:pStyle w:val="BodyText"/>
      </w:pPr>
      <w:r>
        <w:t xml:space="preserve">The study of turbulence could constitute a lecture course in its own right, and therefore a detailed analysis is beyond the scope of this course.</w:t>
      </w:r>
    </w:p>
    <w:p>
      <w:pPr>
        <w:pStyle w:val="BodyText"/>
      </w:pPr>
      <w:r>
        <w:t xml:space="preserve">Subsection</w:t>
      </w:r>
      <w:r>
        <w:t xml:space="preserve">State relations</w:t>
      </w:r>
      <w:r>
        <w:t xml:space="preserve">State relations</w:t>
      </w:r>
      <w:r>
        <w:t xml:space="preserve">state-relations</w:t>
      </w:r>
    </w:p>
    <w:p>
      <w:pPr>
        <w:pStyle w:val="BodyText"/>
      </w:pPr>
      <w:r>
        <w:t xml:space="preserve">In addition to the balances implied by mass and momentum conservation that you have so far been working on in this course, there is an additional condition needed, and this is called a</w:t>
      </w:r>
      <w:r>
        <w:t xml:space="preserve"> </w:t>
      </w:r>
      <w:r>
        <w:rPr>
          <w:i/>
          <w:iCs/>
        </w:rPr>
        <w:t xml:space="preserve">state relation</w:t>
      </w:r>
      <w:r>
        <w:t xml:space="preserve">. This relates the thermodynamic variables density</w:t>
      </w:r>
      <w:r>
        <w:t xml:space="preserve"> </w:t>
      </w:r>
      <m:oMath>
        <m:r>
          <m:t>ρ</m:t>
        </m:r>
      </m:oMath>
      <w:r>
        <w:t xml:space="preserve">, pressure</w:t>
      </w:r>
      <w:r>
        <w:t xml:space="preserve"> </w:t>
      </w:r>
      <m:oMath>
        <m:r>
          <m:t>p</m:t>
        </m:r>
      </m:oMath>
      <w:r>
        <w:t xml:space="preserve"> </w:t>
      </w:r>
      <w:r>
        <w:t xml:space="preserve">and temperature</w:t>
      </w:r>
      <w:r>
        <w:t xml:space="preserve"> </w:t>
      </w:r>
      <m:oMath>
        <m:r>
          <m:t>T</m:t>
        </m:r>
      </m:oMath>
      <w:r>
        <w:t xml:space="preserve">. In this section, we give two of the most common state relations that are used mathematically, the first for liquids and the second for gases.</w:t>
      </w:r>
    </w:p>
    <w:p>
      <w:pPr>
        <w:pStyle w:val="BodyText"/>
      </w:pPr>
      <w:r>
        <w:t xml:space="preserve">Subsubsection</w:t>
      </w:r>
      <w:r>
        <w:t xml:space="preserve">Liquids</w:t>
      </w:r>
      <w:r>
        <w:t xml:space="preserve">Liquids</w:t>
      </w:r>
      <w:r>
        <w:t xml:space="preserve">state-relations-3</w:t>
      </w:r>
      <w:r>
        <w:t xml:space="preserve"> </w:t>
      </w:r>
      <w:r>
        <w:t xml:space="preserve">Liquids are often assumed to be incompressible, that is we assume</w:t>
      </w:r>
      <w:r>
        <w:t xml:space="preserve"> </w:t>
      </w:r>
      <m:oMath>
        <m:r>
          <m:t>ρ</m:t>
        </m:r>
        <m:r>
          <m:rPr>
            <m:sty m:val="p"/>
          </m:rPr>
          <m:t>=</m:t>
        </m:r>
        <m:r>
          <m:rPr>
            <m:nor/>
            <m:sty m:val="p"/>
          </m:rPr>
          <m:t>constant</m:t>
        </m:r>
      </m:oMath>
      <w:r>
        <w:t xml:space="preserve">. This is the most common assumption made in this course. However, it is important to be aware that it is not always appropriate.</w:t>
      </w:r>
    </w:p>
    <w:p>
      <w:pPr>
        <w:pStyle w:val="BodyText"/>
      </w:pPr>
      <w:r>
        <w:t xml:space="preserve">Remark</w:t>
      </w:r>
      <w:r>
        <w:t xml:space="preserve">state-relations-3-3</w:t>
      </w:r>
      <w:r>
        <w:t xml:space="preserve"> </w:t>
      </w:r>
      <w:r>
        <w:t xml:space="preserve">One of the most common reasons that making the assumption</w:t>
      </w:r>
      <w:r>
        <w:t xml:space="preserve"> </w:t>
      </w:r>
      <m:oMath>
        <m:r>
          <m:t>ρ</m:t>
        </m:r>
        <m:r>
          <m:rPr>
            <m:sty m:val="p"/>
          </m:rPr>
          <m:t>=</m:t>
        </m:r>
        <m:r>
          <m:rPr>
            <m:nor/>
            <m:sty m:val="p"/>
          </m:rPr>
          <m:t>constant</m:t>
        </m:r>
      </m:oMath>
      <w:r>
        <w:t xml:space="preserve"> </w:t>
      </w:r>
      <w:r>
        <w:t xml:space="preserve">does not capture the flow dynamics accurately is if there are significant temperature variations within the liquid. Typically, liquids expand as the temperature rises, and this leads to</w:t>
      </w:r>
      <w:r>
        <w:t xml:space="preserve"> </w:t>
      </w:r>
      <w:r>
        <w:rPr>
          <w:i/>
          <w:iCs/>
        </w:rPr>
        <w:t xml:space="preserve">thermal convection</w:t>
      </w:r>
      <w:r>
        <w:t xml:space="preserve">, which needs to be taken into account in the mathematical analysis.</w:t>
      </w:r>
    </w:p>
    <w:p>
      <w:pPr>
        <w:pStyle w:val="BodyText"/>
      </w:pPr>
      <w:r>
        <w:t xml:space="preserve">Definition</w:t>
      </w:r>
      <w:r>
        <w:t xml:space="preserve">The Boussinesq approximation.</w:t>
      </w:r>
      <w:r>
        <w:t xml:space="preserve">def-boussinesq</w:t>
      </w:r>
      <w:r>
        <w:t xml:space="preserve"> </w:t>
      </w:r>
      <w:r>
        <w:t xml:space="preserve">In a problem in which temperature variations are important in the fluid dynamics, it is often sufficient to assume the</w:t>
      </w:r>
      <w:r>
        <w:t xml:space="preserve"> </w:t>
      </w:r>
      <w:r>
        <w:rPr>
          <w:i/>
          <w:iCs/>
        </w:rPr>
        <w:t xml:space="preserve">Boussinesq approximation</w:t>
      </w:r>
      <w:r>
        <w:t xml:space="preserve">:</w:t>
      </w:r>
    </w:p>
    <w:p>
      <w:pPr>
        <w:numPr>
          <w:ilvl w:val="0"/>
          <w:numId w:val="1038"/>
        </w:numPr>
      </w:pPr>
      <w:r>
        <w:t xml:space="preserve">In the buoyancy term of the momentum conservation equation (that is the term</w:t>
      </w:r>
      <w:r>
        <w:t xml:space="preserve"> </w:t>
      </w:r>
      <m:oMath>
        <m:r>
          <m:t>ρ</m:t>
        </m:r>
        <m:r>
          <m:t>g</m:t>
        </m:r>
      </m:oMath>
      <w:r>
        <w:t xml:space="preserve"> </w:t>
      </w:r>
      <w:r>
        <w:t xml:space="preserve">appearing in the Euler equation), we assume the density is a linear function of the temperature. Thus we write</w:t>
      </w:r>
    </w:p>
    <w:p>
      <w:pPr>
        <w:pStyle w:val="BodyText"/>
      </w:pPr>
      <m:oMathPara>
        <m:oMathParaPr>
          <m:jc m:val="center"/>
        </m:oMathParaPr>
        <m:oMath>
          <m:r>
            <m:t>ρ</m:t>
          </m:r>
          <m:r>
            <m:rPr>
              <m:sty m:val="p"/>
            </m:rPr>
            <m:t>=</m:t>
          </m:r>
          <m:sSub>
            <m:e>
              <m:r>
                <m:t>ρ</m:t>
              </m:r>
            </m:e>
            <m:sub>
              <m:r>
                <m:t>0</m:t>
              </m:r>
            </m:sub>
          </m:sSub>
          <m:r>
            <m:rPr>
              <m:sty m:val="p"/>
            </m:rPr>
            <m:t>(</m:t>
          </m:r>
          <m:r>
            <m:t>1</m:t>
          </m:r>
          <m:r>
            <m:rPr>
              <m:sty m:val="p"/>
            </m:rPr>
            <m:t>−</m:t>
          </m:r>
          <m:r>
            <m:t>α</m:t>
          </m:r>
          <m:r>
            <m:rPr>
              <m:sty m:val="p"/>
            </m:rPr>
            <m:t>(</m:t>
          </m:r>
          <m:r>
            <m:t>T</m:t>
          </m:r>
          <m:r>
            <m:rPr>
              <m:sty m:val="p"/>
            </m:rPr>
            <m:t>−</m:t>
          </m:r>
          <m:sSub>
            <m:e>
              <m:r>
                <m:t>T</m:t>
              </m:r>
            </m:e>
            <m:sub>
              <m:r>
                <m:t>0</m:t>
              </m:r>
            </m:sub>
          </m:sSub>
          <m:r>
            <m:rPr>
              <m:sty m:val="p"/>
            </m:rPr>
            <m:t>)</m:t>
          </m:r>
          <m:r>
            <m:rPr>
              <m:sty m:val="p"/>
            </m:rPr>
            <m:t>)</m:t>
          </m:r>
          <m:r>
            <m:rPr>
              <m:nor/>
              <m:sty m:val="p"/>
            </m:rPr>
            <m:t>,</m:t>
          </m:r>
        </m:oMath>
      </m:oMathPara>
    </w:p>
    <w:p>
      <w:pPr>
        <w:numPr>
          <w:ilvl w:val="0"/>
          <w:numId w:val="1000"/>
        </w:numPr>
      </w:pPr>
      <w:r>
        <w:t xml:space="preserve">where</w:t>
      </w:r>
      <w:r>
        <w:t xml:space="preserve"> </w:t>
      </w:r>
      <m:oMath>
        <m:sSub>
          <m:e>
            <m:r>
              <m:t>T</m:t>
            </m:r>
          </m:e>
          <m:sub>
            <m:r>
              <m:t>0</m:t>
            </m:r>
          </m:sub>
        </m:sSub>
      </m:oMath>
      <w:r>
        <w:t xml:space="preserve"> </w:t>
      </w:r>
      <w:r>
        <w:t xml:space="preserve">and</w:t>
      </w:r>
      <w:r>
        <w:t xml:space="preserve"> </w:t>
      </w:r>
      <m:oMath>
        <m:sSub>
          <m:e>
            <m:r>
              <m:t>ρ</m:t>
            </m:r>
          </m:e>
          <m:sub>
            <m:r>
              <m:t>0</m:t>
            </m:r>
          </m:sub>
        </m:sSub>
      </m:oMath>
      <w:r>
        <w:t xml:space="preserve"> </w:t>
      </w:r>
      <w:r>
        <w:t xml:space="preserve">are a reference temperature and density, respectively, and</w:t>
      </w:r>
      <w:r>
        <w:t xml:space="preserve"> </w:t>
      </w:r>
      <m:oMath>
        <m:r>
          <m:t>α</m:t>
        </m:r>
      </m:oMath>
      <w:r>
        <w:t xml:space="preserve"> </w:t>
      </w:r>
      <w:r>
        <w:t xml:space="preserve">is the</w:t>
      </w:r>
      <w:r>
        <w:t xml:space="preserve"> </w:t>
      </w:r>
      <w:r>
        <w:rPr>
          <w:i/>
          <w:iCs/>
        </w:rPr>
        <w:t xml:space="preserve">coefficient of thermal expansion</w:t>
      </w:r>
      <w:r>
        <w:t xml:space="preserve">.</w:t>
      </w:r>
    </w:p>
    <w:p>
      <w:pPr>
        <w:numPr>
          <w:ilvl w:val="0"/>
          <w:numId w:val="1038"/>
        </w:numPr>
      </w:pPr>
      <w:r>
        <w:t xml:space="preserve">In all other appearances in the governing equations,</w:t>
      </w:r>
      <w:r>
        <w:t xml:space="preserve"> </w:t>
      </w:r>
      <m:oMath>
        <m:r>
          <m:t>ρ</m:t>
        </m:r>
      </m:oMath>
      <w:r>
        <w:t xml:space="preserve"> </w:t>
      </w:r>
      <w:r>
        <w:t xml:space="preserve">is replaced by the constant value</w:t>
      </w:r>
      <w:r>
        <w:t xml:space="preserve"> </w:t>
      </w:r>
      <m:oMath>
        <m:sSub>
          <m:e>
            <m:r>
              <m:t>ρ</m:t>
            </m:r>
          </m:e>
          <m:sub>
            <m:r>
              <m:t>0</m:t>
            </m:r>
          </m:sub>
        </m:sSub>
      </m:oMath>
      <w:r>
        <w:t xml:space="preserve">.</w:t>
      </w:r>
    </w:p>
    <w:p>
      <w:pPr>
        <w:pStyle w:val="FirstParagraph"/>
      </w:pPr>
      <w:r>
        <w:t xml:space="preserve">Subsubsection</w:t>
      </w:r>
      <w:r>
        <w:t xml:space="preserve">Gases</w:t>
      </w:r>
      <w:r>
        <w:t xml:space="preserve">Gases</w:t>
      </w:r>
      <w:r>
        <w:t xml:space="preserve">state-relations-4</w:t>
      </w:r>
      <w:r>
        <w:t xml:space="preserve"> </w:t>
      </w:r>
      <w:r>
        <w:t xml:space="preserve">Gases (especially at high temperatures and low pressures) closely follow the</w:t>
      </w:r>
      <w:r>
        <w:t xml:space="preserve"> </w:t>
      </w:r>
      <w:r>
        <w:rPr>
          <w:i/>
          <w:iCs/>
        </w:rPr>
        <w:t xml:space="preserve">ideal or perfect gas law</w:t>
      </w:r>
      <w:r>
        <w:t xml:space="preserve">.</w:t>
      </w:r>
    </w:p>
    <w:p>
      <w:pPr>
        <w:pStyle w:val="BodyText"/>
      </w:pPr>
      <w:r>
        <w:t xml:space="preserve">Definition</w:t>
      </w:r>
      <w:r>
        <w:t xml:space="preserve">The ideal or perfect gas law.</w:t>
      </w:r>
      <w:r>
        <w:t xml:space="preserve">state-relations-4-3</w:t>
      </w:r>
      <w:r>
        <w:t xml:space="preserve"> </w:t>
      </w:r>
      <w:r>
        <w:t xml:space="preserve">This law states</w:t>
      </w:r>
    </w:p>
    <w:p>
      <w:pPr>
        <w:pStyle w:val="BodyText"/>
      </w:pPr>
      <m:oMathPara>
        <m:oMathParaPr>
          <m:jc m:val="center"/>
        </m:oMathParaPr>
        <m:oMath>
          <m:r>
            <m:t>p</m:t>
          </m:r>
          <m:r>
            <m:rPr>
              <m:sty m:val="p"/>
            </m:rPr>
            <m:t>=</m:t>
          </m:r>
          <m:r>
            <m:t>ρ</m:t>
          </m:r>
          <m:sSub>
            <m:e>
              <m:r>
                <m:t>R</m:t>
              </m:r>
            </m:e>
            <m:sub>
              <m:r>
                <m:rPr>
                  <m:nor/>
                  <m:sty m:val="p"/>
                </m:rPr>
                <m:t>spec</m:t>
              </m:r>
            </m:sub>
          </m:sSub>
          <m:r>
            <m:t>T</m:t>
          </m:r>
          <m:r>
            <m:rPr>
              <m:sty m:val="p"/>
            </m:rPr>
            <m:t>,</m:t>
          </m:r>
        </m:oMath>
      </m:oMathPara>
    </w:p>
    <w:p>
      <w:pPr>
        <w:pStyle w:val="FirstParagraph"/>
      </w:pPr>
      <w:r>
        <w:t xml:space="preserve">where</w:t>
      </w:r>
    </w:p>
    <w:p>
      <w:pPr>
        <w:numPr>
          <w:ilvl w:val="0"/>
          <w:numId w:val="1039"/>
        </w:numPr>
      </w:pPr>
      <m:oMath>
        <m:sSub>
          <m:e>
            <m:r>
              <m:t>R</m:t>
            </m:r>
          </m:e>
          <m:sub>
            <m:r>
              <m:rPr>
                <m:nor/>
                <m:sty m:val="p"/>
              </m:rPr>
              <m:t>spec</m:t>
            </m:r>
          </m:sub>
        </m:sSub>
        <m:r>
          <m:rPr>
            <m:sty m:val="p"/>
          </m:rPr>
          <m:t>=</m:t>
        </m:r>
        <m:sSub>
          <m:e>
            <m:r>
              <m:t>c</m:t>
            </m:r>
          </m:e>
          <m:sub>
            <m:r>
              <m:t>p</m:t>
            </m:r>
          </m:sub>
        </m:sSub>
        <m:r>
          <m:rPr>
            <m:sty m:val="p"/>
          </m:rPr>
          <m:t>−</m:t>
        </m:r>
        <m:sSub>
          <m:e>
            <m:r>
              <m:t>c</m:t>
            </m:r>
          </m:e>
          <m:sub>
            <m:r>
              <m:t>v</m:t>
            </m:r>
          </m:sub>
        </m:sSub>
        <m:r>
          <m:rPr>
            <m:sty m:val="p"/>
          </m:rPr>
          <m:t>=</m:t>
        </m:r>
        <m:r>
          <m:t>R</m:t>
        </m:r>
        <m:r>
          <m:rPr>
            <m:sty m:val="p"/>
          </m:rPr>
          <m:t>/</m:t>
        </m:r>
        <m:r>
          <m:t>M</m:t>
        </m:r>
      </m:oMath>
      <w:r>
        <w:t xml:space="preserve"> </w:t>
      </w:r>
      <w:r>
        <w:t xml:space="preserve">is the specific gas constant,</w:t>
      </w:r>
    </w:p>
    <w:p>
      <w:pPr>
        <w:numPr>
          <w:ilvl w:val="0"/>
          <w:numId w:val="1039"/>
        </w:numPr>
      </w:pPr>
      <m:oMath>
        <m:sSub>
          <m:e>
            <m:r>
              <m:t>c</m:t>
            </m:r>
          </m:e>
          <m:sub>
            <m:r>
              <m:t>p</m:t>
            </m:r>
          </m:sub>
        </m:sSub>
        <m:r>
          <m:rPr>
            <m:sty m:val="p"/>
          </m:rPr>
          <m:t>=</m:t>
        </m:r>
        <m:r>
          <m:t>1005</m:t>
        </m:r>
      </m:oMath>
      <w:r>
        <w:t xml:space="preserve"> </w:t>
      </w:r>
      <w:r>
        <w:t xml:space="preserve">m</w:t>
      </w:r>
      <m:oMath>
        <m:sSup>
          <m:e>
            <m:r>
              <m:t>​</m:t>
            </m:r>
          </m:e>
          <m:sup>
            <m:r>
              <m:t>2</m:t>
            </m:r>
          </m:sup>
        </m:sSup>
      </m:oMath>
      <w:r>
        <w:t xml:space="preserve">/s</w:t>
      </w:r>
      <m:oMath>
        <m:sSup>
          <m:e>
            <m:r>
              <m:t>​</m:t>
            </m:r>
          </m:e>
          <m:sup>
            <m:r>
              <m:t>2</m:t>
            </m:r>
          </m:sup>
        </m:sSup>
      </m:oMath>
      <w:r>
        <w:t xml:space="preserve">/K (for air) is the specific heat capacity at constant pressure,</w:t>
      </w:r>
    </w:p>
    <w:p>
      <w:pPr>
        <w:numPr>
          <w:ilvl w:val="0"/>
          <w:numId w:val="1039"/>
        </w:numPr>
      </w:pPr>
      <m:oMath>
        <m:sSub>
          <m:e>
            <m:r>
              <m:t>c</m:t>
            </m:r>
          </m:e>
          <m:sub>
            <m:r>
              <m:t>v</m:t>
            </m:r>
          </m:sub>
        </m:sSub>
        <m:r>
          <m:rPr>
            <m:sty m:val="p"/>
          </m:rPr>
          <m:t>=</m:t>
        </m:r>
        <m:r>
          <m:t>718</m:t>
        </m:r>
      </m:oMath>
      <w:r>
        <w:t xml:space="preserve"> </w:t>
      </w:r>
      <w:r>
        <w:t xml:space="preserve">m</w:t>
      </w:r>
      <m:oMath>
        <m:sSup>
          <m:e>
            <m:r>
              <m:t>​</m:t>
            </m:r>
          </m:e>
          <m:sup>
            <m:r>
              <m:t>2</m:t>
            </m:r>
          </m:sup>
        </m:sSup>
      </m:oMath>
      <w:r>
        <w:t xml:space="preserve">/s</w:t>
      </w:r>
      <m:oMath>
        <m:sSup>
          <m:e>
            <m:r>
              <m:t>​</m:t>
            </m:r>
          </m:e>
          <m:sup>
            <m:r>
              <m:t>2</m:t>
            </m:r>
          </m:sup>
        </m:sSup>
      </m:oMath>
      <w:r>
        <w:t xml:space="preserve">/K (for air) is the specific heat capacity at constant temperature,</w:t>
      </w:r>
    </w:p>
    <w:p>
      <w:pPr>
        <w:numPr>
          <w:ilvl w:val="0"/>
          <w:numId w:val="1039"/>
        </w:numPr>
      </w:pPr>
      <m:oMath>
        <m:r>
          <m:t>R</m:t>
        </m:r>
        <m:r>
          <m:rPr>
            <m:sty m:val="p"/>
          </m:rPr>
          <m:t>=</m:t>
        </m:r>
        <m:r>
          <m:t>8.314</m:t>
        </m:r>
      </m:oMath>
      <w:r>
        <w:t xml:space="preserve"> </w:t>
      </w:r>
      <w:r>
        <w:t xml:space="preserve">J/mol/K is the universal gas constant,</w:t>
      </w:r>
    </w:p>
    <w:p>
      <w:pPr>
        <w:numPr>
          <w:ilvl w:val="0"/>
          <w:numId w:val="1039"/>
        </w:numPr>
      </w:pPr>
      <m:oMath>
        <m:r>
          <m:t>M</m:t>
        </m:r>
        <m:r>
          <m:rPr>
            <m:sty m:val="p"/>
          </m:rPr>
          <m:t>=</m:t>
        </m:r>
        <m:r>
          <m:t>28.96</m:t>
        </m:r>
        <m:r>
          <m:t> </m:t>
        </m:r>
        <m:r>
          <m:rPr>
            <m:nor/>
            <m:sty m:val="p"/>
          </m:rPr>
          <m:t>g/mol</m:t>
        </m:r>
        <m:r>
          <m:rPr>
            <m:sty m:val="p"/>
          </m:rPr>
          <m:t>=</m:t>
        </m:r>
        <m:r>
          <m:t>0.02896</m:t>
        </m:r>
      </m:oMath>
      <w:r>
        <w:t xml:space="preserve"> </w:t>
      </w:r>
      <w:r>
        <w:t xml:space="preserve">kg/mol for dry air.</w:t>
      </w:r>
    </w:p>
    <w:p>
      <w:pPr>
        <w:pStyle w:val="FirstParagraph"/>
      </w:pPr>
      <w:r>
        <w:t xml:space="preserve">Remark</w:t>
      </w:r>
      <w:r>
        <w:t xml:space="preserve">state-relations-4-4</w:t>
      </w:r>
      <w:r>
        <w:t xml:space="preserve"> </w:t>
      </w:r>
      <w:r>
        <w:t xml:space="preserve">You have probably previously encountered the</w:t>
      </w:r>
      <w:r>
        <w:t xml:space="preserve"> </w:t>
      </w:r>
      <w:r>
        <w:rPr>
          <w:i/>
          <w:iCs/>
        </w:rPr>
        <w:t xml:space="preserve">ideal gas law</w:t>
      </w:r>
      <w:r>
        <w:t xml:space="preserve"> </w:t>
      </w:r>
      <w:r>
        <w:t xml:space="preserve">in the form</w:t>
      </w:r>
      <w:r>
        <w:t xml:space="preserve"> </w:t>
      </w:r>
      <m:oMath>
        <m:r>
          <m:t>p</m:t>
        </m:r>
        <m:r>
          <m:t>V</m:t>
        </m:r>
        <m:r>
          <m:rPr>
            <m:sty m:val="p"/>
          </m:rPr>
          <m:t>=</m:t>
        </m:r>
        <m:r>
          <m:t>n</m:t>
        </m:r>
        <m:r>
          <m:t>R</m:t>
        </m:r>
        <m:r>
          <m:t>T</m:t>
        </m:r>
      </m:oMath>
      <w:r>
        <w:t xml:space="preserve">, where</w:t>
      </w:r>
      <w:r>
        <w:t xml:space="preserve"> </w:t>
      </w:r>
      <m:oMath>
        <m:r>
          <m:t>V</m:t>
        </m:r>
      </m:oMath>
      <w:r>
        <w:t xml:space="preserve"> </w:t>
      </w:r>
      <w:r>
        <w:t xml:space="preserve">is the volume occupied by</w:t>
      </w:r>
      <w:r>
        <w:t xml:space="preserve"> </w:t>
      </w:r>
      <m:oMath>
        <m:r>
          <m:t>n</m:t>
        </m:r>
      </m:oMath>
      <w:r>
        <w:t xml:space="preserve"> </w:t>
      </w:r>
      <w:r>
        <w:t xml:space="preserve">moles of a gas.</w:t>
      </w:r>
    </w:p>
    <w:p>
      <w:pPr>
        <w:pStyle w:val="BodyText"/>
      </w:pPr>
      <w:r>
        <w:rPr>
          <w:i/>
          <w:iCs/>
        </w:rPr>
        <w:t xml:space="preserve">Proof that this is equivalent to</w:t>
      </w:r>
      <w:r>
        <w:rPr>
          <w:i/>
          <w:iCs/>
        </w:rPr>
        <w:t xml:space="preserve"> </w:t>
      </w:r>
      <w:hyperlink w:anchor="eqn-idealgas">
        <w:r>
          <w:rPr>
            <w:rStyle w:val="Hyperlink"/>
            <w:i/>
            <w:iCs/>
          </w:rPr>
          <w:t xml:space="preserve">(</w:t>
        </w:r>
        <w:hyperlink w:anchor="eqn-idealgas">
          <w:r>
            <w:rPr>
              <w:rStyle w:val="Hyperlink"/>
              <w:i/>
              <w:iCs/>
            </w:rPr>
            <w:t xml:space="preserve">[eqn-idealgas]</w:t>
          </w:r>
        </w:hyperlink>
        <w:r>
          <w:rPr>
            <w:rStyle w:val="Hyperlink"/>
            <w:i/>
            <w:iCs/>
          </w:rPr>
          <w:t xml:space="preserve">)</w:t>
        </w:r>
      </w:hyperlink>
      <w:r>
        <w:rPr>
          <w:i/>
          <w:iCs/>
        </w:rPr>
        <w:t xml:space="preserve">.</w:t>
      </w:r>
      <w:r>
        <w:t xml:space="preserve"> </w:t>
      </w:r>
      <w:r>
        <w:t xml:space="preserve">The relationship</w:t>
      </w:r>
      <w:r>
        <w:t xml:space="preserve"> </w:t>
      </w:r>
      <m:oMath>
        <m:r>
          <m:t>p</m:t>
        </m:r>
        <m:r>
          <m:t>V</m:t>
        </m:r>
        <m:r>
          <m:rPr>
            <m:sty m:val="p"/>
          </m:rPr>
          <m:t>=</m:t>
        </m:r>
        <m:r>
          <m:t>n</m:t>
        </m:r>
        <m:r>
          <m:t>R</m:t>
        </m:r>
        <m:r>
          <m:t>T</m:t>
        </m:r>
      </m:oMath>
      <w:r>
        <w:t xml:space="preserve"> </w:t>
      </w:r>
      <w:r>
        <w:t xml:space="preserve">implies</w:t>
      </w:r>
    </w:p>
    <w:p>
      <w:pPr>
        <w:pStyle w:val="BodyText"/>
      </w:pPr>
      <m:oMathPara>
        <m:oMathParaPr>
          <m:jc m:val="center"/>
        </m:oMathParaPr>
        <m:oMath>
          <m:r>
            <m:t>p</m:t>
          </m:r>
          <m:r>
            <m:rPr>
              <m:sty m:val="p"/>
            </m:rPr>
            <m:t>=</m:t>
          </m:r>
          <m:f>
            <m:fPr>
              <m:type m:val="bar"/>
            </m:fPr>
            <m:num>
              <m:r>
                <m:t>n</m:t>
              </m:r>
            </m:num>
            <m:den>
              <m:r>
                <m:t>V</m:t>
              </m:r>
            </m:den>
          </m:f>
          <m:r>
            <m:t>R</m:t>
          </m:r>
          <m:r>
            <m:t>T</m:t>
          </m:r>
          <m:r>
            <m:rPr>
              <m:sty m:val="p"/>
            </m:rPr>
            <m:t>=</m:t>
          </m:r>
          <m:d>
            <m:dPr>
              <m:begChr m:val="("/>
              <m:sepChr m:val=""/>
              <m:endChr m:val=")"/>
              <m:grow/>
            </m:dPr>
            <m:e>
              <m:f>
                <m:fPr>
                  <m:type m:val="bar"/>
                </m:fPr>
                <m:num>
                  <m:r>
                    <m:t>n</m:t>
                  </m:r>
                  <m:r>
                    <m:t>M</m:t>
                  </m:r>
                </m:num>
                <m:den>
                  <m:r>
                    <m:t>V</m:t>
                  </m:r>
                </m:den>
              </m:f>
            </m:e>
          </m:d>
          <m:d>
            <m:dPr>
              <m:begChr m:val="("/>
              <m:sepChr m:val=""/>
              <m:endChr m:val=")"/>
              <m:grow/>
            </m:dPr>
            <m:e>
              <m:f>
                <m:fPr>
                  <m:type m:val="bar"/>
                </m:fPr>
                <m:num>
                  <m:r>
                    <m:t>R</m:t>
                  </m:r>
                </m:num>
                <m:den>
                  <m:r>
                    <m:t>M</m:t>
                  </m:r>
                </m:den>
              </m:f>
            </m:e>
          </m:d>
          <m:r>
            <m:t>T</m:t>
          </m:r>
          <m:r>
            <m:rPr>
              <m:sty m:val="p"/>
            </m:rPr>
            <m:t>=</m:t>
          </m:r>
          <m:r>
            <m:t>ρ</m:t>
          </m:r>
          <m:sSub>
            <m:e>
              <m:r>
                <m:t>R</m:t>
              </m:r>
            </m:e>
            <m:sub>
              <m:r>
                <m:rPr>
                  <m:nor/>
                  <m:sty m:val="p"/>
                </m:rPr>
                <m:t>spec</m:t>
              </m:r>
            </m:sub>
          </m:sSub>
          <m:r>
            <m:t>T</m:t>
          </m:r>
          <m:r>
            <m:rPr>
              <m:sty m:val="p"/>
            </m:rPr>
            <m:t>,</m:t>
          </m:r>
        </m:oMath>
      </m:oMathPara>
    </w:p>
    <w:p>
      <w:pPr>
        <w:pStyle w:val="FirstParagraph"/>
      </w:pPr>
      <w:r>
        <w:t xml:space="preserve">since</w:t>
      </w:r>
      <w:r>
        <w:t xml:space="preserve"> </w:t>
      </w:r>
      <m:oMath>
        <m:r>
          <m:t>n</m:t>
        </m:r>
        <m:r>
          <m:t>M</m:t>
        </m:r>
      </m:oMath>
      <w:r>
        <w:t xml:space="preserve"> </w:t>
      </w:r>
      <w:r>
        <w:t xml:space="preserve">is the mass of the gas molecules in</w:t>
      </w:r>
      <w:r>
        <w:t xml:space="preserve"> </w:t>
      </w:r>
      <m:oMath>
        <m:r>
          <m:t>V</m:t>
        </m:r>
      </m:oMath>
      <w:r>
        <w:t xml:space="preserve"> </w:t>
      </w:r>
      <w:r>
        <w:t xml:space="preserve">and therefore</w:t>
      </w:r>
      <w:r>
        <w:t xml:space="preserve"> </w:t>
      </w:r>
      <m:oMath>
        <m:r>
          <m:t>n</m:t>
        </m:r>
        <m:r>
          <m:t>M</m:t>
        </m:r>
        <m:r>
          <m:rPr>
            <m:sty m:val="p"/>
          </m:rPr>
          <m:t>/</m:t>
        </m:r>
        <m:r>
          <m:t>V</m:t>
        </m:r>
      </m:oMath>
      <w:r>
        <w:t xml:space="preserve"> </w:t>
      </w:r>
      <w:r>
        <w:t xml:space="preserve">is the average density.</w:t>
      </w:r>
    </w:p>
    <w:p>
      <w:pPr>
        <w:pStyle w:val="BodyText"/>
      </w:pPr>
      <w:r>
        <w:t xml:space="preserve">In fluid dynamics the form</w:t>
      </w:r>
      <w:r>
        <w:t xml:space="preserve"> </w:t>
      </w:r>
      <w:hyperlink w:anchor="eqn-idealgas">
        <w:r>
          <w:rPr>
            <w:rStyle w:val="Hyperlink"/>
          </w:rPr>
          <w:t xml:space="preserve">(</w:t>
        </w:r>
        <w:hyperlink w:anchor="eqn-idealgas">
          <w:r>
            <w:rPr>
              <w:rStyle w:val="Hyperlink"/>
            </w:rPr>
            <w:t xml:space="preserve">[eqn-idealgas]</w:t>
          </w:r>
        </w:hyperlink>
        <w:r>
          <w:rPr>
            <w:rStyle w:val="Hyperlink"/>
          </w:rPr>
          <w:t xml:space="preserve">)</w:t>
        </w:r>
      </w:hyperlink>
      <w:r>
        <w:t xml:space="preserve"> </w:t>
      </w:r>
      <w:r>
        <w:t xml:space="preserve">is more convenient than</w:t>
      </w:r>
      <w:r>
        <w:t xml:space="preserve"> </w:t>
      </w:r>
      <m:oMath>
        <m:r>
          <m:t>p</m:t>
        </m:r>
        <m:r>
          <m:t>V</m:t>
        </m:r>
        <m:r>
          <m:rPr>
            <m:sty m:val="p"/>
          </m:rPr>
          <m:t>=</m:t>
        </m:r>
        <m:r>
          <m:t>n</m:t>
        </m:r>
        <m:r>
          <m:t>R</m:t>
        </m:r>
        <m:r>
          <m:t>T</m:t>
        </m:r>
      </m:oMath>
      <w:r>
        <w:t xml:space="preserve"> </w:t>
      </w:r>
      <w:r>
        <w:t xml:space="preserve">because it can be applied at each point in the gas, whereas</w:t>
      </w:r>
      <w:r>
        <w:t xml:space="preserve"> </w:t>
      </w:r>
      <m:oMath>
        <m:r>
          <m:t>p</m:t>
        </m:r>
        <m:r>
          <m:t>V</m:t>
        </m:r>
        <m:r>
          <m:rPr>
            <m:sty m:val="p"/>
          </m:rPr>
          <m:t>=</m:t>
        </m:r>
        <m:r>
          <m:t>n</m:t>
        </m:r>
        <m:r>
          <m:t>R</m:t>
        </m:r>
        <m:r>
          <m:t>T</m:t>
        </m:r>
      </m:oMath>
      <w:r>
        <w:t xml:space="preserve"> </w:t>
      </w:r>
      <w:r>
        <w:t xml:space="preserve">is a law applying to a fixed finite volume.</w:t>
      </w:r>
    </w:p>
    <w:p>
      <w:pPr>
        <w:pStyle w:val="BodyText"/>
      </w:pPr>
      <w:r>
        <w:t xml:space="preserve">Section</w:t>
      </w:r>
      <w:r>
        <w:t xml:space="preserve">Boundaries, surfaces and interfaces of fluids</w:t>
      </w:r>
      <w:r>
        <w:t xml:space="preserve">Boundaries, surfaces and interfaces of fluids</w:t>
      </w:r>
      <w:r>
        <w:t xml:space="preserve">boundaries-surfaces-interfaces</w:t>
      </w:r>
    </w:p>
    <w:p>
      <w:pPr>
        <w:pStyle w:val="BodyText"/>
      </w:pPr>
      <w:r>
        <w:t xml:space="preserve">This</w:t>
      </w:r>
      <w:r>
        <w:t xml:space="preserve"> </w:t>
      </w:r>
      <w:hyperlink r:id="rId237">
        <w:r>
          <w:rPr>
            <w:rStyle w:val="Hyperlink"/>
          </w:rPr>
          <w:t xml:space="preserve">movie</w:t>
        </w:r>
      </w:hyperlink>
      <w:r>
        <w:t xml:space="preserve"> </w:t>
      </w:r>
      <w:r>
        <w:t xml:space="preserve">shows an experiment in which two dye streaks illustrate the motion of a viscous fluid. As can be seen:</w:t>
      </w:r>
    </w:p>
    <w:p>
      <w:pPr>
        <w:numPr>
          <w:ilvl w:val="0"/>
          <w:numId w:val="1040"/>
        </w:numPr>
      </w:pPr>
      <w:r>
        <w:t xml:space="preserve">The end of dye streak at the solid wall does not move relative to the wall. This motivates the</w:t>
      </w:r>
      <w:r>
        <w:t xml:space="preserve"> </w:t>
      </w:r>
      <w:r>
        <w:rPr>
          <w:i/>
          <w:iCs/>
        </w:rPr>
        <w:t xml:space="preserve">no slip</w:t>
      </w:r>
      <w:r>
        <w:t xml:space="preserve"> </w:t>
      </w:r>
      <w:r>
        <w:t xml:space="preserve">condition at a solidfluid boundary</w:t>
      </w:r>
      <w:r>
        <w:t xml:space="preserve"> </w:t>
      </w:r>
      <w:hyperlink w:anchor="def-fluid-solid-boundary">
        <w:r>
          <w:rPr>
            <w:rStyle w:val="Hyperlink"/>
          </w:rPr>
          <w:t xml:space="preserve">Definition </w:t>
        </w:r>
        <w:hyperlink w:anchor="def-fluid-solid-boundary">
          <w:r>
            <w:rPr>
              <w:rStyle w:val="Hyperlink"/>
            </w:rPr>
            <w:t xml:space="preserve">[def-fluid-solid-boundary]</w:t>
          </w:r>
        </w:hyperlink>
      </w:hyperlink>
      <w:r>
        <w:t xml:space="preserve">.</w:t>
      </w:r>
    </w:p>
    <w:p>
      <w:pPr>
        <w:numPr>
          <w:ilvl w:val="0"/>
          <w:numId w:val="1040"/>
        </w:numPr>
      </w:pPr>
      <w:r>
        <w:t xml:space="preserve">The two dye streaks on either side of the fluidfluid interface move together, illustrating that the velocity is continuous across a fluidfluid interface</w:t>
      </w:r>
      <w:r>
        <w:t xml:space="preserve"> </w:t>
      </w:r>
      <w:hyperlink w:anchor="def-fluid-fluid-interface">
        <w:r>
          <w:rPr>
            <w:rStyle w:val="Hyperlink"/>
          </w:rPr>
          <w:t xml:space="preserve">Definition </w:t>
        </w:r>
        <w:hyperlink w:anchor="def-fluid-fluid-interface">
          <w:r>
            <w:rPr>
              <w:rStyle w:val="Hyperlink"/>
            </w:rPr>
            <w:t xml:space="preserve">[def-fluid-fluid-interface]</w:t>
          </w:r>
        </w:hyperlink>
      </w:hyperlink>
      <w:r>
        <w:t xml:space="preserve">.</w:t>
      </w:r>
    </w:p>
    <w:p>
      <w:pPr>
        <w:pStyle w:val="FirstParagraph"/>
      </w:pPr>
      <w:r>
        <w:t xml:space="preserve">Subsection</w:t>
      </w:r>
      <w:r>
        <w:t xml:space="preserve">Boundary conditions on the velocity</w:t>
      </w:r>
      <w:r>
        <w:t xml:space="preserve">Boundary conditions on the velocity</w:t>
      </w:r>
      <w:r>
        <w:t xml:space="preserve">boundary-conditions-velocity</w:t>
      </w:r>
    </w:p>
    <w:p>
      <w:pPr>
        <w:pStyle w:val="BodyText"/>
      </w:pPr>
      <w:r>
        <w:t xml:space="preserve">Definition</w:t>
      </w:r>
      <w:r>
        <w:t xml:space="preserve">Fluidsolid boundary.</w:t>
      </w:r>
      <w:r>
        <w:t xml:space="preserve">def-fluid-solid-boundary</w:t>
      </w:r>
      <w:r>
        <w:t xml:space="preserve"> </w:t>
      </w:r>
      <w:r>
        <w:t xml:space="preserve">It is observed empirically that Newtonian viscous fluids interact with solid boundaries in such a way that</w:t>
      </w:r>
    </w:p>
    <w:p>
      <w:pPr>
        <w:pStyle w:val="BodyText"/>
      </w:pPr>
      <m:oMathPara>
        <m:oMathParaPr>
          <m:jc m:val="center"/>
        </m:oMathParaPr>
        <m:oMath>
          <m:sSub>
            <m:e>
              <m:r>
                <m:rPr>
                  <m:sty m:val="bi"/>
                </m:rPr>
                <m:t>u</m:t>
              </m:r>
            </m:e>
            <m:sub>
              <m:r>
                <m:rPr>
                  <m:nor/>
                  <m:sty m:val="p"/>
                </m:rPr>
                <m:t>fluid</m:t>
              </m:r>
            </m:sub>
          </m:sSub>
          <m:r>
            <m:rPr>
              <m:sty m:val="p"/>
            </m:rPr>
            <m:t>=</m:t>
          </m:r>
          <m:sSub>
            <m:e>
              <m:r>
                <m:rPr>
                  <m:sty m:val="bi"/>
                </m:rPr>
                <m:t>u</m:t>
              </m:r>
            </m:e>
            <m:sub>
              <m:r>
                <m:rPr>
                  <m:nor/>
                  <m:sty m:val="p"/>
                </m:rPr>
                <m:t>wall</m:t>
              </m:r>
            </m:sub>
          </m:sSub>
        </m:oMath>
      </m:oMathPara>
    </w:p>
    <w:p>
      <w:pPr>
        <w:pStyle w:val="FirstParagraph"/>
      </w:pPr>
      <w:r>
        <w:t xml:space="preserve">are satisfied. This condition on the velocity components is called the</w:t>
      </w:r>
      <w:r>
        <w:t xml:space="preserve"> </w:t>
      </w:r>
      <w:r>
        <w:rPr>
          <w:i/>
          <w:iCs/>
        </w:rPr>
        <w:t xml:space="preserve">no-slip condition</w:t>
      </w:r>
      <w:r>
        <w:t xml:space="preserve">. When solving problems in fluid mechanics we usually apply these relationships to provide boundary conditions.</w:t>
      </w:r>
    </w:p>
    <w:p>
      <w:pPr>
        <w:pStyle w:val="BodyText"/>
      </w:pPr>
      <w:r>
        <w:t xml:space="preserve">Remark</w:t>
      </w:r>
      <w:r>
        <w:t xml:space="preserve">boundary-conditions-velocity-3</w:t>
      </w:r>
      <w:r>
        <w:t xml:space="preserve"> </w:t>
      </w:r>
      <w:r>
        <w:t xml:space="preserve">In many cases,</w:t>
      </w:r>
      <w:r>
        <w:t xml:space="preserve"> </w:t>
      </w:r>
      <m:oMath>
        <m:sSub>
          <m:e>
            <m:r>
              <m:rPr>
                <m:sty m:val="bi"/>
              </m:rPr>
              <m:t>u</m:t>
            </m:r>
          </m:e>
          <m:sub>
            <m:r>
              <m:rPr>
                <m:nor/>
                <m:sty m:val="p"/>
              </m:rPr>
              <m:t>wall</m:t>
            </m:r>
          </m:sub>
        </m:sSub>
        <m:r>
          <m:rPr>
            <m:sty m:val="p"/>
          </m:rPr>
          <m:t>=</m:t>
        </m:r>
        <m:r>
          <m:rPr>
            <m:sty m:val="b"/>
          </m:rPr>
          <m:t>0</m:t>
        </m:r>
      </m:oMath>
      <w:r>
        <w:t xml:space="preserve">, so the no-slip conditions mean that the velocity is zero at the boundaries.</w:t>
      </w:r>
    </w:p>
    <w:p>
      <w:pPr>
        <w:pStyle w:val="BodyText"/>
      </w:pPr>
      <w:r>
        <w:t xml:space="preserve">Remark</w:t>
      </w:r>
      <w:r>
        <w:t xml:space="preserve">Comparison with inviscid fluids.</w:t>
      </w:r>
      <w:r>
        <w:t xml:space="preserve">boundary-conditions-velocity-4</w:t>
      </w:r>
      <w:r>
        <w:t xml:space="preserve"> </w:t>
      </w:r>
      <w:r>
        <w:t xml:space="preserve">In the previous sections of the course, you studied</w:t>
      </w:r>
      <w:r>
        <w:t xml:space="preserve"> </w:t>
      </w:r>
      <w:r>
        <w:rPr>
          <w:i/>
          <w:iCs/>
        </w:rPr>
        <w:t xml:space="preserve">inviscid fluids</w:t>
      </w:r>
      <w:r>
        <w:t xml:space="preserve">, for which the boundary conditions was</w:t>
      </w:r>
    </w:p>
    <w:p>
      <w:pPr>
        <w:pStyle w:val="BodyText"/>
      </w:pPr>
      <m:oMathPara>
        <m:oMathParaPr>
          <m:jc m:val="center"/>
        </m:oMathParaPr>
        <m:oMath>
          <m:sSub>
            <m:e>
              <m:r>
                <m:rPr>
                  <m:sty m:val="bi"/>
                </m:rPr>
                <m:t>u</m:t>
              </m:r>
            </m:e>
            <m:sub>
              <m:r>
                <m:rPr>
                  <m:nor/>
                  <m:sty m:val="p"/>
                </m:rPr>
                <m:t>fluid</m:t>
              </m:r>
            </m:sub>
          </m:sSub>
          <m:r>
            <m:rPr>
              <m:sty m:val="p"/>
            </m:rPr>
            <m:t>⋅</m:t>
          </m:r>
          <m:r>
            <m:rPr>
              <m:sty m:val="bi"/>
            </m:rPr>
            <m:t>n</m:t>
          </m:r>
          <m:r>
            <m:rPr>
              <m:sty m:val="p"/>
            </m:rPr>
            <m:t>=</m:t>
          </m:r>
          <m:sSub>
            <m:e>
              <m:r>
                <m:rPr>
                  <m:sty m:val="bi"/>
                </m:rPr>
                <m:t>u</m:t>
              </m:r>
            </m:e>
            <m:sub>
              <m:r>
                <m:rPr>
                  <m:nor/>
                  <m:sty m:val="p"/>
                </m:rPr>
                <m:t>wall</m:t>
              </m:r>
            </m:sub>
          </m:sSub>
          <m:r>
            <m:rPr>
              <m:sty m:val="p"/>
            </m:rPr>
            <m:t>⋅</m:t>
          </m:r>
          <m:r>
            <m:rPr>
              <m:sty m:val="bi"/>
            </m:rPr>
            <m:t>n</m:t>
          </m:r>
          <m:r>
            <m:rPr>
              <m:sty m:val="p"/>
            </m:rPr>
            <m:t>.</m:t>
          </m:r>
        </m:oMath>
      </m:oMathPara>
    </w:p>
    <w:p>
      <w:pPr>
        <w:pStyle w:val="FirstParagraph"/>
      </w:pPr>
      <w:r>
        <w:t xml:space="preserve">Note that this condition is weaker than the corresponding one for viscous fluids, since it only applies to one component of the velocity. As we will shortly see, the extra conditions for viscous fluids are mathematically necessary, since the equation for conservation of momentum for viscous fluids has spatial derivatives of higher order.</w:t>
      </w:r>
    </w:p>
    <w:p>
      <w:pPr>
        <w:pStyle w:val="BodyText"/>
      </w:pPr>
      <w:r>
        <w:t xml:space="preserve">Definition</w:t>
      </w:r>
      <w:r>
        <w:t xml:space="preserve">Fluidfluid interface.</w:t>
      </w:r>
      <w:r>
        <w:t xml:space="preserve">def-fluid-fluid-interface</w:t>
      </w:r>
      <w:r>
        <w:t xml:space="preserve"> </w:t>
      </w:r>
      <w:r>
        <w:t xml:space="preserve">At the interface between two different viscous fluids, the velocities must match:</w:t>
      </w:r>
    </w:p>
    <w:p>
      <w:pPr>
        <w:pStyle w:val="BodyText"/>
      </w:pPr>
      <m:oMathPara>
        <m:oMathParaPr>
          <m:jc m:val="center"/>
        </m:oMathParaPr>
        <m:oMath>
          <m:sSub>
            <m:e>
              <m:r>
                <m:rPr>
                  <m:sty m:val="bi"/>
                </m:rPr>
                <m:t>u</m:t>
              </m:r>
            </m:e>
            <m:sub>
              <m:r>
                <m:rPr>
                  <m:nor/>
                  <m:sty m:val="p"/>
                </m:rPr>
                <m:t>fluid 1</m:t>
              </m:r>
            </m:sub>
          </m:sSub>
          <m:r>
            <m:rPr>
              <m:sty m:val="p"/>
            </m:rPr>
            <m:t>=</m:t>
          </m:r>
          <m:sSub>
            <m:e>
              <m:r>
                <m:rPr>
                  <m:sty m:val="bi"/>
                </m:rPr>
                <m:t>u</m:t>
              </m:r>
            </m:e>
            <m:sub>
              <m:r>
                <m:rPr>
                  <m:nor/>
                  <m:sty m:val="p"/>
                </m:rPr>
                <m:t>fluid 2</m:t>
              </m:r>
            </m:sub>
          </m:sSub>
          <m:r>
            <m:rPr>
              <m:sty m:val="p"/>
            </m:rPr>
            <m:t>.</m:t>
          </m:r>
        </m:oMath>
      </m:oMathPara>
    </w:p>
    <w:p>
      <w:pPr>
        <w:pStyle w:val="FirstParagraph"/>
      </w:pPr>
      <w:r>
        <w:t xml:space="preserve">Remark</w:t>
      </w:r>
      <w:r>
        <w:t xml:space="preserve">Comparison with inviscid fluids.</w:t>
      </w:r>
      <w:r>
        <w:t xml:space="preserve">boundary-conditions-velocity-6</w:t>
      </w:r>
      <w:r>
        <w:t xml:space="preserve"> </w:t>
      </w:r>
      <w:r>
        <w:t xml:space="preserve">For inviscid fluids, only the normal component balances:</w:t>
      </w:r>
    </w:p>
    <w:p>
      <w:pPr>
        <w:pStyle w:val="BodyText"/>
      </w:pPr>
      <m:oMathPara>
        <m:oMathParaPr>
          <m:jc m:val="center"/>
        </m:oMathParaPr>
        <m:oMath>
          <m:sSub>
            <m:e>
              <m:r>
                <m:rPr>
                  <m:sty m:val="bi"/>
                </m:rPr>
                <m:t>u</m:t>
              </m:r>
            </m:e>
            <m:sub>
              <m:r>
                <m:rPr>
                  <m:nor/>
                  <m:sty m:val="p"/>
                </m:rPr>
                <m:t>fluid 1</m:t>
              </m:r>
            </m:sub>
          </m:sSub>
          <m:r>
            <m:rPr>
              <m:sty m:val="p"/>
            </m:rPr>
            <m:t>⋅</m:t>
          </m:r>
          <m:r>
            <m:rPr>
              <m:sty m:val="bi"/>
            </m:rPr>
            <m:t>n</m:t>
          </m:r>
          <m:r>
            <m:rPr>
              <m:sty m:val="p"/>
            </m:rPr>
            <m:t>=</m:t>
          </m:r>
          <m:sSub>
            <m:e>
              <m:r>
                <m:rPr>
                  <m:sty m:val="bi"/>
                </m:rPr>
                <m:t>u</m:t>
              </m:r>
            </m:e>
            <m:sub>
              <m:r>
                <m:rPr>
                  <m:nor/>
                  <m:sty m:val="p"/>
                </m:rPr>
                <m:t>fluid 2</m:t>
              </m:r>
            </m:sub>
          </m:sSub>
          <m:r>
            <m:rPr>
              <m:sty m:val="p"/>
            </m:rPr>
            <m:t>⋅</m:t>
          </m:r>
          <m:r>
            <m:rPr>
              <m:sty m:val="bi"/>
            </m:rPr>
            <m:t>n</m:t>
          </m:r>
          <m:r>
            <m:rPr>
              <m:sty m:val="p"/>
            </m:rPr>
            <m:t>.</m:t>
          </m:r>
        </m:oMath>
      </m:oMathPara>
    </w:p>
    <w:p>
      <w:pPr>
        <w:pStyle w:val="FirstParagraph"/>
      </w:pPr>
      <w:r>
        <w:t xml:space="preserve">Subsection</w:t>
      </w:r>
      <w:r>
        <w:t xml:space="preserve">Force balance at the boundary/interface</w:t>
      </w:r>
      <w:r>
        <w:t xml:space="preserve">Force balance at the boundary/interface</w:t>
      </w:r>
      <w:r>
        <w:t xml:space="preserve">boundaries-surfaces-interfaces-4</w:t>
      </w:r>
      <w:r>
        <w:t xml:space="preserve"> </w:t>
      </w:r>
      <w:r>
        <w:t xml:space="preserve">In addition to the boundary conditions on the velocity given in</w:t>
      </w:r>
      <w:r>
        <w:t xml:space="preserve"> </w:t>
      </w:r>
      <w:hyperlink w:anchor="boundary-conditions-velocity">
        <w:r>
          <w:rPr>
            <w:rStyle w:val="Hyperlink"/>
          </w:rPr>
          <w:t xml:space="preserve">Subsection </w:t>
        </w:r>
        <w:hyperlink w:anchor="boundary-conditions-velocity">
          <w:r>
            <w:rPr>
              <w:rStyle w:val="Hyperlink"/>
            </w:rPr>
            <w:t xml:space="preserve">[boundary-conditions-velocity]</w:t>
          </w:r>
        </w:hyperlink>
      </w:hyperlink>
      <w:r>
        <w:t xml:space="preserve">, we sometimes need to apply a</w:t>
      </w:r>
      <w:r>
        <w:t xml:space="preserve"> </w:t>
      </w:r>
      <w:r>
        <w:rPr>
          <w:i/>
          <w:iCs/>
        </w:rPr>
        <w:t xml:space="preserve">force balance</w:t>
      </w:r>
      <w:r>
        <w:t xml:space="preserve"> </w:t>
      </w:r>
      <w:r>
        <w:t xml:space="preserve">condition at the boundary of the fluid or at the interface between two fluids in a free boundary problem.</w:t>
      </w:r>
    </w:p>
    <w:p>
      <w:pPr>
        <w:pStyle w:val="BodyText"/>
      </w:pPr>
      <w:r>
        <w:t xml:space="preserve">Remark</w:t>
      </w:r>
      <w:r>
        <w:t xml:space="preserve">Rigid boundaries.</w:t>
      </w:r>
      <w:r>
        <w:t xml:space="preserve">boundaries-surfaces-interfaces-4-3</w:t>
      </w:r>
      <w:r>
        <w:t xml:space="preserve"> </w:t>
      </w:r>
      <w:r>
        <w:t xml:space="preserve">Thankfully, in the case of a fluidsolid boundary, if the solid is rigid (which we often assume), the no-slip boundary conditions on the velocity are sufficient to solve the problem mathematically. If desired, a force balance can be performed after solving the problem, and this determines the</w:t>
      </w:r>
      <w:r>
        <w:t xml:space="preserve"> </w:t>
      </w:r>
      <w:r>
        <w:rPr>
          <w:i/>
          <w:iCs/>
        </w:rPr>
        <w:t xml:space="preserve">stress</w:t>
      </w:r>
      <w:r>
        <w:t xml:space="preserve"> </w:t>
      </w:r>
      <w:r>
        <w:t xml:space="preserve">(force per unit area) that the fluid exerts on the solid wall, and we can thus find the</w:t>
      </w:r>
      <w:r>
        <w:t xml:space="preserve"> </w:t>
      </w:r>
      <w:r>
        <w:rPr>
          <w:i/>
          <w:iCs/>
        </w:rPr>
        <w:t xml:space="preserve">reaction force</w:t>
      </w:r>
      <w:r>
        <w:t xml:space="preserve"> </w:t>
      </w:r>
      <w:r>
        <w:t xml:space="preserve">that the wall applies in order to maintain its position in the presence of the flowing fluid.</w:t>
      </w:r>
    </w:p>
    <w:p>
      <w:pPr>
        <w:pStyle w:val="BodyText"/>
      </w:pPr>
      <w:r>
        <w:t xml:space="preserve">However, if the solid</w:t>
      </w:r>
      <w:r>
        <w:t xml:space="preserve"> </w:t>
      </w:r>
      <w:r>
        <w:rPr>
          <w:i/>
          <w:iCs/>
        </w:rPr>
        <w:t xml:space="preserve">moves in response to the fluid</w:t>
      </w:r>
      <w:r>
        <w:t xml:space="preserve">, either because it is an elastic solid or because the solid is not</w:t>
      </w:r>
      <w:r>
        <w:t xml:space="preserve"> </w:t>
      </w:r>
      <w:r>
        <w:rPr>
          <w:i/>
          <w:iCs/>
        </w:rPr>
        <w:t xml:space="preserve">tethered</w:t>
      </w:r>
      <w:r>
        <w:t xml:space="preserve">, then a force balance is required to solve the problem mathematically. This is called a</w:t>
      </w:r>
      <w:r>
        <w:t xml:space="preserve"> </w:t>
      </w:r>
      <w:r>
        <w:rPr>
          <w:i/>
          <w:iCs/>
        </w:rPr>
        <w:t xml:space="preserve">fluidstructure interaction problem</w:t>
      </w:r>
      <w:r>
        <w:t xml:space="preserve">, and these are typically very difficult to solve.</w:t>
      </w:r>
    </w:p>
    <w:p>
      <w:pPr>
        <w:pStyle w:val="BodyText"/>
      </w:pPr>
      <w:r>
        <w:t xml:space="preserve">Furthermore, at a fluidfluid interface, a force balance is typically required to solve the problem. The difference between the stresses of the two fluids on the interface (the forces each fluid exerts on the interface per unit area of the interface) is balanced by the</w:t>
      </w:r>
      <w:r>
        <w:t xml:space="preserve"> </w:t>
      </w:r>
      <w:r>
        <w:rPr>
          <w:i/>
          <w:iCs/>
        </w:rPr>
        <w:t xml:space="preserve">surface tension</w:t>
      </w:r>
      <w:r>
        <w:t xml:space="preserve"> </w:t>
      </w:r>
      <w:r>
        <w:t xml:space="preserve">that arises within the interface.</w:t>
      </w:r>
    </w:p>
    <w:p>
      <w:pPr>
        <w:pStyle w:val="BodyText"/>
      </w:pPr>
      <w:r>
        <w:t xml:space="preserve">Subsection</w:t>
      </w:r>
      <w:r>
        <w:t xml:space="preserve">Surface tension</w:t>
      </w:r>
      <w:r>
        <w:t xml:space="preserve">Surface tension</w:t>
      </w:r>
      <w:r>
        <w:t xml:space="preserve">boundaries-surfaces-interfaces-5</w:t>
      </w:r>
      <w:r>
        <w:t xml:space="preserve"> </w:t>
      </w:r>
      <w:r>
        <w:t xml:space="preserve">The interface between two immiscible fluids (e.g. air and water, or water and mercury) creates surface tension, a force per unit length. This is of considerable importance in many fluid mechanics problems, especially those involving small lengthscales.</w:t>
      </w:r>
    </w:p>
    <w:p>
      <w:pPr>
        <w:pStyle w:val="BodyText"/>
      </w:pPr>
      <w:r>
        <w:t xml:space="preserve">Figure</w:t>
      </w:r>
      <w:r>
        <w:t xml:space="preserve">Surface tension is very important if you are small! Credit J. Bush and D. Hu</w:t>
      </w:r>
      <w:r>
        <w:t xml:space="preserve">fig-water-strider</w:t>
      </w:r>
    </w:p>
    <w:p>
      <w:pPr>
        <w:pStyle w:val="BodyText"/>
      </w:pPr>
      <w:r>
        <w:t xml:space="preserve">0.25</w:t>
      </w:r>
      <w:r>
        <w:t xml:space="preserve">0.5</w:t>
      </w:r>
      <w:r>
        <w:t xml:space="preserve">0.25</w:t>
      </w:r>
      <w:r>
        <w:t xml:space="preserve"> </w:t>
      </w:r>
      <w:r>
        <w:drawing>
          <wp:inline>
            <wp:extent cx="4095750" cy="2571750"/>
            <wp:effectExtent b="0" l="0" r="0" t="0"/>
            <wp:docPr descr="image" title="" id="239" name="Picture"/>
            <a:graphic>
              <a:graphicData uri="http://schemas.openxmlformats.org/drawingml/2006/picture">
                <pic:pic>
                  <pic:nvPicPr>
                    <pic:cNvPr descr="external/ch-chapter07-waterstrider-J-Bush-and-D-Hu.jpg" id="240" name="Picture"/>
                    <pic:cNvPicPr>
                      <a:picLocks noChangeArrowheads="1" noChangeAspect="1"/>
                    </pic:cNvPicPr>
                  </pic:nvPicPr>
                  <pic:blipFill>
                    <a:blip r:embed="rId238"/>
                    <a:stretch>
                      <a:fillRect/>
                    </a:stretch>
                  </pic:blipFill>
                  <pic:spPr bwMode="auto">
                    <a:xfrm>
                      <a:off x="0" y="0"/>
                      <a:ext cx="4095750" cy="2571750"/>
                    </a:xfrm>
                    <a:prstGeom prst="rect">
                      <a:avLst/>
                    </a:prstGeom>
                    <a:noFill/>
                    <a:ln w="9525">
                      <a:noFill/>
                      <a:headEnd/>
                      <a:tailEnd/>
                    </a:ln>
                  </pic:spPr>
                </pic:pic>
              </a:graphicData>
            </a:graphic>
          </wp:inline>
        </w:drawing>
      </w:r>
    </w:p>
    <w:p>
      <w:pPr>
        <w:pStyle w:val="BodyText"/>
      </w:pPr>
      <w:r>
        <w:t xml:space="preserve">A cut of length</w:t>
      </w:r>
      <w:r>
        <w:t xml:space="preserve"> </w:t>
      </w:r>
      <m:oMath>
        <m:r>
          <m:t>d</m:t>
        </m:r>
        <m:r>
          <m:t>l</m:t>
        </m:r>
      </m:oMath>
      <w:r>
        <w:t xml:space="preserve"> </w:t>
      </w:r>
      <w:r>
        <w:t xml:space="preserve">experiences forces</w:t>
      </w:r>
      <w:r>
        <w:t xml:space="preserve"> </w:t>
      </w:r>
      <m:oMath>
        <m:r>
          <m:t>γ</m:t>
        </m:r>
        <m:r>
          <m:t> </m:t>
        </m:r>
        <m:r>
          <m:t>d</m:t>
        </m:r>
        <m:r>
          <m:t>l</m:t>
        </m:r>
      </m:oMath>
      <w:r>
        <w:t xml:space="preserve"> </w:t>
      </w:r>
      <w:r>
        <w:t xml:space="preserve">on each edge, with</w:t>
      </w:r>
      <w:r>
        <w:t xml:space="preserve"> </w:t>
      </w:r>
      <m:oMath>
        <m:r>
          <m:t>γ</m:t>
        </m:r>
      </m:oMath>
      <w:r>
        <w:t xml:space="preserve"> </w:t>
      </w:r>
      <w:r>
        <w:t xml:space="preserve">being the surface tension coefficient.</w:t>
      </w:r>
    </w:p>
    <w:p>
      <w:pPr>
        <w:pStyle w:val="BodyText"/>
      </w:pPr>
      <w:r>
        <w:t xml:space="preserve">Figure</w:t>
      </w:r>
      <w:r>
        <w:t xml:space="preserve">Thought experiment to illustrate surface tension</w:t>
      </w:r>
      <w:r>
        <w:t xml:space="preserve">fig-surfacetension</w:t>
      </w:r>
    </w:p>
    <w:p>
      <w:pPr>
        <w:pStyle w:val="BodyText"/>
      </w:pPr>
      <w:r>
        <w:t xml:space="preserve">0.25</w:t>
      </w:r>
      <w:r>
        <w:t xml:space="preserve">0.5</w:t>
      </w:r>
      <w:r>
        <w:t xml:space="preserve">0.25</w:t>
      </w:r>
      <w:r>
        <w:t xml:space="preserve"> </w:t>
      </w:r>
      <w:r>
        <w:drawing>
          <wp:inline>
            <wp:extent cx="3348990" cy="2114550"/>
            <wp:effectExtent b="0" l="0" r="0" t="0"/>
            <wp:docPr descr="image" title="" id="242" name="Picture"/>
            <a:graphic>
              <a:graphicData uri="http://schemas.openxmlformats.org/drawingml/2006/picture">
                <pic:pic>
                  <pic:nvPicPr>
                    <pic:cNvPr descr="external/ch-chapter07-surfacetension1.jpg" id="243" name="Picture"/>
                    <pic:cNvPicPr>
                      <a:picLocks noChangeArrowheads="1" noChangeAspect="1"/>
                    </pic:cNvPicPr>
                  </pic:nvPicPr>
                  <pic:blipFill>
                    <a:blip r:embed="rId241"/>
                    <a:stretch>
                      <a:fillRect/>
                    </a:stretch>
                  </pic:blipFill>
                  <pic:spPr bwMode="auto">
                    <a:xfrm>
                      <a:off x="0" y="0"/>
                      <a:ext cx="3348990" cy="2114550"/>
                    </a:xfrm>
                    <a:prstGeom prst="rect">
                      <a:avLst/>
                    </a:prstGeom>
                    <a:noFill/>
                    <a:ln w="9525">
                      <a:noFill/>
                      <a:headEnd/>
                      <a:tailEnd/>
                    </a:ln>
                  </pic:spPr>
                </pic:pic>
              </a:graphicData>
            </a:graphic>
          </wp:inline>
        </w:drawing>
      </w:r>
    </w:p>
    <w:p>
      <w:pPr>
        <w:pStyle w:val="BodyText"/>
      </w:pPr>
      <w:r>
        <w:t xml:space="preserve">This</w:t>
      </w:r>
      <w:r>
        <w:t xml:space="preserve"> </w:t>
      </w:r>
      <w:hyperlink r:id="rId244">
        <w:r>
          <w:rPr>
            <w:rStyle w:val="Hyperlink"/>
          </w:rPr>
          <w:t xml:space="preserve">movie</w:t>
        </w:r>
      </w:hyperlink>
      <w:r>
        <w:t xml:space="preserve"> </w:t>
      </w:r>
      <w:r>
        <w:t xml:space="preserve">shows the effect of different values of</w:t>
      </w:r>
      <w:r>
        <w:t xml:space="preserve"> </w:t>
      </w:r>
      <m:oMath>
        <m:r>
          <m:t>γ</m:t>
        </m:r>
      </m:oMath>
      <w:r>
        <w:t xml:space="preserve"> </w:t>
      </w:r>
      <w:r>
        <w:t xml:space="preserve">on the shape of a droplet.</w:t>
      </w:r>
    </w:p>
    <w:p>
      <w:pPr>
        <w:pStyle w:val="BodyText"/>
      </w:pPr>
      <w:r>
        <w:t xml:space="preserve">Example</w:t>
      </w:r>
      <w:r>
        <w:t xml:space="preserve">Droplet pressure.</w:t>
      </w:r>
      <w:r>
        <w:t xml:space="preserve">boundaries-surfaces-interfaces-5-7</w:t>
      </w:r>
      <w:r>
        <w:t xml:space="preserve"> </w:t>
      </w:r>
      <w:r>
        <w:t xml:space="preserve">A spherical fluid droplet of radius</w:t>
      </w:r>
      <w:r>
        <w:t xml:space="preserve"> </w:t>
      </w:r>
      <m:oMath>
        <m:r>
          <m:t>R</m:t>
        </m:r>
      </m:oMath>
      <w:r>
        <w:t xml:space="preserve"> </w:t>
      </w:r>
      <w:r>
        <w:t xml:space="preserve">has coefficient of surface tension</w:t>
      </w:r>
      <w:r>
        <w:t xml:space="preserve"> </w:t>
      </w:r>
      <m:oMath>
        <m:r>
          <m:t>γ</m:t>
        </m:r>
      </m:oMath>
      <w:r>
        <w:t xml:space="preserve">. What is the pressure difference between the inside and outside of the droplet?</w:t>
      </w:r>
    </w:p>
    <w:p>
      <w:pPr>
        <w:pStyle w:val="BodyText"/>
      </w:pPr>
      <m:oMathPara>
        <m:oMathParaPr>
          <m:jc m:val="center"/>
        </m:oMathParaPr>
        <m:oMath>
          <m:r>
            <m:rPr>
              <m:sty m:val="p"/>
            </m:rPr>
            <m:t>Δ</m:t>
          </m:r>
          <m:r>
            <m:t>p</m:t>
          </m:r>
          <m:r>
            <m:rPr>
              <m:sty m:val="p"/>
            </m:rPr>
            <m:t>=</m:t>
          </m:r>
          <m:sSub>
            <m:e>
              <m:r>
                <m:t>p</m:t>
              </m:r>
            </m:e>
            <m:sub>
              <m:r>
                <m:rPr>
                  <m:nor/>
                  <m:sty m:val="p"/>
                </m:rPr>
                <m:t>in</m:t>
              </m:r>
            </m:sub>
          </m:sSub>
          <m:r>
            <m:rPr>
              <m:sty m:val="p"/>
            </m:rPr>
            <m:t>−</m:t>
          </m:r>
          <m:sSub>
            <m:e>
              <m:r>
                <m:t>p</m:t>
              </m:r>
            </m:e>
            <m:sub>
              <m:r>
                <m:rPr>
                  <m:nor/>
                  <m:sty m:val="p"/>
                </m:rPr>
                <m:t>out</m:t>
              </m:r>
            </m:sub>
          </m:sSub>
          <m:r>
            <m:rPr>
              <m:sty m:val="p"/>
            </m:rPr>
            <m:t>=</m:t>
          </m:r>
          <m:f>
            <m:fPr>
              <m:type m:val="bar"/>
            </m:fPr>
            <m:num>
              <m:r>
                <m:t>2</m:t>
              </m:r>
              <m:r>
                <m:t>γ</m:t>
              </m:r>
            </m:num>
            <m:den>
              <m:r>
                <m:t>R</m:t>
              </m:r>
            </m:den>
          </m:f>
          <m:r>
            <m:rPr>
              <m:sty m:val="p"/>
            </m:rPr>
            <m:t>.</m:t>
          </m:r>
        </m:oMath>
      </m:oMathPara>
    </w:p>
    <w:p>
      <w:pPr>
        <w:pStyle w:val="FirstParagraph"/>
      </w:pPr>
      <w:r>
        <w:t xml:space="preserve">Figure</w:t>
      </w:r>
      <w:r>
        <w:t xml:space="preserve">Surface tension example: droplet</w:t>
      </w:r>
      <w:r>
        <w:t xml:space="preserve">fig-droplet</w:t>
      </w:r>
    </w:p>
    <w:p>
      <w:pPr>
        <w:pStyle w:val="BodyText"/>
      </w:pPr>
      <w:r>
        <w:t xml:space="preserve">0.25</w:t>
      </w:r>
      <w:r>
        <w:t xml:space="preserve">0.5</w:t>
      </w:r>
      <w:r>
        <w:t xml:space="preserve">0.25</w:t>
      </w:r>
      <w:r>
        <w:t xml:space="preserve"> </w:t>
      </w:r>
      <w:r>
        <w:drawing>
          <wp:inline>
            <wp:extent cx="2066544" cy="1700783"/>
            <wp:effectExtent b="0" l="0" r="0" t="0"/>
            <wp:docPr descr="image" title="" id="246" name="Picture"/>
            <a:graphic>
              <a:graphicData uri="http://schemas.openxmlformats.org/drawingml/2006/picture">
                <pic:pic>
                  <pic:nvPicPr>
                    <pic:cNvPr descr="external/ch-chapter07-droplet.jpg" id="247" name="Picture"/>
                    <pic:cNvPicPr>
                      <a:picLocks noChangeArrowheads="1" noChangeAspect="1"/>
                    </pic:cNvPicPr>
                  </pic:nvPicPr>
                  <pic:blipFill>
                    <a:blip r:embed="rId245"/>
                    <a:stretch>
                      <a:fillRect/>
                    </a:stretch>
                  </pic:blipFill>
                  <pic:spPr bwMode="auto">
                    <a:xfrm>
                      <a:off x="0" y="0"/>
                      <a:ext cx="2066544" cy="1700783"/>
                    </a:xfrm>
                    <a:prstGeom prst="rect">
                      <a:avLst/>
                    </a:prstGeom>
                    <a:noFill/>
                    <a:ln w="9525">
                      <a:noFill/>
                      <a:headEnd/>
                      <a:tailEnd/>
                    </a:ln>
                  </pic:spPr>
                </pic:pic>
              </a:graphicData>
            </a:graphic>
          </wp:inline>
        </w:drawing>
      </w:r>
    </w:p>
    <w:p>
      <w:pPr>
        <w:pStyle w:val="BodyText"/>
      </w:pPr>
      <w:r>
        <w:t xml:space="preserve">Example</w:t>
      </w:r>
      <w:r>
        <w:t xml:space="preserve">Meniscus.</w:t>
      </w:r>
      <w:r>
        <w:t xml:space="preserve">boundaries-surfaces-interfaces-5-8</w:t>
      </w:r>
    </w:p>
    <w:p>
      <w:pPr>
        <w:pStyle w:val="BodyText"/>
      </w:pPr>
      <w:r>
        <w:t xml:space="preserve">Figure</w:t>
      </w:r>
      <w:r>
        <w:t xml:space="preserve">Surface tension example: meniscus</w:t>
      </w:r>
      <w:r>
        <w:t xml:space="preserve">fig-meniscus</w:t>
      </w:r>
    </w:p>
    <w:p>
      <w:pPr>
        <w:pStyle w:val="BodyText"/>
      </w:pPr>
      <w:r>
        <w:t xml:space="preserve">0.25</w:t>
      </w:r>
      <w:r>
        <w:t xml:space="preserve">0.5</w:t>
      </w:r>
      <w:r>
        <w:t xml:space="preserve">0.25</w:t>
      </w:r>
      <w:r>
        <w:t xml:space="preserve"> </w:t>
      </w:r>
      <w:r>
        <w:drawing>
          <wp:inline>
            <wp:extent cx="3463290" cy="2343150"/>
            <wp:effectExtent b="0" l="0" r="0" t="0"/>
            <wp:docPr descr="image" title="" id="249" name="Picture"/>
            <a:graphic>
              <a:graphicData uri="http://schemas.openxmlformats.org/drawingml/2006/picture">
                <pic:pic>
                  <pic:nvPicPr>
                    <pic:cNvPr descr="external/ch-chapter07-meniscus.png" id="250" name="Picture"/>
                    <pic:cNvPicPr>
                      <a:picLocks noChangeArrowheads="1" noChangeAspect="1"/>
                    </pic:cNvPicPr>
                  </pic:nvPicPr>
                  <pic:blipFill>
                    <a:blip r:embed="rId248"/>
                    <a:stretch>
                      <a:fillRect/>
                    </a:stretch>
                  </pic:blipFill>
                  <pic:spPr bwMode="auto">
                    <a:xfrm>
                      <a:off x="0" y="0"/>
                      <a:ext cx="3463290" cy="2343150"/>
                    </a:xfrm>
                    <a:prstGeom prst="rect">
                      <a:avLst/>
                    </a:prstGeom>
                    <a:noFill/>
                    <a:ln w="9525">
                      <a:noFill/>
                      <a:headEnd/>
                      <a:tailEnd/>
                    </a:ln>
                  </pic:spPr>
                </pic:pic>
              </a:graphicData>
            </a:graphic>
          </wp:inline>
        </w:drawing>
      </w:r>
    </w:p>
    <w:p>
      <w:pPr>
        <w:numPr>
          <w:ilvl w:val="0"/>
          <w:numId w:val="1041"/>
        </w:numPr>
      </w:pPr>
      <w:r>
        <w:t xml:space="preserve">Flat surface: no net surface tension force</w:t>
      </w:r>
      <w:r>
        <w:t xml:space="preserve"> </w:t>
      </w:r>
      <m:oMath>
        <m:r>
          <m:rPr>
            <m:sty m:val="p"/>
          </m:rPr>
          <m:t>→</m:t>
        </m:r>
      </m:oMath>
      <w:r>
        <w:t xml:space="preserve"> </w:t>
      </w:r>
      <w:r>
        <w:t xml:space="preserve">pressures equal.</w:t>
      </w:r>
    </w:p>
    <w:p>
      <w:pPr>
        <w:numPr>
          <w:ilvl w:val="0"/>
          <w:numId w:val="1041"/>
        </w:numPr>
      </w:pPr>
      <w:r>
        <w:t xml:space="preserve">Concave up: resultant points outward</w:t>
      </w:r>
      <w:r>
        <w:t xml:space="preserve"> </w:t>
      </w:r>
      <m:oMath>
        <m:r>
          <m:rPr>
            <m:sty m:val="p"/>
          </m:rPr>
          <m:t>→</m:t>
        </m:r>
      </m:oMath>
      <w:r>
        <w:t xml:space="preserve"> </w:t>
      </w:r>
      <w:r>
        <w:t xml:space="preserve">pressure below surface lower than atmospheric.</w:t>
      </w:r>
    </w:p>
    <w:p>
      <w:pPr>
        <w:numPr>
          <w:ilvl w:val="0"/>
          <w:numId w:val="1041"/>
        </w:numPr>
      </w:pPr>
      <w:r>
        <w:t xml:space="preserve">Concave down: resultant points inward</w:t>
      </w:r>
      <w:r>
        <w:t xml:space="preserve"> </w:t>
      </w:r>
      <m:oMath>
        <m:r>
          <m:rPr>
            <m:sty m:val="p"/>
          </m:rPr>
          <m:t>→</m:t>
        </m:r>
      </m:oMath>
      <w:r>
        <w:t xml:space="preserve"> </w:t>
      </w:r>
      <w:r>
        <w:t xml:space="preserve">pressure inside greater than atmospheric.</w:t>
      </w:r>
    </w:p>
    <w:p>
      <w:pPr>
        <w:pStyle w:val="FirstParagraph"/>
      </w:pPr>
      <w:r>
        <w:t xml:space="preserve">These agree with the hydrostatic pressure profile within the fluid. In principle, the shape of the meniscus can be calculated from this agreement.</w:t>
      </w:r>
    </w:p>
    <w:p>
      <w:pPr>
        <w:pStyle w:val="BodyText"/>
      </w:pPr>
      <w:r>
        <w:t xml:space="preserve">Section</w:t>
      </w:r>
      <w:r>
        <w:t xml:space="preserve">Stress in a fluid</w:t>
      </w:r>
      <w:r>
        <w:t xml:space="preserve">Stress in a fluid</w:t>
      </w:r>
      <w:r>
        <w:t xml:space="preserve">sec-stress</w:t>
      </w:r>
    </w:p>
    <w:p>
      <w:pPr>
        <w:pStyle w:val="BodyText"/>
      </w:pPr>
      <w:r>
        <w:t xml:space="preserve">Subsection</w:t>
      </w:r>
      <w:r>
        <w:t xml:space="preserve">Stress at a surface</w:t>
      </w:r>
      <w:r>
        <w:t xml:space="preserve">Stress at a surface</w:t>
      </w:r>
      <w:r>
        <w:t xml:space="preserve">sec-stress-2</w:t>
      </w:r>
    </w:p>
    <w:p>
      <w:pPr>
        <w:pStyle w:val="BodyText"/>
      </w:pPr>
      <w:r>
        <w:t xml:space="preserve">Definition</w:t>
      </w:r>
      <w:r>
        <w:t xml:space="preserve">Definition of stress at a surface.</w:t>
      </w:r>
      <w:r>
        <w:t xml:space="preserve">def-stress-surface</w:t>
      </w:r>
      <w:r>
        <w:t xml:space="preserve"> </w:t>
      </w:r>
      <w:r>
        <w:t xml:space="preserve">The fluid stress on a surface,</w:t>
      </w:r>
      <w:r>
        <w:t xml:space="preserve"> </w:t>
      </w:r>
      <m:oMath>
        <m:r>
          <m:rPr>
            <m:sty m:val="bi"/>
          </m:rPr>
          <m:t>τ</m:t>
        </m:r>
      </m:oMath>
      <w:r>
        <w:t xml:space="preserve">, is the force per unit area exerted by the fluid; note that this is a vector quantity. It is often convenient to decompose the stress into two contributions, as these are often quite different both in magnitude and in physical origin:</w:t>
      </w:r>
    </w:p>
    <w:p>
      <w:pPr>
        <w:numPr>
          <w:ilvl w:val="0"/>
          <w:numId w:val="1042"/>
        </w:numPr>
      </w:pPr>
      <w:r>
        <w:t xml:space="preserve">Shear stress: the components tangential to the surface</w:t>
      </w:r>
    </w:p>
    <w:p>
      <w:pPr>
        <w:numPr>
          <w:ilvl w:val="0"/>
          <w:numId w:val="1042"/>
        </w:numPr>
      </w:pPr>
      <w:r>
        <w:t xml:space="preserve">Normal stress: the component perpendicular to the surface.</w:t>
      </w:r>
    </w:p>
    <w:p>
      <w:pPr>
        <w:pStyle w:val="FirstParagraph"/>
      </w:pPr>
      <w:r>
        <w:t xml:space="preserve">Example</w:t>
      </w:r>
      <w:r>
        <w:t xml:space="preserve">Fluid stress in arteries.</w:t>
      </w:r>
      <w:r>
        <w:t xml:space="preserve">example-shear-stress</w:t>
      </w:r>
      <w:r>
        <w:t xml:space="preserve"> </w:t>
      </w:r>
      <w:r>
        <w:t xml:space="preserve">The shear stress on arterial walls is everywhere maintained at around</w:t>
      </w:r>
      <w:r>
        <w:t xml:space="preserve"> </w:t>
      </w:r>
      <m:oMath>
        <m:r>
          <m:rPr>
            <m:sty m:val="p"/>
          </m:rPr>
          <m:t>∼</m:t>
        </m:r>
        <m:r>
          <m:t>1.5</m:t>
        </m:r>
      </m:oMath>
      <w:r>
        <w:t xml:space="preserve"> </w:t>
      </w:r>
      <w:r>
        <w:t xml:space="preserve">Pa, whereas the normal stress is typically much larger at ~11–16 kPa. The distribution of shear stress, although much smaller than the normal stress, is known to be of great importance to our health as it is linked to the development of atherosclerosis, which leads to heart attacks and strokes, two of the leading causes of death worldwide.</w:t>
      </w:r>
    </w:p>
    <w:p>
      <w:pPr>
        <w:pStyle w:val="BodyText"/>
      </w:pPr>
      <w:r>
        <w:t xml:space="preserve">Definition</w:t>
      </w:r>
      <w:r>
        <w:t xml:space="preserve">Calculation of stress at a surface.</w:t>
      </w:r>
      <w:r>
        <w:t xml:space="preserve">def-stress-surface-calculation</w:t>
      </w:r>
      <w:r>
        <w:t xml:space="preserve"> </w:t>
      </w:r>
      <w:r>
        <w:t xml:space="preserve">For</w:t>
      </w:r>
      <w:r>
        <w:t xml:space="preserve"> </w:t>
      </w:r>
      <w:r>
        <w:rPr>
          <w:i/>
          <w:iCs/>
        </w:rPr>
        <w:t xml:space="preserve">Newtonian fluids</w:t>
      </w:r>
      <w:r>
        <w:t xml:space="preserve"> </w:t>
      </w:r>
      <w:r>
        <w:t xml:space="preserve">at a no-slip surface:</w:t>
      </w:r>
    </w:p>
    <w:p>
      <w:pPr>
        <w:numPr>
          <w:ilvl w:val="0"/>
          <w:numId w:val="1043"/>
        </w:numPr>
      </w:pPr>
      <w:r>
        <w:t xml:space="preserve">The wall shear stress equals the fluid shear viscosity multiplied by the normal derivative of the tangential velocity.</w:t>
      </w:r>
    </w:p>
    <w:p>
      <w:pPr>
        <w:numPr>
          <w:ilvl w:val="0"/>
          <w:numId w:val="1043"/>
        </w:numPr>
      </w:pPr>
      <w:r>
        <w:t xml:space="preserve">Provided the surface is not accelerating, the normal stress equals the pressure.</w:t>
      </w:r>
    </w:p>
    <w:p>
      <w:pPr>
        <w:pStyle w:val="FirstParagraph"/>
      </w:pPr>
      <w:r>
        <w:t xml:space="preserve">Note that in 3D there are two shear components and one normal component.</w:t>
      </w:r>
    </w:p>
    <w:p>
      <w:pPr>
        <w:pStyle w:val="BodyText"/>
      </w:pPr>
      <w:r>
        <w:t xml:space="preserve">Example</w:t>
      </w:r>
      <w:r>
        <w:t xml:space="preserve">Shear stress at a flat wall.</w:t>
      </w:r>
      <w:r>
        <w:t xml:space="preserve">sec-stress-2-5</w:t>
      </w:r>
      <w:r>
        <w:t xml:space="preserve"> </w:t>
      </w:r>
      <w:r>
        <w:t xml:space="preserve">Flat wall at</w:t>
      </w:r>
      <w:r>
        <w:t xml:space="preserve"> </w:t>
      </w:r>
      <m:oMath>
        <m:r>
          <m:t>z</m:t>
        </m:r>
        <m:r>
          <m:rPr>
            <m:sty m:val="p"/>
          </m:rPr>
          <m:t>=</m:t>
        </m:r>
        <m:r>
          <m:t>0</m:t>
        </m:r>
      </m:oMath>
      <w:r>
        <w:t xml:space="preserve"> </w:t>
      </w:r>
      <w:r>
        <w:t xml:space="preserve">and fluid in</w:t>
      </w:r>
      <w:r>
        <w:t xml:space="preserve"> </w:t>
      </w:r>
      <m:oMath>
        <m:r>
          <m:t>z</m:t>
        </m:r>
        <m:r>
          <m:rPr>
            <m:sty m:val="p"/>
          </m:rPr>
          <m:t>&gt;</m:t>
        </m:r>
        <m:r>
          <m:t>0</m:t>
        </m:r>
      </m:oMath>
      <w:r>
        <w:t xml:space="preserve">:</w:t>
      </w:r>
    </w:p>
    <w:p>
      <w:pPr>
        <w:pStyle w:val="BodyText"/>
      </w:pPr>
      <m:oMathPara>
        <m:oMathParaPr>
          <m:jc m:val="center"/>
        </m:oMathParaPr>
        <m:oMath>
          <m:sSub>
            <m:e>
              <m:r>
                <m:t>τ</m:t>
              </m:r>
            </m:e>
            <m:sub>
              <m:r>
                <m:t>x</m:t>
              </m:r>
            </m:sub>
          </m:sSub>
          <m:r>
            <m:rPr>
              <m:sty m:val="p"/>
            </m:rPr>
            <m:t>=</m:t>
          </m:r>
          <m:r>
            <m:t>μ</m:t>
          </m:r>
          <m:f>
            <m:fPr>
              <m:type m:val="bar"/>
            </m:fPr>
            <m:num>
              <m:r>
                <m:rPr>
                  <m:sty m:val="p"/>
                </m:rPr>
                <m:t>∂</m:t>
              </m:r>
              <m:r>
                <m:t>u</m:t>
              </m:r>
            </m:num>
            <m:den>
              <m:r>
                <m:rPr>
                  <m:sty m:val="p"/>
                </m:rPr>
                <m:t>∂</m:t>
              </m:r>
              <m:r>
                <m:t>z</m:t>
              </m:r>
            </m:den>
          </m:f>
          <m:r>
            <m:rPr>
              <m:sty m:val="p"/>
            </m:rPr>
            <m:t>,</m:t>
          </m:r>
          <m:r>
            <m:t> </m:t>
          </m:r>
          <m:sSub>
            <m:e>
              <m:r>
                <m:t>τ</m:t>
              </m:r>
            </m:e>
            <m:sub>
              <m:r>
                <m:t>y</m:t>
              </m:r>
            </m:sub>
          </m:sSub>
          <m:r>
            <m:rPr>
              <m:sty m:val="p"/>
            </m:rPr>
            <m:t>=</m:t>
          </m:r>
          <m:r>
            <m:t>μ</m:t>
          </m:r>
          <m:f>
            <m:fPr>
              <m:type m:val="bar"/>
            </m:fPr>
            <m:num>
              <m:r>
                <m:rPr>
                  <m:sty m:val="p"/>
                </m:rPr>
                <m:t>∂</m:t>
              </m:r>
              <m:r>
                <m:t>v</m:t>
              </m:r>
            </m:num>
            <m:den>
              <m:r>
                <m:rPr>
                  <m:sty m:val="p"/>
                </m:rPr>
                <m:t>∂</m:t>
              </m:r>
              <m:r>
                <m:t>z</m:t>
              </m:r>
            </m:den>
          </m:f>
          <m:r>
            <m:rPr>
              <m:sty m:val="p"/>
            </m:rPr>
            <m:t>.</m:t>
          </m:r>
        </m:oMath>
      </m:oMathPara>
    </w:p>
    <w:p>
      <w:pPr>
        <w:pStyle w:val="FirstParagraph"/>
      </w:pPr>
      <w:r>
        <w:t xml:space="preserve">Flat wall at</w:t>
      </w:r>
      <w:r>
        <w:t xml:space="preserve"> </w:t>
      </w:r>
      <m:oMath>
        <m:r>
          <m:t>z</m:t>
        </m:r>
        <m:r>
          <m:rPr>
            <m:sty m:val="p"/>
          </m:rPr>
          <m:t>=</m:t>
        </m:r>
        <m:r>
          <m:t>0</m:t>
        </m:r>
      </m:oMath>
      <w:r>
        <w:t xml:space="preserve"> </w:t>
      </w:r>
      <w:r>
        <w:t xml:space="preserve">and fluid in</w:t>
      </w:r>
      <w:r>
        <w:t xml:space="preserve"> </w:t>
      </w:r>
      <m:oMath>
        <m:r>
          <m:t>z</m:t>
        </m:r>
        <m:r>
          <m:rPr>
            <m:sty m:val="p"/>
          </m:rPr>
          <m:t>&lt;</m:t>
        </m:r>
        <m:r>
          <m:t>0</m:t>
        </m:r>
      </m:oMath>
      <w:r>
        <w:t xml:space="preserve">:</w:t>
      </w:r>
    </w:p>
    <w:p>
      <w:pPr>
        <w:pStyle w:val="BodyText"/>
      </w:pPr>
      <m:oMathPara>
        <m:oMathParaPr>
          <m:jc m:val="center"/>
        </m:oMathParaPr>
        <m:oMath>
          <m:sSub>
            <m:e>
              <m:r>
                <m:t>τ</m:t>
              </m:r>
            </m:e>
            <m:sub>
              <m:r>
                <m:t>x</m:t>
              </m:r>
            </m:sub>
          </m:sSub>
          <m:r>
            <m:rPr>
              <m:sty m:val="p"/>
            </m:rPr>
            <m:t>=</m:t>
          </m:r>
          <m:r>
            <m:rPr>
              <m:sty m:val="p"/>
            </m:rPr>
            <m:t>−</m:t>
          </m:r>
          <m:r>
            <m:t>μ</m:t>
          </m:r>
          <m:f>
            <m:fPr>
              <m:type m:val="bar"/>
            </m:fPr>
            <m:num>
              <m:r>
                <m:rPr>
                  <m:sty m:val="p"/>
                </m:rPr>
                <m:t>∂</m:t>
              </m:r>
              <m:r>
                <m:t>u</m:t>
              </m:r>
            </m:num>
            <m:den>
              <m:r>
                <m:rPr>
                  <m:sty m:val="p"/>
                </m:rPr>
                <m:t>∂</m:t>
              </m:r>
              <m:r>
                <m:t>z</m:t>
              </m:r>
            </m:den>
          </m:f>
          <m:r>
            <m:rPr>
              <m:sty m:val="p"/>
            </m:rPr>
            <m:t>,</m:t>
          </m:r>
          <m:r>
            <m:t> </m:t>
          </m:r>
          <m:sSub>
            <m:e>
              <m:r>
                <m:t>τ</m:t>
              </m:r>
            </m:e>
            <m:sub>
              <m:r>
                <m:t>y</m:t>
              </m:r>
            </m:sub>
          </m:sSub>
          <m:r>
            <m:rPr>
              <m:sty m:val="p"/>
            </m:rPr>
            <m:t>=</m:t>
          </m:r>
          <m:r>
            <m:rPr>
              <m:sty m:val="p"/>
            </m:rPr>
            <m:t>−</m:t>
          </m:r>
          <m:r>
            <m:t>μ</m:t>
          </m:r>
          <m:f>
            <m:fPr>
              <m:type m:val="bar"/>
            </m:fPr>
            <m:num>
              <m:r>
                <m:rPr>
                  <m:sty m:val="p"/>
                </m:rPr>
                <m:t>∂</m:t>
              </m:r>
              <m:r>
                <m:t>v</m:t>
              </m:r>
            </m:num>
            <m:den>
              <m:r>
                <m:rPr>
                  <m:sty m:val="p"/>
                </m:rPr>
                <m:t>∂</m:t>
              </m:r>
              <m:r>
                <m:t>z</m:t>
              </m:r>
            </m:den>
          </m:f>
          <m:r>
            <m:rPr>
              <m:sty m:val="p"/>
            </m:rPr>
            <m:t>.</m:t>
          </m:r>
        </m:oMath>
      </m:oMathPara>
    </w:p>
    <w:p>
      <w:pPr>
        <w:pStyle w:val="FirstParagraph"/>
      </w:pPr>
      <w:r>
        <w:t xml:space="preserve">Example</w:t>
      </w:r>
      <w:r>
        <w:t xml:space="preserve">Shear stress on a circular pipe.</w:t>
      </w:r>
      <w:r>
        <w:t xml:space="preserve">sec-stress-2-6</w:t>
      </w:r>
      <w:r>
        <w:t xml:space="preserve"> </w:t>
      </w:r>
      <w:r>
        <w:t xml:space="preserve">Flow in a circular pipe, wall at</w:t>
      </w:r>
      <w:r>
        <w:t xml:space="preserve"> </w:t>
      </w:r>
      <m:oMath>
        <m:r>
          <m:t>r</m:t>
        </m:r>
        <m:r>
          <m:rPr>
            <m:sty m:val="p"/>
          </m:rPr>
          <m:t>=</m:t>
        </m:r>
        <m:r>
          <m:t>a</m:t>
        </m:r>
      </m:oMath>
      <w:r>
        <w:t xml:space="preserve"> </w:t>
      </w:r>
      <w:r>
        <w:t xml:space="preserve">in cylindrical polar coordinates:</w:t>
      </w:r>
    </w:p>
    <w:p>
      <w:pPr>
        <w:pStyle w:val="BodyText"/>
      </w:pPr>
      <m:oMathPara>
        <m:oMathParaPr>
          <m:jc m:val="center"/>
        </m:oMathParaPr>
        <m:oMath>
          <m:sSub>
            <m:e>
              <m:r>
                <m:t>τ</m:t>
              </m:r>
            </m:e>
            <m:sub>
              <m:r>
                <m:rPr>
                  <m:nor/>
                  <m:sty m:val="p"/>
                </m:rPr>
                <m:t>axial</m:t>
              </m:r>
            </m:sub>
          </m:sSub>
          <m:r>
            <m:rPr>
              <m:sty m:val="p"/>
            </m:rPr>
            <m:t>=</m:t>
          </m:r>
          <m:r>
            <m:rPr>
              <m:sty m:val="p"/>
            </m:rPr>
            <m:t>−</m:t>
          </m:r>
          <m:r>
            <m:t>μ</m:t>
          </m:r>
          <m:f>
            <m:fPr>
              <m:type m:val="bar"/>
            </m:fPr>
            <m:num>
              <m:r>
                <m:rPr>
                  <m:sty m:val="p"/>
                </m:rPr>
                <m:t>∂</m:t>
              </m:r>
              <m:sSub>
                <m:e>
                  <m:r>
                    <m:t>u</m:t>
                  </m:r>
                </m:e>
                <m:sub>
                  <m:r>
                    <m:t>z</m:t>
                  </m:r>
                </m:sub>
              </m:sSub>
            </m:num>
            <m:den>
              <m:r>
                <m:rPr>
                  <m:sty m:val="p"/>
                </m:rPr>
                <m:t>∂</m:t>
              </m:r>
              <m:r>
                <m:t>r</m:t>
              </m:r>
            </m:den>
          </m:f>
          <m:r>
            <m:rPr>
              <m:sty m:val="p"/>
            </m:rPr>
            <m:t>,</m:t>
          </m:r>
          <m:r>
            <m:t> </m:t>
          </m:r>
          <m:sSub>
            <m:e>
              <m:r>
                <m:t>τ</m:t>
              </m:r>
            </m:e>
            <m:sub>
              <m:r>
                <m:rPr>
                  <m:nor/>
                  <m:sty m:val="p"/>
                </m:rPr>
                <m:t>azimuthal</m:t>
              </m:r>
            </m:sub>
          </m:sSub>
          <m:r>
            <m:rPr>
              <m:sty m:val="p"/>
            </m:rPr>
            <m:t>=</m:t>
          </m:r>
          <m:r>
            <m:rPr>
              <m:sty m:val="p"/>
            </m:rPr>
            <m:t>−</m:t>
          </m:r>
          <m:r>
            <m:t>μ</m:t>
          </m:r>
          <m:f>
            <m:fPr>
              <m:type m:val="bar"/>
            </m:fPr>
            <m:num>
              <m:r>
                <m:rPr>
                  <m:sty m:val="p"/>
                </m:rPr>
                <m:t>∂</m:t>
              </m:r>
              <m:sSub>
                <m:e>
                  <m:r>
                    <m:t>u</m:t>
                  </m:r>
                </m:e>
                <m:sub>
                  <m:r>
                    <m:t>θ</m:t>
                  </m:r>
                </m:sub>
              </m:sSub>
            </m:num>
            <m:den>
              <m:r>
                <m:rPr>
                  <m:sty m:val="p"/>
                </m:rPr>
                <m:t>∂</m:t>
              </m:r>
              <m:r>
                <m:t>r</m:t>
              </m:r>
            </m:den>
          </m:f>
          <m:r>
            <m:rPr>
              <m:sty m:val="p"/>
            </m:rPr>
            <m:t>.</m:t>
          </m:r>
        </m:oMath>
      </m:oMathPara>
    </w:p>
    <w:p>
      <w:pPr>
        <w:pStyle w:val="FirstParagraph"/>
      </w:pPr>
      <w:r>
        <w:t xml:space="preserve">Example</w:t>
      </w:r>
      <w:r>
        <w:t xml:space="preserve">Cone-and-plate viscometer.</w:t>
      </w:r>
      <w:r>
        <w:t xml:space="preserve">sec-stress-2-7</w:t>
      </w:r>
      <w:r>
        <w:t xml:space="preserve"> </w:t>
      </w:r>
      <w:r>
        <w:t xml:space="preserve">Cone-and-plate viscometer: cone lowered into fluid, torque needed to rotate cone gives viscosity.</w:t>
      </w:r>
    </w:p>
    <w:p>
      <w:pPr>
        <w:pStyle w:val="BodyText"/>
      </w:pPr>
      <w:r>
        <w:t xml:space="preserve">Figure</w:t>
      </w:r>
      <w:r>
        <w:t xml:space="preserve">Cone and plate viscometer</w:t>
      </w:r>
      <w:r>
        <w:t xml:space="preserve">fig-cone-and-plate-viscometer</w:t>
      </w:r>
    </w:p>
    <w:p>
      <w:pPr>
        <w:pStyle w:val="BodyText"/>
      </w:pPr>
      <w:r>
        <w:t xml:space="preserve">0.25</w:t>
      </w:r>
      <w:r>
        <w:t xml:space="preserve">0.5</w:t>
      </w:r>
      <w:r>
        <w:t xml:space="preserve">0.25</w:t>
      </w:r>
      <w:r>
        <w:t xml:space="preserve"> </w:t>
      </w:r>
      <w:r>
        <w:drawing>
          <wp:inline>
            <wp:extent cx="3340100" cy="3937000"/>
            <wp:effectExtent b="0" l="0" r="0" t="0"/>
            <wp:docPr descr="image" title="" id="252" name="Picture"/>
            <a:graphic>
              <a:graphicData uri="http://schemas.openxmlformats.org/drawingml/2006/picture">
                <pic:pic>
                  <pic:nvPicPr>
                    <pic:cNvPr descr="external/ch-chapter07-Cone_and_plate.jpg" id="253" name="Picture"/>
                    <pic:cNvPicPr>
                      <a:picLocks noChangeArrowheads="1" noChangeAspect="1"/>
                    </pic:cNvPicPr>
                  </pic:nvPicPr>
                  <pic:blipFill>
                    <a:blip r:embed="rId251"/>
                    <a:stretch>
                      <a:fillRect/>
                    </a:stretch>
                  </pic:blipFill>
                  <pic:spPr bwMode="auto">
                    <a:xfrm>
                      <a:off x="0" y="0"/>
                      <a:ext cx="3340100" cy="3937000"/>
                    </a:xfrm>
                    <a:prstGeom prst="rect">
                      <a:avLst/>
                    </a:prstGeom>
                    <a:noFill/>
                    <a:ln w="9525">
                      <a:noFill/>
                      <a:headEnd/>
                      <a:tailEnd/>
                    </a:ln>
                  </pic:spPr>
                </pic:pic>
              </a:graphicData>
            </a:graphic>
          </wp:inline>
        </w:drawing>
      </w:r>
    </w:p>
    <w:p>
      <w:pPr>
        <w:pStyle w:val="BodyText"/>
      </w:pPr>
      <w:r>
        <w:t xml:space="preserve">Example</w:t>
      </w:r>
      <w:r>
        <w:t xml:space="preserve">Falling ball viscometer.</w:t>
      </w:r>
      <w:r>
        <w:t xml:space="preserve">sec-stress-2-8</w:t>
      </w:r>
      <w:r>
        <w:t xml:space="preserve"> </w:t>
      </w:r>
      <w:r>
        <w:t xml:space="preserve">Falling-ball viscometer: measure terminal velocity of a ball in fluid at low Reynolds number (see</w:t>
      </w:r>
      <w:r>
        <w:t xml:space="preserve"> </w:t>
      </w:r>
      <w:hyperlink w:anchor="figure-falling-ball">
        <w:r>
          <w:rPr>
            <w:rStyle w:val="Hyperlink"/>
          </w:rPr>
          <w:t xml:space="preserve">Figure </w:t>
        </w:r>
        <w:hyperlink w:anchor="figure-falling-ball">
          <w:r>
            <w:rPr>
              <w:rStyle w:val="Hyperlink"/>
            </w:rPr>
            <w:t xml:space="preserve">[figure-falling-ball]</w:t>
          </w:r>
        </w:hyperlink>
      </w:hyperlink>
      <w:r>
        <w:t xml:space="preserve">).</w:t>
      </w:r>
    </w:p>
    <w:p>
      <w:pPr>
        <w:pStyle w:val="BodyText"/>
      </w:pPr>
      <w:r>
        <w:t xml:space="preserve">Subsection</w:t>
      </w:r>
      <w:r>
        <w:t xml:space="preserve">The stress tensor</w:t>
      </w:r>
      <w:r>
        <w:t xml:space="preserve">The stress tensor</w:t>
      </w:r>
      <w:r>
        <w:t xml:space="preserve">subsec-stress-tensor</w:t>
      </w:r>
      <w:r>
        <w:t xml:space="preserve"> </w:t>
      </w:r>
      <w:r>
        <w:t xml:space="preserve">Cauchy showed that the state of stress at a point in a continuum body is completely defined by a rank two tensor (that is, a matrix with appropriate transformation properties) called the</w:t>
      </w:r>
      <w:r>
        <w:t xml:space="preserve"> </w:t>
      </w:r>
      <w:r>
        <w:rPr>
          <w:i/>
          <w:iCs/>
        </w:rPr>
        <w:t xml:space="preserve">Cauchy stress tensor</w:t>
      </w:r>
      <w:r>
        <w:t xml:space="preserve">,</w:t>
      </w:r>
      <w:r>
        <w:t xml:space="preserve"> </w:t>
      </w:r>
      <m:oMath>
        <m:r>
          <m:rPr>
            <m:sty m:val="bi"/>
          </m:rPr>
          <m:t>σ</m:t>
        </m:r>
        <m:r>
          <m:rPr>
            <m:sty m:val="p"/>
          </m:rPr>
          <m:t>(</m:t>
        </m:r>
        <m:r>
          <m:rPr>
            <m:sty m:val="bi"/>
          </m:rPr>
          <m:t>x</m:t>
        </m:r>
        <m:r>
          <m:rPr>
            <m:sty m:val="p"/>
          </m:rPr>
          <m:t>,</m:t>
        </m:r>
        <m:r>
          <m:t>t</m:t>
        </m:r>
        <m:r>
          <m:rPr>
            <m:sty m:val="p"/>
          </m:rPr>
          <m:t>)</m:t>
        </m:r>
      </m:oMath>
      <w:r>
        <w:t xml:space="preserve">, given by</w:t>
      </w:r>
    </w:p>
    <w:p>
      <w:pPr>
        <w:pStyle w:val="BodyText"/>
      </w:pPr>
      <m:oMathPara>
        <m:oMathParaPr>
          <m:jc m:val="center"/>
        </m:oMathParaPr>
        <m:oMath>
          <m:r>
            <m:rPr>
              <m:sty m:val="bi"/>
            </m:rPr>
            <m:t>σ</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sSub>
                      <m:e>
                        <m:r>
                          <m:t>σ</m:t>
                        </m:r>
                      </m:e>
                      <m:sub>
                        <m:r>
                          <m:t>11</m:t>
                        </m:r>
                      </m:sub>
                    </m:sSub>
                  </m:e>
                  <m:e>
                    <m:sSub>
                      <m:e>
                        <m:r>
                          <m:t>σ</m:t>
                        </m:r>
                      </m:e>
                      <m:sub>
                        <m:r>
                          <m:t>12</m:t>
                        </m:r>
                      </m:sub>
                    </m:sSub>
                  </m:e>
                  <m:e>
                    <m:sSub>
                      <m:e>
                        <m:r>
                          <m:t>σ</m:t>
                        </m:r>
                      </m:e>
                      <m:sub>
                        <m:r>
                          <m:t>13</m:t>
                        </m:r>
                      </m:sub>
                    </m:sSub>
                  </m:e>
                </m:mr>
                <m:mr>
                  <m:e>
                    <m:sSub>
                      <m:e>
                        <m:r>
                          <m:t>σ</m:t>
                        </m:r>
                      </m:e>
                      <m:sub>
                        <m:r>
                          <m:t>21</m:t>
                        </m:r>
                      </m:sub>
                    </m:sSub>
                  </m:e>
                  <m:e>
                    <m:sSub>
                      <m:e>
                        <m:r>
                          <m:t>σ</m:t>
                        </m:r>
                      </m:e>
                      <m:sub>
                        <m:r>
                          <m:t>22</m:t>
                        </m:r>
                      </m:sub>
                    </m:sSub>
                  </m:e>
                  <m:e>
                    <m:sSub>
                      <m:e>
                        <m:r>
                          <m:t>σ</m:t>
                        </m:r>
                      </m:e>
                      <m:sub>
                        <m:r>
                          <m:t>23</m:t>
                        </m:r>
                      </m:sub>
                    </m:sSub>
                  </m:e>
                </m:mr>
                <m:mr>
                  <m:e>
                    <m:sSub>
                      <m:e>
                        <m:r>
                          <m:t>σ</m:t>
                        </m:r>
                      </m:e>
                      <m:sub>
                        <m:r>
                          <m:t>31</m:t>
                        </m:r>
                      </m:sub>
                    </m:sSub>
                  </m:e>
                  <m:e>
                    <m:sSub>
                      <m:e>
                        <m:r>
                          <m:t>σ</m:t>
                        </m:r>
                      </m:e>
                      <m:sub>
                        <m:r>
                          <m:t>32</m:t>
                        </m:r>
                      </m:sub>
                    </m:sSub>
                  </m:e>
                  <m:e>
                    <m:sSub>
                      <m:e>
                        <m:r>
                          <m:t>σ</m:t>
                        </m:r>
                      </m:e>
                      <m:sub>
                        <m:r>
                          <m:t>33</m:t>
                        </m:r>
                      </m:sub>
                    </m:sSub>
                  </m:e>
                </m:mr>
              </m:m>
            </m:e>
          </m:d>
          <m:r>
            <m:rPr>
              <m:sty m:val="p"/>
            </m:rPr>
            <m:t>,</m:t>
          </m:r>
        </m:oMath>
      </m:oMathPara>
    </w:p>
    <w:p>
      <w:pPr>
        <w:pStyle w:val="FirstParagraph"/>
      </w:pPr>
      <w:r>
        <w:t xml:space="preserve">which has nine scalar components.</w:t>
      </w:r>
    </w:p>
    <w:p>
      <w:pPr>
        <w:pStyle w:val="BodyText"/>
      </w:pPr>
      <w:r>
        <w:t xml:space="preserve">Definition</w:t>
      </w:r>
      <w:r>
        <w:t xml:space="preserve">Obtaining the stress from the stress tensor.</w:t>
      </w:r>
      <w:r>
        <w:t xml:space="preserve">subsec-stress-tensor-3</w:t>
      </w:r>
      <w:r>
        <w:t xml:space="preserve"> </w:t>
      </w:r>
      <w:hyperlink w:anchor="def-stress-surface">
        <w:r>
          <w:rPr>
            <w:rStyle w:val="Hyperlink"/>
          </w:rPr>
          <w:t xml:space="preserve">Definition </w:t>
        </w:r>
        <w:hyperlink w:anchor="def-stress-surface">
          <w:r>
            <w:rPr>
              <w:rStyle w:val="Hyperlink"/>
            </w:rPr>
            <w:t xml:space="preserve">[def-stress-surface]</w:t>
          </w:r>
        </w:hyperlink>
      </w:hyperlink>
      <w:r>
        <w:t xml:space="preserve"> </w:t>
      </w:r>
      <w:r>
        <w:t xml:space="preserve">can be extended to any surface within the fluid. The stress is a vector (or rank one tensor),</w:t>
      </w:r>
      <w:r>
        <w:t xml:space="preserve"> </w:t>
      </w:r>
      <m:oMath>
        <m:r>
          <m:rPr>
            <m:sty m:val="bi"/>
          </m:rPr>
          <m:t>τ</m:t>
        </m:r>
      </m:oMath>
      <w:r>
        <w:t xml:space="preserve">, given by</w:t>
      </w:r>
    </w:p>
    <w:p>
      <w:pPr>
        <w:pStyle w:val="BodyText"/>
      </w:pPr>
      <m:oMathPara>
        <m:oMathParaPr>
          <m:jc m:val="center"/>
        </m:oMathParaPr>
        <m:oMath>
          <m:r>
            <m:rPr>
              <m:sty m:val="bi"/>
            </m:rPr>
            <m:t>τ</m:t>
          </m:r>
          <m:r>
            <m:rPr>
              <m:sty m:val="p"/>
            </m:rPr>
            <m:t>(</m:t>
          </m:r>
          <m:r>
            <m:rPr>
              <m:sty m:val="bi"/>
            </m:rPr>
            <m:t>n</m:t>
          </m:r>
          <m:r>
            <m:rPr>
              <m:sty m:val="p"/>
            </m:rPr>
            <m:t>)</m:t>
          </m:r>
          <m:r>
            <m:rPr>
              <m:sty m:val="p"/>
            </m:rPr>
            <m:t>=</m:t>
          </m:r>
          <m:r>
            <m:rPr>
              <m:sty m:val="bi"/>
            </m:rPr>
            <m:t>σ</m:t>
          </m:r>
          <m:r>
            <m:rPr>
              <m:sty m:val="bi"/>
            </m:rPr>
            <m:t>n</m:t>
          </m:r>
          <m:r>
            <m:rPr>
              <m:sty m:val="p"/>
            </m:rPr>
            <m:t>,</m:t>
          </m:r>
        </m:oMath>
      </m:oMathPara>
    </w:p>
    <w:p>
      <w:pPr>
        <w:pStyle w:val="FirstParagraph"/>
      </w:pPr>
      <w:r>
        <w:t xml:space="preserve">where</w:t>
      </w:r>
      <w:r>
        <w:t xml:space="preserve"> </w:t>
      </w:r>
      <m:oMath>
        <m:r>
          <m:rPr>
            <m:sty m:val="bi"/>
          </m:rPr>
          <m:t>n</m:t>
        </m:r>
      </m:oMath>
      <w:r>
        <w:t xml:space="preserve"> </w:t>
      </w:r>
      <w:r>
        <w:t xml:space="preserve">is the unit normal vector to the surface, pointing into the fluid that is giving rise to the stress.</w:t>
      </w:r>
    </w:p>
    <w:p>
      <w:pPr>
        <w:pStyle w:val="BodyText"/>
      </w:pPr>
      <w:r>
        <w:t xml:space="preserve">Remark</w:t>
      </w:r>
      <w:r>
        <w:t xml:space="preserve">Element interpretation of the stress tensor.</w:t>
      </w:r>
      <w:r>
        <w:t xml:space="preserve">subsec-stress-tensor-4</w:t>
      </w:r>
      <w:r>
        <w:t xml:space="preserve"> </w:t>
      </w:r>
      <w:r>
        <w:t xml:space="preserve">The element</w:t>
      </w:r>
      <w:r>
        <w:t xml:space="preserve"> </w:t>
      </w:r>
      <m:oMath>
        <m:sSub>
          <m:e>
            <m:r>
              <m:t>σ</m:t>
            </m:r>
          </m:e>
          <m:sub>
            <m:r>
              <m:t>i</m:t>
            </m:r>
            <m:r>
              <m:t>j</m:t>
            </m:r>
          </m:sub>
        </m:sSub>
      </m:oMath>
      <w:r>
        <w:t xml:space="preserve"> </w:t>
      </w:r>
      <w:r>
        <w:t xml:space="preserve">of the stress tensor can be defined as the</w:t>
      </w:r>
      <w:r>
        <w:t xml:space="preserve"> </w:t>
      </w:r>
      <m:oMath>
        <m:r>
          <m:t>i</m:t>
        </m:r>
      </m:oMath>
      <w:r>
        <w:t xml:space="preserve">th component of the stress on the plane with normal vector</w:t>
      </w:r>
      <w:r>
        <w:t xml:space="preserve"> </w:t>
      </w:r>
      <m:oMath>
        <m:sSub>
          <m:e>
            <m:r>
              <m:rPr>
                <m:sty m:val="bi"/>
              </m:rPr>
              <m:t>e</m:t>
            </m:r>
          </m:e>
          <m:sub>
            <m:r>
              <m:t>j</m:t>
            </m:r>
          </m:sub>
        </m:sSub>
      </m:oMath>
      <w:r>
        <w:t xml:space="preserve"> </w:t>
      </w:r>
      <w:r>
        <w:t xml:space="preserve">in the direction of increasing</w:t>
      </w:r>
      <w:r>
        <w:t xml:space="preserve"> </w:t>
      </w:r>
      <m:oMath>
        <m:sSub>
          <m:e>
            <m:r>
              <m:t>x</m:t>
            </m:r>
          </m:e>
          <m:sub>
            <m:r>
              <m:t>j</m:t>
            </m:r>
          </m:sub>
        </m:sSub>
      </m:oMath>
      <w:r>
        <w:t xml:space="preserve">.</w:t>
      </w:r>
    </w:p>
    <w:p>
      <w:pPr>
        <w:pStyle w:val="BodyText"/>
      </w:pPr>
      <w:r>
        <w:t xml:space="preserve">Thus for example</w:t>
      </w:r>
      <w:r>
        <w:t xml:space="preserve"> </w:t>
      </w:r>
      <m:oMath>
        <m:sSub>
          <m:e>
            <m:r>
              <m:t>σ</m:t>
            </m:r>
          </m:e>
          <m:sub>
            <m:r>
              <m:t>23</m:t>
            </m:r>
          </m:sub>
        </m:sSub>
        <m:r>
          <m:rPr>
            <m:sty m:val="p"/>
          </m:rPr>
          <m:t>(</m:t>
        </m:r>
        <m:r>
          <m:t>x</m:t>
        </m:r>
        <m:r>
          <m:rPr>
            <m:sty m:val="p"/>
          </m:rPr>
          <m:t>,</m:t>
        </m:r>
        <m:r>
          <m:t>y</m:t>
        </m:r>
        <m:r>
          <m:rPr>
            <m:sty m:val="p"/>
          </m:rPr>
          <m:t>,</m:t>
        </m:r>
        <m:sSub>
          <m:e>
            <m:r>
              <m:t>z</m:t>
            </m:r>
          </m:e>
          <m:sub>
            <m:r>
              <m:t>0</m:t>
            </m:r>
          </m:sub>
        </m:sSub>
        <m:r>
          <m:rPr>
            <m:sty m:val="p"/>
          </m:rPr>
          <m:t>,</m:t>
        </m:r>
        <m:r>
          <m:t>t</m:t>
        </m:r>
        <m:r>
          <m:rPr>
            <m:sty m:val="p"/>
          </m:rPr>
          <m:t>)</m:t>
        </m:r>
      </m:oMath>
      <w:r>
        <w:t xml:space="preserve"> </w:t>
      </w:r>
      <w:r>
        <w:t xml:space="preserve">is the</w:t>
      </w:r>
      <w:r>
        <w:t xml:space="preserve"> </w:t>
      </w:r>
      <m:oMath>
        <m:r>
          <m:t>y</m:t>
        </m:r>
      </m:oMath>
      <w:r>
        <w:t xml:space="preserve">-component of the stress on the surface</w:t>
      </w:r>
      <w:r>
        <w:t xml:space="preserve"> </w:t>
      </w:r>
      <m:oMath>
        <m:r>
          <m:t>z</m:t>
        </m:r>
        <m:r>
          <m:rPr>
            <m:sty m:val="p"/>
          </m:rPr>
          <m:t>=</m:t>
        </m:r>
        <m:sSub>
          <m:e>
            <m:r>
              <m:t>z</m:t>
            </m:r>
          </m:e>
          <m:sub>
            <m:r>
              <m:t>0</m:t>
            </m:r>
          </m:sub>
        </m:sSub>
      </m:oMath>
      <w:r>
        <w:t xml:space="preserve"> </w:t>
      </w:r>
      <w:r>
        <w:t xml:space="preserve">within the fluid, and acting on the fluid in</w:t>
      </w:r>
      <w:r>
        <w:t xml:space="preserve"> </w:t>
      </w:r>
      <m:oMath>
        <m:r>
          <m:t>z</m:t>
        </m:r>
        <m:r>
          <m:rPr>
            <m:sty m:val="p"/>
          </m:rPr>
          <m:t>&gt;</m:t>
        </m:r>
        <m:sSub>
          <m:e>
            <m:r>
              <m:t>z</m:t>
            </m:r>
          </m:e>
          <m:sub>
            <m:r>
              <m:t>0</m:t>
            </m:r>
          </m:sub>
        </m:sSub>
      </m:oMath>
      <w:r>
        <w:t xml:space="preserve">. There is an</w:t>
      </w:r>
      <w:r>
        <w:t xml:space="preserve"> </w:t>
      </w:r>
      <w:r>
        <w:rPr>
          <w:i/>
          <w:iCs/>
        </w:rPr>
        <w:t xml:space="preserve">equal and opposite stress</w:t>
      </w:r>
      <w:r>
        <w:t xml:space="preserve"> </w:t>
      </w:r>
      <w:r>
        <w:t xml:space="preserve">acting on the fluid in</w:t>
      </w:r>
      <w:r>
        <w:t xml:space="preserve"> </w:t>
      </w:r>
      <m:oMath>
        <m:r>
          <m:t>z</m:t>
        </m:r>
        <m:r>
          <m:rPr>
            <m:sty m:val="p"/>
          </m:rPr>
          <m:t>&lt;</m:t>
        </m:r>
        <m:sSub>
          <m:e>
            <m:r>
              <m:t>z</m:t>
            </m:r>
          </m:e>
          <m:sub>
            <m:r>
              <m:t>0</m:t>
            </m:r>
          </m:sub>
        </m:sSub>
      </m:oMath>
      <w:r>
        <w:t xml:space="preserve">.</w:t>
      </w:r>
    </w:p>
    <w:p>
      <w:pPr>
        <w:pStyle w:val="BodyText"/>
      </w:pPr>
      <w:r>
        <w:t xml:space="preserve">Remark</w:t>
      </w:r>
      <w:r>
        <w:t xml:space="preserve">Notes about the stress tensor.</w:t>
      </w:r>
      <w:r>
        <w:t xml:space="preserve">subsec-stress-tensor-5</w:t>
      </w:r>
    </w:p>
    <w:p>
      <w:pPr>
        <w:numPr>
          <w:ilvl w:val="0"/>
          <w:numId w:val="1044"/>
        </w:numPr>
      </w:pPr>
      <w:r>
        <w:t xml:space="preserve">The stress</w:t>
      </w:r>
      <w:r>
        <w:t xml:space="preserve"> </w:t>
      </w:r>
      <m:oMath>
        <m:r>
          <m:rPr>
            <m:sty m:val="bi"/>
          </m:rPr>
          <m:t>τ</m:t>
        </m:r>
      </m:oMath>
      <w:r>
        <w:t xml:space="preserve"> </w:t>
      </w:r>
      <w:r>
        <w:t xml:space="preserve">is the force per unit area exerted by the fluid on the right-hand side of the small imaginary surface</w:t>
      </w:r>
      <w:r>
        <w:t xml:space="preserve"> </w:t>
      </w:r>
      <m:oMath>
        <m:r>
          <m:t>d</m:t>
        </m:r>
        <m:r>
          <m:t>S</m:t>
        </m:r>
      </m:oMath>
      <w:r>
        <w:t xml:space="preserve"> </w:t>
      </w:r>
      <w:r>
        <w:t xml:space="preserve">shown in the figure below upon the fluid on the left-hand side of</w:t>
      </w:r>
      <w:r>
        <w:t xml:space="preserve"> </w:t>
      </w:r>
      <m:oMath>
        <m:r>
          <m:t>d</m:t>
        </m:r>
        <m:r>
          <m:t>S</m:t>
        </m:r>
      </m:oMath>
      <w:r>
        <w:t xml:space="preserve">.</w:t>
      </w:r>
    </w:p>
    <w:p>
      <w:pPr>
        <w:numPr>
          <w:ilvl w:val="0"/>
          <w:numId w:val="1000"/>
        </w:numPr>
      </w:pPr>
      <w:r>
        <w:t xml:space="preserve">Figure</w:t>
      </w:r>
      <w:r>
        <w:t xml:space="preserve">Imaginary surface in a flowing fluid, illustrating the concept of stress within a fluid.</w:t>
      </w:r>
      <w:r>
        <w:t xml:space="preserve">fig-stress-surface</w:t>
      </w:r>
    </w:p>
    <w:p>
      <w:pPr>
        <w:numPr>
          <w:ilvl w:val="0"/>
          <w:numId w:val="1000"/>
        </w:numPr>
      </w:pPr>
      <w:r>
        <w:t xml:space="preserve">0.2</w:t>
      </w:r>
      <w:r>
        <w:t xml:space="preserve">0.6</w:t>
      </w:r>
      <w:r>
        <w:t xml:space="preserve">0.2</w:t>
      </w:r>
      <w:r>
        <w:t xml:space="preserve"> </w:t>
      </w:r>
      <w:r>
        <w:drawing>
          <wp:inline>
            <wp:extent cx="4635500" cy="2603500"/>
            <wp:effectExtent b="0" l="0" r="0" t="0"/>
            <wp:docPr descr="image" title="" id="255" name="Picture"/>
            <a:graphic>
              <a:graphicData uri="http://schemas.openxmlformats.org/drawingml/2006/picture">
                <pic:pic>
                  <pic:nvPicPr>
                    <pic:cNvPr descr="external/ch-chapter07-stress-surface.jpg" id="256" name="Picture"/>
                    <pic:cNvPicPr>
                      <a:picLocks noChangeArrowheads="1" noChangeAspect="1"/>
                    </pic:cNvPicPr>
                  </pic:nvPicPr>
                  <pic:blipFill>
                    <a:blip r:embed="rId254"/>
                    <a:stretch>
                      <a:fillRect/>
                    </a:stretch>
                  </pic:blipFill>
                  <pic:spPr bwMode="auto">
                    <a:xfrm>
                      <a:off x="0" y="0"/>
                      <a:ext cx="4635500" cy="2603500"/>
                    </a:xfrm>
                    <a:prstGeom prst="rect">
                      <a:avLst/>
                    </a:prstGeom>
                    <a:noFill/>
                    <a:ln w="9525">
                      <a:noFill/>
                      <a:headEnd/>
                      <a:tailEnd/>
                    </a:ln>
                  </pic:spPr>
                </pic:pic>
              </a:graphicData>
            </a:graphic>
          </wp:inline>
        </w:drawing>
      </w:r>
    </w:p>
    <w:p>
      <w:pPr>
        <w:numPr>
          <w:ilvl w:val="0"/>
          <w:numId w:val="1044"/>
        </w:numPr>
      </w:pPr>
      <w:r>
        <w:t xml:space="preserve">The stresses acting on opposite sides of a surface (i.e. on the surfaces with normals</w:t>
      </w:r>
      <w:r>
        <w:t xml:space="preserve"> </w:t>
      </w:r>
      <m:oMath>
        <m:r>
          <m:rPr>
            <m:sty m:val="bi"/>
          </m:rPr>
          <m:t>n</m:t>
        </m:r>
      </m:oMath>
      <w:r>
        <w:t xml:space="preserve"> </w:t>
      </w:r>
      <w:r>
        <w:t xml:space="preserve">and</w:t>
      </w:r>
      <w:r>
        <w:t xml:space="preserve"> </w:t>
      </w:r>
      <m:oMath>
        <m:r>
          <m:rPr>
            <m:sty m:val="p"/>
          </m:rPr>
          <m:t>−</m:t>
        </m:r>
        <m:r>
          <m:rPr>
            <m:sty m:val="bi"/>
          </m:rPr>
          <m:t>n</m:t>
        </m:r>
      </m:oMath>
      <w:r>
        <w:t xml:space="preserve">) are equal and opposite. This is required for linear equilibrium within the fluid.</w:t>
      </w:r>
    </w:p>
    <w:p>
      <w:pPr>
        <w:numPr>
          <w:ilvl w:val="0"/>
          <w:numId w:val="1044"/>
        </w:numPr>
      </w:pPr>
      <w:r>
        <w:t xml:space="preserve">The stress tensor is symmetric, i.e.</w:t>
      </w:r>
      <w:r>
        <w:t xml:space="preserve"> </w:t>
      </w:r>
      <m:oMath>
        <m:sSub>
          <m:e>
            <m:r>
              <m:t>σ</m:t>
            </m:r>
          </m:e>
          <m:sub>
            <m:r>
              <m:t>i</m:t>
            </m:r>
            <m:r>
              <m:t>j</m:t>
            </m:r>
          </m:sub>
        </m:sSub>
        <m:r>
          <m:rPr>
            <m:sty m:val="p"/>
          </m:rPr>
          <m:t>=</m:t>
        </m:r>
        <m:sSub>
          <m:e>
            <m:r>
              <m:t>σ</m:t>
            </m:r>
          </m:e>
          <m:sub>
            <m:r>
              <m:t>j</m:t>
            </m:r>
            <m:r>
              <m:t>i</m:t>
            </m:r>
          </m:sub>
        </m:sSub>
      </m:oMath>
      <w:r>
        <w:t xml:space="preserve">. This is required for rotational equilibrium within the fluid, and can be derived from the principle of conservation of angular momentum.</w:t>
      </w:r>
    </w:p>
    <w:p>
      <w:pPr>
        <w:numPr>
          <w:ilvl w:val="0"/>
          <w:numId w:val="1044"/>
        </w:numPr>
      </w:pPr>
      <w:r>
        <w:t xml:space="preserve">The elements on the principal diagonal of the stress tensor matrix are called</w:t>
      </w:r>
      <w:r>
        <w:t xml:space="preserve"> </w:t>
      </w:r>
      <w:r>
        <w:rPr>
          <w:i/>
          <w:iCs/>
        </w:rPr>
        <w:t xml:space="preserve">the normal stresses</w:t>
      </w:r>
      <w:r>
        <w:t xml:space="preserve">. The other six elements are called</w:t>
      </w:r>
      <w:r>
        <w:t xml:space="preserve"> </w:t>
      </w:r>
      <w:r>
        <w:rPr>
          <w:i/>
          <w:iCs/>
        </w:rPr>
        <w:t xml:space="preserve">the shear stresses</w:t>
      </w:r>
      <w:r>
        <w:t xml:space="preserve">. The diagram below illustrates this; a cuboid with side lengths</w:t>
      </w:r>
      <w:r>
        <w:t xml:space="preserve"> </w:t>
      </w:r>
      <m:oMath>
        <m:r>
          <m:t>X</m:t>
        </m:r>
      </m:oMath>
      <w:r>
        <w:t xml:space="preserve">,</w:t>
      </w:r>
      <w:r>
        <w:t xml:space="preserve"> </w:t>
      </w:r>
      <m:oMath>
        <m:r>
          <m:t>Y</m:t>
        </m:r>
      </m:oMath>
      <w:r>
        <w:t xml:space="preserve"> </w:t>
      </w:r>
      <w:r>
        <w:t xml:space="preserve">and</w:t>
      </w:r>
      <w:r>
        <w:t xml:space="preserve"> </w:t>
      </w:r>
      <m:oMath>
        <m:r>
          <m:t>Z</m:t>
        </m:r>
      </m:oMath>
      <w:r>
        <w:t xml:space="preserve"> </w:t>
      </w:r>
      <w:r>
        <w:t xml:space="preserve">in the</w:t>
      </w:r>
      <w:r>
        <w:t xml:space="preserve"> </w:t>
      </w:r>
      <m:oMath>
        <m:r>
          <m:t>x</m:t>
        </m:r>
      </m:oMath>
      <w:r>
        <w:t xml:space="preserve">-,</w:t>
      </w:r>
      <w:r>
        <w:t xml:space="preserve"> </w:t>
      </w:r>
      <m:oMath>
        <m:r>
          <m:t>y</m:t>
        </m:r>
      </m:oMath>
      <w:r>
        <w:t xml:space="preserve">- and</w:t>
      </w:r>
      <w:r>
        <w:t xml:space="preserve"> </w:t>
      </w:r>
      <m:oMath>
        <m:r>
          <m:t>z</m:t>
        </m:r>
      </m:oMath>
      <w:r>
        <w:t xml:space="preserve">-directions, respectively, is shown, and the</w:t>
      </w:r>
      <w:r>
        <w:t xml:space="preserve"> </w:t>
      </w:r>
      <m:oMath>
        <m:r>
          <m:t>x</m:t>
        </m:r>
      </m:oMath>
      <w:r>
        <w:t xml:space="preserve">- and</w:t>
      </w:r>
      <w:r>
        <w:t xml:space="preserve"> </w:t>
      </w:r>
      <m:oMath>
        <m:r>
          <m:t>y</m:t>
        </m:r>
      </m:oMath>
      <w:r>
        <w:t xml:space="preserve">-components of the stresses on those faces that can be seen are shown.</w:t>
      </w:r>
    </w:p>
    <w:p>
      <w:pPr>
        <w:numPr>
          <w:ilvl w:val="0"/>
          <w:numId w:val="1000"/>
        </w:numPr>
      </w:pPr>
      <w:r>
        <w:t xml:space="preserve">Figure</w:t>
      </w:r>
      <w:r>
        <w:t xml:space="preserve">Components of the stress on the faces of a small cuboid within a fluid.</w:t>
      </w:r>
      <w:r>
        <w:t xml:space="preserve">fig-stress-cuboid</w:t>
      </w:r>
    </w:p>
    <w:p>
      <w:pPr>
        <w:numPr>
          <w:ilvl w:val="0"/>
          <w:numId w:val="1000"/>
        </w:numPr>
      </w:pPr>
      <w:r>
        <w:t xml:space="preserve">0.2</w:t>
      </w:r>
      <w:r>
        <w:t xml:space="preserve">0.6</w:t>
      </w:r>
      <w:r>
        <w:t xml:space="preserve">0.2</w:t>
      </w:r>
      <w:r>
        <w:t xml:space="preserve"> </w:t>
      </w:r>
      <w:r>
        <w:drawing>
          <wp:inline>
            <wp:extent cx="3644900" cy="2578100"/>
            <wp:effectExtent b="0" l="0" r="0" t="0"/>
            <wp:docPr descr="image" title="" id="258" name="Picture"/>
            <a:graphic>
              <a:graphicData uri="http://schemas.openxmlformats.org/drawingml/2006/picture">
                <pic:pic>
                  <pic:nvPicPr>
                    <pic:cNvPr descr="external/ch-chapter07-stress-on-square.jpg" id="259" name="Picture"/>
                    <pic:cNvPicPr>
                      <a:picLocks noChangeArrowheads="1" noChangeAspect="1"/>
                    </pic:cNvPicPr>
                  </pic:nvPicPr>
                  <pic:blipFill>
                    <a:blip r:embed="rId257"/>
                    <a:stretch>
                      <a:fillRect/>
                    </a:stretch>
                  </pic:blipFill>
                  <pic:spPr bwMode="auto">
                    <a:xfrm>
                      <a:off x="0" y="0"/>
                      <a:ext cx="3644900" cy="2578100"/>
                    </a:xfrm>
                    <a:prstGeom prst="rect">
                      <a:avLst/>
                    </a:prstGeom>
                    <a:noFill/>
                    <a:ln w="9525">
                      <a:noFill/>
                      <a:headEnd/>
                      <a:tailEnd/>
                    </a:ln>
                  </pic:spPr>
                </pic:pic>
              </a:graphicData>
            </a:graphic>
          </wp:inline>
        </w:drawing>
      </w:r>
    </w:p>
    <w:p>
      <w:pPr>
        <w:numPr>
          <w:ilvl w:val="0"/>
          <w:numId w:val="1000"/>
        </w:numPr>
      </w:pPr>
      <w:r>
        <w:t xml:space="preserve">In</w:t>
      </w:r>
      <w:r>
        <w:t xml:space="preserve"> </w:t>
      </w:r>
      <w:hyperlink w:anchor="fig-stress-cuboid">
        <w:r>
          <w:rPr>
            <w:rStyle w:val="Hyperlink"/>
          </w:rPr>
          <w:t xml:space="preserve">Figure </w:t>
        </w:r>
        <w:hyperlink w:anchor="fig-stress-cuboid">
          <w:r>
            <w:rPr>
              <w:rStyle w:val="Hyperlink"/>
            </w:rPr>
            <w:t xml:space="preserve">[fig-stress-cuboid]</w:t>
          </w:r>
        </w:hyperlink>
      </w:hyperlink>
      <w:r>
        <w:t xml:space="preserve">:</w:t>
      </w:r>
    </w:p>
    <w:p>
      <w:pPr>
        <w:numPr>
          <w:ilvl w:val="1"/>
          <w:numId w:val="1045"/>
        </w:numPr>
      </w:pPr>
      <w:r>
        <w:t xml:space="preserve">The</w:t>
      </w:r>
      <w:r>
        <w:t xml:space="preserve"> </w:t>
      </w:r>
      <m:oMath>
        <m:r>
          <m:t>z</m:t>
        </m:r>
      </m:oMath>
      <w:r>
        <w:t xml:space="preserve">-components of the stresses are not shown in order that the diagram does not get too complicated (also the stress on the back face is not shown).</w:t>
      </w:r>
    </w:p>
    <w:p>
      <w:pPr>
        <w:numPr>
          <w:ilvl w:val="1"/>
          <w:numId w:val="1045"/>
        </w:numPr>
      </w:pPr>
      <w:r>
        <w:t xml:space="preserve">The</w:t>
      </w:r>
      <w:r>
        <w:t xml:space="preserve"> </w:t>
      </w:r>
      <m:oMath>
        <m:r>
          <m:t>z</m:t>
        </m:r>
      </m:oMath>
      <w:r>
        <w:t xml:space="preserve">-axis points outwards from the figure right-handed axes.</w:t>
      </w:r>
    </w:p>
    <w:p>
      <w:pPr>
        <w:numPr>
          <w:ilvl w:val="1"/>
          <w:numId w:val="1045"/>
        </w:numPr>
      </w:pPr>
      <w:r>
        <w:t xml:space="preserve">Note that these forces assume that the components of the stress tensor are uniform over the faces in question, which would not generally be the case, (although it is quite accurate in the case that the lengths</w:t>
      </w:r>
      <w:r>
        <w:t xml:space="preserve"> </w:t>
      </w:r>
      <m:oMath>
        <m:r>
          <m:t>X</m:t>
        </m:r>
      </m:oMath>
      <w:r>
        <w:t xml:space="preserve">,</w:t>
      </w:r>
      <w:r>
        <w:t xml:space="preserve"> </w:t>
      </w:r>
      <m:oMath>
        <m:r>
          <m:t>Y</m:t>
        </m:r>
      </m:oMath>
      <w:r>
        <w:t xml:space="preserve"> </w:t>
      </w:r>
      <w:r>
        <w:t xml:space="preserve">and</w:t>
      </w:r>
      <w:r>
        <w:t xml:space="preserve"> </w:t>
      </w:r>
      <m:oMath>
        <m:r>
          <m:t>Z</m:t>
        </m:r>
      </m:oMath>
      <w:r>
        <w:t xml:space="preserve"> </w:t>
      </w:r>
      <w:r>
        <w:t xml:space="preserve">are small.</w:t>
      </w:r>
    </w:p>
    <w:p>
      <w:pPr>
        <w:pStyle w:val="FirstParagraph"/>
      </w:pPr>
      <w:r>
        <w:t xml:space="preserve">Remark</w:t>
      </w:r>
      <w:r>
        <w:t xml:space="preserve">Defining the fluid pressure in terms of the stress tensor.</w:t>
      </w:r>
      <w:r>
        <w:t xml:space="preserve">subsec-stress-tensor-6</w:t>
      </w:r>
      <w:r>
        <w:t xml:space="preserve"> </w:t>
      </w:r>
      <w:r>
        <w:t xml:space="preserve">We can now write a mathematical definition of the fluid pressure in terms of the stress tensor:</w:t>
      </w:r>
    </w:p>
    <w:p>
      <w:pPr>
        <w:pStyle w:val="BodyText"/>
      </w:pPr>
      <m:oMathPara>
        <m:oMathParaPr>
          <m:jc m:val="center"/>
        </m:oMathParaPr>
        <m:oMath>
          <m:r>
            <m:t>p</m:t>
          </m:r>
          <m:r>
            <m:rPr>
              <m:sty m:val="p"/>
            </m:rPr>
            <m:t>=</m:t>
          </m:r>
          <m:r>
            <m:rPr>
              <m:sty m:val="p"/>
            </m:rPr>
            <m:t>−</m:t>
          </m:r>
          <m:f>
            <m:fPr>
              <m:type m:val="bar"/>
            </m:fPr>
            <m:num>
              <m:r>
                <m:t>1</m:t>
              </m:r>
            </m:num>
            <m:den>
              <m:r>
                <m:t>3</m:t>
              </m:r>
            </m:den>
          </m:f>
          <m:r>
            <m:rPr>
              <m:nor/>
              <m:sty m:val="p"/>
            </m:rPr>
            <m:t>tr</m:t>
          </m:r>
          <m:d>
            <m:dPr>
              <m:begChr m:val="("/>
              <m:sepChr m:val=""/>
              <m:endChr m:val=")"/>
              <m:grow/>
            </m:dPr>
            <m:e>
              <m:r>
                <m:rPr>
                  <m:sty m:val="bi"/>
                </m:rPr>
                <m:t>σ</m:t>
              </m:r>
            </m:e>
          </m:d>
          <m:r>
            <m:rPr>
              <m:sty m:val="p"/>
            </m:rPr>
            <m:t>=</m:t>
          </m:r>
          <m:r>
            <m:rPr>
              <m:sty m:val="p"/>
            </m:rPr>
            <m:t>−</m:t>
          </m:r>
          <m:f>
            <m:fPr>
              <m:type m:val="bar"/>
            </m:fPr>
            <m:num>
              <m:r>
                <m:t>1</m:t>
              </m:r>
            </m:num>
            <m:den>
              <m:r>
                <m:t>3</m:t>
              </m:r>
            </m:den>
          </m:f>
          <m:r>
            <m:rPr>
              <m:nor/>
              <m:sty m:val="p"/>
            </m:rPr>
            <m:t>tr</m:t>
          </m:r>
          <m:d>
            <m:dPr>
              <m:begChr m:val="("/>
              <m:sepChr m:val=""/>
              <m:endChr m:val=")"/>
              <m:grow/>
            </m:dPr>
            <m:e>
              <m:r>
                <m:rPr>
                  <m:sty m:val="bi"/>
                </m:rPr>
                <m:t>σ</m:t>
              </m:r>
            </m:e>
          </m:d>
          <m:r>
            <m:rPr>
              <m:sty m:val="p"/>
            </m:rPr>
            <m:t>.</m:t>
          </m:r>
        </m:oMath>
      </m:oMathPara>
    </w:p>
    <w:p>
      <w:pPr>
        <w:pStyle w:val="FirstParagraph"/>
      </w:pPr>
      <w:r>
        <w:t xml:space="preserve">This equation gives us a method by which we can (at least in our imagination) think about measuring the pressure at a particular point in the fluid. We consider three small, mutually orthogonal planes passing through the point (aligned perpendicular to the</w:t>
      </w:r>
      <w:r>
        <w:t xml:space="preserve"> </w:t>
      </w:r>
      <m:oMath>
        <m:r>
          <m:t>x</m:t>
        </m:r>
      </m:oMath>
      <w:r>
        <w:t xml:space="preserve">-,</w:t>
      </w:r>
      <w:r>
        <w:t xml:space="preserve"> </w:t>
      </w:r>
      <m:oMath>
        <m:r>
          <m:t>y</m:t>
        </m:r>
      </m:oMath>
      <w:r>
        <w:t xml:space="preserve">- and</w:t>
      </w:r>
      <w:r>
        <w:t xml:space="preserve"> </w:t>
      </w:r>
      <m:oMath>
        <m:r>
          <m:t>z</m:t>
        </m:r>
      </m:oMath>
      <w:r>
        <w:t xml:space="preserve">-directions) and measure the three forces on the three surfaces. Dividing each force by the area of the respective plane leads to the stresses on the surfaces, which are, respectively,</w:t>
      </w:r>
    </w:p>
    <w:p>
      <w:pPr>
        <w:pStyle w:val="BodyText"/>
      </w:pPr>
      <m:oMathPara>
        <m:oMathParaPr>
          <m:jc m:val="center"/>
        </m:oMathParaPr>
        <m:oMath>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21</m:t>
                        </m:r>
                      </m:sub>
                    </m:sSub>
                  </m:e>
                </m:mr>
                <m:mr>
                  <m:e>
                    <m:sSub>
                      <m:e>
                        <m:r>
                          <m:t>σ</m:t>
                        </m:r>
                      </m:e>
                      <m:sub>
                        <m:r>
                          <m:t>31</m:t>
                        </m:r>
                      </m:sub>
                    </m:sSub>
                  </m:e>
                </m:mr>
              </m:m>
            </m:e>
          </m:d>
          <m:r>
            <m:rPr>
              <m:sty m:val="p"/>
            </m:rPr>
            <m:t>,</m:t>
          </m:r>
          <m:r>
            <m:t> </m:t>
          </m:r>
          <m:d>
            <m:dPr>
              <m:begChr m:val="("/>
              <m:sepChr m:val=""/>
              <m:endChr m:val=")"/>
              <m:grow/>
            </m:dPr>
            <m:e>
              <m:m>
                <m:mPr>
                  <m:baseJc m:val="center"/>
                  <m:plcHide m:val="on"/>
                  <m:mcs>
                    <m:mc>
                      <m:mcPr>
                        <m:mcJc m:val="center"/>
                        <m:count m:val="1"/>
                      </m:mcPr>
                    </m:mc>
                  </m:mcs>
                </m:mPr>
                <m:mr>
                  <m:e>
                    <m:sSub>
                      <m:e>
                        <m:r>
                          <m:t>σ</m:t>
                        </m:r>
                      </m:e>
                      <m:sub>
                        <m:r>
                          <m:t>12</m:t>
                        </m:r>
                      </m:sub>
                    </m:sSub>
                  </m:e>
                </m:mr>
                <m:mr>
                  <m:e>
                    <m:sSub>
                      <m:e>
                        <m:r>
                          <m:t>σ</m:t>
                        </m:r>
                      </m:e>
                      <m:sub>
                        <m:r>
                          <m:t>22</m:t>
                        </m:r>
                      </m:sub>
                    </m:sSub>
                  </m:e>
                </m:mr>
                <m:mr>
                  <m:e>
                    <m:sSub>
                      <m:e>
                        <m:r>
                          <m:t>σ</m:t>
                        </m:r>
                      </m:e>
                      <m:sub>
                        <m:r>
                          <m:t>32</m:t>
                        </m:r>
                      </m:sub>
                    </m:sSub>
                  </m:e>
                </m:mr>
              </m:m>
            </m:e>
          </m:d>
          <m:r>
            <m:rPr>
              <m:sty m:val="p"/>
            </m:rPr>
            <m:t>,</m:t>
          </m:r>
          <m:r>
            <m:t> </m:t>
          </m:r>
          <m:r>
            <m:rPr>
              <m:nor/>
              <m:sty m:val="p"/>
            </m:rPr>
            <m:t>and</m:t>
          </m:r>
          <m:r>
            <m:t> </m:t>
          </m:r>
          <m:d>
            <m:dPr>
              <m:begChr m:val="("/>
              <m:sepChr m:val=""/>
              <m:endChr m:val=")"/>
              <m:grow/>
            </m:dPr>
            <m:e>
              <m:m>
                <m:mPr>
                  <m:baseJc m:val="center"/>
                  <m:plcHide m:val="on"/>
                  <m:mcs>
                    <m:mc>
                      <m:mcPr>
                        <m:mcJc m:val="center"/>
                        <m:count m:val="1"/>
                      </m:mcPr>
                    </m:mc>
                  </m:mcs>
                </m:mPr>
                <m:mr>
                  <m:e>
                    <m:sSub>
                      <m:e>
                        <m:r>
                          <m:t>σ</m:t>
                        </m:r>
                      </m:e>
                      <m:sub>
                        <m:r>
                          <m:t>13</m:t>
                        </m:r>
                      </m:sub>
                    </m:sSub>
                  </m:e>
                </m:mr>
                <m:mr>
                  <m:e>
                    <m:sSub>
                      <m:e>
                        <m:r>
                          <m:t>σ</m:t>
                        </m:r>
                      </m:e>
                      <m:sub>
                        <m:r>
                          <m:t>23</m:t>
                        </m:r>
                      </m:sub>
                    </m:sSub>
                  </m:e>
                </m:mr>
                <m:mr>
                  <m:e>
                    <m:sSub>
                      <m:e>
                        <m:r>
                          <m:t>σ</m:t>
                        </m:r>
                      </m:e>
                      <m:sub>
                        <m:r>
                          <m:t>33</m:t>
                        </m:r>
                      </m:sub>
                    </m:sSub>
                  </m:e>
                </m:mr>
              </m:m>
            </m:e>
          </m:d>
          <m:r>
            <m:rPr>
              <m:sty m:val="p"/>
            </m:rPr>
            <m:t>.</m:t>
          </m:r>
        </m:oMath>
      </m:oMathPara>
    </w:p>
    <w:p>
      <w:pPr>
        <w:pStyle w:val="FirstParagraph"/>
      </w:pPr>
      <w:r>
        <w:t xml:space="preserve">The normal components of the respective stresses are</w:t>
      </w:r>
      <w:r>
        <w:t xml:space="preserve"> </w:t>
      </w:r>
      <m:oMath>
        <m:sSub>
          <m:e>
            <m:r>
              <m:t>σ</m:t>
            </m:r>
          </m:e>
          <m:sub>
            <m:r>
              <m:t>11</m:t>
            </m:r>
          </m:sub>
        </m:sSub>
      </m:oMath>
      <w:r>
        <w:t xml:space="preserve">,</w:t>
      </w:r>
      <w:r>
        <w:t xml:space="preserve"> </w:t>
      </w:r>
      <m:oMath>
        <m:sSub>
          <m:e>
            <m:r>
              <m:t>σ</m:t>
            </m:r>
          </m:e>
          <m:sub>
            <m:r>
              <m:t>22</m:t>
            </m:r>
          </m:sub>
        </m:sSub>
      </m:oMath>
      <w:r>
        <w:t xml:space="preserve"> </w:t>
      </w:r>
      <w:r>
        <w:t xml:space="preserve">and</w:t>
      </w:r>
      <w:r>
        <w:t xml:space="preserve"> </w:t>
      </w:r>
      <m:oMath>
        <m:sSub>
          <m:e>
            <m:r>
              <m:t>σ</m:t>
            </m:r>
          </m:e>
          <m:sub>
            <m:r>
              <m:t>33</m:t>
            </m:r>
          </m:sub>
        </m:sSub>
      </m:oMath>
      <w:r>
        <w:t xml:space="preserve">, and hence the pressure is the average of the three normal components of the stresses. The interpretation of the pressure is different for compressible and incompressible fluids:</w:t>
      </w:r>
    </w:p>
    <w:p>
      <w:pPr>
        <w:numPr>
          <w:ilvl w:val="0"/>
          <w:numId w:val="1046"/>
        </w:numPr>
      </w:pPr>
      <w:r>
        <w:rPr>
          <w:i/>
          <w:iCs/>
        </w:rPr>
        <w:t xml:space="preserve">Compressible fluids:</w:t>
      </w:r>
      <w:r>
        <w:t xml:space="preserve"> </w:t>
      </w:r>
      <w:r>
        <w:t xml:space="preserve">From classical thermodynamics it is known that we can define the pressure of the fluid as a parameter of state, making use of an equation of state (for example</w:t>
      </w:r>
      <w:r>
        <w:t xml:space="preserve"> </w:t>
      </w:r>
      <m:oMath>
        <m:r>
          <m:t>p</m:t>
        </m:r>
        <m:r>
          <m:rPr>
            <m:sty m:val="p"/>
          </m:rPr>
          <m:t>=</m:t>
        </m:r>
        <m:r>
          <m:t>ρ</m:t>
        </m:r>
        <m:r>
          <m:t>R</m:t>
        </m:r>
        <m:r>
          <m:t>T</m:t>
        </m:r>
      </m:oMath>
      <w:r>
        <w:t xml:space="preserve"> </w:t>
      </w:r>
      <w:r>
        <w:t xml:space="preserve">for an ideal gas).</w:t>
      </w:r>
    </w:p>
    <w:p>
      <w:pPr>
        <w:numPr>
          <w:ilvl w:val="0"/>
          <w:numId w:val="1046"/>
        </w:numPr>
      </w:pPr>
      <w:r>
        <w:rPr>
          <w:i/>
          <w:iCs/>
        </w:rPr>
        <w:t xml:space="preserve">Incompressible fluids:</w:t>
      </w:r>
      <w:r>
        <w:t xml:space="preserve"> </w:t>
      </w:r>
      <w:r>
        <w:t xml:space="preserve">For an incompressible fluid the pressure</w:t>
      </w:r>
      <w:r>
        <w:t xml:space="preserve"> </w:t>
      </w:r>
      <m:oMath>
        <m:r>
          <m:t>p</m:t>
        </m:r>
      </m:oMath>
      <w:r>
        <w:t xml:space="preserve"> </w:t>
      </w:r>
      <w:r>
        <w:t xml:space="preserve">is an independent, purely dynamical, variable.</w:t>
      </w:r>
    </w:p>
    <w:p>
      <w:pPr>
        <w:pStyle w:val="FirstParagraph"/>
      </w:pPr>
      <w:r>
        <w:t xml:space="preserve">In this course we mainly consider incompressible fluids.</w:t>
      </w:r>
    </w:p>
    <w:p>
      <w:pPr>
        <w:pStyle w:val="BodyText"/>
      </w:pPr>
      <w:r>
        <w:t xml:space="preserve">Remark</w:t>
      </w:r>
      <w:r>
        <w:t xml:space="preserve">Notes about the stress tensor and pressure.</w:t>
      </w:r>
      <w:r>
        <w:t xml:space="preserve">subsec-stress-tensor-7</w:t>
      </w:r>
      <w:r>
        <w:t xml:space="preserve"> </w:t>
      </w:r>
      <w:hyperlink w:anchor="eq-defofp">
        <w:r>
          <w:rPr>
            <w:rStyle w:val="Hyperlink"/>
          </w:rPr>
          <w:t xml:space="preserve">(</w:t>
        </w:r>
        <w:hyperlink w:anchor="eq-defofp">
          <w:r>
            <w:rPr>
              <w:rStyle w:val="Hyperlink"/>
            </w:rPr>
            <w:t xml:space="preserve">[eq-defofp]</w:t>
          </w:r>
        </w:hyperlink>
        <w:r>
          <w:rPr>
            <w:rStyle w:val="Hyperlink"/>
          </w:rPr>
          <w:t xml:space="preserve">)</w:t>
        </w:r>
      </w:hyperlink>
      <w:r>
        <w:t xml:space="preserve"> </w:t>
      </w:r>
      <w:r>
        <w:t xml:space="preserve">naturally leads to</w:t>
      </w:r>
    </w:p>
    <w:p>
      <w:pPr>
        <w:pStyle w:val="BodyText"/>
      </w:pPr>
      <m:oMathPara>
        <m:oMathParaPr>
          <m:jc m:val="center"/>
        </m:oMathParaPr>
        <m:oMath>
          <m:sSub>
            <m:e>
              <m:r>
                <m:t>σ</m:t>
              </m:r>
            </m:e>
            <m:sub>
              <m:r>
                <m:t>i</m:t>
              </m:r>
              <m:r>
                <m:t>j</m:t>
              </m:r>
            </m:sub>
          </m:sSub>
          <m:r>
            <m:rPr>
              <m:sty m:val="p"/>
            </m:rPr>
            <m:t>=</m:t>
          </m:r>
          <m:r>
            <m:rPr>
              <m:sty m:val="p"/>
            </m:rPr>
            <m:t>−</m:t>
          </m:r>
          <m:r>
            <m:t>p</m:t>
          </m:r>
          <m:sSub>
            <m:e>
              <m:r>
                <m:t>δ</m:t>
              </m:r>
            </m:e>
            <m:sub>
              <m:r>
                <m:t>i</m:t>
              </m:r>
              <m:r>
                <m:t>j</m:t>
              </m:r>
            </m:sub>
          </m:sSub>
          <m:r>
            <m:rPr>
              <m:sty m:val="p"/>
            </m:rPr>
            <m:t>+</m:t>
          </m:r>
          <m:sSub>
            <m:e>
              <m:r>
                <m:t>d</m:t>
              </m:r>
            </m:e>
            <m:sub>
              <m:r>
                <m:t>i</m:t>
              </m:r>
              <m:r>
                <m:t>j</m:t>
              </m:r>
            </m:sub>
          </m:sSub>
          <m:r>
            <m:rPr>
              <m:sty m:val="p"/>
            </m:rPr>
            <m:t>,</m:t>
          </m:r>
        </m:oMath>
      </m:oMathPara>
    </w:p>
    <w:p>
      <w:pPr>
        <w:pStyle w:val="FirstParagraph"/>
      </w:pPr>
      <w:r>
        <w:t xml:space="preserve">where</w:t>
      </w:r>
      <w:r>
        <w:t xml:space="preserve"> </w:t>
      </w:r>
      <m:oMath>
        <m:r>
          <m:rPr>
            <m:sty m:val="bi"/>
          </m:rPr>
          <m:t>d</m:t>
        </m:r>
        <m:r>
          <m:rPr>
            <m:sty m:val="p"/>
          </m:rPr>
          <m:t>=</m:t>
        </m:r>
        <m:r>
          <m:rPr>
            <m:sty m:val="p"/>
          </m:rPr>
          <m:t>(</m:t>
        </m:r>
        <m:sSub>
          <m:e>
            <m:r>
              <m:t>d</m:t>
            </m:r>
          </m:e>
          <m:sub>
            <m:r>
              <m:t>i</m:t>
            </m:r>
            <m:r>
              <m:t>j</m:t>
            </m:r>
          </m:sub>
        </m:sSub>
        <m:r>
          <m:rPr>
            <m:sty m:val="p"/>
          </m:rPr>
          <m:t>)</m:t>
        </m:r>
      </m:oMath>
      <w:r>
        <w:t xml:space="preserve"> </w:t>
      </w:r>
      <w:r>
        <w:t xml:space="preserve">is called the</w:t>
      </w:r>
      <w:r>
        <w:t xml:space="preserve"> </w:t>
      </w:r>
      <w:r>
        <w:rPr>
          <w:i/>
          <w:iCs/>
        </w:rPr>
        <w:t xml:space="preserve">deviatoric stress tensor</w:t>
      </w:r>
      <w:r>
        <w:t xml:space="preserve">, and this part of the stress occurs entirely due to the fluid motion. Taking the trace of this equation gives</w:t>
      </w:r>
      <w:r>
        <w:t xml:space="preserve"> </w:t>
      </w:r>
      <m:oMath>
        <m:r>
          <m:rPr>
            <m:nor/>
            <m:sty m:val="p"/>
          </m:rPr>
          <m:t>tr</m:t>
        </m:r>
        <m:r>
          <m:rPr>
            <m:sty m:val="p"/>
          </m:rPr>
          <m:t>(</m:t>
        </m:r>
        <m:r>
          <m:rPr>
            <m:sty m:val="bi"/>
          </m:rPr>
          <m:t>σ</m:t>
        </m:r>
        <m:r>
          <m:rPr>
            <m:sty m:val="p"/>
          </m:rPr>
          <m:t>)</m:t>
        </m:r>
        <m:r>
          <m:rPr>
            <m:sty m:val="p"/>
          </m:rPr>
          <m:t>=</m:t>
        </m:r>
        <m:r>
          <m:rPr>
            <m:sty m:val="p"/>
          </m:rPr>
          <m:t>−</m:t>
        </m:r>
        <m:r>
          <m:t>3</m:t>
        </m:r>
        <m:r>
          <m:t>p</m:t>
        </m:r>
        <m:r>
          <m:rPr>
            <m:sty m:val="p"/>
          </m:rPr>
          <m:t>+</m:t>
        </m:r>
        <m:r>
          <m:rPr>
            <m:nor/>
            <m:sty m:val="p"/>
          </m:rPr>
          <m:t>tr</m:t>
        </m:r>
        <m:r>
          <m:rPr>
            <m:sty m:val="p"/>
          </m:rPr>
          <m:t>(</m:t>
        </m:r>
        <m:r>
          <m:rPr>
            <m:sty m:val="bi"/>
          </m:rPr>
          <m:t>d</m:t>
        </m:r>
        <m:r>
          <m:rPr>
            <m:sty m:val="p"/>
          </m:rPr>
          <m:t>)</m:t>
        </m:r>
      </m:oMath>
      <w:r>
        <w:t xml:space="preserve">, and</w:t>
      </w:r>
      <w:r>
        <w:t xml:space="preserve"> </w:t>
      </w:r>
      <w:hyperlink w:anchor="eq-defofp">
        <w:r>
          <w:rPr>
            <w:rStyle w:val="Hyperlink"/>
          </w:rPr>
          <w:t xml:space="preserve">(</w:t>
        </w:r>
        <w:hyperlink w:anchor="eq-defofp">
          <w:r>
            <w:rPr>
              <w:rStyle w:val="Hyperlink"/>
            </w:rPr>
            <w:t xml:space="preserve">[eq-defofp]</w:t>
          </w:r>
        </w:hyperlink>
        <w:r>
          <w:rPr>
            <w:rStyle w:val="Hyperlink"/>
          </w:rPr>
          <w:t xml:space="preserve">)</w:t>
        </w:r>
      </w:hyperlink>
      <w:r>
        <w:t xml:space="preserve"> </w:t>
      </w:r>
      <w:r>
        <w:t xml:space="preserve">implies that</w:t>
      </w:r>
      <w:r>
        <w:t xml:space="preserve"> </w:t>
      </w:r>
      <m:oMath>
        <m:r>
          <m:rPr>
            <m:nor/>
            <m:sty m:val="p"/>
          </m:rPr>
          <m:t>tr</m:t>
        </m:r>
        <m:r>
          <m:rPr>
            <m:sty m:val="p"/>
          </m:rPr>
          <m:t>(</m:t>
        </m:r>
        <m:r>
          <m:rPr>
            <m:sty m:val="bi"/>
          </m:rPr>
          <m:t>d</m:t>
        </m:r>
        <m:r>
          <m:rPr>
            <m:sty m:val="p"/>
          </m:rPr>
          <m:t>)</m:t>
        </m:r>
        <m:r>
          <m:rPr>
            <m:sty m:val="p"/>
          </m:rPr>
          <m:t>=</m:t>
        </m:r>
        <m:r>
          <m:rPr>
            <m:sty m:val="b"/>
          </m:rPr>
          <m:t>0</m:t>
        </m:r>
      </m:oMath>
      <w:r>
        <w:t xml:space="preserve">.</w:t>
      </w:r>
    </w:p>
    <w:p>
      <w:pPr>
        <w:pStyle w:val="BodyText"/>
      </w:pPr>
      <w:r>
        <w:t xml:space="preserve">Remark</w:t>
      </w:r>
      <w:r>
        <w:t xml:space="preserve">Special case of a fluid at rest.</w:t>
      </w:r>
      <w:r>
        <w:t xml:space="preserve">subsec-stress-tensor-8</w:t>
      </w:r>
      <w:r>
        <w:t xml:space="preserve"> </w:t>
      </w:r>
      <w:r>
        <w:t xml:space="preserve">In a fluid at rest we have</w:t>
      </w:r>
      <w:r>
        <w:t xml:space="preserve"> </w:t>
      </w:r>
      <m:oMath>
        <m:sSub>
          <m:e>
            <m:r>
              <m:t>d</m:t>
            </m:r>
          </m:e>
          <m:sub>
            <m:r>
              <m:t>i</m:t>
            </m:r>
            <m:r>
              <m:t>j</m:t>
            </m:r>
          </m:sub>
        </m:sSub>
        <m:r>
          <m:rPr>
            <m:sty m:val="p"/>
          </m:rPr>
          <m:t>=</m:t>
        </m:r>
        <m:r>
          <m:t>0</m:t>
        </m:r>
      </m:oMath>
      <w:r>
        <w:t xml:space="preserve">, and thus</w:t>
      </w:r>
      <w:r>
        <w:t xml:space="preserve"> </w:t>
      </w:r>
      <m:oMath>
        <m:r>
          <m:rPr>
            <m:sty m:val="bi"/>
          </m:rPr>
          <m:t>σ</m:t>
        </m:r>
        <m:r>
          <m:rPr>
            <m:sty m:val="p"/>
          </m:rPr>
          <m:t>=</m:t>
        </m:r>
        <m:r>
          <m:rPr>
            <m:sty m:val="p"/>
          </m:rPr>
          <m:t>−</m:t>
        </m:r>
        <m:r>
          <m:t>p</m:t>
        </m:r>
        <m:r>
          <m:rPr>
            <m:sty m:val="bi"/>
          </m:rPr>
          <m:t>I</m:t>
        </m:r>
      </m:oMath>
      <w:r>
        <w:t xml:space="preserve">, where</w:t>
      </w:r>
      <w:r>
        <w:t xml:space="preserve"> </w:t>
      </w:r>
      <m:oMath>
        <m:r>
          <m:rPr>
            <m:sty m:val="bi"/>
          </m:rPr>
          <m:t>I</m:t>
        </m:r>
      </m:oMath>
      <w:r>
        <w:t xml:space="preserve"> </w:t>
      </w:r>
      <w:r>
        <w:t xml:space="preserve">is the identity matrix, meaning that</w:t>
      </w:r>
      <w:r>
        <w:t xml:space="preserve"> </w:t>
      </w:r>
      <m:oMath>
        <m:r>
          <m:rPr>
            <m:sty m:val="bi"/>
          </m:rPr>
          <m:t>σ</m:t>
        </m:r>
      </m:oMath>
      <w:r>
        <w:t xml:space="preserve"> </w:t>
      </w:r>
      <w:r>
        <w:t xml:space="preserve">is a multiple of the identity matrix and the only stresses are due to the pressure.</w:t>
      </w:r>
    </w:p>
    <w:p>
      <w:pPr>
        <w:pStyle w:val="BodyText"/>
      </w:pPr>
      <w:r>
        <w:t xml:space="preserve">Definition</w:t>
      </w:r>
      <w:r>
        <w:t xml:space="preserve">The constitutive relationship of a fluid.</w:t>
      </w:r>
      <w:r>
        <w:t xml:space="preserve">def-constitutive-relation</w:t>
      </w:r>
      <w:r>
        <w:t xml:space="preserve"> </w:t>
      </w:r>
      <w:r>
        <w:t xml:space="preserve">This is an equation that describes the relationship between the stress tensor and the kinematic state of the fluid. It is found from experiments, and governs the mechanical behaviour of the fluid, that is the</w:t>
      </w:r>
      <w:r>
        <w:t xml:space="preserve"> </w:t>
      </w:r>
      <w:r>
        <w:rPr>
          <w:i/>
          <w:iCs/>
        </w:rPr>
        <w:t xml:space="preserve">rheology</w:t>
      </w:r>
      <w:r>
        <w:t xml:space="preserve"> </w:t>
      </w:r>
      <w:r>
        <w:t xml:space="preserve">of the fluid. Together with the equations of mass and momentum conservation, this closes the problem for the velocity and pressure fields. Every fluid obeying the continuum approximation has a constitutive relationship, which can be thought of as a definition of its mechanical properties.</w:t>
      </w:r>
    </w:p>
    <w:p>
      <w:pPr>
        <w:pStyle w:val="BodyText"/>
      </w:pPr>
      <w:r>
        <w:t xml:space="preserve">Section</w:t>
      </w:r>
      <w:r>
        <w:t xml:space="preserve">Newtonian fluids</w:t>
      </w:r>
      <w:r>
        <w:t xml:space="preserve">Newtonian fluids</w:t>
      </w:r>
      <w:r>
        <w:t xml:space="preserve">subsec-newtonian-fluids</w:t>
      </w:r>
    </w:p>
    <w:p>
      <w:pPr>
        <w:pStyle w:val="BodyText"/>
      </w:pPr>
      <w:r>
        <w:t xml:space="preserve">In this section we define an important class of fluids called</w:t>
      </w:r>
      <w:r>
        <w:t xml:space="preserve"> </w:t>
      </w:r>
      <w:r>
        <w:rPr>
          <w:i/>
          <w:iCs/>
        </w:rPr>
        <w:t xml:space="preserve">Newtonian fluids</w:t>
      </w:r>
      <w:r>
        <w:t xml:space="preserve">. Many common fluids, including water and air, may be described as Newtonian.</w:t>
      </w:r>
    </w:p>
    <w:p>
      <w:pPr>
        <w:pStyle w:val="BodyText"/>
      </w:pPr>
      <w:r>
        <w:t xml:space="preserve">Figure</w:t>
      </w:r>
      <w:r>
        <w:t xml:space="preserve">Isaac Newton (1642-1727), who gave his name to a class of fluids that obey a linear constitutive relationship between stress and rate of strain. Newton was also responsible for the laws of motion and universal gravitation, and we make extensive use of these in fluid mechanics, particularly his second law of motion, which states that the rate of change of momentum of a body equals the net force acting on it.</w:t>
      </w:r>
      <w:r>
        <w:t xml:space="preserve">fig-newton</w:t>
      </w:r>
    </w:p>
    <w:p>
      <w:pPr>
        <w:pStyle w:val="BodyText"/>
      </w:pPr>
      <w:r>
        <w:t xml:space="preserve">0.25</w:t>
      </w:r>
      <w:r>
        <w:t xml:space="preserve">0.5</w:t>
      </w:r>
      <w:r>
        <w:t xml:space="preserve">0.25</w:t>
      </w:r>
      <w:r>
        <w:t xml:space="preserve"> </w:t>
      </w:r>
      <w:r>
        <w:drawing>
          <wp:inline>
            <wp:extent cx="3810000" cy="2540000"/>
            <wp:effectExtent b="0" l="0" r="0" t="0"/>
            <wp:docPr descr="image" title="" id="261" name="Picture"/>
            <a:graphic>
              <a:graphicData uri="http://schemas.openxmlformats.org/drawingml/2006/picture">
                <pic:pic>
                  <pic:nvPicPr>
                    <pic:cNvPr descr="external/ch-chapter07-Portrait_of_Sir_Isaac_Newton.jpg" id="262" name="Picture"/>
                    <pic:cNvPicPr>
                      <a:picLocks noChangeArrowheads="1" noChangeAspect="1"/>
                    </pic:cNvPicPr>
                  </pic:nvPicPr>
                  <pic:blipFill>
                    <a:blip r:embed="rId26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Subsection</w:t>
      </w:r>
      <w:r>
        <w:t xml:space="preserve">Incompressible Newtonian fluids</w:t>
      </w:r>
      <w:r>
        <w:t xml:space="preserve">Incompressible Newtonian fluids</w:t>
      </w:r>
      <w:r>
        <w:t xml:space="preserve">subsec-incompressible-newtonian-fluids</w:t>
      </w:r>
      <w:r>
        <w:t xml:space="preserve"> </w:t>
      </w:r>
      <w:r>
        <w:t xml:space="preserve">Many common fluids may be well described as</w:t>
      </w:r>
      <w:r>
        <w:t xml:space="preserve"> </w:t>
      </w:r>
      <w:r>
        <w:rPr>
          <w:i/>
          <w:iCs/>
        </w:rPr>
        <w:t xml:space="preserve">incompressible Newtonian fluids</w:t>
      </w:r>
      <w:r>
        <w:t xml:space="preserve">.</w:t>
      </w:r>
    </w:p>
    <w:p>
      <w:pPr>
        <w:pStyle w:val="BodyText"/>
      </w:pPr>
      <w:r>
        <w:t xml:space="preserve">Definition</w:t>
      </w:r>
      <w:r>
        <w:t xml:space="preserve">Incompressible Newtonian fluid.</w:t>
      </w:r>
      <w:r>
        <w:t xml:space="preserve">def-newtonian-fluid</w:t>
      </w:r>
      <w:r>
        <w:t xml:space="preserve"> </w:t>
      </w:r>
      <w:r>
        <w:t xml:space="preserve">We can define a</w:t>
      </w:r>
      <w:r>
        <w:t xml:space="preserve"> </w:t>
      </w:r>
      <w:r>
        <w:rPr>
          <w:i/>
          <w:iCs/>
        </w:rPr>
        <w:t xml:space="preserve">Newtonian fluid</w:t>
      </w:r>
      <w:r>
        <w:t xml:space="preserve"> </w:t>
      </w:r>
      <w:r>
        <w:t xml:space="preserve">by stating its constitutive relationship.</w:t>
      </w:r>
    </w:p>
    <w:p>
      <w:pPr>
        <w:pStyle w:val="BodyText"/>
      </w:pPr>
      <m:oMathPara>
        <m:oMathParaPr>
          <m:jc m:val="center"/>
        </m:oMathParaPr>
        <m:oMath>
          <m:sSub>
            <m:e>
              <m:r>
                <m:t>σ</m:t>
              </m:r>
            </m:e>
            <m:sub>
              <m:r>
                <m:t>i</m:t>
              </m:r>
              <m:r>
                <m:t>j</m:t>
              </m:r>
            </m:sub>
          </m:sSub>
          <m:r>
            <m:rPr>
              <m:sty m:val="p"/>
            </m:rPr>
            <m:t>=</m:t>
          </m:r>
          <m:r>
            <m:rPr>
              <m:sty m:val="p"/>
            </m:rPr>
            <m:t>−</m:t>
          </m:r>
          <m:r>
            <m:t>p</m:t>
          </m:r>
          <m:sSub>
            <m:e>
              <m:r>
                <m:t>δ</m:t>
              </m:r>
            </m:e>
            <m:sub>
              <m:r>
                <m:t>i</m:t>
              </m:r>
              <m:r>
                <m:t>j</m:t>
              </m:r>
            </m:sub>
          </m:sSub>
          <m:r>
            <m:rPr>
              <m:sty m:val="p"/>
            </m:rPr>
            <m:t>+</m:t>
          </m:r>
          <m:r>
            <m:t>μ</m:t>
          </m:r>
          <m:d>
            <m:dPr>
              <m:begChr m:val="("/>
              <m:sepChr m:val=""/>
              <m:endChr m:val=")"/>
              <m:grow/>
            </m:dPr>
            <m:e>
              <m:f>
                <m:fPr>
                  <m:type m:val="bar"/>
                </m:fPr>
                <m:num>
                  <m:r>
                    <m:rPr>
                      <m:sty m:val="p"/>
                    </m:rPr>
                    <m:t>∂</m:t>
                  </m:r>
                  <m:sSub>
                    <m:e>
                      <m:r>
                        <m:t>u</m:t>
                      </m:r>
                    </m:e>
                    <m:sub>
                      <m:r>
                        <m:t>j</m:t>
                      </m:r>
                    </m:sub>
                  </m:sSub>
                </m:num>
                <m:den>
                  <m:r>
                    <m:rPr>
                      <m:sty m:val="p"/>
                    </m:rPr>
                    <m:t>∂</m:t>
                  </m:r>
                  <m:sSub>
                    <m:e>
                      <m:r>
                        <m:t>x</m:t>
                      </m:r>
                    </m:e>
                    <m:sub>
                      <m:r>
                        <m:t>i</m:t>
                      </m:r>
                    </m:sub>
                  </m:sSub>
                </m:den>
              </m:f>
              <m:r>
                <m:rPr>
                  <m:sty m:val="p"/>
                </m:rPr>
                <m:t>+</m:t>
              </m:r>
              <m:f>
                <m:fPr>
                  <m:type m:val="bar"/>
                </m:fPr>
                <m:num>
                  <m:r>
                    <m:rPr>
                      <m:sty m:val="p"/>
                    </m:rPr>
                    <m:t>∂</m:t>
                  </m:r>
                  <m:sSub>
                    <m:e>
                      <m:r>
                        <m:t>u</m:t>
                      </m:r>
                    </m:e>
                    <m:sub>
                      <m:r>
                        <m:t>i</m:t>
                      </m:r>
                    </m:sub>
                  </m:sSub>
                </m:num>
                <m:den>
                  <m:r>
                    <m:rPr>
                      <m:sty m:val="p"/>
                    </m:rPr>
                    <m:t>∂</m:t>
                  </m:r>
                  <m:sSub>
                    <m:e>
                      <m:r>
                        <m:t>x</m:t>
                      </m:r>
                    </m:e>
                    <m:sub>
                      <m:r>
                        <m:t>j</m:t>
                      </m:r>
                    </m:sub>
                  </m:sSub>
                </m:den>
              </m:f>
            </m:e>
          </m:d>
          <m:r>
            <m:rPr>
              <m:sty m:val="p"/>
            </m:rPr>
            <m:t>,</m:t>
          </m:r>
        </m:oMath>
      </m:oMathPara>
    </w:p>
    <w:p>
      <w:pPr>
        <w:pStyle w:val="FirstParagraph"/>
      </w:pPr>
      <w:r>
        <w:t xml:space="preserve">where</w:t>
      </w:r>
      <w:r>
        <w:t xml:space="preserve"> </w:t>
      </w:r>
      <m:oMath>
        <m:r>
          <m:t>μ</m:t>
        </m:r>
      </m:oMath>
      <w:r>
        <w:t xml:space="preserve"> </w:t>
      </w:r>
      <w:r>
        <w:t xml:space="preserve">is the</w:t>
      </w:r>
      <w:r>
        <w:t xml:space="preserve"> </w:t>
      </w:r>
      <w:r>
        <w:rPr>
          <w:i/>
          <w:iCs/>
        </w:rPr>
        <w:t xml:space="preserve">dynamic shear viscosity</w:t>
      </w:r>
      <w:r>
        <w:t xml:space="preserve">. Alternatively, in vector form,</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r>
            <m:t>2</m:t>
          </m:r>
          <m:r>
            <m:t>μ</m:t>
          </m:r>
          <m:r>
            <m:rPr>
              <m:sty m:val="bi"/>
            </m:rPr>
            <m:t>e</m:t>
          </m:r>
          <m:r>
            <m:rPr>
              <m:sty m:val="p"/>
            </m:rPr>
            <m:t>,</m:t>
          </m:r>
        </m:oMath>
      </m:oMathPara>
    </w:p>
    <w:p>
      <w:pPr>
        <w:pStyle w:val="FirstParagraph"/>
      </w:pPr>
      <w:r>
        <w:t xml:space="preserve">where</w:t>
      </w:r>
      <w:r>
        <w:t xml:space="preserve"> </w:t>
      </w:r>
      <m:oMath>
        <m:r>
          <m:rPr>
            <m:sty m:val="bi"/>
          </m:rPr>
          <m:t>e</m:t>
        </m:r>
      </m:oMath>
      <w:r>
        <w:t xml:space="preserve"> </w:t>
      </w:r>
      <w:r>
        <w:t xml:space="preserve">is the rate-of-strain tensor,</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sSub>
                      <m:e>
                        <m:r>
                          <m:t>e</m:t>
                        </m:r>
                      </m:e>
                      <m:sub>
                        <m:r>
                          <m:t>11</m:t>
                        </m:r>
                      </m:sub>
                    </m:sSub>
                  </m:e>
                  <m:e>
                    <m:sSub>
                      <m:e>
                        <m:r>
                          <m:t>e</m:t>
                        </m:r>
                      </m:e>
                      <m:sub>
                        <m:r>
                          <m:t>12</m:t>
                        </m:r>
                      </m:sub>
                    </m:sSub>
                  </m:e>
                  <m:e>
                    <m:sSub>
                      <m:e>
                        <m:r>
                          <m:t>e</m:t>
                        </m:r>
                      </m:e>
                      <m:sub>
                        <m:r>
                          <m:t>13</m:t>
                        </m:r>
                      </m:sub>
                    </m:sSub>
                  </m:e>
                </m:mr>
                <m:mr>
                  <m:e>
                    <m:sSub>
                      <m:e>
                        <m:r>
                          <m:t>e</m:t>
                        </m:r>
                      </m:e>
                      <m:sub>
                        <m:r>
                          <m:t>21</m:t>
                        </m:r>
                      </m:sub>
                    </m:sSub>
                  </m:e>
                  <m:e>
                    <m:sSub>
                      <m:e>
                        <m:r>
                          <m:t>e</m:t>
                        </m:r>
                      </m:e>
                      <m:sub>
                        <m:r>
                          <m:t>22</m:t>
                        </m:r>
                      </m:sub>
                    </m:sSub>
                  </m:e>
                  <m:e>
                    <m:sSub>
                      <m:e>
                        <m:r>
                          <m:t>e</m:t>
                        </m:r>
                      </m:e>
                      <m:sub>
                        <m:r>
                          <m:t>23</m:t>
                        </m:r>
                      </m:sub>
                    </m:sSub>
                  </m:e>
                </m:mr>
                <m:mr>
                  <m:e>
                    <m:sSub>
                      <m:e>
                        <m:r>
                          <m:t>e</m:t>
                        </m:r>
                      </m:e>
                      <m:sub>
                        <m:r>
                          <m:t>31</m:t>
                        </m:r>
                      </m:sub>
                    </m:sSub>
                  </m:e>
                  <m:e>
                    <m:sSub>
                      <m:e>
                        <m:r>
                          <m:t>e</m:t>
                        </m:r>
                      </m:e>
                      <m:sub>
                        <m:r>
                          <m:t>32</m:t>
                        </m:r>
                      </m:sub>
                    </m:sSub>
                  </m:e>
                  <m:e>
                    <m:sSub>
                      <m:e>
                        <m:r>
                          <m:t>e</m:t>
                        </m:r>
                      </m:e>
                      <m:sub>
                        <m:r>
                          <m:t>33</m:t>
                        </m:r>
                      </m:sub>
                    </m:sSub>
                  </m:e>
                </m:mr>
              </m:m>
            </m:e>
          </m:d>
          <m:r>
            <m:rPr>
              <m:sty m:val="p"/>
            </m:rPr>
            <m:t>,</m:t>
          </m:r>
        </m:oMath>
      </m:oMathPara>
    </w:p>
    <w:p>
      <w:pPr>
        <w:pStyle w:val="FirstParagraph"/>
      </w:pPr>
      <w:r>
        <w:t xml:space="preserve">where</w:t>
      </w:r>
    </w:p>
    <w:p>
      <w:pPr>
        <w:pStyle w:val="BodyText"/>
      </w:pPr>
      <m:oMathPara>
        <m:oMathParaPr>
          <m:jc m:val="center"/>
        </m:oMathParaPr>
        <m:oMath>
          <m:r>
            <m:rPr>
              <m:sty m:val="bi"/>
            </m:rPr>
            <m:t>e</m:t>
          </m:r>
          <m:r>
            <m:rPr>
              <m:sty m:val="p"/>
            </m:rPr>
            <m:t>=</m:t>
          </m:r>
          <m:f>
            <m:fPr>
              <m:type m:val="bar"/>
            </m:fPr>
            <m:num>
              <m:r>
                <m:t>1</m:t>
              </m:r>
            </m:num>
            <m:den>
              <m:r>
                <m:t>2</m:t>
              </m:r>
            </m:den>
          </m:f>
          <m:d>
            <m:dPr>
              <m:begChr m:val="("/>
              <m:sepChr m:val=""/>
              <m:endChr m:val=")"/>
              <m:grow/>
            </m:dPr>
            <m:e>
              <m:r>
                <m:rPr>
                  <m:sty m:val="p"/>
                </m:rPr>
                <m:t>∇</m:t>
              </m:r>
              <m:r>
                <m:rPr>
                  <m:sty m:val="bi"/>
                </m:rPr>
                <m:t>u</m:t>
              </m:r>
              <m:r>
                <m:rPr>
                  <m:sty m:val="p"/>
                </m:rPr>
                <m:t>+</m:t>
              </m:r>
              <m:sSup>
                <m:e>
                  <m:d>
                    <m:dPr>
                      <m:begChr m:val="("/>
                      <m:sepChr m:val=""/>
                      <m:endChr m:val=")"/>
                      <m:grow/>
                    </m:dPr>
                    <m:e>
                      <m:r>
                        <m:rPr>
                          <m:sty m:val="p"/>
                        </m:rPr>
                        <m:t>∇</m:t>
                      </m:r>
                      <m:r>
                        <m:rPr>
                          <m:sty m:val="bi"/>
                        </m:rPr>
                        <m:t>u</m:t>
                      </m:r>
                    </m:e>
                  </m:d>
                </m:e>
                <m:sup>
                  <m:r>
                    <m:t>T</m:t>
                  </m:r>
                </m:sup>
              </m:sSup>
            </m:e>
          </m:d>
          <m:r>
            <m:t> </m:t>
          </m:r>
          <m:r>
            <m:rPr>
              <m:nor/>
              <m:sty m:val="p"/>
            </m:rPr>
            <m:t>or</m:t>
          </m:r>
          <m:r>
            <m:t> </m:t>
          </m:r>
          <m:sSub>
            <m:e>
              <m:r>
                <m:t>e</m:t>
              </m:r>
            </m:e>
            <m:sub>
              <m:r>
                <m:t>i</m:t>
              </m:r>
              <m:r>
                <m:t>j</m:t>
              </m:r>
            </m:sub>
          </m:sSub>
          <m:r>
            <m:rPr>
              <m:sty m:val="p"/>
            </m:rPr>
            <m:t>=</m:t>
          </m:r>
          <m:f>
            <m:fPr>
              <m:type m:val="bar"/>
            </m:fPr>
            <m:num>
              <m:r>
                <m:t>1</m:t>
              </m:r>
            </m:num>
            <m:den>
              <m:r>
                <m:t>2</m:t>
              </m:r>
            </m:den>
          </m:f>
          <m:d>
            <m:dPr>
              <m:begChr m:val="("/>
              <m:sepChr m:val=""/>
              <m:endChr m:val=")"/>
              <m:grow/>
            </m:dPr>
            <m:e>
              <m:f>
                <m:fPr>
                  <m:type m:val="bar"/>
                </m:fPr>
                <m:num>
                  <m:r>
                    <m:rPr>
                      <m:sty m:val="p"/>
                    </m:rPr>
                    <m:t>∂</m:t>
                  </m:r>
                  <m:sSub>
                    <m:e>
                      <m:r>
                        <m:t>u</m:t>
                      </m:r>
                    </m:e>
                    <m:sub>
                      <m:r>
                        <m:t>j</m:t>
                      </m:r>
                    </m:sub>
                  </m:sSub>
                </m:num>
                <m:den>
                  <m:r>
                    <m:rPr>
                      <m:sty m:val="p"/>
                    </m:rPr>
                    <m:t>∂</m:t>
                  </m:r>
                  <m:sSub>
                    <m:e>
                      <m:r>
                        <m:t>x</m:t>
                      </m:r>
                    </m:e>
                    <m:sub>
                      <m:r>
                        <m:t>i</m:t>
                      </m:r>
                    </m:sub>
                  </m:sSub>
                </m:den>
              </m:f>
              <m:r>
                <m:rPr>
                  <m:sty m:val="p"/>
                </m:rPr>
                <m:t>+</m:t>
              </m:r>
              <m:f>
                <m:fPr>
                  <m:type m:val="bar"/>
                </m:fPr>
                <m:num>
                  <m:r>
                    <m:rPr>
                      <m:sty m:val="p"/>
                    </m:rPr>
                    <m:t>∂</m:t>
                  </m:r>
                  <m:sSub>
                    <m:e>
                      <m:r>
                        <m:t>u</m:t>
                      </m:r>
                    </m:e>
                    <m:sub>
                      <m:r>
                        <m:t>i</m:t>
                      </m:r>
                    </m:sub>
                  </m:sSub>
                </m:num>
                <m:den>
                  <m:r>
                    <m:rPr>
                      <m:sty m:val="p"/>
                    </m:rPr>
                    <m:t>∂</m:t>
                  </m:r>
                  <m:sSub>
                    <m:e>
                      <m:r>
                        <m:t>x</m:t>
                      </m:r>
                    </m:e>
                    <m:sub>
                      <m:r>
                        <m:t>j</m:t>
                      </m:r>
                    </m:sub>
                  </m:sSub>
                </m:den>
              </m:f>
            </m:e>
          </m:d>
          <m:r>
            <m:rPr>
              <m:sty m:val="p"/>
            </m:rPr>
            <m:t>,</m:t>
          </m:r>
        </m:oMath>
      </m:oMathPara>
    </w:p>
    <w:p>
      <w:pPr>
        <w:pStyle w:val="FirstParagraph"/>
      </w:pPr>
      <w:r>
        <w:t xml:space="preserve">or, alternatively,</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f>
                      <m:fPr>
                        <m:type m:val="bar"/>
                      </m:fPr>
                      <m:num>
                        <m:r>
                          <m:rPr>
                            <m:sty m:val="p"/>
                          </m:rPr>
                          <m:t>∂</m:t>
                        </m:r>
                        <m:r>
                          <m:t>u</m:t>
                        </m:r>
                      </m:num>
                      <m:den>
                        <m:r>
                          <m:rPr>
                            <m:sty m:val="p"/>
                          </m:rPr>
                          <m:t>∂</m:t>
                        </m:r>
                        <m:r>
                          <m:t>x</m:t>
                        </m:r>
                      </m:den>
                    </m:f>
                  </m:e>
                  <m:e>
                    <m:f>
                      <m:fPr>
                        <m:type m:val="bar"/>
                      </m:fPr>
                      <m:num>
                        <m:r>
                          <m:t>1</m:t>
                        </m:r>
                      </m:num>
                      <m:den>
                        <m:r>
                          <m:t>2</m:t>
                        </m:r>
                      </m:den>
                    </m:f>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f>
                      <m:fPr>
                        <m:type m:val="bar"/>
                      </m:fPr>
                      <m:num>
                        <m:r>
                          <m:t>1</m:t>
                        </m:r>
                      </m:num>
                      <m:den>
                        <m:r>
                          <m:t>2</m:t>
                        </m:r>
                      </m:den>
                    </m:f>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r>
                  <m:e>
                    <m:f>
                      <m:fPr>
                        <m:type m:val="bar"/>
                      </m:fPr>
                      <m:num>
                        <m:r>
                          <m:t>1</m:t>
                        </m:r>
                      </m:num>
                      <m:den>
                        <m:r>
                          <m:t>2</m:t>
                        </m:r>
                      </m:den>
                    </m:f>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f>
                      <m:fPr>
                        <m:type m:val="bar"/>
                      </m:fPr>
                      <m:num>
                        <m:r>
                          <m:rPr>
                            <m:sty m:val="p"/>
                          </m:rPr>
                          <m:t>∂</m:t>
                        </m:r>
                        <m:r>
                          <m:t>v</m:t>
                        </m:r>
                      </m:num>
                      <m:den>
                        <m:r>
                          <m:rPr>
                            <m:sty m:val="p"/>
                          </m:rPr>
                          <m:t>∂</m:t>
                        </m:r>
                        <m:r>
                          <m:t>y</m:t>
                        </m:r>
                      </m:den>
                    </m:f>
                  </m:e>
                  <m:e>
                    <m:f>
                      <m:fPr>
                        <m:type m:val="bar"/>
                      </m:fPr>
                      <m:num>
                        <m:r>
                          <m:t>1</m:t>
                        </m:r>
                      </m:num>
                      <m:den>
                        <m:r>
                          <m:t>2</m:t>
                        </m:r>
                      </m:den>
                    </m:f>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mr>
                <m:mr>
                  <m:e>
                    <m:f>
                      <m:fPr>
                        <m:type m:val="bar"/>
                      </m:fPr>
                      <m:num>
                        <m:r>
                          <m:t>1</m:t>
                        </m:r>
                      </m:num>
                      <m:den>
                        <m:r>
                          <m:t>2</m:t>
                        </m:r>
                      </m:den>
                    </m:f>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e>
                    <m:f>
                      <m:fPr>
                        <m:type m:val="bar"/>
                      </m:fPr>
                      <m:num>
                        <m:r>
                          <m:t>1</m:t>
                        </m:r>
                      </m:num>
                      <m:den>
                        <m:r>
                          <m:t>2</m:t>
                        </m:r>
                      </m:den>
                    </m:f>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e>
                    <m:f>
                      <m:fPr>
                        <m:type m:val="bar"/>
                      </m:fPr>
                      <m:num>
                        <m:r>
                          <m:rPr>
                            <m:sty m:val="p"/>
                          </m:rPr>
                          <m:t>∂</m:t>
                        </m:r>
                        <m:r>
                          <m:t>w</m:t>
                        </m:r>
                      </m:num>
                      <m:den>
                        <m:r>
                          <m:rPr>
                            <m:sty m:val="p"/>
                          </m:rPr>
                          <m:t>∂</m:t>
                        </m:r>
                        <m:r>
                          <m:t>z</m:t>
                        </m:r>
                      </m:den>
                    </m:f>
                  </m:e>
                </m:mr>
              </m:m>
            </m:e>
          </m:d>
          <m:r>
            <m:rPr>
              <m:sty m:val="p"/>
            </m:rPr>
            <m:t>.</m:t>
          </m:r>
        </m:oMath>
      </m:oMathPara>
    </w:p>
    <w:p>
      <w:pPr>
        <w:pStyle w:val="FirstParagraph"/>
      </w:pPr>
      <w:r>
        <w:t xml:space="preserve">All three of these forms (</w:t>
      </w:r>
      <w:hyperlink w:anchor="eq-rateofstrain">
        <w:r>
          <w:rPr>
            <w:rStyle w:val="Hyperlink"/>
          </w:rPr>
          <w:t xml:space="preserve">(</w:t>
        </w:r>
        <w:hyperlink w:anchor="eq-rateofstrain">
          <w:r>
            <w:rPr>
              <w:rStyle w:val="Hyperlink"/>
            </w:rPr>
            <w:t xml:space="preserve">[eq-rateofstrain]</w:t>
          </w:r>
        </w:hyperlink>
        <w:r>
          <w:rPr>
            <w:rStyle w:val="Hyperlink"/>
          </w:rPr>
          <w:t xml:space="preserve">)</w:t>
        </w:r>
      </w:hyperlink>
      <w:r>
        <w:t xml:space="preserve"> </w:t>
      </w:r>
      <w:r>
        <w:t xml:space="preserve">and</w:t>
      </w:r>
      <w:r>
        <w:t xml:space="preserve"> </w:t>
      </w:r>
      <w:hyperlink w:anchor="eq-cartesianrateofstrain">
        <w:r>
          <w:rPr>
            <w:rStyle w:val="Hyperlink"/>
          </w:rPr>
          <w:t xml:space="preserve">(</w:t>
        </w:r>
        <w:hyperlink w:anchor="eq-cartesianrateofstrain">
          <w:r>
            <w:rPr>
              <w:rStyle w:val="Hyperlink"/>
            </w:rPr>
            <w:t xml:space="preserve">[eq-cartesianrateofstrain]</w:t>
          </w:r>
        </w:hyperlink>
        <w:r>
          <w:rPr>
            <w:rStyle w:val="Hyperlink"/>
          </w:rPr>
          <w:t xml:space="preserve">)</w:t>
        </w:r>
      </w:hyperlink>
      <w:r>
        <w:t xml:space="preserve">) are equivalent. Using</w:t>
      </w:r>
      <w:r>
        <w:t xml:space="preserve"> </w:t>
      </w:r>
      <w:hyperlink w:anchor="X7d8cfae992e928629a671ad30451b5123149583">
        <w:r>
          <w:rPr>
            <w:rStyle w:val="Hyperlink"/>
          </w:rPr>
          <w:t xml:space="preserve">(</w:t>
        </w:r>
        <w:hyperlink w:anchor="X7d8cfae992e928629a671ad30451b5123149583">
          <w:r>
            <w:rPr>
              <w:rStyle w:val="Hyperlink"/>
            </w:rPr>
            <w:t xml:space="preserve">[eq-Newtonianstress-incompressible-vectorform]</w:t>
          </w:r>
        </w:hyperlink>
        <w:r>
          <w:rPr>
            <w:rStyle w:val="Hyperlink"/>
          </w:rPr>
          <w:t xml:space="preserve">)</w:t>
        </w:r>
      </w:hyperlink>
      <w:r>
        <w:t xml:space="preserve">, we may write the stress tensor of an incompressible Newtonian fluid in component form in Cartesian coordinates as</w:t>
      </w:r>
    </w:p>
    <w:p>
      <w:pPr>
        <w:pStyle w:val="BodyText"/>
      </w:pPr>
      <m:oMathPara>
        <m:oMathParaPr>
          <m:jc m:val="center"/>
        </m:oMathParaPr>
        <m:oMath>
          <m:r>
            <m:rPr>
              <m:sty m:val="bi"/>
            </m:rPr>
            <m:t>σ</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r>
                      <m:rPr>
                        <m:sty m:val="p"/>
                      </m:rPr>
                      <m:t>−</m:t>
                    </m:r>
                    <m:r>
                      <m:t>p</m:t>
                    </m:r>
                    <m:r>
                      <m:rPr>
                        <m:sty m:val="p"/>
                      </m:rPr>
                      <m:t>+</m:t>
                    </m:r>
                    <m:r>
                      <m:t>2</m:t>
                    </m:r>
                    <m:r>
                      <m:t>μ</m:t>
                    </m:r>
                    <m:f>
                      <m:fPr>
                        <m:type m:val="bar"/>
                      </m:fPr>
                      <m:num>
                        <m:r>
                          <m:rPr>
                            <m:sty m:val="p"/>
                          </m:rPr>
                          <m:t>∂</m:t>
                        </m:r>
                        <m:r>
                          <m:t>v</m:t>
                        </m:r>
                      </m:num>
                      <m:den>
                        <m:r>
                          <m:rPr>
                            <m:sty m:val="p"/>
                          </m:rPr>
                          <m:t>∂</m:t>
                        </m:r>
                        <m:r>
                          <m:t>y</m:t>
                        </m:r>
                      </m:den>
                    </m:f>
                  </m:e>
                  <m:e>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e>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e>
                    <m:r>
                      <m:rPr>
                        <m:sty m:val="p"/>
                      </m:rPr>
                      <m:t>−</m:t>
                    </m:r>
                    <m:r>
                      <m:t>p</m:t>
                    </m:r>
                    <m:r>
                      <m:rPr>
                        <m:sty m:val="p"/>
                      </m:rPr>
                      <m:t>+</m:t>
                    </m:r>
                    <m:r>
                      <m:t>2</m:t>
                    </m:r>
                    <m:r>
                      <m:t>μ</m:t>
                    </m:r>
                    <m:f>
                      <m:fPr>
                        <m:type m:val="bar"/>
                      </m:fPr>
                      <m:num>
                        <m:r>
                          <m:rPr>
                            <m:sty m:val="p"/>
                          </m:rPr>
                          <m:t>∂</m:t>
                        </m:r>
                        <m:r>
                          <m:t>w</m:t>
                        </m:r>
                      </m:num>
                      <m:den>
                        <m:r>
                          <m:rPr>
                            <m:sty m:val="p"/>
                          </m:rPr>
                          <m:t>∂</m:t>
                        </m:r>
                        <m:r>
                          <m:t>z</m:t>
                        </m:r>
                      </m:den>
                    </m:f>
                  </m:e>
                </m:mr>
              </m:m>
            </m:e>
          </m:d>
          <m:r>
            <m:rPr>
              <m:sty m:val="p"/>
            </m:rPr>
            <m:t>.</m:t>
          </m:r>
        </m:oMath>
      </m:oMathPara>
    </w:p>
    <w:p>
      <w:pPr>
        <w:pStyle w:val="FirstParagraph"/>
      </w:pPr>
      <w:r>
        <w:t xml:space="preserve">Remark</w:t>
      </w:r>
      <w:r>
        <w:t xml:space="preserve">Derivation of Newtonian fluid stress tensor from first principles.</w:t>
      </w:r>
      <w:r>
        <w:t xml:space="preserve">subsec-incompressible-newtonian-fluids-4</w:t>
      </w:r>
      <w:r>
        <w:t xml:space="preserve"> </w:t>
      </w:r>
      <w:r>
        <w:rPr>
          <w:i/>
          <w:iCs/>
        </w:rPr>
        <w:t xml:space="preserve">Non-examinable:</w:t>
      </w:r>
    </w:p>
    <w:p>
      <w:pPr>
        <w:pStyle w:val="BodyText"/>
      </w:pPr>
      <w:r>
        <w:t xml:space="preserve">Newtonian fluids have the following properties:</w:t>
      </w:r>
    </w:p>
    <w:p>
      <w:pPr>
        <w:numPr>
          <w:ilvl w:val="0"/>
          <w:numId w:val="1047"/>
        </w:numPr>
      </w:pPr>
      <w:r>
        <w:t xml:space="preserve">The deviatoric part of the stress tensor,</w:t>
      </w:r>
      <w:r>
        <w:t xml:space="preserve"> </w:t>
      </w:r>
      <m:oMath>
        <m:r>
          <m:rPr>
            <m:sty m:val="bi"/>
          </m:rPr>
          <m:t>d</m:t>
        </m:r>
      </m:oMath>
      <w:r>
        <w:t xml:space="preserve">, is a linear function of the nine velocity gradients,</w:t>
      </w:r>
    </w:p>
    <w:p>
      <w:pPr>
        <w:pStyle w:val="BodyText"/>
      </w:pPr>
      <m:oMathPara>
        <m:oMathParaPr>
          <m:jc m:val="center"/>
        </m:oMathParaPr>
        <m:oMath>
          <m:r>
            <m:rPr>
              <m:sty m:val="p"/>
            </m:rPr>
            <m:t>(</m:t>
          </m:r>
          <m:r>
            <m:rPr>
              <m:sty m:val="p"/>
            </m:rPr>
            <m:t>∇</m:t>
          </m:r>
          <m:r>
            <m:rPr>
              <m:sty m:val="bi"/>
            </m:rPr>
            <m:t>u</m:t>
          </m:r>
          <m:sSub>
            <m:e>
              <m:r>
                <m:rPr>
                  <m:sty m:val="p"/>
                </m:rPr>
                <m:t>)</m:t>
              </m:r>
            </m:e>
            <m:sub>
              <m:r>
                <m:t>i</m:t>
              </m:r>
              <m:r>
                <m:t>j</m:t>
              </m:r>
            </m:sub>
          </m:sSub>
          <m:r>
            <m:rPr>
              <m:sty m:val="p"/>
            </m:rPr>
            <m:t>=</m:t>
          </m:r>
          <m:f>
            <m:fPr>
              <m:type m:val="bar"/>
            </m:fPr>
            <m:num>
              <m:r>
                <m:rPr>
                  <m:sty m:val="p"/>
                </m:rPr>
                <m:t>∂</m:t>
              </m:r>
              <m:sSub>
                <m:e>
                  <m:r>
                    <m:t>u</m:t>
                  </m:r>
                </m:e>
                <m:sub>
                  <m:r>
                    <m:t>j</m:t>
                  </m:r>
                </m:sub>
              </m:sSub>
            </m:num>
            <m:den>
              <m:r>
                <m:rPr>
                  <m:sty m:val="p"/>
                </m:rPr>
                <m:t>∂</m:t>
              </m:r>
              <m:sSub>
                <m:e>
                  <m:r>
                    <m:t>x</m:t>
                  </m:r>
                </m:e>
                <m:sub>
                  <m:r>
                    <m:t>i</m:t>
                  </m:r>
                </m:sub>
              </m:sSub>
            </m:den>
          </m:f>
          <m:r>
            <m:rPr>
              <m:sty m:val="p"/>
            </m:rPr>
            <m:t>.</m:t>
          </m:r>
        </m:oMath>
      </m:oMathPara>
    </w:p>
    <w:p>
      <w:pPr>
        <w:numPr>
          <w:ilvl w:val="0"/>
          <w:numId w:val="1000"/>
        </w:numPr>
      </w:pPr>
      <w:r>
        <w:t xml:space="preserve">This implies</w:t>
      </w:r>
    </w:p>
    <w:p>
      <w:pPr>
        <w:pStyle w:val="BodyText"/>
      </w:pPr>
      <m:oMathPara>
        <m:oMathParaPr>
          <m:jc m:val="center"/>
        </m:oMathParaPr>
        <m:oMath>
          <m:sSub>
            <m:e>
              <m:r>
                <m:t>d</m:t>
              </m:r>
            </m:e>
            <m:sub>
              <m:r>
                <m:t>i</m:t>
              </m:r>
              <m:r>
                <m:t>j</m:t>
              </m:r>
            </m:sub>
          </m:sSub>
          <m:r>
            <m:rPr>
              <m:sty m:val="p"/>
            </m:rPr>
            <m:t>=</m:t>
          </m:r>
          <m:nary>
            <m:naryPr>
              <m:chr m:val="∑"/>
              <m:limLoc m:val="undOvr"/>
              <m:subHide m:val="off"/>
              <m:supHide m:val="off"/>
            </m:naryPr>
            <m:sub>
              <m:r>
                <m:t>l</m:t>
              </m:r>
              <m:r>
                <m:rPr>
                  <m:sty m:val="p"/>
                </m:rPr>
                <m:t>=</m:t>
              </m:r>
              <m:r>
                <m:t>1</m:t>
              </m:r>
            </m:sub>
            <m:sup>
              <m:r>
                <m:t>3</m:t>
              </m:r>
            </m:sup>
            <m:e>
              <m:nary>
                <m:naryPr>
                  <m:chr m:val="∑"/>
                  <m:limLoc m:val="undOvr"/>
                  <m:subHide m:val="off"/>
                  <m:supHide m:val="off"/>
                </m:naryPr>
                <m:sub>
                  <m:r>
                    <m:t>k</m:t>
                  </m:r>
                  <m:r>
                    <m:rPr>
                      <m:sty m:val="p"/>
                    </m:rPr>
                    <m:t>=</m:t>
                  </m:r>
                  <m:r>
                    <m:t>1</m:t>
                  </m:r>
                </m:sub>
                <m:sup>
                  <m:r>
                    <m:t>3</m:t>
                  </m:r>
                </m:sup>
                <m:e>
                  <m:sSub>
                    <m:e>
                      <m:r>
                        <m:t>c</m:t>
                      </m:r>
                    </m:e>
                    <m:sub>
                      <m:r>
                        <m:t>i</m:t>
                      </m:r>
                      <m:r>
                        <m:t>j</m:t>
                      </m:r>
                      <m:r>
                        <m:t>k</m:t>
                      </m:r>
                      <m:r>
                        <m:t>l</m:t>
                      </m:r>
                    </m:sub>
                  </m:sSub>
                </m:e>
              </m:nary>
            </m:e>
          </m:nary>
          <m:f>
            <m:fPr>
              <m:type m:val="bar"/>
            </m:fPr>
            <m:num>
              <m:r>
                <m:rPr>
                  <m:sty m:val="p"/>
                </m:rPr>
                <m:t>∂</m:t>
              </m:r>
              <m:sSub>
                <m:e>
                  <m:r>
                    <m:t>u</m:t>
                  </m:r>
                </m:e>
                <m:sub>
                  <m:r>
                    <m:t>l</m:t>
                  </m:r>
                </m:sub>
              </m:sSub>
            </m:num>
            <m:den>
              <m:r>
                <m:rPr>
                  <m:sty m:val="p"/>
                </m:rPr>
                <m:t>∂</m:t>
              </m:r>
              <m:sSub>
                <m:e>
                  <m:r>
                    <m:t>x</m:t>
                  </m:r>
                </m:e>
                <m:sub>
                  <m:r>
                    <m:t>k</m:t>
                  </m:r>
                </m:sub>
              </m:sSub>
            </m:den>
          </m:f>
        </m:oMath>
      </m:oMathPara>
    </w:p>
    <w:p>
      <w:pPr>
        <w:numPr>
          <w:ilvl w:val="0"/>
          <w:numId w:val="1000"/>
        </w:numPr>
      </w:pPr>
      <w:r>
        <w:t xml:space="preserve">for some unknown scalars</w:t>
      </w:r>
      <w:r>
        <w:t xml:space="preserve"> </w:t>
      </w:r>
      <m:oMath>
        <m:sSub>
          <m:e>
            <m:r>
              <m:t>c</m:t>
            </m:r>
          </m:e>
          <m:sub>
            <m:r>
              <m:t>i</m:t>
            </m:r>
            <m:r>
              <m:t>j</m:t>
            </m:r>
            <m:r>
              <m:t>k</m:t>
            </m:r>
            <m:r>
              <m:t>l</m:t>
            </m:r>
          </m:sub>
        </m:sSub>
      </m:oMath>
      <w:r>
        <w:t xml:space="preserve">.</w:t>
      </w:r>
    </w:p>
    <w:p>
      <w:pPr>
        <w:numPr>
          <w:ilvl w:val="0"/>
          <w:numId w:val="1047"/>
        </w:numPr>
      </w:pPr>
      <w:r>
        <w:t xml:space="preserve">The fluid is homogeneous, i.e.</w:t>
      </w:r>
      <w:r>
        <w:t xml:space="preserve"> </w:t>
      </w:r>
      <m:oMath>
        <m:r>
          <m:rPr>
            <m:sty m:val="bi"/>
          </m:rPr>
          <m:t>σ</m:t>
        </m:r>
      </m:oMath>
      <w:r>
        <w:t xml:space="preserve"> </w:t>
      </w:r>
      <w:r>
        <w:t xml:space="preserve">does not depend explicitly on</w:t>
      </w:r>
      <w:r>
        <w:t xml:space="preserve"> </w:t>
      </w:r>
      <m:oMath>
        <m:r>
          <m:rPr>
            <m:sty m:val="bi"/>
          </m:rPr>
          <m:t>x</m:t>
        </m:r>
      </m:oMath>
      <w:r>
        <w:t xml:space="preserve">. This implies that the</w:t>
      </w:r>
      <w:r>
        <w:t xml:space="preserve"> </w:t>
      </w:r>
      <m:oMath>
        <m:sSub>
          <m:e>
            <m:r>
              <m:t>c</m:t>
            </m:r>
          </m:e>
          <m:sub>
            <m:r>
              <m:t>i</m:t>
            </m:r>
            <m:r>
              <m:t>j</m:t>
            </m:r>
            <m:r>
              <m:t>k</m:t>
            </m:r>
            <m:r>
              <m:t>l</m:t>
            </m:r>
          </m:sub>
        </m:sSub>
      </m:oMath>
      <w:r>
        <w:t xml:space="preserve">’s are constant in space. An example of when this would not be the case would be an inhomogeneous fluid, such as a fluid that is heated differentially.</w:t>
      </w:r>
    </w:p>
    <w:p>
      <w:pPr>
        <w:numPr>
          <w:ilvl w:val="0"/>
          <w:numId w:val="1047"/>
        </w:numPr>
      </w:pPr>
      <w:r>
        <w:t xml:space="preserve">The fluid is isotropic, i.e. there is no preferred direction. Insisting that</w:t>
      </w:r>
      <w:r>
        <w:t xml:space="preserve"> </w:t>
      </w:r>
      <m:oMath>
        <m:r>
          <m:rPr>
            <m:sty m:val="bi"/>
          </m:rPr>
          <m:t>d</m:t>
        </m:r>
      </m:oMath>
      <w:r>
        <w:t xml:space="preserve"> </w:t>
      </w:r>
      <w:r>
        <w:t xml:space="preserve">transforms correctly under rotations (and in fact we only need to consider rotations through</w:t>
      </w:r>
      <w:r>
        <w:t xml:space="preserve"> </w:t>
      </w:r>
      <m:oMath>
        <m:sSup>
          <m:e>
            <m:r>
              <m:t>90</m:t>
            </m:r>
          </m:e>
          <m:sup>
            <m:r>
              <m:rPr>
                <m:sty m:val="p"/>
              </m:rPr>
              <m:t>∘</m:t>
            </m:r>
          </m:sup>
        </m:sSup>
      </m:oMath>
      <w:r>
        <w:t xml:space="preserve"> </w:t>
      </w:r>
      <w:r>
        <w:t xml:space="preserve">about the coordinate axes) implies that</w:t>
      </w:r>
      <w:r>
        <w:t xml:space="preserve"> </w:t>
      </w:r>
      <m:oMath>
        <m:sSub>
          <m:e>
            <m:r>
              <m:t>c</m:t>
            </m:r>
          </m:e>
          <m:sub>
            <m:r>
              <m:t>i</m:t>
            </m:r>
            <m:r>
              <m:t>j</m:t>
            </m:r>
            <m:r>
              <m:t>k</m:t>
            </m:r>
            <m:r>
              <m:t>l</m:t>
            </m:r>
          </m:sub>
        </m:sSub>
      </m:oMath>
      <w:r>
        <w:t xml:space="preserve"> </w:t>
      </w:r>
      <w:r>
        <w:t xml:space="preserve">is zero unless each subscript appears an even number of times. That is, the only non-zero terms are</w:t>
      </w:r>
      <w:r>
        <w:t xml:space="preserve"> </w:t>
      </w:r>
      <m:oMath>
        <m:sSub>
          <m:e>
            <m:r>
              <m:t>c</m:t>
            </m:r>
          </m:e>
          <m:sub>
            <m:r>
              <m:t>1111</m:t>
            </m:r>
          </m:sub>
        </m:sSub>
      </m:oMath>
      <w:r>
        <w:t xml:space="preserve">,</w:t>
      </w:r>
      <w:r>
        <w:t xml:space="preserve"> </w:t>
      </w:r>
      <m:oMath>
        <m:sSub>
          <m:e>
            <m:r>
              <m:t>c</m:t>
            </m:r>
          </m:e>
          <m:sub>
            <m:r>
              <m:t>2222</m:t>
            </m:r>
          </m:sub>
        </m:sSub>
      </m:oMath>
      <w:r>
        <w:t xml:space="preserve">,</w:t>
      </w:r>
      <w:r>
        <w:t xml:space="preserve"> </w:t>
      </w:r>
      <m:oMath>
        <m:sSub>
          <m:e>
            <m:r>
              <m:t>c</m:t>
            </m:r>
          </m:e>
          <m:sub>
            <m:r>
              <m:t>3333</m:t>
            </m:r>
          </m:sub>
        </m:sSub>
      </m:oMath>
      <w:r>
        <w:t xml:space="preserve"> </w:t>
      </w:r>
      <w:r>
        <w:t xml:space="preserve">(which must all be equal), and those</w:t>
      </w:r>
      <w:r>
        <w:t xml:space="preserve"> </w:t>
      </w:r>
      <m:oMath>
        <m:sSub>
          <m:e>
            <m:r>
              <m:t>c</m:t>
            </m:r>
          </m:e>
          <m:sub>
            <m:r>
              <m:t>i</m:t>
            </m:r>
            <m:r>
              <m:t>j</m:t>
            </m:r>
            <m:r>
              <m:t>k</m:t>
            </m:r>
            <m:r>
              <m:t>l</m:t>
            </m:r>
          </m:sub>
        </m:sSub>
      </m:oMath>
      <w:r>
        <w:t xml:space="preserve">’s in which two of the indices</w:t>
      </w:r>
      <w:r>
        <w:t xml:space="preserve"> </w:t>
      </w:r>
      <m:oMath>
        <m:r>
          <m:t>i</m:t>
        </m:r>
      </m:oMath>
      <w:r>
        <w:t xml:space="preserve">,</w:t>
      </w:r>
      <w:r>
        <w:t xml:space="preserve"> </w:t>
      </w:r>
      <m:oMath>
        <m:r>
          <m:t>j</m:t>
        </m:r>
      </m:oMath>
      <w:r>
        <w:t xml:space="preserve">,</w:t>
      </w:r>
      <w:r>
        <w:t xml:space="preserve"> </w:t>
      </w:r>
      <m:oMath>
        <m:r>
          <m:t>k</m:t>
        </m:r>
      </m:oMath>
      <w:r>
        <w:t xml:space="preserve">,</w:t>
      </w:r>
      <w:r>
        <w:t xml:space="preserve"> </w:t>
      </w:r>
      <m:oMath>
        <m:r>
          <m:t>l</m:t>
        </m:r>
      </m:oMath>
      <w:r>
        <w:t xml:space="preserve"> </w:t>
      </w:r>
      <w:r>
        <w:t xml:space="preserve">are ’1’ and two indices are ’2’, also terms with two 2’s and two 3’s, and terms with two 1’s and two 3’s (and these obey certain equalities too). An example of when this would not be the case would be an anisotropic fluid, such as nematic liquid crystals (long chain molecules that align in a magnetic field) or flowing blood in which the red blood cells align in the direction of flow).</w:t>
      </w:r>
    </w:p>
    <w:p>
      <w:pPr>
        <w:pStyle w:val="FirstParagraph"/>
      </w:pPr>
      <w:r>
        <w:t xml:space="preserve">Additionally requiring that</w:t>
      </w:r>
      <w:r>
        <w:t xml:space="preserve"> </w:t>
      </w:r>
      <m:oMath>
        <m:r>
          <m:rPr>
            <m:sty m:val="bi"/>
          </m:rPr>
          <m:t>d</m:t>
        </m:r>
      </m:oMath>
      <w:r>
        <w:t xml:space="preserve"> </w:t>
      </w:r>
      <w:r>
        <w:t xml:space="preserve">is a symmetric matrix means that, in component form, we can reduce the</w:t>
      </w:r>
      <w:r>
        <w:t xml:space="preserve"> </w:t>
      </w:r>
      <m:oMath>
        <m:sSub>
          <m:e>
            <m:r>
              <m:t>c</m:t>
            </m:r>
          </m:e>
          <m:sub>
            <m:r>
              <m:t>i</m:t>
            </m:r>
            <m:r>
              <m:t>j</m:t>
            </m:r>
            <m:r>
              <m:t>k</m:t>
            </m:r>
            <m:r>
              <m:t>l</m:t>
            </m:r>
          </m:sub>
        </m:sSub>
      </m:oMath>
      <w:r>
        <w:t xml:space="preserve">’s down to just two independent scalar parameters,</w:t>
      </w:r>
      <w:r>
        <w:t xml:space="preserve"> </w:t>
      </w:r>
      <m:oMath>
        <m:r>
          <m:t>λ</m:t>
        </m:r>
      </m:oMath>
      <w:r>
        <w:t xml:space="preserve"> </w:t>
      </w:r>
      <w:r>
        <w:t xml:space="preserve">and</w:t>
      </w:r>
      <w:r>
        <w:t xml:space="preserve"> </w:t>
      </w:r>
      <m:oMath>
        <m:r>
          <m:t>μ</m:t>
        </m:r>
      </m:oMath>
      <w:r>
        <w:t xml:space="preserve">, and we have</w:t>
      </w:r>
    </w:p>
    <w:p>
      <w:pPr>
        <w:pStyle w:val="BodyText"/>
      </w:pPr>
      <m:oMathPara>
        <m:oMathParaPr>
          <m:jc m:val="center"/>
        </m:oMathParaPr>
        <m:oMath>
          <m:sSub>
            <m:e>
              <m:r>
                <m:t>σ</m:t>
              </m:r>
            </m:e>
            <m:sub>
              <m:r>
                <m:t>i</m:t>
              </m:r>
              <m:r>
                <m:t>j</m:t>
              </m:r>
            </m:sub>
          </m:sSub>
          <m:r>
            <m:rPr>
              <m:sty m:val="p"/>
            </m:rPr>
            <m:t>=</m:t>
          </m:r>
          <m:r>
            <m:rPr>
              <m:sty m:val="p"/>
            </m:rPr>
            <m:t>−</m:t>
          </m:r>
          <m:r>
            <m:t>p</m:t>
          </m:r>
          <m:sSub>
            <m:e>
              <m:r>
                <m:t>δ</m:t>
              </m:r>
            </m:e>
            <m:sub>
              <m:r>
                <m:t>i</m:t>
              </m:r>
              <m:r>
                <m:t>j</m:t>
              </m:r>
            </m:sub>
          </m:sSub>
          <m:r>
            <m:rPr>
              <m:sty m:val="p"/>
            </m:rPr>
            <m:t>+</m:t>
          </m:r>
          <m:r>
            <m:t>λ</m:t>
          </m:r>
          <m:sSub>
            <m:e>
              <m:r>
                <m:t>δ</m:t>
              </m:r>
            </m:e>
            <m:sub>
              <m:r>
                <m:t>i</m:t>
              </m:r>
              <m:r>
                <m:t>j</m:t>
              </m:r>
            </m:sub>
          </m:sSub>
          <m:nary>
            <m:naryPr>
              <m:chr m:val="∑"/>
              <m:limLoc m:val="undOvr"/>
              <m:subHide m:val="off"/>
              <m:supHide m:val="off"/>
            </m:naryPr>
            <m:sub>
              <m:r>
                <m:t>k</m:t>
              </m:r>
              <m:r>
                <m:rPr>
                  <m:sty m:val="p"/>
                </m:rPr>
                <m:t>=</m:t>
              </m:r>
              <m:r>
                <m:t>1</m:t>
              </m:r>
            </m:sub>
            <m:sup>
              <m:r>
                <m:t>3</m:t>
              </m:r>
            </m:sup>
            <m:e>
              <m:f>
                <m:fPr>
                  <m:type m:val="bar"/>
                </m:fPr>
                <m:num>
                  <m:r>
                    <m:rPr>
                      <m:sty m:val="p"/>
                    </m:rPr>
                    <m:t>∂</m:t>
                  </m:r>
                  <m:sSub>
                    <m:e>
                      <m:r>
                        <m:t>u</m:t>
                      </m:r>
                    </m:e>
                    <m:sub>
                      <m:r>
                        <m:t>k</m:t>
                      </m:r>
                    </m:sub>
                  </m:sSub>
                </m:num>
                <m:den>
                  <m:r>
                    <m:rPr>
                      <m:sty m:val="p"/>
                    </m:rPr>
                    <m:t>∂</m:t>
                  </m:r>
                  <m:sSub>
                    <m:e>
                      <m:r>
                        <m:t>x</m:t>
                      </m:r>
                    </m:e>
                    <m:sub>
                      <m:r>
                        <m:t>k</m:t>
                      </m:r>
                    </m:sub>
                  </m:sSub>
                </m:den>
              </m:f>
            </m:e>
          </m:nary>
          <m:r>
            <m:rPr>
              <m:sty m:val="p"/>
            </m:rPr>
            <m:t>+</m:t>
          </m:r>
          <m:r>
            <m:t>μ</m:t>
          </m:r>
          <m:d>
            <m:dPr>
              <m:begChr m:val="("/>
              <m:sepChr m:val=""/>
              <m:endChr m:val=")"/>
              <m:grow/>
            </m:dPr>
            <m:e>
              <m:f>
                <m:fPr>
                  <m:type m:val="bar"/>
                </m:fPr>
                <m:num>
                  <m:r>
                    <m:rPr>
                      <m:sty m:val="p"/>
                    </m:rPr>
                    <m:t>∂</m:t>
                  </m:r>
                  <m:sSub>
                    <m:e>
                      <m:r>
                        <m:t>u</m:t>
                      </m:r>
                    </m:e>
                    <m:sub>
                      <m:r>
                        <m:t>j</m:t>
                      </m:r>
                    </m:sub>
                  </m:sSub>
                </m:num>
                <m:den>
                  <m:r>
                    <m:rPr>
                      <m:sty m:val="p"/>
                    </m:rPr>
                    <m:t>∂</m:t>
                  </m:r>
                  <m:sSub>
                    <m:e>
                      <m:r>
                        <m:t>x</m:t>
                      </m:r>
                    </m:e>
                    <m:sub>
                      <m:r>
                        <m:t>i</m:t>
                      </m:r>
                    </m:sub>
                  </m:sSub>
                </m:den>
              </m:f>
              <m:r>
                <m:rPr>
                  <m:sty m:val="p"/>
                </m:rPr>
                <m:t>+</m:t>
              </m:r>
              <m:f>
                <m:fPr>
                  <m:type m:val="bar"/>
                </m:fPr>
                <m:num>
                  <m:r>
                    <m:rPr>
                      <m:sty m:val="p"/>
                    </m:rPr>
                    <m:t>∂</m:t>
                  </m:r>
                  <m:sSub>
                    <m:e>
                      <m:r>
                        <m:t>u</m:t>
                      </m:r>
                    </m:e>
                    <m:sub>
                      <m:r>
                        <m:t>i</m:t>
                      </m:r>
                    </m:sub>
                  </m:sSub>
                </m:num>
                <m:den>
                  <m:r>
                    <m:rPr>
                      <m:sty m:val="p"/>
                    </m:rPr>
                    <m:t>∂</m:t>
                  </m:r>
                  <m:sSub>
                    <m:e>
                      <m:r>
                        <m:t>x</m:t>
                      </m:r>
                    </m:e>
                    <m:sub>
                      <m:r>
                        <m:t>j</m:t>
                      </m:r>
                    </m:sub>
                  </m:sSub>
                </m:den>
              </m:f>
            </m:e>
          </m:d>
          <m:r>
            <m:rPr>
              <m:sty m:val="p"/>
            </m:rPr>
            <m:t>,</m:t>
          </m:r>
        </m:oMath>
      </m:oMathPara>
    </w:p>
    <w:p>
      <w:pPr>
        <w:pStyle w:val="FirstParagraph"/>
      </w:pPr>
      <w:r>
        <w:t xml:space="preserve">where</w:t>
      </w:r>
      <w:r>
        <w:t xml:space="preserve"> </w:t>
      </w:r>
      <m:oMath>
        <m:r>
          <m:t>λ</m:t>
        </m:r>
      </m:oMath>
      <w:r>
        <w:t xml:space="preserve"> </w:t>
      </w:r>
      <w:r>
        <w:t xml:space="preserve">is the</w:t>
      </w:r>
      <w:r>
        <w:t xml:space="preserve"> </w:t>
      </w:r>
      <w:r>
        <w:rPr>
          <w:i/>
          <w:iCs/>
        </w:rPr>
        <w:t xml:space="preserve">bulk viscosity</w:t>
      </w:r>
      <w:r>
        <w:t xml:space="preserve"> </w:t>
      </w:r>
      <w:r>
        <w:t xml:space="preserve">of the fluid and</w:t>
      </w:r>
      <w:r>
        <w:t xml:space="preserve"> </w:t>
      </w:r>
      <m:oMath>
        <m:r>
          <m:t>μ</m:t>
        </m:r>
      </m:oMath>
      <w:r>
        <w:t xml:space="preserve"> </w:t>
      </w:r>
      <w:r>
        <w:t xml:space="preserve">is the</w:t>
      </w:r>
      <w:r>
        <w:t xml:space="preserve"> </w:t>
      </w:r>
      <w:r>
        <w:rPr>
          <w:i/>
          <w:iCs/>
        </w:rPr>
        <w:t xml:space="preserve">dynamic shear viscosity</w:t>
      </w:r>
      <w:r>
        <w:t xml:space="preserve">. In vector form</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r>
            <m:t>λ</m:t>
          </m:r>
          <m:d>
            <m:dPr>
              <m:begChr m:val="("/>
              <m:sepChr m:val=""/>
              <m:endChr m:val=")"/>
              <m:grow/>
            </m:dPr>
            <m:e>
              <m:r>
                <m:rPr>
                  <m:sty m:val="p"/>
                </m:rPr>
                <m:t>∇</m:t>
              </m:r>
              <m:r>
                <m:rPr>
                  <m:sty m:val="p"/>
                </m:rPr>
                <m:t>⋅</m:t>
              </m:r>
              <m:r>
                <m:rPr>
                  <m:sty m:val="bi"/>
                </m:rPr>
                <m:t>u</m:t>
              </m:r>
            </m:e>
          </m:d>
          <m:r>
            <m:rPr>
              <m:sty m:val="bi"/>
            </m:rPr>
            <m:t>I</m:t>
          </m:r>
          <m:r>
            <m:rPr>
              <m:sty m:val="p"/>
            </m:rPr>
            <m:t>+</m:t>
          </m:r>
          <m:r>
            <m:t>2</m:t>
          </m:r>
          <m:r>
            <m:t>μ</m:t>
          </m:r>
          <m:r>
            <m:rPr>
              <m:sty m:val="bi"/>
            </m:rPr>
            <m:t>e</m:t>
          </m:r>
          <m:r>
            <m:rPr>
              <m:sty m:val="p"/>
            </m:rPr>
            <m:t>,</m:t>
          </m:r>
        </m:oMath>
      </m:oMathPara>
    </w:p>
    <w:p>
      <w:pPr>
        <w:pStyle w:val="FirstParagraph"/>
      </w:pPr>
      <w:r>
        <w:t xml:space="preserve">where</w:t>
      </w:r>
      <w:r>
        <w:t xml:space="preserve"> </w:t>
      </w:r>
      <m:oMath>
        <m:r>
          <m:rPr>
            <m:sty m:val="bi"/>
          </m:rPr>
          <m:t>e</m:t>
        </m:r>
      </m:oMath>
      <w:r>
        <w:t xml:space="preserve"> </w:t>
      </w:r>
      <w:r>
        <w:t xml:space="preserve">is the rate-of-strain tensor, given by</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sSub>
                      <m:e>
                        <m:r>
                          <m:t>e</m:t>
                        </m:r>
                      </m:e>
                      <m:sub>
                        <m:r>
                          <m:t>11</m:t>
                        </m:r>
                      </m:sub>
                    </m:sSub>
                  </m:e>
                  <m:e>
                    <m:sSub>
                      <m:e>
                        <m:r>
                          <m:t>e</m:t>
                        </m:r>
                      </m:e>
                      <m:sub>
                        <m:r>
                          <m:t>12</m:t>
                        </m:r>
                      </m:sub>
                    </m:sSub>
                  </m:e>
                  <m:e>
                    <m:sSub>
                      <m:e>
                        <m:r>
                          <m:t>e</m:t>
                        </m:r>
                      </m:e>
                      <m:sub>
                        <m:r>
                          <m:t>13</m:t>
                        </m:r>
                      </m:sub>
                    </m:sSub>
                  </m:e>
                </m:mr>
                <m:mr>
                  <m:e>
                    <m:sSub>
                      <m:e>
                        <m:r>
                          <m:t>e</m:t>
                        </m:r>
                      </m:e>
                      <m:sub>
                        <m:r>
                          <m:t>21</m:t>
                        </m:r>
                      </m:sub>
                    </m:sSub>
                  </m:e>
                  <m:e>
                    <m:sSub>
                      <m:e>
                        <m:r>
                          <m:t>e</m:t>
                        </m:r>
                      </m:e>
                      <m:sub>
                        <m:r>
                          <m:t>22</m:t>
                        </m:r>
                      </m:sub>
                    </m:sSub>
                  </m:e>
                  <m:e>
                    <m:sSub>
                      <m:e>
                        <m:r>
                          <m:t>e</m:t>
                        </m:r>
                      </m:e>
                      <m:sub>
                        <m:r>
                          <m:t>23</m:t>
                        </m:r>
                      </m:sub>
                    </m:sSub>
                  </m:e>
                </m:mr>
                <m:mr>
                  <m:e>
                    <m:sSub>
                      <m:e>
                        <m:r>
                          <m:t>e</m:t>
                        </m:r>
                      </m:e>
                      <m:sub>
                        <m:r>
                          <m:t>31</m:t>
                        </m:r>
                      </m:sub>
                    </m:sSub>
                  </m:e>
                  <m:e>
                    <m:sSub>
                      <m:e>
                        <m:r>
                          <m:t>e</m:t>
                        </m:r>
                      </m:e>
                      <m:sub>
                        <m:r>
                          <m:t>32</m:t>
                        </m:r>
                      </m:sub>
                    </m:sSub>
                  </m:e>
                  <m:e>
                    <m:sSub>
                      <m:e>
                        <m:r>
                          <m:t>e</m:t>
                        </m:r>
                      </m:e>
                      <m:sub>
                        <m:r>
                          <m:t>33</m:t>
                        </m:r>
                      </m:sub>
                    </m:sSub>
                  </m:e>
                </m:mr>
              </m:m>
            </m:e>
          </m:d>
          <m:r>
            <m:rPr>
              <m:sty m:val="p"/>
            </m:rPr>
            <m:t>.</m:t>
          </m:r>
        </m:oMath>
      </m:oMathPara>
    </w:p>
    <w:p>
      <w:pPr>
        <w:pStyle w:val="FirstParagraph"/>
      </w:pPr>
      <w:r>
        <w:t xml:space="preserve">If the fluid is incompressible, then</w:t>
      </w:r>
      <w:r>
        <w:t xml:space="preserve"> </w:t>
      </w:r>
      <m:oMath>
        <m:r>
          <m:rPr>
            <m:sty m:val="p"/>
          </m:rPr>
          <m:t>∇</m:t>
        </m:r>
        <m:r>
          <m:rPr>
            <m:sty m:val="p"/>
          </m:rPr>
          <m:t>⋅</m:t>
        </m:r>
        <m:r>
          <m:rPr>
            <m:sty m:val="bi"/>
          </m:rPr>
          <m:t>u</m:t>
        </m:r>
        <m:r>
          <m:rPr>
            <m:sty m:val="p"/>
          </m:rPr>
          <m:t>=</m:t>
        </m:r>
        <m:r>
          <m:t>0</m:t>
        </m:r>
      </m:oMath>
      <w:r>
        <w:t xml:space="preserve"> </w:t>
      </w:r>
      <w:r>
        <w:t xml:space="preserve">and the bulk viscosity is undefined, meaning that</w:t>
      </w:r>
      <w:r>
        <w:t xml:space="preserve"> </w:t>
      </w:r>
      <w:hyperlink w:anchor="eq-Newtonianstress">
        <w:r>
          <w:rPr>
            <w:rStyle w:val="Hyperlink"/>
          </w:rPr>
          <w:t xml:space="preserve">(</w:t>
        </w:r>
        <w:hyperlink w:anchor="eq-Newtonianstress">
          <w:r>
            <w:rPr>
              <w:rStyle w:val="Hyperlink"/>
            </w:rPr>
            <w:t xml:space="preserve">[eq-Newtonianstress]</w:t>
          </w:r>
        </w:hyperlink>
        <w:r>
          <w:rPr>
            <w:rStyle w:val="Hyperlink"/>
          </w:rPr>
          <w:t xml:space="preserve">)</w:t>
        </w:r>
      </w:hyperlink>
      <w:r>
        <w:t xml:space="preserve"> </w:t>
      </w:r>
      <w:r>
        <w:t xml:space="preserve">reduces to</w:t>
      </w:r>
      <w:r>
        <w:t xml:space="preserve"> </w:t>
      </w:r>
      <w:hyperlink w:anchor="eq-Newtonianstress-incompressible">
        <w:r>
          <w:rPr>
            <w:rStyle w:val="Hyperlink"/>
          </w:rPr>
          <w:t xml:space="preserve">(</w:t>
        </w:r>
        <w:hyperlink w:anchor="eq-Newtonianstress-incompressible">
          <w:r>
            <w:rPr>
              <w:rStyle w:val="Hyperlink"/>
            </w:rPr>
            <w:t xml:space="preserve">[eq-Newtonianstress-incompressible]</w:t>
          </w:r>
        </w:hyperlink>
        <w:r>
          <w:rPr>
            <w:rStyle w:val="Hyperlink"/>
          </w:rPr>
          <w:t xml:space="preserve">)</w:t>
        </w:r>
      </w:hyperlink>
      <w:r>
        <w:t xml:space="preserve">.</w:t>
      </w:r>
    </w:p>
    <w:p>
      <w:pPr>
        <w:pStyle w:val="BodyText"/>
      </w:pPr>
      <w:r>
        <w:t xml:space="preserve">Remark</w:t>
      </w:r>
      <w:r>
        <w:t xml:space="preserve">Formula in cylindrical and spherical coordinates.</w:t>
      </w:r>
      <w:r>
        <w:t xml:space="preserve">subsec-incompressible-newtonian-fluids-5</w:t>
      </w:r>
      <w:r>
        <w:t xml:space="preserve"> </w:t>
      </w:r>
      <w:r>
        <w:t xml:space="preserve">In cylindrical polar coordinates the rate-of-strain tensor is given by</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f>
                      <m:fPr>
                        <m:type m:val="bar"/>
                      </m:fPr>
                      <m:num>
                        <m:r>
                          <m:rPr>
                            <m:sty m:val="p"/>
                          </m:rPr>
                          <m:t>∂</m:t>
                        </m:r>
                        <m:sSub>
                          <m:e>
                            <m:r>
                              <m:t>u</m:t>
                            </m:r>
                          </m:e>
                          <m:sub>
                            <m:r>
                              <m:t>r</m:t>
                            </m:r>
                          </m:sub>
                        </m:sSub>
                      </m:num>
                      <m:den>
                        <m:r>
                          <m:rPr>
                            <m:sty m:val="p"/>
                          </m:rPr>
                          <m:t>∂</m:t>
                        </m:r>
                        <m:r>
                          <m:t>r</m:t>
                        </m:r>
                      </m:den>
                    </m:f>
                  </m:e>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θ</m:t>
                                </m:r>
                              </m:sub>
                            </m:sSub>
                            <m:r>
                              <m:rPr>
                                <m:sty m:val="p"/>
                              </m:rPr>
                              <m:t>/</m:t>
                            </m:r>
                            <m:r>
                              <m:t>r</m:t>
                            </m:r>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e>
                  <m:e>
                    <m:f>
                      <m:fPr>
                        <m:type m:val="bar"/>
                      </m:fPr>
                      <m:num>
                        <m:r>
                          <m:t>1</m:t>
                        </m:r>
                      </m:num>
                      <m:den>
                        <m:r>
                          <m:t>2</m:t>
                        </m:r>
                      </m:den>
                    </m:f>
                    <m:d>
                      <m:dPr>
                        <m:begChr m:val="("/>
                        <m:sepChr m:val=""/>
                        <m:endChr m:val=")"/>
                        <m:grow/>
                      </m:dPr>
                      <m:e>
                        <m:f>
                          <m:fPr>
                            <m:type m:val="bar"/>
                          </m:fPr>
                          <m:num>
                            <m:r>
                              <m:rPr>
                                <m:sty m:val="p"/>
                              </m:rPr>
                              <m:t>∂</m:t>
                            </m:r>
                            <m:sSub>
                              <m:e>
                                <m:r>
                                  <m:t>u</m:t>
                                </m:r>
                              </m:e>
                              <m:sub>
                                <m:r>
                                  <m:t>z</m:t>
                                </m:r>
                              </m:sub>
                            </m:sSub>
                          </m:num>
                          <m:den>
                            <m:r>
                              <m:rPr>
                                <m:sty m:val="p"/>
                              </m:rPr>
                              <m:t>∂</m:t>
                            </m:r>
                            <m:r>
                              <m:t>r</m:t>
                            </m:r>
                          </m:den>
                        </m:f>
                        <m:r>
                          <m:rPr>
                            <m:sty m:val="p"/>
                          </m:rPr>
                          <m:t>+</m:t>
                        </m:r>
                        <m:f>
                          <m:fPr>
                            <m:type m:val="bar"/>
                          </m:fPr>
                          <m:num>
                            <m:r>
                              <m:rPr>
                                <m:sty m:val="p"/>
                              </m:rPr>
                              <m:t>∂</m:t>
                            </m:r>
                            <m:sSub>
                              <m:e>
                                <m:r>
                                  <m:t>u</m:t>
                                </m:r>
                              </m:e>
                              <m:sub>
                                <m:r>
                                  <m:t>r</m:t>
                                </m:r>
                              </m:sub>
                            </m:sSub>
                          </m:num>
                          <m:den>
                            <m:r>
                              <m:rPr>
                                <m:sty m:val="p"/>
                              </m:rPr>
                              <m:t>∂</m:t>
                            </m:r>
                            <m:r>
                              <m:t>z</m:t>
                            </m:r>
                          </m:den>
                        </m:f>
                      </m:e>
                    </m:d>
                  </m:e>
                </m:mr>
                <m:mr>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θ</m:t>
                                </m:r>
                              </m:sub>
                            </m:sSub>
                            <m:r>
                              <m:rPr>
                                <m:sty m:val="p"/>
                              </m:rPr>
                              <m:t>/</m:t>
                            </m:r>
                            <m:r>
                              <m:t>r</m:t>
                            </m:r>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e>
                  <m:e>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sSub>
                          <m:e>
                            <m:r>
                              <m:t>u</m:t>
                            </m:r>
                          </m:e>
                          <m:sub>
                            <m:r>
                              <m:t>r</m:t>
                            </m:r>
                          </m:sub>
                        </m:sSub>
                      </m:num>
                      <m:den>
                        <m:r>
                          <m:t>r</m:t>
                        </m:r>
                      </m:den>
                    </m:f>
                  </m:e>
                  <m:e>
                    <m:f>
                      <m:fPr>
                        <m:type m:val="bar"/>
                      </m:fPr>
                      <m:num>
                        <m:r>
                          <m:t>1</m:t>
                        </m:r>
                      </m:num>
                      <m:den>
                        <m:r>
                          <m:t>2</m:t>
                        </m:r>
                      </m:den>
                    </m:f>
                    <m:d>
                      <m:dPr>
                        <m:begChr m:val="("/>
                        <m:sepChr m:val=""/>
                        <m:endChr m:val=")"/>
                        <m:grow/>
                      </m:dPr>
                      <m:e>
                        <m:f>
                          <m:fPr>
                            <m:type m:val="bar"/>
                          </m:fPr>
                          <m:num>
                            <m:r>
                              <m:rPr>
                                <m:sty m:val="p"/>
                              </m:rPr>
                              <m:t>∂</m:t>
                            </m:r>
                            <m:sSub>
                              <m:e>
                                <m:r>
                                  <m:t>u</m:t>
                                </m:r>
                              </m:e>
                              <m:sub>
                                <m:r>
                                  <m:t>θ</m:t>
                                </m:r>
                              </m:sub>
                            </m:sSub>
                          </m:num>
                          <m:den>
                            <m:r>
                              <m:rPr>
                                <m:sty m:val="p"/>
                              </m:rPr>
                              <m:t>∂</m:t>
                            </m:r>
                            <m:r>
                              <m:t>z</m:t>
                            </m:r>
                          </m:den>
                        </m:f>
                        <m:r>
                          <m:rPr>
                            <m:sty m:val="p"/>
                          </m:rPr>
                          <m:t>+</m:t>
                        </m:r>
                        <m:f>
                          <m:fPr>
                            <m:type m:val="bar"/>
                          </m:fPr>
                          <m:num>
                            <m:r>
                              <m:t>1</m:t>
                            </m:r>
                          </m:num>
                          <m:den>
                            <m:r>
                              <m:t>r</m:t>
                            </m:r>
                          </m:den>
                        </m:f>
                        <m:f>
                          <m:fPr>
                            <m:type m:val="bar"/>
                          </m:fPr>
                          <m:num>
                            <m:r>
                              <m:rPr>
                                <m:sty m:val="p"/>
                              </m:rPr>
                              <m:t>∂</m:t>
                            </m:r>
                            <m:sSub>
                              <m:e>
                                <m:r>
                                  <m:t>u</m:t>
                                </m:r>
                              </m:e>
                              <m:sub>
                                <m:r>
                                  <m:t>z</m:t>
                                </m:r>
                              </m:sub>
                            </m:sSub>
                          </m:num>
                          <m:den>
                            <m:r>
                              <m:rPr>
                                <m:sty m:val="p"/>
                              </m:rPr>
                              <m:t>∂</m:t>
                            </m:r>
                            <m:r>
                              <m:t>θ</m:t>
                            </m:r>
                          </m:den>
                        </m:f>
                      </m:e>
                    </m:d>
                  </m:e>
                </m:mr>
                <m:mr>
                  <m:e>
                    <m:f>
                      <m:fPr>
                        <m:type m:val="bar"/>
                      </m:fPr>
                      <m:num>
                        <m:r>
                          <m:t>1</m:t>
                        </m:r>
                      </m:num>
                      <m:den>
                        <m:r>
                          <m:t>2</m:t>
                        </m:r>
                      </m:den>
                    </m:f>
                    <m:d>
                      <m:dPr>
                        <m:begChr m:val="("/>
                        <m:sepChr m:val=""/>
                        <m:endChr m:val=")"/>
                        <m:grow/>
                      </m:dPr>
                      <m:e>
                        <m:f>
                          <m:fPr>
                            <m:type m:val="bar"/>
                          </m:fPr>
                          <m:num>
                            <m:r>
                              <m:rPr>
                                <m:sty m:val="p"/>
                              </m:rPr>
                              <m:t>∂</m:t>
                            </m:r>
                            <m:sSub>
                              <m:e>
                                <m:r>
                                  <m:t>u</m:t>
                                </m:r>
                              </m:e>
                              <m:sub>
                                <m:r>
                                  <m:t>z</m:t>
                                </m:r>
                              </m:sub>
                            </m:sSub>
                          </m:num>
                          <m:den>
                            <m:r>
                              <m:rPr>
                                <m:sty m:val="p"/>
                              </m:rPr>
                              <m:t>∂</m:t>
                            </m:r>
                            <m:r>
                              <m:t>r</m:t>
                            </m:r>
                          </m:den>
                        </m:f>
                        <m:r>
                          <m:rPr>
                            <m:sty m:val="p"/>
                          </m:rPr>
                          <m:t>+</m:t>
                        </m:r>
                        <m:f>
                          <m:fPr>
                            <m:type m:val="bar"/>
                          </m:fPr>
                          <m:num>
                            <m:r>
                              <m:rPr>
                                <m:sty m:val="p"/>
                              </m:rPr>
                              <m:t>∂</m:t>
                            </m:r>
                            <m:sSub>
                              <m:e>
                                <m:r>
                                  <m:t>u</m:t>
                                </m:r>
                              </m:e>
                              <m:sub>
                                <m:r>
                                  <m:t>r</m:t>
                                </m:r>
                              </m:sub>
                            </m:sSub>
                          </m:num>
                          <m:den>
                            <m:r>
                              <m:rPr>
                                <m:sty m:val="p"/>
                              </m:rPr>
                              <m:t>∂</m:t>
                            </m:r>
                            <m:r>
                              <m:t>z</m:t>
                            </m:r>
                          </m:den>
                        </m:f>
                      </m:e>
                    </m:d>
                  </m:e>
                  <m:e>
                    <m:f>
                      <m:fPr>
                        <m:type m:val="bar"/>
                      </m:fPr>
                      <m:num>
                        <m:r>
                          <m:t>1</m:t>
                        </m:r>
                      </m:num>
                      <m:den>
                        <m:r>
                          <m:t>2</m:t>
                        </m:r>
                      </m:den>
                    </m:f>
                    <m:d>
                      <m:dPr>
                        <m:begChr m:val="("/>
                        <m:sepChr m:val=""/>
                        <m:endChr m:val=")"/>
                        <m:grow/>
                      </m:dPr>
                      <m:e>
                        <m:f>
                          <m:fPr>
                            <m:type m:val="bar"/>
                          </m:fPr>
                          <m:num>
                            <m:r>
                              <m:rPr>
                                <m:sty m:val="p"/>
                              </m:rPr>
                              <m:t>∂</m:t>
                            </m:r>
                            <m:sSub>
                              <m:e>
                                <m:r>
                                  <m:t>u</m:t>
                                </m:r>
                              </m:e>
                              <m:sub>
                                <m:r>
                                  <m:t>θ</m:t>
                                </m:r>
                              </m:sub>
                            </m:sSub>
                          </m:num>
                          <m:den>
                            <m:r>
                              <m:rPr>
                                <m:sty m:val="p"/>
                              </m:rPr>
                              <m:t>∂</m:t>
                            </m:r>
                            <m:r>
                              <m:t>z</m:t>
                            </m:r>
                          </m:den>
                        </m:f>
                        <m:r>
                          <m:rPr>
                            <m:sty m:val="p"/>
                          </m:rPr>
                          <m:t>+</m:t>
                        </m:r>
                        <m:f>
                          <m:fPr>
                            <m:type m:val="bar"/>
                          </m:fPr>
                          <m:num>
                            <m:r>
                              <m:t>1</m:t>
                            </m:r>
                          </m:num>
                          <m:den>
                            <m:r>
                              <m:t>r</m:t>
                            </m:r>
                          </m:den>
                        </m:f>
                        <m:f>
                          <m:fPr>
                            <m:type m:val="bar"/>
                          </m:fPr>
                          <m:num>
                            <m:r>
                              <m:rPr>
                                <m:sty m:val="p"/>
                              </m:rPr>
                              <m:t>∂</m:t>
                            </m:r>
                            <m:sSub>
                              <m:e>
                                <m:r>
                                  <m:t>u</m:t>
                                </m:r>
                              </m:e>
                              <m:sub>
                                <m:r>
                                  <m:t>z</m:t>
                                </m:r>
                              </m:sub>
                            </m:sSub>
                          </m:num>
                          <m:den>
                            <m:r>
                              <m:rPr>
                                <m:sty m:val="p"/>
                              </m:rPr>
                              <m:t>∂</m:t>
                            </m:r>
                            <m:r>
                              <m:t>θ</m:t>
                            </m:r>
                          </m:den>
                        </m:f>
                      </m:e>
                    </m:d>
                  </m:e>
                  <m:e>
                    <m:f>
                      <m:fPr>
                        <m:type m:val="bar"/>
                      </m:fPr>
                      <m:num>
                        <m:r>
                          <m:rPr>
                            <m:sty m:val="p"/>
                          </m:rPr>
                          <m:t>∂</m:t>
                        </m:r>
                        <m:sSub>
                          <m:e>
                            <m:r>
                              <m:t>u</m:t>
                            </m:r>
                          </m:e>
                          <m:sub>
                            <m:r>
                              <m:t>z</m:t>
                            </m:r>
                          </m:sub>
                        </m:sSub>
                      </m:num>
                      <m:den>
                        <m:r>
                          <m:rPr>
                            <m:sty m:val="p"/>
                          </m:rPr>
                          <m:t>∂</m:t>
                        </m:r>
                        <m:r>
                          <m:t>z</m:t>
                        </m:r>
                      </m:den>
                    </m:f>
                  </m:e>
                </m:mr>
              </m:m>
            </m:e>
          </m:d>
          <m:r>
            <m:rPr>
              <m:sty m:val="p"/>
            </m:rPr>
            <m:t>,</m:t>
          </m:r>
        </m:oMath>
      </m:oMathPara>
    </w:p>
    <w:p>
      <w:pPr>
        <w:pStyle w:val="FirstParagraph"/>
      </w:pPr>
      <w:r>
        <w:t xml:space="preserve">and in spherical polar coordinates it is</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f>
                      <m:fPr>
                        <m:type m:val="bar"/>
                      </m:fPr>
                      <m:num>
                        <m:r>
                          <m:rPr>
                            <m:sty m:val="p"/>
                          </m:rPr>
                          <m:t>∂</m:t>
                        </m:r>
                        <m:sSub>
                          <m:e>
                            <m:r>
                              <m:t>u</m:t>
                            </m:r>
                          </m:e>
                          <m:sub>
                            <m:r>
                              <m:t>r</m:t>
                            </m:r>
                          </m:sub>
                        </m:sSub>
                      </m:num>
                      <m:den>
                        <m:r>
                          <m:rPr>
                            <m:sty m:val="p"/>
                          </m:rPr>
                          <m:t>∂</m:t>
                        </m:r>
                        <m:r>
                          <m:t>r</m:t>
                        </m:r>
                      </m:den>
                    </m:f>
                  </m:e>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θ</m:t>
                                </m:r>
                              </m:sub>
                            </m:sSub>
                            <m:r>
                              <m:rPr>
                                <m:sty m:val="p"/>
                              </m:rPr>
                              <m:t>/</m:t>
                            </m:r>
                            <m:r>
                              <m:t>r</m:t>
                            </m:r>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e>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ϕ</m:t>
                                </m:r>
                              </m:sub>
                            </m:sSub>
                            <m:r>
                              <m:rPr>
                                <m:sty m:val="p"/>
                              </m:rPr>
                              <m:t>/</m:t>
                            </m:r>
                            <m:r>
                              <m:t>r</m:t>
                            </m:r>
                            <m:r>
                              <m:rPr>
                                <m:sty m:val="p"/>
                              </m:rPr>
                              <m:t>)</m:t>
                            </m:r>
                          </m:num>
                          <m:den>
                            <m:r>
                              <m:rPr>
                                <m:sty m:val="p"/>
                              </m:rPr>
                              <m:t>∂</m:t>
                            </m:r>
                            <m:r>
                              <m:t>r</m:t>
                            </m:r>
                          </m:den>
                        </m:f>
                        <m:r>
                          <m:rPr>
                            <m:sty m:val="p"/>
                          </m:rPr>
                          <m:t>+</m:t>
                        </m:r>
                        <m:f>
                          <m:fPr>
                            <m:type m:val="bar"/>
                          </m:fPr>
                          <m:num>
                            <m:r>
                              <m:t>1</m:t>
                            </m:r>
                          </m:num>
                          <m:den>
                            <m:r>
                              <m:t>r</m:t>
                            </m:r>
                            <m:r>
                              <m:rPr>
                                <m:sty m:val="p"/>
                              </m:rPr>
                              <m:t>sin</m:t>
                            </m:r>
                            <m:r>
                              <m:t>θ</m:t>
                            </m:r>
                          </m:den>
                        </m:f>
                        <m:f>
                          <m:fPr>
                            <m:type m:val="bar"/>
                          </m:fPr>
                          <m:num>
                            <m:r>
                              <m:rPr>
                                <m:sty m:val="p"/>
                              </m:rPr>
                              <m:t>∂</m:t>
                            </m:r>
                            <m:sSub>
                              <m:e>
                                <m:r>
                                  <m:t>u</m:t>
                                </m:r>
                              </m:e>
                              <m:sub>
                                <m:r>
                                  <m:t>r</m:t>
                                </m:r>
                              </m:sub>
                            </m:sSub>
                          </m:num>
                          <m:den>
                            <m:r>
                              <m:rPr>
                                <m:sty m:val="p"/>
                              </m:rPr>
                              <m:t>∂</m:t>
                            </m:r>
                            <m:r>
                              <m:t>ϕ</m:t>
                            </m:r>
                          </m:den>
                        </m:f>
                      </m:e>
                    </m:d>
                  </m:e>
                </m:mr>
                <m:mr>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θ</m:t>
                                </m:r>
                              </m:sub>
                            </m:sSub>
                            <m:r>
                              <m:rPr>
                                <m:sty m:val="p"/>
                              </m:rPr>
                              <m:t>/</m:t>
                            </m:r>
                            <m:r>
                              <m:t>r</m:t>
                            </m:r>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e>
                  <m:e>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sSub>
                          <m:e>
                            <m:r>
                              <m:t>u</m:t>
                            </m:r>
                          </m:e>
                          <m:sub>
                            <m:r>
                              <m:t>r</m:t>
                            </m:r>
                          </m:sub>
                        </m:sSub>
                      </m:num>
                      <m:den>
                        <m:r>
                          <m:t>r</m:t>
                        </m:r>
                      </m:den>
                    </m:f>
                  </m:e>
                  <m:e>
                    <m:f>
                      <m:fPr>
                        <m:type m:val="bar"/>
                      </m:fPr>
                      <m:num>
                        <m:r>
                          <m:t>1</m:t>
                        </m:r>
                      </m:num>
                      <m:den>
                        <m:r>
                          <m:t>2</m:t>
                        </m:r>
                      </m:den>
                    </m:f>
                    <m:d>
                      <m:dPr>
                        <m:begChr m:val="("/>
                        <m:sepChr m:val=""/>
                        <m:endChr m:val=")"/>
                        <m:grow/>
                      </m:dPr>
                      <m:e>
                        <m:f>
                          <m:fPr>
                            <m:type m:val="bar"/>
                          </m:fPr>
                          <m:num>
                            <m:r>
                              <m:t>1</m:t>
                            </m:r>
                          </m:num>
                          <m:den>
                            <m:r>
                              <m:t>r</m:t>
                            </m:r>
                            <m:r>
                              <m:rPr>
                                <m:sty m:val="p"/>
                              </m:rPr>
                              <m:t>sin</m:t>
                            </m:r>
                            <m:r>
                              <m:t>θ</m:t>
                            </m:r>
                          </m:den>
                        </m:f>
                        <m:f>
                          <m:fPr>
                            <m:type m:val="bar"/>
                          </m:fPr>
                          <m:num>
                            <m:r>
                              <m:rPr>
                                <m:sty m:val="p"/>
                              </m:rPr>
                              <m:t>∂</m:t>
                            </m:r>
                            <m:sSub>
                              <m:e>
                                <m:r>
                                  <m:t>u</m:t>
                                </m:r>
                              </m:e>
                              <m:sub>
                                <m:r>
                                  <m:t>θ</m:t>
                                </m:r>
                              </m:sub>
                            </m:sSub>
                          </m:num>
                          <m:den>
                            <m:r>
                              <m:rPr>
                                <m:sty m:val="p"/>
                              </m:rPr>
                              <m:t>∂</m:t>
                            </m:r>
                            <m:r>
                              <m:t>ϕ</m:t>
                            </m:r>
                          </m:den>
                        </m:f>
                        <m:r>
                          <m:rPr>
                            <m:sty m:val="p"/>
                          </m:rPr>
                          <m:t>+</m:t>
                        </m:r>
                        <m:f>
                          <m:fPr>
                            <m:type m:val="bar"/>
                          </m:fPr>
                          <m:num>
                            <m:r>
                              <m:rPr>
                                <m:sty m:val="p"/>
                              </m:rPr>
                              <m:t>sin</m:t>
                            </m:r>
                            <m:r>
                              <m:t>θ</m:t>
                            </m:r>
                          </m:num>
                          <m:den>
                            <m:r>
                              <m:t>r</m:t>
                            </m:r>
                          </m:den>
                        </m:f>
                        <m:f>
                          <m:fPr>
                            <m:type m:val="bar"/>
                          </m:fPr>
                          <m:num>
                            <m:r>
                              <m:rPr>
                                <m:sty m:val="p"/>
                              </m:rPr>
                              <m:t>∂</m:t>
                            </m:r>
                            <m:r>
                              <m:rPr>
                                <m:sty m:val="p"/>
                              </m:rPr>
                              <m:t>(</m:t>
                            </m:r>
                            <m:sSub>
                              <m:e>
                                <m:r>
                                  <m:t>u</m:t>
                                </m:r>
                              </m:e>
                              <m:sub>
                                <m:r>
                                  <m:t>ϕ</m:t>
                                </m:r>
                              </m:sub>
                            </m:sSub>
                            <m:r>
                              <m:rPr>
                                <m:sty m:val="p"/>
                              </m:rPr>
                              <m:t>/</m:t>
                            </m:r>
                            <m:r>
                              <m:rPr>
                                <m:sty m:val="p"/>
                              </m:rPr>
                              <m:t>sin</m:t>
                            </m:r>
                            <m:r>
                              <m:t>θ</m:t>
                            </m:r>
                            <m:r>
                              <m:rPr>
                                <m:sty m:val="p"/>
                              </m:rPr>
                              <m:t>)</m:t>
                            </m:r>
                          </m:num>
                          <m:den>
                            <m:r>
                              <m:rPr>
                                <m:sty m:val="p"/>
                              </m:rPr>
                              <m:t>∂</m:t>
                            </m:r>
                            <m:r>
                              <m:t>θ</m:t>
                            </m:r>
                          </m:den>
                        </m:f>
                      </m:e>
                    </m:d>
                  </m:e>
                </m:mr>
                <m:mr>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ϕ</m:t>
                                </m:r>
                              </m:sub>
                            </m:sSub>
                            <m:r>
                              <m:rPr>
                                <m:sty m:val="p"/>
                              </m:rPr>
                              <m:t>/</m:t>
                            </m:r>
                            <m:r>
                              <m:t>r</m:t>
                            </m:r>
                            <m:r>
                              <m:rPr>
                                <m:sty m:val="p"/>
                              </m:rPr>
                              <m:t>)</m:t>
                            </m:r>
                          </m:num>
                          <m:den>
                            <m:r>
                              <m:rPr>
                                <m:sty m:val="p"/>
                              </m:rPr>
                              <m:t>∂</m:t>
                            </m:r>
                            <m:r>
                              <m:t>r</m:t>
                            </m:r>
                          </m:den>
                        </m:f>
                        <m:r>
                          <m:rPr>
                            <m:sty m:val="p"/>
                          </m:rPr>
                          <m:t>+</m:t>
                        </m:r>
                        <m:f>
                          <m:fPr>
                            <m:type m:val="bar"/>
                          </m:fPr>
                          <m:num>
                            <m:r>
                              <m:t>1</m:t>
                            </m:r>
                          </m:num>
                          <m:den>
                            <m:r>
                              <m:t>r</m:t>
                            </m:r>
                            <m:r>
                              <m:rPr>
                                <m:sty m:val="p"/>
                              </m:rPr>
                              <m:t>sin</m:t>
                            </m:r>
                            <m:r>
                              <m:t>θ</m:t>
                            </m:r>
                          </m:den>
                        </m:f>
                        <m:f>
                          <m:fPr>
                            <m:type m:val="bar"/>
                          </m:fPr>
                          <m:num>
                            <m:r>
                              <m:rPr>
                                <m:sty m:val="p"/>
                              </m:rPr>
                              <m:t>∂</m:t>
                            </m:r>
                            <m:sSub>
                              <m:e>
                                <m:r>
                                  <m:t>u</m:t>
                                </m:r>
                              </m:e>
                              <m:sub>
                                <m:r>
                                  <m:t>r</m:t>
                                </m:r>
                              </m:sub>
                            </m:sSub>
                          </m:num>
                          <m:den>
                            <m:r>
                              <m:rPr>
                                <m:sty m:val="p"/>
                              </m:rPr>
                              <m:t>∂</m:t>
                            </m:r>
                            <m:r>
                              <m:t>ϕ</m:t>
                            </m:r>
                          </m:den>
                        </m:f>
                      </m:e>
                    </m:d>
                  </m:e>
                  <m:e>
                    <m:f>
                      <m:fPr>
                        <m:type m:val="bar"/>
                      </m:fPr>
                      <m:num>
                        <m:r>
                          <m:t>1</m:t>
                        </m:r>
                      </m:num>
                      <m:den>
                        <m:r>
                          <m:t>2</m:t>
                        </m:r>
                      </m:den>
                    </m:f>
                    <m:d>
                      <m:dPr>
                        <m:begChr m:val="("/>
                        <m:sepChr m:val=""/>
                        <m:endChr m:val=")"/>
                        <m:grow/>
                      </m:dPr>
                      <m:e>
                        <m:f>
                          <m:fPr>
                            <m:type m:val="bar"/>
                          </m:fPr>
                          <m:num>
                            <m:r>
                              <m:t>1</m:t>
                            </m:r>
                          </m:num>
                          <m:den>
                            <m:r>
                              <m:t>r</m:t>
                            </m:r>
                            <m:r>
                              <m:rPr>
                                <m:sty m:val="p"/>
                              </m:rPr>
                              <m:t>sin</m:t>
                            </m:r>
                            <m:r>
                              <m:t>θ</m:t>
                            </m:r>
                          </m:den>
                        </m:f>
                        <m:f>
                          <m:fPr>
                            <m:type m:val="bar"/>
                          </m:fPr>
                          <m:num>
                            <m:r>
                              <m:rPr>
                                <m:sty m:val="p"/>
                              </m:rPr>
                              <m:t>∂</m:t>
                            </m:r>
                            <m:sSub>
                              <m:e>
                                <m:r>
                                  <m:t>u</m:t>
                                </m:r>
                              </m:e>
                              <m:sub>
                                <m:r>
                                  <m:t>θ</m:t>
                                </m:r>
                              </m:sub>
                            </m:sSub>
                          </m:num>
                          <m:den>
                            <m:r>
                              <m:rPr>
                                <m:sty m:val="p"/>
                              </m:rPr>
                              <m:t>∂</m:t>
                            </m:r>
                            <m:r>
                              <m:t>ϕ</m:t>
                            </m:r>
                          </m:den>
                        </m:f>
                        <m:r>
                          <m:rPr>
                            <m:sty m:val="p"/>
                          </m:rPr>
                          <m:t>+</m:t>
                        </m:r>
                        <m:f>
                          <m:fPr>
                            <m:type m:val="bar"/>
                          </m:fPr>
                          <m:num>
                            <m:r>
                              <m:rPr>
                                <m:sty m:val="p"/>
                              </m:rPr>
                              <m:t>sin</m:t>
                            </m:r>
                            <m:r>
                              <m:t>θ</m:t>
                            </m:r>
                          </m:num>
                          <m:den>
                            <m:r>
                              <m:t>r</m:t>
                            </m:r>
                          </m:den>
                        </m:f>
                        <m:f>
                          <m:fPr>
                            <m:type m:val="bar"/>
                          </m:fPr>
                          <m:num>
                            <m:r>
                              <m:rPr>
                                <m:sty m:val="p"/>
                              </m:rPr>
                              <m:t>∂</m:t>
                            </m:r>
                            <m:r>
                              <m:rPr>
                                <m:sty m:val="p"/>
                              </m:rPr>
                              <m:t>(</m:t>
                            </m:r>
                            <m:sSub>
                              <m:e>
                                <m:r>
                                  <m:t>u</m:t>
                                </m:r>
                              </m:e>
                              <m:sub>
                                <m:r>
                                  <m:t>ϕ</m:t>
                                </m:r>
                              </m:sub>
                            </m:sSub>
                            <m:r>
                              <m:rPr>
                                <m:sty m:val="p"/>
                              </m:rPr>
                              <m:t>/</m:t>
                            </m:r>
                            <m:r>
                              <m:rPr>
                                <m:sty m:val="p"/>
                              </m:rPr>
                              <m:t>sin</m:t>
                            </m:r>
                            <m:r>
                              <m:t>θ</m:t>
                            </m:r>
                            <m:r>
                              <m:rPr>
                                <m:sty m:val="p"/>
                              </m:rPr>
                              <m:t>)</m:t>
                            </m:r>
                          </m:num>
                          <m:den>
                            <m:r>
                              <m:rPr>
                                <m:sty m:val="p"/>
                              </m:rPr>
                              <m:t>∂</m:t>
                            </m:r>
                            <m:r>
                              <m:t>θ</m:t>
                            </m:r>
                          </m:den>
                        </m:f>
                      </m:e>
                    </m:d>
                  </m:e>
                  <m:e>
                    <m:f>
                      <m:fPr>
                        <m:type m:val="bar"/>
                      </m:fPr>
                      <m:num>
                        <m:r>
                          <m:t>1</m:t>
                        </m:r>
                      </m:num>
                      <m:den>
                        <m:r>
                          <m:t>r</m:t>
                        </m:r>
                        <m:r>
                          <m:rPr>
                            <m:sty m:val="p"/>
                          </m:rPr>
                          <m:t>sin</m:t>
                        </m:r>
                        <m:r>
                          <m:t>θ</m:t>
                        </m:r>
                      </m:den>
                    </m:f>
                    <m:f>
                      <m:fPr>
                        <m:type m:val="bar"/>
                      </m:fPr>
                      <m:num>
                        <m:r>
                          <m:rPr>
                            <m:sty m:val="p"/>
                          </m:rPr>
                          <m:t>∂</m:t>
                        </m:r>
                        <m:sSub>
                          <m:e>
                            <m:r>
                              <m:t>u</m:t>
                            </m:r>
                          </m:e>
                          <m:sub>
                            <m:r>
                              <m:t>ϕ</m:t>
                            </m:r>
                          </m:sub>
                        </m:sSub>
                      </m:num>
                      <m:den>
                        <m:r>
                          <m:rPr>
                            <m:sty m:val="p"/>
                          </m:rPr>
                          <m:t>∂</m:t>
                        </m:r>
                        <m:r>
                          <m:t>ϕ</m:t>
                        </m:r>
                      </m:den>
                    </m:f>
                    <m:r>
                      <m:rPr>
                        <m:sty m:val="p"/>
                      </m:rPr>
                      <m:t>+</m:t>
                    </m:r>
                    <m:f>
                      <m:fPr>
                        <m:type m:val="bar"/>
                      </m:fPr>
                      <m:num>
                        <m:sSub>
                          <m:e>
                            <m:r>
                              <m:t>u</m:t>
                            </m:r>
                          </m:e>
                          <m:sub>
                            <m:r>
                              <m:t>r</m:t>
                            </m:r>
                          </m:sub>
                        </m:sSub>
                        <m:r>
                          <m:rPr>
                            <m:sty m:val="p"/>
                          </m:rPr>
                          <m:t>+</m:t>
                        </m:r>
                        <m:sSub>
                          <m:e>
                            <m:r>
                              <m:t>u</m:t>
                            </m:r>
                          </m:e>
                          <m:sub>
                            <m:r>
                              <m:t>θ</m:t>
                            </m:r>
                          </m:sub>
                        </m:sSub>
                        <m:r>
                          <m:rPr>
                            <m:sty m:val="p"/>
                          </m:rPr>
                          <m:t>cot</m:t>
                        </m:r>
                        <m:r>
                          <m:t>θ</m:t>
                        </m:r>
                      </m:num>
                      <m:den>
                        <m:r>
                          <m:t>r</m:t>
                        </m:r>
                      </m:den>
                    </m:f>
                  </m:e>
                </m:mr>
              </m:m>
            </m:e>
          </m:d>
          <m:r>
            <m:rPr>
              <m:sty m:val="p"/>
            </m:rPr>
            <m:t>.</m:t>
          </m:r>
        </m:oMath>
      </m:oMathPara>
    </w:p>
    <w:p>
      <w:pPr>
        <w:pStyle w:val="FirstParagraph"/>
      </w:pPr>
      <w:r>
        <w:t xml:space="preserve">You do not need to know these matrices for this course. You might have to use them, but these formulae would be supplied. You do need to know the Cartesian equivalent</w:t>
      </w:r>
      <w:r>
        <w:t xml:space="preserve"> </w:t>
      </w:r>
      <w:hyperlink w:anchor="eq-cartesianrateofstrain">
        <w:r>
          <w:rPr>
            <w:rStyle w:val="Hyperlink"/>
          </w:rPr>
          <w:t xml:space="preserve">(</w:t>
        </w:r>
        <w:hyperlink w:anchor="eq-cartesianrateofstrain">
          <w:r>
            <w:rPr>
              <w:rStyle w:val="Hyperlink"/>
            </w:rPr>
            <w:t xml:space="preserve">[eq-cartesianrateofstrain]</w:t>
          </w:r>
        </w:hyperlink>
        <w:r>
          <w:rPr>
            <w:rStyle w:val="Hyperlink"/>
          </w:rPr>
          <w:t xml:space="preserve">)</w:t>
        </w:r>
      </w:hyperlink>
      <w:r>
        <w:t xml:space="preserve">.</w:t>
      </w:r>
    </w:p>
    <w:p>
      <w:pPr>
        <w:pStyle w:val="BodyText"/>
      </w:pPr>
      <w:r>
        <w:t xml:space="preserve">Remark</w:t>
      </w:r>
      <w:r>
        <w:t xml:space="preserve">Notes on the Newtonian fluids stress tensor.</w:t>
      </w:r>
      <w:r>
        <w:t xml:space="preserve">subsec-incompressible-newtonian-fluids-6</w:t>
      </w:r>
    </w:p>
    <w:p>
      <w:pPr>
        <w:numPr>
          <w:ilvl w:val="0"/>
          <w:numId w:val="1048"/>
        </w:numPr>
      </w:pPr>
      <w:r>
        <w:t xml:space="preserve">For an incompressible Newtonian fluid the stress tensor has only one parameter, the shear viscosity,</w:t>
      </w:r>
      <w:r>
        <w:t xml:space="preserve"> </w:t>
      </w:r>
      <m:oMath>
        <m:r>
          <m:t>μ</m:t>
        </m:r>
      </m:oMath>
      <w:r>
        <w:t xml:space="preserve">, and there are are only two parameters needed to describe the mechanical behaviour of the fluid:</w:t>
      </w:r>
      <w:r>
        <w:t xml:space="preserve"> </w:t>
      </w:r>
      <m:oMath>
        <m:r>
          <m:t>μ</m:t>
        </m:r>
      </m:oMath>
      <w:r>
        <w:t xml:space="preserve"> </w:t>
      </w:r>
      <w:r>
        <w:t xml:space="preserve">and the fluid density,</w:t>
      </w:r>
      <w:r>
        <w:t xml:space="preserve"> </w:t>
      </w:r>
      <m:oMath>
        <m:r>
          <m:t>ρ</m:t>
        </m:r>
      </m:oMath>
      <w:r>
        <w:t xml:space="preserve">.</w:t>
      </w:r>
    </w:p>
    <w:p>
      <w:pPr>
        <w:numPr>
          <w:ilvl w:val="0"/>
          <w:numId w:val="1048"/>
        </w:numPr>
      </w:pPr>
      <w:r>
        <w:t xml:space="preserve">The shear viscosity,</w:t>
      </w:r>
      <w:r>
        <w:t xml:space="preserve"> </w:t>
      </w:r>
      <m:oMath>
        <m:r>
          <m:t>μ</m:t>
        </m:r>
      </m:oMath>
      <w:r>
        <w:t xml:space="preserve">, is often a function of temperature, and sometimes of pressure too. For most common fluids the shear viscosity decreases with increasing temperature.</w:t>
      </w:r>
    </w:p>
    <w:p>
      <w:pPr>
        <w:pStyle w:val="FirstParagraph"/>
      </w:pPr>
      <w:r>
        <w:t xml:space="preserve">Subsection</w:t>
      </w:r>
      <w:r>
        <w:t xml:space="preserve">Stress at a surface</w:t>
      </w:r>
      <w:r>
        <w:t xml:space="preserve">Stress at a surface</w:t>
      </w:r>
      <w:r>
        <w:t xml:space="preserve">subsec-stress-surface</w:t>
      </w:r>
      <w:r>
        <w:t xml:space="preserve"> </w:t>
      </w:r>
      <w:r>
        <w:t xml:space="preserve">In</w:t>
      </w:r>
      <w:r>
        <w:t xml:space="preserve"> </w:t>
      </w:r>
      <w:hyperlink w:anchor="def-stress-surface-calculation">
        <w:r>
          <w:rPr>
            <w:rStyle w:val="Hyperlink"/>
          </w:rPr>
          <w:t xml:space="preserve">Definition </w:t>
        </w:r>
        <w:hyperlink w:anchor="def-stress-surface-calculation">
          <w:r>
            <w:rPr>
              <w:rStyle w:val="Hyperlink"/>
            </w:rPr>
            <w:t xml:space="preserve">[def-stress-surface-calculation]</w:t>
          </w:r>
        </w:hyperlink>
      </w:hyperlink>
      <w:r>
        <w:t xml:space="preserve">, we stated formulae for the stress that a fluid exerts on a rigid solid boundary. We are now in a position to check the formulae given there.</w:t>
      </w:r>
    </w:p>
    <w:p>
      <w:pPr>
        <w:pStyle w:val="BodyText"/>
      </w:pPr>
      <w:r>
        <w:t xml:space="preserve">The</w:t>
      </w:r>
      <w:r>
        <w:t xml:space="preserve"> </w:t>
      </w:r>
      <w:r>
        <w:rPr>
          <w:i/>
          <w:iCs/>
        </w:rPr>
        <w:t xml:space="preserve">normal stress</w:t>
      </w:r>
      <w:r>
        <w:t xml:space="preserve"> </w:t>
      </w:r>
      <w:r>
        <w:t xml:space="preserve">on a surface with normal</w:t>
      </w:r>
      <w:r>
        <w:t xml:space="preserve"> </w:t>
      </w:r>
      <m:oMath>
        <m:r>
          <m:rPr>
            <m:sty m:val="bi"/>
          </m:rPr>
          <m:t>n</m:t>
        </m:r>
      </m:oMath>
      <w:r>
        <w:t xml:space="preserve"> </w:t>
      </w:r>
      <w:r>
        <w:t xml:space="preserve">is given by</w:t>
      </w:r>
    </w:p>
    <w:p>
      <w:pPr>
        <w:pStyle w:val="BodyText"/>
      </w:pPr>
      <m:oMathPara>
        <m:oMathParaPr>
          <m:jc m:val="center"/>
        </m:oMathParaPr>
        <m:oMath>
          <m:d>
            <m:dPr>
              <m:begChr m:val="("/>
              <m:sepChr m:val=""/>
              <m:endChr m:val=")"/>
              <m:grow/>
            </m:dPr>
            <m:e>
              <m:r>
                <m:rPr>
                  <m:sty m:val="bi"/>
                </m:rPr>
                <m:t>σ</m:t>
              </m:r>
              <m:r>
                <m:rPr>
                  <m:sty m:val="bi"/>
                </m:rPr>
                <m:t>n</m:t>
              </m:r>
            </m:e>
          </m:d>
          <m:r>
            <m:rPr>
              <m:sty m:val="p"/>
            </m:rPr>
            <m:t>⋅</m:t>
          </m:r>
          <m:r>
            <m:rPr>
              <m:sty m:val="bi"/>
            </m:rPr>
            <m:t>n</m:t>
          </m:r>
          <m:r>
            <m:rPr>
              <m:sty m:val="p"/>
            </m:rPr>
            <m:t>=</m:t>
          </m:r>
          <m:r>
            <m:rPr>
              <m:sty m:val="p"/>
            </m:rPr>
            <m:t>−</m:t>
          </m:r>
          <m:r>
            <m:t>p</m:t>
          </m:r>
          <m:r>
            <m:rPr>
              <m:sty m:val="p"/>
            </m:rPr>
            <m:t>+</m:t>
          </m:r>
          <m:r>
            <m:t>2</m:t>
          </m:r>
          <m:r>
            <m:t>μ</m:t>
          </m:r>
          <m:r>
            <m:rPr>
              <m:sty m:val="bi"/>
            </m:rPr>
            <m:t>n</m:t>
          </m:r>
          <m:r>
            <m:rPr>
              <m:sty m:val="p"/>
            </m:rPr>
            <m:t>⋅</m:t>
          </m:r>
          <m:r>
            <m:rPr>
              <m:sty m:val="p"/>
            </m:rPr>
            <m:t>∇</m:t>
          </m:r>
          <m:d>
            <m:dPr>
              <m:begChr m:val="("/>
              <m:sepChr m:val=""/>
              <m:endChr m:val=")"/>
              <m:grow/>
            </m:dPr>
            <m:e>
              <m:r>
                <m:rPr>
                  <m:sty m:val="bi"/>
                </m:rPr>
                <m:t>u</m:t>
              </m:r>
              <m:r>
                <m:rPr>
                  <m:sty m:val="p"/>
                </m:rPr>
                <m:t>⋅</m:t>
              </m:r>
              <m:r>
                <m:rPr>
                  <m:sty m:val="bi"/>
                </m:rPr>
                <m:t>n</m:t>
              </m:r>
            </m:e>
          </m:d>
          <m:r>
            <m:rPr>
              <m:sty m:val="p"/>
            </m:rPr>
            <m:t>.</m:t>
          </m:r>
        </m:oMath>
      </m:oMathPara>
    </w:p>
    <w:p>
      <w:pPr>
        <w:pStyle w:val="FirstParagraph"/>
      </w:pPr>
      <w:r>
        <w:t xml:space="preserve">The last term represents</w:t>
      </w:r>
      <w:r>
        <w:t xml:space="preserve"> </w:t>
      </w:r>
      <m:oMath>
        <m:r>
          <m:t>2</m:t>
        </m:r>
        <m:r>
          <m:t>μ</m:t>
        </m:r>
      </m:oMath>
      <w:r>
        <w:t xml:space="preserve"> </w:t>
      </w:r>
      <w:r>
        <w:t xml:space="preserve">times the derivative of the normal component of the velocity in the normal direction. Thus the normal stress is not necessary equal to the pressure!</w:t>
      </w:r>
    </w:p>
    <w:p>
      <w:pPr>
        <w:pStyle w:val="BodyText"/>
      </w:pPr>
      <w:r>
        <w:t xml:space="preserve">However, if we assume that the surface is</w:t>
      </w:r>
      <w:r>
        <w:t xml:space="preserve"> </w:t>
      </w:r>
      <w:r>
        <w:rPr>
          <w:i/>
          <w:iCs/>
        </w:rPr>
        <w:t xml:space="preserve">fixed</w:t>
      </w:r>
      <w:r>
        <w:t xml:space="preserve"> </w:t>
      </w:r>
      <w:r>
        <w:t xml:space="preserve">then we may show that the normal stress of an incompressible Newtonian fluid does equal the pressure:</w:t>
      </w:r>
    </w:p>
    <w:p>
      <w:pPr>
        <w:numPr>
          <w:ilvl w:val="0"/>
          <w:numId w:val="1049"/>
        </w:numPr>
      </w:pPr>
      <w:r>
        <w:t xml:space="preserve">By rotating the coordinate axes we may assume that</w:t>
      </w:r>
      <w:r>
        <w:t xml:space="preserve"> </w:t>
      </w:r>
      <m:oMath>
        <m:r>
          <m:rPr>
            <m:sty m:val="bi"/>
          </m:rPr>
          <m:t>n</m:t>
        </m:r>
        <m:r>
          <m:rPr>
            <m:sty m:val="p"/>
          </m:rPr>
          <m:t>=</m:t>
        </m:r>
        <m:r>
          <m:rPr>
            <m:sty m:val="bi"/>
          </m:rPr>
          <m:t>i</m:t>
        </m:r>
      </m:oMath>
      <w:r>
        <w:t xml:space="preserve">.</w:t>
      </w:r>
    </w:p>
    <w:p>
      <w:pPr>
        <w:numPr>
          <w:ilvl w:val="0"/>
          <w:numId w:val="1049"/>
        </w:numPr>
      </w:pPr>
      <w:r>
        <w:t xml:space="preserve">From</w:t>
      </w:r>
      <w:r>
        <w:t xml:space="preserve"> </w:t>
      </w:r>
      <w:hyperlink w:anchor="eq-normalstress">
        <w:r>
          <w:rPr>
            <w:rStyle w:val="Hyperlink"/>
          </w:rPr>
          <w:t xml:space="preserve">(</w:t>
        </w:r>
        <w:hyperlink w:anchor="eq-normalstress">
          <w:r>
            <w:rPr>
              <w:rStyle w:val="Hyperlink"/>
            </w:rPr>
            <w:t xml:space="preserve">[eq-normalstress]</w:t>
          </w:r>
        </w:hyperlink>
        <w:r>
          <w:rPr>
            <w:rStyle w:val="Hyperlink"/>
          </w:rPr>
          <w:t xml:space="preserve">)</w:t>
        </w:r>
      </w:hyperlink>
      <w:r>
        <w:t xml:space="preserve">, the normal stress is</w:t>
      </w:r>
      <w:r>
        <w:t xml:space="preserve"> </w:t>
      </w:r>
      <m:oMath>
        <m:r>
          <m:rPr>
            <m:sty m:val="p"/>
          </m:rPr>
          <m:t>−</m:t>
        </m:r>
        <m:r>
          <m:t>p</m:t>
        </m:r>
        <m:r>
          <m:rPr>
            <m:sty m:val="p"/>
          </m:rPr>
          <m:t>+</m:t>
        </m:r>
        <m:r>
          <m:t>2</m:t>
        </m:r>
        <m:r>
          <m:t>μ</m:t>
        </m:r>
        <m:r>
          <m:rPr>
            <m:sty m:val="p"/>
          </m:rPr>
          <m:t>∂</m:t>
        </m:r>
        <m:r>
          <m:t>u</m:t>
        </m:r>
        <m:r>
          <m:rPr>
            <m:sty m:val="p"/>
          </m:rPr>
          <m:t>/</m:t>
        </m:r>
        <m:r>
          <m:rPr>
            <m:sty m:val="p"/>
          </m:rPr>
          <m:t>∂</m:t>
        </m:r>
        <m:r>
          <m:t>x</m:t>
        </m:r>
      </m:oMath>
      <w:r>
        <w:t xml:space="preserve">.</w:t>
      </w:r>
    </w:p>
    <w:p>
      <w:pPr>
        <w:numPr>
          <w:ilvl w:val="0"/>
          <w:numId w:val="1049"/>
        </w:numPr>
      </w:pPr>
      <w:r>
        <w:t xml:space="preserve">Since the fluid is incompressible,</w:t>
      </w:r>
    </w:p>
    <w:p>
      <w:pPr>
        <w:pStyle w:val="BodyText"/>
      </w:pPr>
      <m:oMathPara>
        <m:oMathParaPr>
          <m:jc m:val="center"/>
        </m:oMathParaPr>
        <m:oMath>
          <m:r>
            <m:rPr>
              <m:sty m:val="p"/>
            </m:rPr>
            <m:t>∇</m:t>
          </m:r>
          <m:r>
            <m:rPr>
              <m:sty m:val="p"/>
            </m:rPr>
            <m:t>⋅</m:t>
          </m:r>
          <m:r>
            <m:rPr>
              <m:sty m:val="bi"/>
            </m:rPr>
            <m:t>u</m:t>
          </m:r>
          <m:r>
            <m:rPr>
              <m:sty m:val="p"/>
            </m:rPr>
            <m:t>=</m:t>
          </m:r>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f>
            <m:fPr>
              <m:type m:val="bar"/>
            </m:fPr>
            <m:num>
              <m:r>
                <m:rPr>
                  <m:sty m:val="p"/>
                </m:rPr>
                <m:t>∂</m:t>
              </m:r>
              <m:r>
                <m:t>w</m:t>
              </m:r>
            </m:num>
            <m:den>
              <m:r>
                <m:rPr>
                  <m:sty m:val="p"/>
                </m:rPr>
                <m:t>∂</m:t>
              </m:r>
              <m:r>
                <m:t>z</m:t>
              </m:r>
            </m:den>
          </m:f>
          <m:r>
            <m:rPr>
              <m:sty m:val="p"/>
            </m:rPr>
            <m:t>=</m:t>
          </m:r>
          <m:r>
            <m:t>0</m:t>
          </m:r>
          <m:r>
            <m:rPr>
              <m:sty m:val="p"/>
            </m:rPr>
            <m:t>.</m:t>
          </m:r>
        </m:oMath>
      </m:oMathPara>
    </w:p>
    <w:p>
      <w:pPr>
        <w:numPr>
          <w:ilvl w:val="0"/>
          <w:numId w:val="1049"/>
        </w:numPr>
      </w:pPr>
      <w:r>
        <w:t xml:space="preserve">The boundary conditions at the solid surface are</w:t>
      </w:r>
      <w:r>
        <w:t xml:space="preserve"> </w:t>
      </w:r>
      <m:oMath>
        <m:r>
          <m:t>u</m:t>
        </m:r>
        <m:r>
          <m:rPr>
            <m:sty m:val="p"/>
          </m:rPr>
          <m:t>=</m:t>
        </m:r>
        <m:r>
          <m:t>v</m:t>
        </m:r>
        <m:r>
          <m:rPr>
            <m:sty m:val="p"/>
          </m:rPr>
          <m:t>=</m:t>
        </m:r>
        <m:r>
          <m:t>w</m:t>
        </m:r>
        <m:r>
          <m:rPr>
            <m:sty m:val="p"/>
          </m:rPr>
          <m:t>=</m:t>
        </m:r>
        <m:r>
          <m:t>0</m:t>
        </m:r>
      </m:oMath>
      <w:r>
        <w:t xml:space="preserve">. Thus</w:t>
      </w:r>
    </w:p>
    <w:p>
      <w:pPr>
        <w:pStyle w:val="BodyText"/>
      </w:pPr>
      <m:oMathPara>
        <m:oMathParaPr>
          <m:jc m:val="center"/>
        </m:oMathParaPr>
        <m:oMath>
          <m:f>
            <m:fPr>
              <m:type m:val="bar"/>
            </m:fPr>
            <m:num>
              <m:r>
                <m:rPr>
                  <m:sty m:val="p"/>
                </m:rPr>
                <m:t>∂</m:t>
              </m:r>
              <m:r>
                <m:t>v</m:t>
              </m:r>
            </m:num>
            <m:den>
              <m:r>
                <m:rPr>
                  <m:sty m:val="p"/>
                </m:rPr>
                <m:t>∂</m:t>
              </m:r>
              <m:r>
                <m:t>y</m:t>
              </m:r>
            </m:den>
          </m:f>
          <m:r>
            <m:rPr>
              <m:sty m:val="p"/>
            </m:rPr>
            <m:t>=</m:t>
          </m:r>
          <m:f>
            <m:fPr>
              <m:type m:val="bar"/>
            </m:fPr>
            <m:num>
              <m:r>
                <m:rPr>
                  <m:sty m:val="p"/>
                </m:rPr>
                <m:t>∂</m:t>
              </m:r>
              <m:r>
                <m:t>w</m:t>
              </m:r>
            </m:num>
            <m:den>
              <m:r>
                <m:rPr>
                  <m:sty m:val="p"/>
                </m:rPr>
                <m:t>∂</m:t>
              </m:r>
              <m:r>
                <m:t>z</m:t>
              </m:r>
            </m:den>
          </m:f>
          <m:r>
            <m:rPr>
              <m:sty m:val="p"/>
            </m:rPr>
            <m:t>=</m:t>
          </m:r>
          <m:r>
            <m:t>0</m:t>
          </m:r>
        </m:oMath>
      </m:oMathPara>
    </w:p>
    <w:p>
      <w:pPr>
        <w:numPr>
          <w:ilvl w:val="0"/>
          <w:numId w:val="1000"/>
        </w:numPr>
      </w:pPr>
      <w:r>
        <w:t xml:space="preserve">on the surface. The continuity equation implies that</w:t>
      </w:r>
    </w:p>
    <w:p>
      <w:pPr>
        <w:pStyle w:val="BodyText"/>
      </w:pPr>
      <m:oMathPara>
        <m:oMathParaPr>
          <m:jc m:val="center"/>
        </m:oMathParaPr>
        <m:oMath>
          <m:f>
            <m:fPr>
              <m:type m:val="bar"/>
            </m:fPr>
            <m:num>
              <m:r>
                <m:rPr>
                  <m:sty m:val="p"/>
                </m:rPr>
                <m:t>∂</m:t>
              </m:r>
              <m:r>
                <m:t>u</m:t>
              </m:r>
            </m:num>
            <m:den>
              <m:r>
                <m:rPr>
                  <m:sty m:val="p"/>
                </m:rPr>
                <m:t>∂</m:t>
              </m:r>
              <m:r>
                <m:t>x</m:t>
              </m:r>
            </m:den>
          </m:f>
          <m:r>
            <m:rPr>
              <m:sty m:val="p"/>
            </m:rPr>
            <m:t>=</m:t>
          </m:r>
          <m:r>
            <m:t>0</m:t>
          </m:r>
        </m:oMath>
      </m:oMathPara>
    </w:p>
    <w:p>
      <w:pPr>
        <w:numPr>
          <w:ilvl w:val="0"/>
          <w:numId w:val="1000"/>
        </w:numPr>
      </w:pPr>
      <w:r>
        <w:t xml:space="preserve">also.</w:t>
      </w:r>
    </w:p>
    <w:p>
      <w:pPr>
        <w:numPr>
          <w:ilvl w:val="0"/>
          <w:numId w:val="1049"/>
        </w:numPr>
      </w:pPr>
      <w:r>
        <w:t xml:space="preserve">Hence the normal stress on the surface is</w:t>
      </w:r>
      <w:r>
        <w:t xml:space="preserve"> </w:t>
      </w:r>
      <m:oMath>
        <m:r>
          <m:rPr>
            <m:sty m:val="p"/>
          </m:rPr>
          <m:t>−</m:t>
        </m:r>
        <m:r>
          <m:t>p</m:t>
        </m:r>
      </m:oMath>
      <w:r>
        <w:t xml:space="preserve">.</w:t>
      </w:r>
    </w:p>
    <w:p>
      <w:pPr>
        <w:pStyle w:val="FirstParagraph"/>
      </w:pPr>
      <w:r>
        <w:t xml:space="preserve">At a fixed solid surface the shear stress of a Newtonian fluid equals the viscosity multiplied by the derivative of the component of velocity parallel to the surface with respect to the perpendicular coordinate. We can show this as follows:</w:t>
      </w:r>
    </w:p>
    <w:p>
      <w:pPr>
        <w:numPr>
          <w:ilvl w:val="0"/>
          <w:numId w:val="1050"/>
        </w:numPr>
      </w:pPr>
      <w:r>
        <w:t xml:space="preserve">As before we may rotate the coordinate axes so that</w:t>
      </w:r>
      <w:r>
        <w:t xml:space="preserve"> </w:t>
      </w:r>
      <m:oMath>
        <m:r>
          <m:rPr>
            <m:sty m:val="bi"/>
          </m:rPr>
          <m:t>n</m:t>
        </m:r>
        <m:r>
          <m:rPr>
            <m:sty m:val="p"/>
          </m:rPr>
          <m:t>=</m:t>
        </m:r>
        <m:r>
          <m:rPr>
            <m:sty m:val="bi"/>
          </m:rPr>
          <m:t>i</m:t>
        </m:r>
      </m:oMath>
      <w:r>
        <w:t xml:space="preserve">.</w:t>
      </w:r>
    </w:p>
    <w:p>
      <w:pPr>
        <w:numPr>
          <w:ilvl w:val="0"/>
          <w:numId w:val="1050"/>
        </w:numPr>
      </w:pPr>
      <w:r>
        <w:t xml:space="preserve">Using</w:t>
      </w:r>
      <w:r>
        <w:t xml:space="preserve"> </w:t>
      </w:r>
      <w:hyperlink w:anchor="eq-cartesiannewtonianstress">
        <w:r>
          <w:rPr>
            <w:rStyle w:val="Hyperlink"/>
          </w:rPr>
          <w:t xml:space="preserve">(</w:t>
        </w:r>
        <w:hyperlink w:anchor="eq-cartesiannewtonianstress">
          <w:r>
            <w:rPr>
              <w:rStyle w:val="Hyperlink"/>
            </w:rPr>
            <w:t xml:space="preserve">[eq-cartesiannewtonianstress]</w:t>
          </w:r>
        </w:hyperlink>
        <w:r>
          <w:rPr>
            <w:rStyle w:val="Hyperlink"/>
          </w:rPr>
          <w:t xml:space="preserve">)</w:t>
        </w:r>
      </w:hyperlink>
      <w:r>
        <w:t xml:space="preserve">, the stress at the surface is</w:t>
      </w:r>
    </w:p>
    <w:p>
      <w:pPr>
        <w:pStyle w:val="BodyText"/>
      </w:pPr>
      <m:oMathPara>
        <m:oMathParaPr>
          <m:jc m:val="center"/>
        </m:oMathParaPr>
        <m:oMath>
          <m:r>
            <m:rPr>
              <m:sty m:val="bi"/>
            </m:rPr>
            <m:t>τ</m:t>
          </m:r>
          <m:r>
            <m:rPr>
              <m:sty m:val="p"/>
            </m:rPr>
            <m:t>=</m:t>
          </m:r>
          <m:r>
            <m:rPr>
              <m:sty m:val="bi"/>
            </m:rPr>
            <m:t>σ</m:t>
          </m:r>
          <m:r>
            <m:rPr>
              <m:sty m:val="bi"/>
            </m:rPr>
            <m:t>n</m:t>
          </m:r>
          <m:r>
            <m:rPr>
              <m:sty m:val="p"/>
            </m:rPr>
            <m:t>=</m:t>
          </m:r>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r>
            <m:rPr>
              <m:sty m:val="p"/>
            </m:rPr>
            <m:t>,</m:t>
          </m:r>
        </m:oMath>
      </m:oMathPara>
    </w:p>
    <w:p>
      <w:pPr>
        <w:numPr>
          <w:ilvl w:val="0"/>
          <w:numId w:val="1000"/>
        </w:numPr>
      </w:pPr>
      <w:r>
        <w:t xml:space="preserve">and the shear stresses are given by the</w:t>
      </w:r>
      <w:r>
        <w:t xml:space="preserve"> </w:t>
      </w:r>
      <m:oMath>
        <m:r>
          <m:t>y</m:t>
        </m:r>
      </m:oMath>
      <w:r>
        <w:t xml:space="preserve">- and</w:t>
      </w:r>
      <w:r>
        <w:t xml:space="preserve"> </w:t>
      </w:r>
      <m:oMath>
        <m:r>
          <m:t>z</m:t>
        </m:r>
      </m:oMath>
      <w:r>
        <w:t xml:space="preserve">-components:</w:t>
      </w:r>
    </w:p>
    <w:p>
      <w:pPr>
        <w:pStyle w:val="BodyText"/>
      </w:pPr>
      <m:oMathPara>
        <m:oMathParaPr>
          <m:jc m:val="center"/>
        </m:oMathParaPr>
        <m:oMath>
          <m:sSub>
            <m:e>
              <m:r>
                <m:t>τ</m:t>
              </m:r>
            </m:e>
            <m:sub>
              <m:r>
                <m:t>y</m:t>
              </m:r>
            </m:sub>
          </m:sSub>
          <m:r>
            <m:rPr>
              <m:sty m:val="p"/>
            </m:rPr>
            <m:t>=</m:t>
          </m:r>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r>
            <m:rPr>
              <m:sty m:val="p"/>
            </m:rPr>
            <m:t>,</m:t>
          </m:r>
          <m:r>
            <m:t> </m:t>
          </m:r>
          <m:sSub>
            <m:e>
              <m:r>
                <m:t>τ</m:t>
              </m:r>
            </m:e>
            <m:sub>
              <m:r>
                <m:t>z</m:t>
              </m:r>
            </m:sub>
          </m:sSub>
          <m:r>
            <m:rPr>
              <m:sty m:val="p"/>
            </m:rPr>
            <m:t>=</m:t>
          </m:r>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r>
            <m:rPr>
              <m:sty m:val="p"/>
            </m:rPr>
            <m:t>.</m:t>
          </m:r>
        </m:oMath>
      </m:oMathPara>
    </w:p>
    <w:p>
      <w:pPr>
        <w:numPr>
          <w:ilvl w:val="0"/>
          <w:numId w:val="1050"/>
        </w:numPr>
      </w:pPr>
      <w:r>
        <w:t xml:space="preserve">No slip boundary conditions at the solid surface are</w:t>
      </w:r>
      <w:r>
        <w:t xml:space="preserve"> </w:t>
      </w:r>
      <m:oMath>
        <m:r>
          <m:t>u</m:t>
        </m:r>
        <m:r>
          <m:rPr>
            <m:sty m:val="p"/>
          </m:rPr>
          <m:t>=</m:t>
        </m:r>
        <m:r>
          <m:t>v</m:t>
        </m:r>
        <m:r>
          <m:rPr>
            <m:sty m:val="p"/>
          </m:rPr>
          <m:t>=</m:t>
        </m:r>
        <m:r>
          <m:t>w</m:t>
        </m:r>
        <m:r>
          <m:rPr>
            <m:sty m:val="p"/>
          </m:rPr>
          <m:t>=</m:t>
        </m:r>
        <m:r>
          <m:t>0</m:t>
        </m:r>
      </m:oMath>
      <w:r>
        <w:t xml:space="preserve">. Thus</w:t>
      </w:r>
    </w:p>
    <w:p>
      <w:pPr>
        <w:pStyle w:val="BodyText"/>
      </w:pPr>
      <m:oMathPara>
        <m:oMathParaPr>
          <m:jc m:val="center"/>
        </m:oMathParaPr>
        <m:oMath>
          <m:f>
            <m:fPr>
              <m:type m:val="bar"/>
            </m:fPr>
            <m:num>
              <m:r>
                <m:rPr>
                  <m:sty m:val="p"/>
                </m:rPr>
                <m:t>∂</m:t>
              </m:r>
              <m:r>
                <m:t>u</m:t>
              </m:r>
            </m:num>
            <m:den>
              <m:r>
                <m:rPr>
                  <m:sty m:val="p"/>
                </m:rPr>
                <m:t>∂</m:t>
              </m:r>
              <m:r>
                <m:t>y</m:t>
              </m:r>
            </m:den>
          </m:f>
          <m:r>
            <m:rPr>
              <m:sty m:val="p"/>
            </m:rPr>
            <m:t>=</m:t>
          </m:r>
          <m:f>
            <m:fPr>
              <m:type m:val="bar"/>
            </m:fPr>
            <m:num>
              <m:r>
                <m:rPr>
                  <m:sty m:val="p"/>
                </m:rPr>
                <m:t>∂</m:t>
              </m:r>
              <m:r>
                <m:t>u</m:t>
              </m:r>
            </m:num>
            <m:den>
              <m:r>
                <m:rPr>
                  <m:sty m:val="p"/>
                </m:rPr>
                <m:t>∂</m:t>
              </m:r>
              <m:r>
                <m:t>z</m:t>
              </m:r>
            </m:den>
          </m:f>
          <m:r>
            <m:rPr>
              <m:sty m:val="p"/>
            </m:rPr>
            <m:t>=</m:t>
          </m:r>
          <m:r>
            <m:t>0</m:t>
          </m:r>
        </m:oMath>
      </m:oMathPara>
    </w:p>
    <w:p>
      <w:pPr>
        <w:numPr>
          <w:ilvl w:val="0"/>
          <w:numId w:val="1000"/>
        </w:numPr>
      </w:pPr>
      <w:r>
        <w:t xml:space="preserve">on the surface.</w:t>
      </w:r>
    </w:p>
    <w:p>
      <w:pPr>
        <w:numPr>
          <w:ilvl w:val="0"/>
          <w:numId w:val="1050"/>
        </w:numPr>
      </w:pPr>
      <w:r>
        <w:t xml:space="preserve">Hence the shear stresses on the surface are</w:t>
      </w:r>
    </w:p>
    <w:p>
      <w:pPr>
        <w:pStyle w:val="BodyText"/>
      </w:pPr>
      <m:oMathPara>
        <m:oMathParaPr>
          <m:jc m:val="center"/>
        </m:oMathParaPr>
        <m:oMath>
          <m:sSub>
            <m:e>
              <m:r>
                <m:t>τ</m:t>
              </m:r>
            </m:e>
            <m:sub>
              <m:r>
                <m:t>y</m:t>
              </m:r>
            </m:sub>
          </m:sSub>
          <m:r>
            <m:rPr>
              <m:sty m:val="p"/>
            </m:rPr>
            <m:t>=</m:t>
          </m:r>
          <m:r>
            <m:t>μ</m:t>
          </m:r>
          <m:f>
            <m:fPr>
              <m:type m:val="bar"/>
            </m:fPr>
            <m:num>
              <m:r>
                <m:rPr>
                  <m:sty m:val="p"/>
                </m:rPr>
                <m:t>∂</m:t>
              </m:r>
              <m:r>
                <m:t>v</m:t>
              </m:r>
            </m:num>
            <m:den>
              <m:r>
                <m:rPr>
                  <m:sty m:val="p"/>
                </m:rPr>
                <m:t>∂</m:t>
              </m:r>
              <m:r>
                <m:t>x</m:t>
              </m:r>
            </m:den>
          </m:f>
          <m:r>
            <m:t> </m:t>
          </m:r>
          <m:r>
            <m:rPr>
              <m:nor/>
              <m:sty m:val="p"/>
            </m:rPr>
            <m:t>and</m:t>
          </m:r>
          <m:r>
            <m:t> </m:t>
          </m:r>
          <m:sSub>
            <m:e>
              <m:r>
                <m:t>τ</m:t>
              </m:r>
            </m:e>
            <m:sub>
              <m:r>
                <m:t>z</m:t>
              </m:r>
            </m:sub>
          </m:sSub>
          <m:r>
            <m:rPr>
              <m:sty m:val="p"/>
            </m:rPr>
            <m:t>=</m:t>
          </m:r>
          <m:r>
            <m:t>μ</m:t>
          </m:r>
          <m:f>
            <m:fPr>
              <m:type m:val="bar"/>
            </m:fPr>
            <m:num>
              <m:r>
                <m:rPr>
                  <m:sty m:val="p"/>
                </m:rPr>
                <m:t>∂</m:t>
              </m:r>
              <m:r>
                <m:t>w</m:t>
              </m:r>
            </m:num>
            <m:den>
              <m:r>
                <m:rPr>
                  <m:sty m:val="p"/>
                </m:rPr>
                <m:t>∂</m:t>
              </m:r>
              <m:r>
                <m:t>x</m:t>
              </m:r>
            </m:den>
          </m:f>
          <m:r>
            <m:rPr>
              <m:sty m:val="p"/>
            </m:rPr>
            <m:t>,</m:t>
          </m:r>
        </m:oMath>
      </m:oMathPara>
    </w:p>
    <w:p>
      <w:pPr>
        <w:numPr>
          <w:ilvl w:val="0"/>
          <w:numId w:val="1000"/>
        </w:numPr>
      </w:pPr>
      <w:r>
        <w:t xml:space="preserve">agreeing with the previous definitions.</w:t>
      </w:r>
    </w:p>
    <w:p>
      <w:pPr>
        <w:pStyle w:val="FirstParagraph"/>
      </w:pPr>
      <w:r>
        <w:t xml:space="preserve">Subsection</w:t>
      </w:r>
      <w:r>
        <w:t xml:space="preserve">Inviscid fluids</w:t>
      </w:r>
      <w:r>
        <w:t xml:space="preserve">Inviscid fluids</w:t>
      </w:r>
      <w:r>
        <w:t xml:space="preserve">inviscid-fluids</w:t>
      </w:r>
      <w:r>
        <w:t xml:space="preserve"> </w:t>
      </w:r>
      <w:r>
        <w:t xml:space="preserve">In previous chapters in this course, you studied</w:t>
      </w:r>
      <w:r>
        <w:t xml:space="preserve"> </w:t>
      </w:r>
      <w:r>
        <w:rPr>
          <w:i/>
          <w:iCs/>
        </w:rPr>
        <w:t xml:space="preserve">inviscid</w:t>
      </w:r>
      <w:r>
        <w:t xml:space="preserve"> </w:t>
      </w:r>
      <w:r>
        <w:t xml:space="preserve">or</w:t>
      </w:r>
      <w:r>
        <w:t xml:space="preserve"> </w:t>
      </w:r>
      <w:r>
        <w:rPr>
          <w:i/>
          <w:iCs/>
        </w:rPr>
        <w:t xml:space="preserve">ideal</w:t>
      </w:r>
      <w:r>
        <w:t xml:space="preserve"> </w:t>
      </w:r>
      <w:r>
        <w:t xml:space="preserve">fluids. These are fluids with</w:t>
      </w:r>
      <w:r>
        <w:t xml:space="preserve"> </w:t>
      </w:r>
      <m:oMath>
        <m:r>
          <m:t>μ</m:t>
        </m:r>
        <m:r>
          <m:rPr>
            <m:sty m:val="p"/>
          </m:rPr>
          <m:t>=</m:t>
        </m:r>
        <m:r>
          <m:t>0</m:t>
        </m:r>
      </m:oMath>
      <w:r>
        <w:t xml:space="preserve">. In this case, the constitutive law</w:t>
      </w:r>
      <w:r>
        <w:t xml:space="preserve"> </w:t>
      </w:r>
      <w:hyperlink w:anchor="eq-cartesiannewtonianstress">
        <w:r>
          <w:rPr>
            <w:rStyle w:val="Hyperlink"/>
          </w:rPr>
          <w:t xml:space="preserve">(</w:t>
        </w:r>
        <w:hyperlink w:anchor="eq-cartesiannewtonianstress">
          <w:r>
            <w:rPr>
              <w:rStyle w:val="Hyperlink"/>
            </w:rPr>
            <w:t xml:space="preserve">[eq-cartesiannewtonianstress]</w:t>
          </w:r>
        </w:hyperlink>
        <w:r>
          <w:rPr>
            <w:rStyle w:val="Hyperlink"/>
          </w:rPr>
          <w:t xml:space="preserve">)</w:t>
        </w:r>
      </w:hyperlink>
      <w:r>
        <w:t xml:space="preserve"> </w:t>
      </w:r>
      <w:r>
        <w:t xml:space="preserve">becomes</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p</m:t>
                    </m:r>
                  </m:e>
                  <m:e>
                    <m:r>
                      <m:t>0</m:t>
                    </m:r>
                  </m:e>
                  <m:e>
                    <m:r>
                      <m:t>0</m:t>
                    </m:r>
                  </m:e>
                </m:mr>
                <m:mr>
                  <m:e>
                    <m:r>
                      <m:t>0</m:t>
                    </m:r>
                  </m:e>
                  <m:e>
                    <m:r>
                      <m:rPr>
                        <m:sty m:val="p"/>
                      </m:rPr>
                      <m:t>−</m:t>
                    </m:r>
                    <m:r>
                      <m:t>p</m:t>
                    </m:r>
                  </m:e>
                  <m:e>
                    <m:r>
                      <m:t>0</m:t>
                    </m:r>
                  </m:e>
                </m:mr>
                <m:mr>
                  <m:e>
                    <m:r>
                      <m:t>0</m:t>
                    </m:r>
                  </m:e>
                  <m:e>
                    <m:r>
                      <m:t>0</m:t>
                    </m:r>
                  </m:e>
                  <m:e>
                    <m:r>
                      <m:rPr>
                        <m:sty m:val="p"/>
                      </m:rPr>
                      <m:t>−</m:t>
                    </m:r>
                    <m:r>
                      <m:t>p</m:t>
                    </m:r>
                  </m:e>
                </m:mr>
              </m:m>
            </m:e>
          </m:d>
          <m:r>
            <m:rPr>
              <m:sty m:val="p"/>
            </m:rPr>
            <m:t>,</m:t>
          </m:r>
        </m:oMath>
      </m:oMathPara>
    </w:p>
    <w:p>
      <w:pPr>
        <w:pStyle w:val="FirstParagraph"/>
      </w:pPr>
      <w:r>
        <w:t xml:space="preserve">and thus the stress in the fluid is not affected by the fluid motion.</w:t>
      </w:r>
    </w:p>
    <w:p>
      <w:pPr>
        <w:pStyle w:val="BodyText"/>
      </w:pPr>
      <w:r>
        <w:t xml:space="preserve">Subsection</w:t>
      </w:r>
      <w:r>
        <w:t xml:space="preserve">Non-Newtonian fluids</w:t>
      </w:r>
      <w:r>
        <w:t xml:space="preserve">Non-Newtonian fluids</w:t>
      </w:r>
      <w:r>
        <w:t xml:space="preserve">subsec-nonnewtonian-fluids</w:t>
      </w:r>
      <w:r>
        <w:t xml:space="preserve"> </w:t>
      </w:r>
      <w:r>
        <w:t xml:space="preserve">Many fluids do not obey the assumptions underlying a Newtonian fluid, meaning that their constitutive relationship takes a more complicated form. Many foods and household products, e.g. egg white, custard, shampoo, toothpaste have a</w:t>
      </w:r>
      <w:r>
        <w:t xml:space="preserve"> </w:t>
      </w:r>
      <w:r>
        <w:rPr>
          <w:i/>
          <w:iCs/>
        </w:rPr>
        <w:t xml:space="preserve">non-Newtonian</w:t>
      </w:r>
      <w:r>
        <w:t xml:space="preserve"> </w:t>
      </w:r>
      <w:r>
        <w:t xml:space="preserve">rheology. In the case of foods, this is often because the non-Newtonian properties themselves lend a texture that makes them taste better! For household products the non-Newtonian properties help us use them (for example a Newtonian shampoo might drain off our hair before we have a chance to work it in).</w:t>
      </w:r>
    </w:p>
    <w:p>
      <w:pPr>
        <w:pStyle w:val="BodyText"/>
      </w:pPr>
      <w:r>
        <w:t xml:space="preserve">The NavierStokes equations do not work for genuinely non-Newtonian flows, and the pressure and viscous terms must be replaced by a formula that captures the rheology. However, for a surprising variety of complex fluids, the NavierStokes equations do in fact provide a remarkably good description of the behaviour.</w:t>
      </w:r>
    </w:p>
    <w:p>
      <w:pPr>
        <w:pStyle w:val="BodyText"/>
      </w:pPr>
      <w:r>
        <w:t xml:space="preserve">In general, however, the rheology of non-Newtonian fluids is often very complex, and is an area of active research. Categories include the following:</w:t>
      </w:r>
    </w:p>
    <w:p>
      <w:pPr>
        <w:numPr>
          <w:ilvl w:val="0"/>
          <w:numId w:val="1051"/>
        </w:numPr>
      </w:pPr>
      <w:r>
        <w:rPr>
          <w:i/>
          <w:iCs/>
        </w:rPr>
        <w:t xml:space="preserve">Non-constant viscosity:</w:t>
      </w:r>
      <w:r>
        <w:t xml:space="preserve"> </w:t>
      </w:r>
      <w:r>
        <w:t xml:space="preserve">This is perhaps the simplest way a fluid can be non-Newtonian. Examples include shear thinning fluids, e.g. blood, and shear-thickening fluids, e.g. fluids containing cornflour such as custard, or fluids whose viscosity depends on the temperature of the fluid.</w:t>
      </w:r>
    </w:p>
    <w:p>
      <w:pPr>
        <w:numPr>
          <w:ilvl w:val="0"/>
          <w:numId w:val="1000"/>
        </w:numPr>
      </w:pPr>
      <w:r>
        <w:t xml:space="preserve">Figure</w:t>
      </w:r>
      <w:r>
        <w:t xml:space="preserve">Examples of Non-Newtonian fluids</w:t>
      </w:r>
      <w:r>
        <w:t xml:space="preserve">fig-nonnewtonian</w:t>
      </w:r>
    </w:p>
    <w:p>
      <w:pPr>
        <w:numPr>
          <w:ilvl w:val="0"/>
          <w:numId w:val="1000"/>
        </w:numPr>
      </w:pPr>
      <w:r>
        <w:t xml:space="preserve">0</w:t>
      </w:r>
      <w:r>
        <w:t xml:space="preserve">1</w:t>
      </w:r>
      <w:r>
        <w:t xml:space="preserve">0</w:t>
      </w:r>
      <w:r>
        <w:t xml:space="preserve"> </w:t>
      </w:r>
      <w:r>
        <w:drawing>
          <wp:inline>
            <wp:extent cx="5334000" cy="2621410"/>
            <wp:effectExtent b="0" l="0" r="0" t="0"/>
            <wp:docPr descr="image" title="" id="264" name="Picture"/>
            <a:graphic>
              <a:graphicData uri="http://schemas.openxmlformats.org/drawingml/2006/picture">
                <pic:pic>
                  <pic:nvPicPr>
                    <pic:cNvPr descr="external/ch-chapter07-nonnewtonian.jpg" id="265" name="Picture"/>
                    <pic:cNvPicPr>
                      <a:picLocks noChangeArrowheads="1" noChangeAspect="1"/>
                    </pic:cNvPicPr>
                  </pic:nvPicPr>
                  <pic:blipFill>
                    <a:blip r:embed="rId263"/>
                    <a:stretch>
                      <a:fillRect/>
                    </a:stretch>
                  </pic:blipFill>
                  <pic:spPr bwMode="auto">
                    <a:xfrm>
                      <a:off x="0" y="0"/>
                      <a:ext cx="5334000" cy="2621410"/>
                    </a:xfrm>
                    <a:prstGeom prst="rect">
                      <a:avLst/>
                    </a:prstGeom>
                    <a:noFill/>
                    <a:ln w="9525">
                      <a:noFill/>
                      <a:headEnd/>
                      <a:tailEnd/>
                    </a:ln>
                  </pic:spPr>
                </pic:pic>
              </a:graphicData>
            </a:graphic>
          </wp:inline>
        </w:drawing>
      </w:r>
    </w:p>
    <w:p>
      <w:pPr>
        <w:numPr>
          <w:ilvl w:val="0"/>
          <w:numId w:val="1000"/>
        </w:numPr>
      </w:pPr>
      <w:r>
        <w:t xml:space="preserve">A short</w:t>
      </w:r>
      <w:r>
        <w:t xml:space="preserve"> </w:t>
      </w:r>
      <w:hyperlink r:id="rId266">
        <w:r>
          <w:rPr>
            <w:rStyle w:val="Hyperlink"/>
          </w:rPr>
          <w:t xml:space="preserve">video</w:t>
        </w:r>
      </w:hyperlink>
      <w:r>
        <w:t xml:space="preserve"> </w:t>
      </w:r>
      <w:r>
        <w:t xml:space="preserve">on shear thickening fluids is both fun and educational.</w:t>
      </w:r>
    </w:p>
    <w:p>
      <w:pPr>
        <w:numPr>
          <w:ilvl w:val="0"/>
          <w:numId w:val="1051"/>
        </w:numPr>
      </w:pPr>
      <w:r>
        <w:rPr>
          <w:i/>
          <w:iCs/>
        </w:rPr>
        <w:t xml:space="preserve">Viscoelastic fluids:</w:t>
      </w:r>
      <w:r>
        <w:t xml:space="preserve"> </w:t>
      </w:r>
      <w:r>
        <w:t xml:space="preserve">These are fluids that have both elastic and viscous properties, that is the molecules seem to have a memory and spring back when they are suddenly displaced (but not so much when they are slowly displaced); thus they are sometimes described as having a fading memory’. In this case the formula for the deviatoric part of the stress tensor involves an integral over the previous states of the fluid. Examples include ketchup, paint, mucus and vitreous humour.</w:t>
      </w:r>
    </w:p>
    <w:p>
      <w:pPr>
        <w:numPr>
          <w:ilvl w:val="0"/>
          <w:numId w:val="1051"/>
        </w:numPr>
      </w:pPr>
      <w:r>
        <w:rPr>
          <w:i/>
          <w:iCs/>
        </w:rPr>
        <w:t xml:space="preserve">Anisotropic fluids:</w:t>
      </w:r>
      <w:r>
        <w:t xml:space="preserve"> </w:t>
      </w:r>
      <w:r>
        <w:t xml:space="preserve">Some fluids respond differently to the same stress but applied in different directions. An example of this is blood, which contains red blood cells affecting the dynamics. When the blood is flowing the cells align, meaning the effective viscosity is much less in the direction of flow and more in the transverse direction (this is also related to the fact that blood is shear thinning). In large arteries it is usually acceptable to model blood as a Newtonian fluid because the diameter of the artery is many times that of the cells. However, for small arteries, such as that in</w:t>
      </w:r>
      <w:r>
        <w:t xml:space="preserve"> </w:t>
      </w:r>
      <w:hyperlink w:anchor="fig-artery">
        <w:r>
          <w:rPr>
            <w:rStyle w:val="Hyperlink"/>
          </w:rPr>
          <w:t xml:space="preserve">Figure </w:t>
        </w:r>
        <w:hyperlink w:anchor="fig-artery">
          <w:r>
            <w:rPr>
              <w:rStyle w:val="Hyperlink"/>
            </w:rPr>
            <w:t xml:space="preserve">[fig-artery]</w:t>
          </w:r>
        </w:hyperlink>
      </w:hyperlink>
      <w:r>
        <w:t xml:space="preserve">, the Newtonian model does not give an accurate picture.</w:t>
      </w:r>
    </w:p>
    <w:p>
      <w:pPr>
        <w:numPr>
          <w:ilvl w:val="0"/>
          <w:numId w:val="1000"/>
        </w:numPr>
      </w:pPr>
      <w:r>
        <w:t xml:space="preserve">Figure</w:t>
      </w:r>
      <w:r>
        <w:t xml:space="preserve">Computer simulation of blood flow in a microvessel by the Biological Flow Studies Laboratory in Tohoku University, Japan. The left picture shows the view of the blood from the outside (with the vessel walls removed), whilst that on the right shows the view in the central plane of the vessel.</w:t>
      </w:r>
      <w:r>
        <w:t xml:space="preserve">fig-artery</w:t>
      </w:r>
    </w:p>
    <w:p>
      <w:pPr>
        <w:numPr>
          <w:ilvl w:val="0"/>
          <w:numId w:val="1000"/>
        </w:numPr>
      </w:pPr>
      <w:r>
        <w:t xml:space="preserve">0.05</w:t>
      </w:r>
      <w:r>
        <w:t xml:space="preserve">0.9</w:t>
      </w:r>
      <w:r>
        <w:t xml:space="preserve">0.05</w:t>
      </w:r>
      <w:r>
        <w:t xml:space="preserve"> </w:t>
      </w:r>
      <w:r>
        <w:drawing>
          <wp:inline>
            <wp:extent cx="5194300" cy="2374900"/>
            <wp:effectExtent b="0" l="0" r="0" t="0"/>
            <wp:docPr descr="image" title="" id="268" name="Picture"/>
            <a:graphic>
              <a:graphicData uri="http://schemas.openxmlformats.org/drawingml/2006/picture">
                <pic:pic>
                  <pic:nvPicPr>
                    <pic:cNvPr descr="external/ch-chapter07-artery.jpg" id="269" name="Picture"/>
                    <pic:cNvPicPr>
                      <a:picLocks noChangeArrowheads="1" noChangeAspect="1"/>
                    </pic:cNvPicPr>
                  </pic:nvPicPr>
                  <pic:blipFill>
                    <a:blip r:embed="rId267"/>
                    <a:stretch>
                      <a:fillRect/>
                    </a:stretch>
                  </pic:blipFill>
                  <pic:spPr bwMode="auto">
                    <a:xfrm>
                      <a:off x="0" y="0"/>
                      <a:ext cx="5194300" cy="2374900"/>
                    </a:xfrm>
                    <a:prstGeom prst="rect">
                      <a:avLst/>
                    </a:prstGeom>
                    <a:noFill/>
                    <a:ln w="9525">
                      <a:noFill/>
                      <a:headEnd/>
                      <a:tailEnd/>
                    </a:ln>
                  </pic:spPr>
                </pic:pic>
              </a:graphicData>
            </a:graphic>
          </wp:inline>
        </w:drawing>
      </w:r>
    </w:p>
    <w:p>
      <w:pPr>
        <w:numPr>
          <w:ilvl w:val="0"/>
          <w:numId w:val="1000"/>
        </w:numPr>
      </w:pPr>
      <w:hyperlink w:anchor="fig-liquid-crystals">
        <w:r>
          <w:rPr>
            <w:rStyle w:val="Hyperlink"/>
          </w:rPr>
          <w:t xml:space="preserve">Figure </w:t>
        </w:r>
        <w:hyperlink w:anchor="fig-liquid-crystals">
          <w:r>
            <w:rPr>
              <w:rStyle w:val="Hyperlink"/>
            </w:rPr>
            <w:t xml:space="preserve">[fig-liquid-crystals]</w:t>
          </w:r>
        </w:hyperlink>
      </w:hyperlink>
      <w:r>
        <w:t xml:space="preserve"> </w:t>
      </w:r>
      <w:r>
        <w:t xml:space="preserve">shows a schematic representation of nematic liquid crystals, which are used in computer displays, electronic signs etc. These align by themselves to a preferred direction for high enough temperatures, and a magnetic field can be used to set the direction.</w:t>
      </w:r>
    </w:p>
    <w:p>
      <w:pPr>
        <w:numPr>
          <w:ilvl w:val="0"/>
          <w:numId w:val="1000"/>
        </w:numPr>
      </w:pPr>
      <w:r>
        <w:t xml:space="preserve">Figure</w:t>
      </w:r>
      <w:r>
        <w:t xml:space="preserve">Schematic representation of nematic liquid crystals, an example of an anisotropic fluid.</w:t>
      </w:r>
      <w:r>
        <w:t xml:space="preserve">fig-liquid-crystals</w:t>
      </w:r>
    </w:p>
    <w:p>
      <w:pPr>
        <w:numPr>
          <w:ilvl w:val="0"/>
          <w:numId w:val="1000"/>
        </w:numPr>
      </w:pPr>
      <w:r>
        <w:t xml:space="preserve">0.35</w:t>
      </w:r>
      <w:r>
        <w:t xml:space="preserve">0.3</w:t>
      </w:r>
      <w:r>
        <w:t xml:space="preserve">0.35</w:t>
      </w:r>
      <w:r>
        <w:t xml:space="preserve"> </w:t>
      </w:r>
      <w:r>
        <w:drawing>
          <wp:inline>
            <wp:extent cx="1143000" cy="1765300"/>
            <wp:effectExtent b="0" l="0" r="0" t="0"/>
            <wp:docPr descr="image" title="" id="271" name="Picture"/>
            <a:graphic>
              <a:graphicData uri="http://schemas.openxmlformats.org/drawingml/2006/picture">
                <pic:pic>
                  <pic:nvPicPr>
                    <pic:cNvPr descr="external/ch-chapter07-liquid-crystals.jpg" id="272" name="Picture"/>
                    <pic:cNvPicPr>
                      <a:picLocks noChangeArrowheads="1" noChangeAspect="1"/>
                    </pic:cNvPicPr>
                  </pic:nvPicPr>
                  <pic:blipFill>
                    <a:blip r:embed="rId270"/>
                    <a:stretch>
                      <a:fillRect/>
                    </a:stretch>
                  </pic:blipFill>
                  <pic:spPr bwMode="auto">
                    <a:xfrm>
                      <a:off x="0" y="0"/>
                      <a:ext cx="1143000" cy="1765300"/>
                    </a:xfrm>
                    <a:prstGeom prst="rect">
                      <a:avLst/>
                    </a:prstGeom>
                    <a:noFill/>
                    <a:ln w="9525">
                      <a:noFill/>
                      <a:headEnd/>
                      <a:tailEnd/>
                    </a:ln>
                  </pic:spPr>
                </pic:pic>
              </a:graphicData>
            </a:graphic>
          </wp:inline>
        </w:drawing>
      </w:r>
    </w:p>
    <w:p>
      <w:pPr>
        <w:pStyle w:val="FirstParagraph"/>
      </w:pPr>
      <w:r>
        <w:t xml:space="preserve">Subsection</w:t>
      </w:r>
      <w:r>
        <w:t xml:space="preserve">examples</w:t>
      </w:r>
      <w:r>
        <w:t xml:space="preserve">examples</w:t>
      </w:r>
      <w:r>
        <w:t xml:space="preserve">subsec-examples</w:t>
      </w:r>
    </w:p>
    <w:p>
      <w:pPr>
        <w:pStyle w:val="BodyText"/>
      </w:pPr>
      <w:r>
        <w:t xml:space="preserve">Example</w:t>
      </w:r>
      <w:r>
        <w:t xml:space="preserve">Calculating the stress due to a shear flow.</w:t>
      </w:r>
      <w:r>
        <w:t xml:space="preserve">subsec-examples-2</w:t>
      </w:r>
    </w:p>
    <w:p>
      <w:pPr>
        <w:pStyle w:val="BodyText"/>
      </w:pPr>
      <w:r>
        <w:t xml:space="preserve">Figure</w:t>
      </w:r>
      <w:r>
        <w:t xml:space="preserve">Shear flow</w:t>
      </w:r>
      <w:r>
        <w:t xml:space="preserve">fig-sample-flow1</w:t>
      </w:r>
    </w:p>
    <w:p>
      <w:pPr>
        <w:pStyle w:val="BodyText"/>
      </w:pPr>
      <w:r>
        <w:t xml:space="preserve">0.25</w:t>
      </w:r>
      <w:r>
        <w:t xml:space="preserve">0.5</w:t>
      </w:r>
      <w:r>
        <w:t xml:space="preserve">0.25</w:t>
      </w:r>
      <w:r>
        <w:t xml:space="preserve"> </w:t>
      </w:r>
      <w:r>
        <w:drawing>
          <wp:inline>
            <wp:extent cx="2654300" cy="1587500"/>
            <wp:effectExtent b="0" l="0" r="0" t="0"/>
            <wp:docPr descr="image" title="" id="274" name="Picture"/>
            <a:graphic>
              <a:graphicData uri="http://schemas.openxmlformats.org/drawingml/2006/picture">
                <pic:pic>
                  <pic:nvPicPr>
                    <pic:cNvPr descr="external/ch-chapter07-sample-flow1.jpg" id="275" name="Picture"/>
                    <pic:cNvPicPr>
                      <a:picLocks noChangeArrowheads="1" noChangeAspect="1"/>
                    </pic:cNvPicPr>
                  </pic:nvPicPr>
                  <pic:blipFill>
                    <a:blip r:embed="rId273"/>
                    <a:stretch>
                      <a:fillRect/>
                    </a:stretch>
                  </pic:blipFill>
                  <pic:spPr bwMode="auto">
                    <a:xfrm>
                      <a:off x="0" y="0"/>
                      <a:ext cx="2654300" cy="1587500"/>
                    </a:xfrm>
                    <a:prstGeom prst="rect">
                      <a:avLst/>
                    </a:prstGeom>
                    <a:noFill/>
                    <a:ln w="9525">
                      <a:noFill/>
                      <a:headEnd/>
                      <a:tailEnd/>
                    </a:ln>
                  </pic:spPr>
                </pic:pic>
              </a:graphicData>
            </a:graphic>
          </wp:inline>
        </w:drawing>
      </w:r>
    </w:p>
    <w:p>
      <w:pPr>
        <w:pStyle w:val="BodyText"/>
      </w:pPr>
      <w:r>
        <w:t xml:space="preserve">Consider an incompressible Newtonian fluid flowing in</w:t>
      </w:r>
      <w:r>
        <w:t xml:space="preserve"> </w:t>
      </w:r>
      <m:oMath>
        <m:r>
          <m:t>y</m:t>
        </m:r>
        <m:r>
          <m:rPr>
            <m:sty m:val="p"/>
          </m:rPr>
          <m:t>≥</m:t>
        </m:r>
        <m:r>
          <m:t>0</m:t>
        </m:r>
      </m:oMath>
      <w:r>
        <w:t xml:space="preserve"> </w:t>
      </w:r>
      <w:r>
        <w:t xml:space="preserve">in Cartesian coordinates</w:t>
      </w:r>
      <w:r>
        <w:t xml:space="preserve"> </w:t>
      </w:r>
      <m:oMath>
        <m:r>
          <m:rPr>
            <m:sty m:val="p"/>
          </m:rPr>
          <m:t>(</m:t>
        </m:r>
        <m:r>
          <m:t>x</m:t>
        </m:r>
        <m:r>
          <m:rPr>
            <m:sty m:val="p"/>
          </m:rPr>
          <m:t>,</m:t>
        </m:r>
        <m:r>
          <m:t>y</m:t>
        </m:r>
        <m:r>
          <m:rPr>
            <m:sty m:val="p"/>
          </m:rPr>
          <m:t>,</m:t>
        </m:r>
        <m:r>
          <m:t>z</m:t>
        </m:r>
        <m:r>
          <m:rPr>
            <m:sty m:val="p"/>
          </m:rPr>
          <m:t>)</m:t>
        </m:r>
      </m:oMath>
      <w:r>
        <w:t xml:space="preserve"> </w:t>
      </w:r>
      <w:r>
        <w:t xml:space="preserve">in a uniform pressure field</w:t>
      </w:r>
      <w:r>
        <w:t xml:space="preserve"> </w:t>
      </w:r>
      <m:oMath>
        <m:r>
          <m:t>p</m:t>
        </m:r>
        <m:r>
          <m:rPr>
            <m:sty m:val="p"/>
          </m:rPr>
          <m:t>=</m:t>
        </m:r>
        <m:sSub>
          <m:e>
            <m:r>
              <m:t>p</m:t>
            </m:r>
          </m:e>
          <m:sub>
            <m:r>
              <m:t>0</m:t>
            </m:r>
          </m:sub>
        </m:sSub>
      </m:oMath>
      <w:r>
        <w:t xml:space="preserve"> </w:t>
      </w:r>
      <w:r>
        <w:t xml:space="preserve">with</w:t>
      </w:r>
      <w:r>
        <w:t xml:space="preserve"> </w:t>
      </w:r>
      <m:oMath>
        <m:sSub>
          <m:e>
            <m:r>
              <m:t>p</m:t>
            </m:r>
          </m:e>
          <m:sub>
            <m:r>
              <m:t>0</m:t>
            </m:r>
          </m:sub>
        </m:sSub>
      </m:oMath>
      <w:r>
        <w:t xml:space="preserve"> </w:t>
      </w:r>
      <w:r>
        <w:t xml:space="preserve">constant, and whose velocity components are respectively given by</w:t>
      </w:r>
    </w:p>
    <w:p>
      <w:pPr>
        <w:pStyle w:val="BodyText"/>
      </w:pPr>
      <m:oMathPara>
        <m:oMathParaPr>
          <m:jc m:val="center"/>
        </m:oMathParaPr>
        <m:oMath>
          <m:r>
            <m:t>u</m:t>
          </m:r>
          <m:r>
            <m:rPr>
              <m:sty m:val="p"/>
            </m:rPr>
            <m:t>=</m:t>
          </m:r>
          <m:r>
            <m:t>k</m:t>
          </m:r>
          <m:r>
            <m:t>y</m:t>
          </m:r>
          <m:r>
            <m:rPr>
              <m:sty m:val="p"/>
            </m:rPr>
            <m:t>,</m:t>
          </m:r>
          <m:r>
            <m:t> </m:t>
          </m:r>
          <m:r>
            <m:t>v</m:t>
          </m:r>
          <m:r>
            <m:rPr>
              <m:sty m:val="p"/>
            </m:rPr>
            <m:t>=</m:t>
          </m:r>
          <m:r>
            <m:t>0</m:t>
          </m:r>
          <m:r>
            <m:rPr>
              <m:sty m:val="p"/>
            </m:rPr>
            <m:t>,</m:t>
          </m:r>
          <m:r>
            <m:t> </m:t>
          </m:r>
          <m:r>
            <m:t>w</m:t>
          </m:r>
          <m:r>
            <m:rPr>
              <m:sty m:val="p"/>
            </m:rPr>
            <m:t>=</m:t>
          </m:r>
          <m:r>
            <m:t>0</m:t>
          </m:r>
          <m:r>
            <m:rPr>
              <m:sty m:val="p"/>
            </m:rPr>
            <m:t>,</m:t>
          </m:r>
        </m:oMath>
      </m:oMathPara>
    </w:p>
    <w:p>
      <w:pPr>
        <w:pStyle w:val="FirstParagraph"/>
      </w:pPr>
      <w:r>
        <w:t xml:space="preserve">(it may be shown these satisfy the governing equations). Find the stress tensor at a general location. Hence find the stress at a general location on an imaginary surface with unit normal vector</w:t>
      </w:r>
      <w:r>
        <w:t xml:space="preserve"> </w:t>
      </w:r>
      <m:oMath>
        <m:r>
          <m:rPr>
            <m:sty m:val="bi"/>
          </m:rPr>
          <m:t>n</m:t>
        </m:r>
        <m:r>
          <m:rPr>
            <m:sty m:val="p"/>
          </m:rPr>
          <m:t>=</m:t>
        </m:r>
        <m:r>
          <m:rPr>
            <m:sty m:val="p"/>
          </m:rPr>
          <m:t>(</m:t>
        </m:r>
        <m:sSub>
          <m:e>
            <m:r>
              <m:t>n</m:t>
            </m:r>
          </m:e>
          <m:sub>
            <m:r>
              <m:t>x</m:t>
            </m:r>
          </m:sub>
        </m:sSub>
        <m:r>
          <m:rPr>
            <m:sty m:val="p"/>
          </m:rPr>
          <m:t>,</m:t>
        </m:r>
        <m:sSub>
          <m:e>
            <m:r>
              <m:t>n</m:t>
            </m:r>
          </m:e>
          <m:sub>
            <m:r>
              <m:t>y</m:t>
            </m:r>
          </m:sub>
        </m:sSub>
        <m:r>
          <m:rPr>
            <m:sty m:val="p"/>
          </m:rPr>
          <m:t>,</m:t>
        </m:r>
        <m:r>
          <m:t>0</m:t>
        </m:r>
        <m:r>
          <m:rPr>
            <m:sty m:val="p"/>
          </m:rPr>
          <m:t>)</m:t>
        </m:r>
      </m:oMath>
      <w:r>
        <w:t xml:space="preserve">. In this question you may neglect gravity.</w:t>
      </w:r>
    </w:p>
    <w:p>
      <w:pPr>
        <w:pStyle w:val="BodyText"/>
      </w:pPr>
      <w:r>
        <w:rPr>
          <w:b/>
          <w:bCs/>
        </w:rPr>
        <w:t xml:space="preserve">Solution</w:t>
      </w:r>
      <w:r>
        <w:t xml:space="preserve">.</w:t>
      </w:r>
      <w:bookmarkStart w:id="276" w:name="subsec-examples-2-3"/>
      <w:bookmarkEnd w:id="276"/>
      <w:r>
        <w:t xml:space="preserve">The stress tensor is given by</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r>
            <m:t>2</m:t>
          </m:r>
          <m:r>
            <m:t>μ</m:t>
          </m:r>
          <m:r>
            <m:rPr>
              <m:sty m:val="bi"/>
            </m:rPr>
            <m:t>e</m:t>
          </m:r>
          <m:r>
            <m:rPr>
              <m:sty m:val="p"/>
            </m:rPr>
            <m:t>,</m:t>
          </m:r>
        </m:oMath>
      </m:oMathPara>
    </w:p>
    <w:p>
      <w:pPr>
        <w:pStyle w:val="FirstParagraph"/>
      </w:pPr>
      <w:r>
        <w:t xml:space="preserve">where the rate-of-strain tensor</w:t>
      </w:r>
      <w:r>
        <w:t xml:space="preserve"> </w:t>
      </w:r>
      <m:oMath>
        <m:r>
          <m:rPr>
            <m:sty m:val="bi"/>
          </m:rPr>
          <m:t>e</m:t>
        </m:r>
      </m:oMath>
      <w:r>
        <w:t xml:space="preserve"> </w:t>
      </w:r>
      <w:r>
        <w:t xml:space="preserve">is given by</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s>
                </m:mPr>
                <m:mr>
                  <m:e>
                    <m:f>
                      <m:fPr>
                        <m:type m:val="bar"/>
                      </m:fPr>
                      <m:num>
                        <m:r>
                          <m:rPr>
                            <m:sty m:val="p"/>
                          </m:rPr>
                          <m:t>∂</m:t>
                        </m:r>
                        <m:r>
                          <m:t>u</m:t>
                        </m:r>
                      </m:num>
                      <m:den>
                        <m:r>
                          <m:rPr>
                            <m:sty m:val="p"/>
                          </m:rPr>
                          <m:t>∂</m:t>
                        </m:r>
                        <m:r>
                          <m:t>x</m:t>
                        </m:r>
                      </m:den>
                    </m:f>
                  </m:e>
                  <m:e>
                    <m:f>
                      <m:fPr>
                        <m:type m:val="bar"/>
                      </m:fPr>
                      <m:num>
                        <m:r>
                          <m:t>1</m:t>
                        </m:r>
                      </m:num>
                      <m:den>
                        <m:r>
                          <m:t>2</m:t>
                        </m:r>
                      </m:den>
                    </m:f>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f>
                      <m:fPr>
                        <m:type m:val="bar"/>
                      </m:fPr>
                      <m:num>
                        <m:r>
                          <m:t>1</m:t>
                        </m:r>
                      </m:num>
                      <m:den>
                        <m:r>
                          <m:t>2</m:t>
                        </m:r>
                      </m:den>
                    </m:f>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f>
                      <m:fPr>
                        <m:type m:val="bar"/>
                      </m:fPr>
                      <m:num>
                        <m:r>
                          <m:rPr>
                            <m:sty m:val="p"/>
                          </m:rPr>
                          <m:t>∂</m:t>
                        </m:r>
                        <m:r>
                          <m:t>v</m:t>
                        </m:r>
                      </m:num>
                      <m:den>
                        <m:r>
                          <m:rPr>
                            <m:sty m:val="p"/>
                          </m:rPr>
                          <m:t>∂</m:t>
                        </m:r>
                        <m:r>
                          <m:t>y</m:t>
                        </m:r>
                      </m:den>
                    </m:f>
                  </m:e>
                </m:mr>
              </m:m>
            </m:e>
          </m:d>
          <m:r>
            <m:rPr>
              <m:sty m:val="p"/>
            </m:rPr>
            <m:t>=</m:t>
          </m:r>
          <m:d>
            <m:dPr>
              <m:begChr m:val="("/>
              <m:sepChr m:val=""/>
              <m:endChr m:val=")"/>
              <m:grow/>
            </m:dPr>
            <m:e>
              <m:m>
                <m:mPr>
                  <m:baseJc m:val="center"/>
                  <m:plcHide m:val="on"/>
                  <m:mcs>
                    <m:mc>
                      <m:mcPr>
                        <m:mcJc m:val="center"/>
                        <m:count m:val="1"/>
                      </m:mcPr>
                    </m:mc>
                    <m:mc>
                      <m:mcPr>
                        <m:mcJc m:val="center"/>
                        <m:count m:val="1"/>
                      </m:mcPr>
                    </m:mc>
                  </m:mcs>
                </m:mPr>
                <m:mr>
                  <m:e>
                    <m:r>
                      <m:t>0</m:t>
                    </m:r>
                  </m:e>
                  <m:e>
                    <m:r>
                      <m:t>k</m:t>
                    </m:r>
                    <m:r>
                      <m:rPr>
                        <m:sty m:val="p"/>
                      </m:rPr>
                      <m:t>/</m:t>
                    </m:r>
                    <m:r>
                      <m:t>2</m:t>
                    </m:r>
                  </m:e>
                </m:mr>
                <m:mr>
                  <m:e>
                    <m:r>
                      <m:t>k</m:t>
                    </m:r>
                    <m:r>
                      <m:rPr>
                        <m:sty m:val="p"/>
                      </m:rPr>
                      <m:t>/</m:t>
                    </m:r>
                    <m:r>
                      <m:t>2</m:t>
                    </m:r>
                  </m:e>
                  <m:e>
                    <m:r>
                      <m:t>0</m:t>
                    </m:r>
                  </m:e>
                </m:mr>
              </m:m>
            </m:e>
          </m:d>
          <m:r>
            <m:rPr>
              <m:sty m:val="p"/>
            </m:rPr>
            <m:t>.</m:t>
          </m:r>
        </m:oMath>
      </m:oMathPara>
    </w:p>
    <w:p>
      <w:pPr>
        <w:pStyle w:val="FirstParagraph"/>
      </w:pPr>
      <w:r>
        <w:t xml:space="preserve">Hence the stress tensor</w:t>
      </w:r>
      <w:r>
        <w:t xml:space="preserve"> </w:t>
      </w:r>
      <m:oMath>
        <m:r>
          <m:rPr>
            <m:sty m:val="bi"/>
          </m:rPr>
          <m:t>σ</m:t>
        </m:r>
      </m:oMath>
      <w:r>
        <w:t xml:space="preserve"> </w:t>
      </w:r>
      <w:r>
        <w:t xml:space="preserve">is given by</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r>
            <m:t>2</m:t>
          </m:r>
          <m:r>
            <m:t>μ</m:t>
          </m:r>
          <m:r>
            <m:rPr>
              <m:sty m:val="bi"/>
            </m:rPr>
            <m:t>e</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sSub>
                      <m:e>
                        <m:r>
                          <m:t>p</m:t>
                        </m:r>
                      </m:e>
                      <m:sub>
                        <m:r>
                          <m:t>0</m:t>
                        </m:r>
                      </m:sub>
                    </m:sSub>
                  </m:e>
                  <m:e>
                    <m:r>
                      <m:t>k</m:t>
                    </m:r>
                    <m:r>
                      <m:t>μ</m:t>
                    </m:r>
                  </m:e>
                </m:mr>
                <m:mr>
                  <m:e>
                    <m:r>
                      <m:t>k</m:t>
                    </m:r>
                    <m:r>
                      <m:t>μ</m:t>
                    </m:r>
                  </m:e>
                  <m:e>
                    <m:r>
                      <m:rPr>
                        <m:sty m:val="p"/>
                      </m:rPr>
                      <m:t>−</m:t>
                    </m:r>
                    <m:sSub>
                      <m:e>
                        <m:r>
                          <m:t>p</m:t>
                        </m:r>
                      </m:e>
                      <m:sub>
                        <m:r>
                          <m:t>0</m:t>
                        </m:r>
                      </m:sub>
                    </m:sSub>
                  </m:e>
                </m:mr>
              </m:m>
            </m:e>
          </m:d>
          <m:r>
            <m:rPr>
              <m:sty m:val="p"/>
            </m:rPr>
            <m:t>.</m:t>
          </m:r>
        </m:oMath>
      </m:oMathPara>
    </w:p>
    <w:p>
      <w:pPr>
        <w:pStyle w:val="FirstParagraph"/>
      </w:pPr>
      <w:r>
        <w:t xml:space="preserve">Thus for a general unit vector</w:t>
      </w:r>
    </w:p>
    <w:p>
      <w:pPr>
        <w:pStyle w:val="BodyText"/>
      </w:pPr>
      <m:oMathPara>
        <m:oMathParaPr>
          <m:jc m:val="center"/>
        </m:oMathParaPr>
        <m:oMath>
          <m:r>
            <m:rPr>
              <m:sty m:val="bi"/>
            </m:rPr>
            <m:t>τ</m:t>
          </m:r>
          <m:r>
            <m:rPr>
              <m:sty m:val="p"/>
            </m:rPr>
            <m:t>=</m:t>
          </m:r>
          <m:r>
            <m:rPr>
              <m:sty m:val="bi"/>
            </m:rPr>
            <m:t>σ</m:t>
          </m:r>
          <m:r>
            <m:rPr>
              <m:sty m:val="bi"/>
            </m:rPr>
            <m:t>n</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sSub>
                      <m:e>
                        <m:r>
                          <m:t>p</m:t>
                        </m:r>
                      </m:e>
                      <m:sub>
                        <m:r>
                          <m:t>0</m:t>
                        </m:r>
                      </m:sub>
                    </m:sSub>
                  </m:e>
                  <m:e>
                    <m:r>
                      <m:t>k</m:t>
                    </m:r>
                    <m:r>
                      <m:t>μ</m:t>
                    </m:r>
                  </m:e>
                </m:mr>
                <m:mr>
                  <m:e>
                    <m:r>
                      <m:t>k</m:t>
                    </m:r>
                    <m:r>
                      <m:t>μ</m:t>
                    </m:r>
                  </m:e>
                  <m:e>
                    <m:r>
                      <m:rPr>
                        <m:sty m:val="p"/>
                      </m:rPr>
                      <m:t>−</m:t>
                    </m:r>
                    <m:sSub>
                      <m:e>
                        <m:r>
                          <m:t>p</m:t>
                        </m:r>
                      </m:e>
                      <m:sub>
                        <m:r>
                          <m:t>0</m:t>
                        </m:r>
                      </m:sub>
                    </m:sSub>
                  </m:e>
                </m:mr>
              </m:m>
            </m:e>
          </m:d>
          <m:d>
            <m:dPr>
              <m:begChr m:val="("/>
              <m:sepChr m:val=""/>
              <m:endChr m:val=")"/>
              <m:grow/>
            </m:dPr>
            <m:e>
              <m:m>
                <m:mPr>
                  <m:baseJc m:val="center"/>
                  <m:plcHide m:val="on"/>
                  <m:mcs>
                    <m:mc>
                      <m:mcPr>
                        <m:mcJc m:val="center"/>
                        <m:count m:val="1"/>
                      </m:mcPr>
                    </m:mc>
                  </m:mcs>
                </m:mPr>
                <m:mr>
                  <m:e>
                    <m:sSub>
                      <m:e>
                        <m:r>
                          <m:t>n</m:t>
                        </m:r>
                      </m:e>
                      <m:sub>
                        <m:r>
                          <m:t>x</m:t>
                        </m:r>
                      </m:sub>
                    </m:sSub>
                  </m:e>
                </m:mr>
                <m:mr>
                  <m:e>
                    <m:sSub>
                      <m:e>
                        <m:r>
                          <m:t>n</m:t>
                        </m:r>
                      </m:e>
                      <m:sub>
                        <m:r>
                          <m:t>y</m:t>
                        </m:r>
                      </m:sub>
                    </m:sSub>
                  </m:e>
                </m:mr>
              </m:m>
            </m:e>
          </m:d>
          <m:r>
            <m:rPr>
              <m:sty m:val="p"/>
            </m:rPr>
            <m:t>=</m:t>
          </m:r>
          <m:d>
            <m:dPr>
              <m:begChr m:val="("/>
              <m:sepChr m:val=""/>
              <m:endChr m:val=")"/>
              <m:grow/>
            </m:dPr>
            <m:e>
              <m:m>
                <m:mPr>
                  <m:baseJc m:val="center"/>
                  <m:plcHide m:val="on"/>
                  <m:mcs>
                    <m:mc>
                      <m:mcPr>
                        <m:mcJc m:val="center"/>
                        <m:count m:val="1"/>
                      </m:mcPr>
                    </m:mc>
                  </m:mcs>
                </m:mPr>
                <m:mr>
                  <m:e>
                    <m:r>
                      <m:rPr>
                        <m:sty m:val="p"/>
                      </m:rPr>
                      <m:t>−</m:t>
                    </m:r>
                    <m:sSub>
                      <m:e>
                        <m:r>
                          <m:t>p</m:t>
                        </m:r>
                      </m:e>
                      <m:sub>
                        <m:r>
                          <m:t>0</m:t>
                        </m:r>
                      </m:sub>
                    </m:sSub>
                    <m:sSub>
                      <m:e>
                        <m:r>
                          <m:t>n</m:t>
                        </m:r>
                      </m:e>
                      <m:sub>
                        <m:r>
                          <m:t>x</m:t>
                        </m:r>
                      </m:sub>
                    </m:sSub>
                    <m:r>
                      <m:rPr>
                        <m:sty m:val="p"/>
                      </m:rPr>
                      <m:t>+</m:t>
                    </m:r>
                    <m:r>
                      <m:t>k</m:t>
                    </m:r>
                    <m:r>
                      <m:t>μ</m:t>
                    </m:r>
                    <m:sSub>
                      <m:e>
                        <m:r>
                          <m:t>n</m:t>
                        </m:r>
                      </m:e>
                      <m:sub>
                        <m:r>
                          <m:t>y</m:t>
                        </m:r>
                      </m:sub>
                    </m:sSub>
                  </m:e>
                </m:mr>
                <m:mr>
                  <m:e>
                    <m:r>
                      <m:t>k</m:t>
                    </m:r>
                    <m:r>
                      <m:t>μ</m:t>
                    </m:r>
                    <m:sSub>
                      <m:e>
                        <m:r>
                          <m:t>n</m:t>
                        </m:r>
                      </m:e>
                      <m:sub>
                        <m:r>
                          <m:t>x</m:t>
                        </m:r>
                      </m:sub>
                    </m:sSub>
                    <m:r>
                      <m:rPr>
                        <m:sty m:val="p"/>
                      </m:rPr>
                      <m:t>−</m:t>
                    </m:r>
                    <m:sSub>
                      <m:e>
                        <m:r>
                          <m:t>p</m:t>
                        </m:r>
                      </m:e>
                      <m:sub>
                        <m:r>
                          <m:t>0</m:t>
                        </m:r>
                      </m:sub>
                    </m:sSub>
                    <m:sSub>
                      <m:e>
                        <m:r>
                          <m:t>n</m:t>
                        </m:r>
                      </m:e>
                      <m:sub>
                        <m:r>
                          <m:t>y</m:t>
                        </m:r>
                      </m:sub>
                    </m:sSub>
                  </m:e>
                </m:mr>
              </m:m>
            </m:e>
          </m:d>
          <m:r>
            <m:rPr>
              <m:sty m:val="p"/>
            </m:rPr>
            <m:t>.</m:t>
          </m:r>
        </m:oMath>
      </m:oMathPara>
    </w:p>
    <w:p>
      <w:pPr>
        <w:pStyle w:val="FirstParagraph"/>
      </w:pPr>
      <w:r>
        <w:t xml:space="preserve">Note:</w:t>
      </w:r>
    </w:p>
    <w:p>
      <w:pPr>
        <w:numPr>
          <w:ilvl w:val="0"/>
          <w:numId w:val="1052"/>
        </w:numPr>
      </w:pPr>
      <w:r>
        <w:t xml:space="preserve">For example with</w:t>
      </w:r>
      <w:r>
        <w:t xml:space="preserve"> </w:t>
      </w:r>
      <m:oMath>
        <m:r>
          <m:rPr>
            <m:sty m:val="bi"/>
          </m:rPr>
          <m:t>n</m:t>
        </m:r>
        <m:r>
          <m:rPr>
            <m:sty m:val="p"/>
          </m:rPr>
          <m:t>=</m:t>
        </m:r>
        <m:r>
          <m:rPr>
            <m:sty m:val="bi"/>
          </m:rPr>
          <m:t>j</m:t>
        </m:r>
      </m:oMath>
      <w:r>
        <w:t xml:space="preserve">, we have</w:t>
      </w:r>
      <w:r>
        <w:t xml:space="preserve"> </w:t>
      </w:r>
      <m:oMath>
        <m:r>
          <m:rPr>
            <m:sty m:val="bi"/>
          </m:rPr>
          <m:t>τ</m:t>
        </m:r>
        <m:r>
          <m:rPr>
            <m:sty m:val="p"/>
          </m:rPr>
          <m:t>=</m:t>
        </m:r>
        <m:r>
          <m:rPr>
            <m:sty m:val="p"/>
          </m:rPr>
          <m:t>(</m:t>
        </m:r>
        <m:r>
          <m:t>k</m:t>
        </m:r>
        <m:r>
          <m:t>μ</m:t>
        </m:r>
        <m:r>
          <m:rPr>
            <m:sty m:val="p"/>
          </m:rPr>
          <m:t>,</m:t>
        </m:r>
        <m:r>
          <m:rPr>
            <m:sty m:val="p"/>
          </m:rPr>
          <m:t>−</m:t>
        </m:r>
        <m:sSub>
          <m:e>
            <m:r>
              <m:t>p</m:t>
            </m:r>
          </m:e>
          <m:sub>
            <m:r>
              <m:t>0</m:t>
            </m:r>
          </m:sub>
        </m:sSub>
        <m:r>
          <m:rPr>
            <m:sty m:val="p"/>
          </m:rPr>
          <m:t>)</m:t>
        </m:r>
      </m:oMath>
      <w:r>
        <w:t xml:space="preserve">. This makes sense as there is a background pressure</w:t>
      </w:r>
      <w:r>
        <w:t xml:space="preserve"> </w:t>
      </w:r>
      <m:oMath>
        <m:sSub>
          <m:e>
            <m:r>
              <m:t>p</m:t>
            </m:r>
          </m:e>
          <m:sub>
            <m:r>
              <m:t>0</m:t>
            </m:r>
          </m:sub>
        </m:sSub>
      </m:oMath>
      <w:r>
        <w:t xml:space="preserve"> </w:t>
      </w:r>
      <w:r>
        <w:t xml:space="preserve">pressing into the surface and a stress</w:t>
      </w:r>
      <w:r>
        <w:t xml:space="preserve"> </w:t>
      </w:r>
      <m:oMath>
        <m:r>
          <m:t>k</m:t>
        </m:r>
        <m:r>
          <m:t>μ</m:t>
        </m:r>
      </m:oMath>
      <w:r>
        <w:t xml:space="preserve"> </w:t>
      </w:r>
      <w:r>
        <w:t xml:space="preserve">arising from the shear flow and running along the surface. It also agrees with the formulae for stress at a surface given in</w:t>
      </w:r>
      <w:r>
        <w:t xml:space="preserve"> </w:t>
      </w:r>
      <w:hyperlink w:anchor="def-stress-surface-calculation">
        <w:r>
          <w:rPr>
            <w:rStyle w:val="Hyperlink"/>
          </w:rPr>
          <w:t xml:space="preserve">Definition </w:t>
        </w:r>
        <w:hyperlink w:anchor="def-stress-surface-calculation">
          <w:r>
            <w:rPr>
              <w:rStyle w:val="Hyperlink"/>
            </w:rPr>
            <w:t xml:space="preserve">[def-stress-surface-calculation]</w:t>
          </w:r>
        </w:hyperlink>
      </w:hyperlink>
      <w:r>
        <w:t xml:space="preserve">.</w:t>
      </w:r>
    </w:p>
    <w:p>
      <w:pPr>
        <w:numPr>
          <w:ilvl w:val="0"/>
          <w:numId w:val="1052"/>
        </w:numPr>
      </w:pPr>
      <w:r>
        <w:t xml:space="preserve">Likewise if</w:t>
      </w:r>
      <w:r>
        <w:t xml:space="preserve"> </w:t>
      </w:r>
      <m:oMath>
        <m:r>
          <m:rPr>
            <m:sty m:val="bi"/>
          </m:rPr>
          <m:t>n</m:t>
        </m:r>
        <m:r>
          <m:rPr>
            <m:sty m:val="p"/>
          </m:rPr>
          <m:t>=</m:t>
        </m:r>
        <m:r>
          <m:rPr>
            <m:sty m:val="bi"/>
          </m:rPr>
          <m:t>i</m:t>
        </m:r>
      </m:oMath>
      <w:r>
        <w:t xml:space="preserve">, we have</w:t>
      </w:r>
      <w:r>
        <w:t xml:space="preserve"> </w:t>
      </w:r>
      <m:oMath>
        <m:r>
          <m:rPr>
            <m:sty m:val="bi"/>
          </m:rPr>
          <m:t>τ</m:t>
        </m:r>
        <m:r>
          <m:rPr>
            <m:sty m:val="p"/>
          </m:rPr>
          <m:t>=</m:t>
        </m:r>
        <m:r>
          <m:rPr>
            <m:sty m:val="p"/>
          </m:rPr>
          <m:t>(</m:t>
        </m:r>
        <m:r>
          <m:rPr>
            <m:sty m:val="p"/>
          </m:rPr>
          <m:t>−</m:t>
        </m:r>
        <m:sSub>
          <m:e>
            <m:r>
              <m:t>p</m:t>
            </m:r>
          </m:e>
          <m:sub>
            <m:r>
              <m:t>0</m:t>
            </m:r>
          </m:sub>
        </m:sSub>
        <m:r>
          <m:rPr>
            <m:sty m:val="p"/>
          </m:rPr>
          <m:t>,</m:t>
        </m:r>
        <m:r>
          <m:t>k</m:t>
        </m:r>
        <m:r>
          <m:t>μ</m:t>
        </m:r>
        <m:r>
          <m:rPr>
            <m:sty m:val="p"/>
          </m:rPr>
          <m:t>)</m:t>
        </m:r>
      </m:oMath>
      <w:r>
        <w:t xml:space="preserve">. This formula cannot be compared with the formula given in</w:t>
      </w:r>
      <w:r>
        <w:t xml:space="preserve"> </w:t>
      </w:r>
      <w:hyperlink w:anchor="def-stress-surface-calculation">
        <w:r>
          <w:rPr>
            <w:rStyle w:val="Hyperlink"/>
          </w:rPr>
          <w:t xml:space="preserve">Definition </w:t>
        </w:r>
        <w:hyperlink w:anchor="def-stress-surface-calculation">
          <w:r>
            <w:rPr>
              <w:rStyle w:val="Hyperlink"/>
            </w:rPr>
            <w:t xml:space="preserve">[def-stress-surface-calculation]</w:t>
          </w:r>
        </w:hyperlink>
      </w:hyperlink>
      <w:r>
        <w:t xml:space="preserve"> </w:t>
      </w:r>
      <w:r>
        <w:t xml:space="preserve">as it would not be possible to put in a rigid surface with normal</w:t>
      </w:r>
      <w:r>
        <w:t xml:space="preserve"> </w:t>
      </w:r>
      <m:oMath>
        <m:r>
          <m:rPr>
            <m:sty m:val="bi"/>
          </m:rPr>
          <m:t>n</m:t>
        </m:r>
        <m:r>
          <m:rPr>
            <m:sty m:val="p"/>
          </m:rPr>
          <m:t>=</m:t>
        </m:r>
        <m:r>
          <m:rPr>
            <m:sty m:val="bi"/>
          </m:rPr>
          <m:t>i</m:t>
        </m:r>
      </m:oMath>
      <w:r>
        <w:t xml:space="preserve"> </w:t>
      </w:r>
      <w:r>
        <w:t xml:space="preserve">without changing the flow.</w:t>
      </w:r>
    </w:p>
    <w:p>
      <w:pPr>
        <w:pStyle w:val="FirstParagraph"/>
      </w:pPr>
      <w:r>
        <w:t xml:space="preserve">Example</w:t>
      </w:r>
      <w:r>
        <w:t xml:space="preserve">Calculating the stress due to flow in a pipe.</w:t>
      </w:r>
      <w:r>
        <w:t xml:space="preserve">subsec-examples-3</w:t>
      </w:r>
      <w:r>
        <w:t xml:space="preserve"> </w:t>
      </w:r>
      <w:r>
        <w:t xml:space="preserve">We consider a flow of an incompressible Newtonian fluid in a circular cylinder of radius</w:t>
      </w:r>
      <w:r>
        <w:t xml:space="preserve"> </w:t>
      </w:r>
      <m:oMath>
        <m:r>
          <m:t>a</m:t>
        </m:r>
      </m:oMath>
      <w:r>
        <w:t xml:space="preserve"> </w:t>
      </w:r>
      <w:r>
        <w:t xml:space="preserve">and infinite length in the</w:t>
      </w:r>
      <w:r>
        <w:t xml:space="preserve"> </w:t>
      </w:r>
      <m:oMath>
        <m:r>
          <m:t>z</m:t>
        </m:r>
      </m:oMath>
      <w:r>
        <w:t xml:space="preserve">-direction, working in cylindrical polar coordinates</w:t>
      </w:r>
      <w:r>
        <w:t xml:space="preserve"> </w:t>
      </w:r>
      <m:oMath>
        <m:r>
          <m:rPr>
            <m:sty m:val="p"/>
          </m:rPr>
          <m:t>(</m:t>
        </m:r>
        <m:r>
          <m:t>r</m:t>
        </m:r>
        <m:r>
          <m:rPr>
            <m:sty m:val="p"/>
          </m:rPr>
          <m:t>,</m:t>
        </m:r>
        <m:r>
          <m:t>θ</m:t>
        </m:r>
        <m:r>
          <m:rPr>
            <m:sty m:val="p"/>
          </m:rPr>
          <m:t>,</m:t>
        </m:r>
        <m:r>
          <m:t>z</m:t>
        </m:r>
        <m:r>
          <m:rPr>
            <m:sty m:val="p"/>
          </m:rPr>
          <m:t>)</m:t>
        </m:r>
      </m:oMath>
      <w:r>
        <w:t xml:space="preserve"> </w:t>
      </w:r>
      <w:r>
        <w:t xml:space="preserve">with axis along the cylinder axis. The velocity components are given by</w:t>
      </w:r>
    </w:p>
    <w:p>
      <w:pPr>
        <w:pStyle w:val="BodyText"/>
      </w:pPr>
      <m:oMathPara>
        <m:oMathParaPr>
          <m:jc m:val="center"/>
        </m:oMathParaPr>
        <m:oMath>
          <m:r>
            <m:rPr>
              <m:sty m:val="p"/>
            </m:rPr>
            <m:t>(</m:t>
          </m:r>
          <m:sSub>
            <m:e>
              <m:r>
                <m:t>u</m:t>
              </m:r>
            </m:e>
            <m:sub>
              <m:r>
                <m:t>r</m:t>
              </m:r>
            </m:sub>
          </m:sSub>
          <m:r>
            <m:rPr>
              <m:sty m:val="p"/>
            </m:rPr>
            <m:t>,</m:t>
          </m:r>
          <m:sSub>
            <m:e>
              <m:r>
                <m:t>u</m:t>
              </m:r>
            </m:e>
            <m:sub>
              <m:r>
                <m:t>θ</m:t>
              </m:r>
            </m:sub>
          </m:sSub>
          <m:r>
            <m:rPr>
              <m:sty m:val="p"/>
            </m:rPr>
            <m:t>,</m:t>
          </m:r>
          <m:sSub>
            <m:e>
              <m:r>
                <m:t>u</m:t>
              </m:r>
            </m:e>
            <m:sub>
              <m:r>
                <m:t>z</m:t>
              </m:r>
            </m:sub>
          </m:sSub>
          <m:r>
            <m:rPr>
              <m:sty m:val="p"/>
            </m:rPr>
            <m:t>)</m:t>
          </m:r>
          <m:r>
            <m:rPr>
              <m:sty m:val="p"/>
            </m:rPr>
            <m:t>=</m:t>
          </m:r>
          <m:d>
            <m:dPr>
              <m:begChr m:val="("/>
              <m:sepChr m:val=""/>
              <m:endChr m:val=")"/>
              <m:grow/>
            </m:dPr>
            <m:e>
              <m:r>
                <m:t>0</m:t>
              </m:r>
              <m:r>
                <m:rPr>
                  <m:sty m:val="p"/>
                </m:rPr>
                <m:t>,</m:t>
              </m:r>
              <m:r>
                <m:t>0</m:t>
              </m:r>
              <m:r>
                <m:rPr>
                  <m:sty m:val="p"/>
                </m:rPr>
                <m:t>,</m:t>
              </m:r>
              <m:f>
                <m:fPr>
                  <m:type m:val="bar"/>
                </m:fPr>
                <m:num>
                  <m:r>
                    <m:t>G</m:t>
                  </m:r>
                </m:num>
                <m:den>
                  <m:r>
                    <m:t>4</m:t>
                  </m:r>
                  <m:r>
                    <m:t>μ</m:t>
                  </m:r>
                </m:den>
              </m:f>
              <m:d>
                <m:dPr>
                  <m:begChr m:val="("/>
                  <m:sepChr m:val=""/>
                  <m:endChr m:val=")"/>
                  <m:grow/>
                </m:dPr>
                <m:e>
                  <m:sSup>
                    <m:e>
                      <m:r>
                        <m:t>a</m:t>
                      </m:r>
                    </m:e>
                    <m:sup>
                      <m:r>
                        <m:t>2</m:t>
                      </m:r>
                    </m:sup>
                  </m:sSup>
                  <m:r>
                    <m:rPr>
                      <m:sty m:val="p"/>
                    </m:rPr>
                    <m:t>−</m:t>
                  </m:r>
                  <m:sSup>
                    <m:e>
                      <m:r>
                        <m:t>r</m:t>
                      </m:r>
                    </m:e>
                    <m:sup>
                      <m:r>
                        <m:t>2</m:t>
                      </m:r>
                    </m:sup>
                  </m:sSup>
                </m:e>
              </m:d>
            </m:e>
          </m:d>
          <m:r>
            <m:rPr>
              <m:sty m:val="p"/>
            </m:rPr>
            <m:t>,</m:t>
          </m:r>
        </m:oMath>
      </m:oMathPara>
    </w:p>
    <w:p>
      <w:pPr>
        <w:pStyle w:val="FirstParagraph"/>
      </w:pPr>
      <w:r>
        <w:t xml:space="preserve">where</w:t>
      </w:r>
      <w:r>
        <w:t xml:space="preserve"> </w:t>
      </w:r>
      <m:oMath>
        <m:r>
          <m:t>G</m:t>
        </m:r>
        <m:r>
          <m:rPr>
            <m:sty m:val="p"/>
          </m:rPr>
          <m:t>=</m:t>
        </m:r>
        <m:r>
          <m:rPr>
            <m:sty m:val="p"/>
          </m:rPr>
          <m:t>−</m:t>
        </m:r>
        <m:r>
          <m:rPr>
            <m:sty m:val="p"/>
          </m:rPr>
          <m:t>∂</m:t>
        </m:r>
        <m:r>
          <m:t>p</m:t>
        </m:r>
        <m:r>
          <m:rPr>
            <m:sty m:val="p"/>
          </m:rPr>
          <m:t>/</m:t>
        </m:r>
        <m:r>
          <m:rPr>
            <m:sty m:val="p"/>
          </m:rPr>
          <m:t>∂</m:t>
        </m:r>
        <m:r>
          <m:t>z</m:t>
        </m:r>
      </m:oMath>
      <w:r>
        <w:t xml:space="preserve"> </w:t>
      </w:r>
      <w:r>
        <w:t xml:space="preserve">is the axial pressure gradient. Find the stress tensor at a general point and comment on it. Note that this flow is a famous solution of the governing equations and is called</w:t>
      </w:r>
      <w:r>
        <w:t xml:space="preserve"> </w:t>
      </w:r>
      <w:r>
        <w:rPr>
          <w:i/>
          <w:iCs/>
        </w:rPr>
        <w:t xml:space="preserve">HagenPoiseuille flow</w:t>
      </w:r>
      <w:r>
        <w:t xml:space="preserve">.</w:t>
      </w:r>
    </w:p>
    <w:p>
      <w:pPr>
        <w:pStyle w:val="BodyText"/>
      </w:pPr>
      <w:r>
        <w:rPr>
          <w:b/>
          <w:bCs/>
        </w:rPr>
        <w:t xml:space="preserve">Solution</w:t>
      </w:r>
      <w:r>
        <w:t xml:space="preserve">.</w:t>
      </w:r>
      <w:bookmarkStart w:id="277" w:name="subsec-examples-3-3"/>
      <w:bookmarkEnd w:id="277"/>
      <w:r>
        <w:t xml:space="preserve">We have the rate-of-strain tensor given by</w:t>
      </w:r>
      <w:r>
        <w:t xml:space="preserve"> </w:t>
      </w:r>
      <w:hyperlink w:anchor="eq-strainrate-cyl">
        <w:r>
          <w:rPr>
            <w:rStyle w:val="Hyperlink"/>
          </w:rPr>
          <w:t xml:space="preserve">(</w:t>
        </w:r>
        <w:hyperlink w:anchor="eq-strainrate-cyl">
          <w:r>
            <w:rPr>
              <w:rStyle w:val="Hyperlink"/>
            </w:rPr>
            <w:t xml:space="preserve">[eq-strainrate-cyl]</w:t>
          </w:r>
        </w:hyperlink>
        <w:r>
          <w:rPr>
            <w:rStyle w:val="Hyperlink"/>
          </w:rPr>
          <w:t xml:space="preserve">)</w:t>
        </w:r>
      </w:hyperlink>
      <w:r>
        <w:t xml:space="preserve"> </w:t>
      </w:r>
      <w:r>
        <w:t xml:space="preserve">as</w:t>
      </w:r>
    </w:p>
    <w:p>
      <w:pPr>
        <w:pStyle w:val="BodyText"/>
      </w:pPr>
      <m:oMathPara>
        <m:oMathParaPr>
          <m:jc m:val="center"/>
        </m:oMathParaPr>
        <m:oMath>
          <m:eqArr>
            <m:e>
              <m:r>
                <m:rPr>
                  <m:sty m:val="bi"/>
                </m:rPr>
                <m:t>e</m:t>
              </m:r>
              <m:r>
                <m:rPr>
                  <m:sty m:val="p"/>
                </m:rPr>
                <m:t>=</m:t>
              </m:r>
              <m:r>
                <m:t>&amp;</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f>
                          <m:fPr>
                            <m:type m:val="bar"/>
                          </m:fPr>
                          <m:num>
                            <m:r>
                              <m:rPr>
                                <m:sty m:val="p"/>
                              </m:rPr>
                              <m:t>∂</m:t>
                            </m:r>
                            <m:sSub>
                              <m:e>
                                <m:r>
                                  <m:t>u</m:t>
                                </m:r>
                              </m:e>
                              <m:sub>
                                <m:r>
                                  <m:t>r</m:t>
                                </m:r>
                              </m:sub>
                            </m:sSub>
                          </m:num>
                          <m:den>
                            <m:r>
                              <m:rPr>
                                <m:sty m:val="p"/>
                              </m:rPr>
                              <m:t>∂</m:t>
                            </m:r>
                            <m:r>
                              <m:t>r</m:t>
                            </m:r>
                          </m:den>
                        </m:f>
                      </m:e>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θ</m:t>
                                    </m:r>
                                  </m:sub>
                                </m:sSub>
                                <m:r>
                                  <m:rPr>
                                    <m:sty m:val="p"/>
                                  </m:rPr>
                                  <m:t>/</m:t>
                                </m:r>
                                <m:r>
                                  <m:t>r</m:t>
                                </m:r>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e>
                      <m:e>
                        <m:f>
                          <m:fPr>
                            <m:type m:val="bar"/>
                          </m:fPr>
                          <m:num>
                            <m:r>
                              <m:t>1</m:t>
                            </m:r>
                          </m:num>
                          <m:den>
                            <m:r>
                              <m:t>2</m:t>
                            </m:r>
                          </m:den>
                        </m:f>
                        <m:d>
                          <m:dPr>
                            <m:begChr m:val="("/>
                            <m:sepChr m:val=""/>
                            <m:endChr m:val=")"/>
                            <m:grow/>
                          </m:dPr>
                          <m:e>
                            <m:f>
                              <m:fPr>
                                <m:type m:val="bar"/>
                              </m:fPr>
                              <m:num>
                                <m:r>
                                  <m:rPr>
                                    <m:sty m:val="p"/>
                                  </m:rPr>
                                  <m:t>∂</m:t>
                                </m:r>
                                <m:sSub>
                                  <m:e>
                                    <m:r>
                                      <m:t>u</m:t>
                                    </m:r>
                                  </m:e>
                                  <m:sub>
                                    <m:r>
                                      <m:t>z</m:t>
                                    </m:r>
                                  </m:sub>
                                </m:sSub>
                              </m:num>
                              <m:den>
                                <m:r>
                                  <m:rPr>
                                    <m:sty m:val="p"/>
                                  </m:rPr>
                                  <m:t>∂</m:t>
                                </m:r>
                                <m:r>
                                  <m:t>r</m:t>
                                </m:r>
                              </m:den>
                            </m:f>
                            <m:r>
                              <m:rPr>
                                <m:sty m:val="p"/>
                              </m:rPr>
                              <m:t>+</m:t>
                            </m:r>
                            <m:f>
                              <m:fPr>
                                <m:type m:val="bar"/>
                              </m:fPr>
                              <m:num>
                                <m:r>
                                  <m:rPr>
                                    <m:sty m:val="p"/>
                                  </m:rPr>
                                  <m:t>∂</m:t>
                                </m:r>
                                <m:sSub>
                                  <m:e>
                                    <m:r>
                                      <m:t>u</m:t>
                                    </m:r>
                                  </m:e>
                                  <m:sub>
                                    <m:r>
                                      <m:t>r</m:t>
                                    </m:r>
                                  </m:sub>
                                </m:sSub>
                              </m:num>
                              <m:den>
                                <m:r>
                                  <m:rPr>
                                    <m:sty m:val="p"/>
                                  </m:rPr>
                                  <m:t>∂</m:t>
                                </m:r>
                                <m:r>
                                  <m:t>z</m:t>
                                </m:r>
                              </m:den>
                            </m:f>
                          </m:e>
                        </m:d>
                      </m:e>
                    </m:mr>
                    <m:mr>
                      <m:e>
                        <m:f>
                          <m:fPr>
                            <m:type m:val="bar"/>
                          </m:fPr>
                          <m:num>
                            <m:r>
                              <m:t>1</m:t>
                            </m:r>
                          </m:num>
                          <m:den>
                            <m:r>
                              <m:t>2</m:t>
                            </m:r>
                          </m:den>
                        </m:f>
                        <m:d>
                          <m:dPr>
                            <m:begChr m:val="("/>
                            <m:sepChr m:val=""/>
                            <m:endChr m:val=")"/>
                            <m:grow/>
                          </m:dPr>
                          <m:e>
                            <m:r>
                              <m:t>r</m:t>
                            </m:r>
                            <m:f>
                              <m:fPr>
                                <m:type m:val="bar"/>
                              </m:fPr>
                              <m:num>
                                <m:r>
                                  <m:rPr>
                                    <m:sty m:val="p"/>
                                  </m:rPr>
                                  <m:t>∂</m:t>
                                </m:r>
                                <m:r>
                                  <m:rPr>
                                    <m:sty m:val="p"/>
                                  </m:rPr>
                                  <m:t>(</m:t>
                                </m:r>
                                <m:sSub>
                                  <m:e>
                                    <m:r>
                                      <m:t>u</m:t>
                                    </m:r>
                                  </m:e>
                                  <m:sub>
                                    <m:r>
                                      <m:t>θ</m:t>
                                    </m:r>
                                  </m:sub>
                                </m:sSub>
                                <m:r>
                                  <m:rPr>
                                    <m:sty m:val="p"/>
                                  </m:rPr>
                                  <m:t>/</m:t>
                                </m:r>
                                <m:r>
                                  <m:t>r</m:t>
                                </m:r>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e>
                      <m:e>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sSub>
                              <m:e>
                                <m:r>
                                  <m:t>u</m:t>
                                </m:r>
                              </m:e>
                              <m:sub>
                                <m:r>
                                  <m:t>r</m:t>
                                </m:r>
                              </m:sub>
                            </m:sSub>
                          </m:num>
                          <m:den>
                            <m:r>
                              <m:t>r</m:t>
                            </m:r>
                          </m:den>
                        </m:f>
                      </m:e>
                      <m:e>
                        <m:f>
                          <m:fPr>
                            <m:type m:val="bar"/>
                          </m:fPr>
                          <m:num>
                            <m:r>
                              <m:t>1</m:t>
                            </m:r>
                          </m:num>
                          <m:den>
                            <m:r>
                              <m:t>2</m:t>
                            </m:r>
                          </m:den>
                        </m:f>
                        <m:d>
                          <m:dPr>
                            <m:begChr m:val="("/>
                            <m:sepChr m:val=""/>
                            <m:endChr m:val=")"/>
                            <m:grow/>
                          </m:dPr>
                          <m:e>
                            <m:f>
                              <m:fPr>
                                <m:type m:val="bar"/>
                              </m:fPr>
                              <m:num>
                                <m:r>
                                  <m:rPr>
                                    <m:sty m:val="p"/>
                                  </m:rPr>
                                  <m:t>∂</m:t>
                                </m:r>
                                <m:sSub>
                                  <m:e>
                                    <m:r>
                                      <m:t>u</m:t>
                                    </m:r>
                                  </m:e>
                                  <m:sub>
                                    <m:r>
                                      <m:t>θ</m:t>
                                    </m:r>
                                  </m:sub>
                                </m:sSub>
                              </m:num>
                              <m:den>
                                <m:r>
                                  <m:rPr>
                                    <m:sty m:val="p"/>
                                  </m:rPr>
                                  <m:t>∂</m:t>
                                </m:r>
                                <m:r>
                                  <m:t>z</m:t>
                                </m:r>
                              </m:den>
                            </m:f>
                            <m:r>
                              <m:rPr>
                                <m:sty m:val="p"/>
                              </m:rPr>
                              <m:t>+</m:t>
                            </m:r>
                            <m:f>
                              <m:fPr>
                                <m:type m:val="bar"/>
                              </m:fPr>
                              <m:num>
                                <m:r>
                                  <m:t>1</m:t>
                                </m:r>
                              </m:num>
                              <m:den>
                                <m:r>
                                  <m:t>r</m:t>
                                </m:r>
                              </m:den>
                            </m:f>
                            <m:f>
                              <m:fPr>
                                <m:type m:val="bar"/>
                              </m:fPr>
                              <m:num>
                                <m:r>
                                  <m:rPr>
                                    <m:sty m:val="p"/>
                                  </m:rPr>
                                  <m:t>∂</m:t>
                                </m:r>
                                <m:sSub>
                                  <m:e>
                                    <m:r>
                                      <m:t>u</m:t>
                                    </m:r>
                                  </m:e>
                                  <m:sub>
                                    <m:r>
                                      <m:t>z</m:t>
                                    </m:r>
                                  </m:sub>
                                </m:sSub>
                              </m:num>
                              <m:den>
                                <m:r>
                                  <m:rPr>
                                    <m:sty m:val="p"/>
                                  </m:rPr>
                                  <m:t>∂</m:t>
                                </m:r>
                                <m:r>
                                  <m:t>θ</m:t>
                                </m:r>
                              </m:den>
                            </m:f>
                          </m:e>
                        </m:d>
                      </m:e>
                    </m:mr>
                    <m:mr>
                      <m:e>
                        <m:f>
                          <m:fPr>
                            <m:type m:val="bar"/>
                          </m:fPr>
                          <m:num>
                            <m:r>
                              <m:t>1</m:t>
                            </m:r>
                          </m:num>
                          <m:den>
                            <m:r>
                              <m:t>2</m:t>
                            </m:r>
                          </m:den>
                        </m:f>
                        <m:d>
                          <m:dPr>
                            <m:begChr m:val="("/>
                            <m:sepChr m:val=""/>
                            <m:endChr m:val=")"/>
                            <m:grow/>
                          </m:dPr>
                          <m:e>
                            <m:f>
                              <m:fPr>
                                <m:type m:val="bar"/>
                              </m:fPr>
                              <m:num>
                                <m:r>
                                  <m:rPr>
                                    <m:sty m:val="p"/>
                                  </m:rPr>
                                  <m:t>∂</m:t>
                                </m:r>
                                <m:sSub>
                                  <m:e>
                                    <m:r>
                                      <m:t>u</m:t>
                                    </m:r>
                                  </m:e>
                                  <m:sub>
                                    <m:r>
                                      <m:t>z</m:t>
                                    </m:r>
                                  </m:sub>
                                </m:sSub>
                              </m:num>
                              <m:den>
                                <m:r>
                                  <m:rPr>
                                    <m:sty m:val="p"/>
                                  </m:rPr>
                                  <m:t>∂</m:t>
                                </m:r>
                                <m:r>
                                  <m:t>r</m:t>
                                </m:r>
                              </m:den>
                            </m:f>
                            <m:r>
                              <m:rPr>
                                <m:sty m:val="p"/>
                              </m:rPr>
                              <m:t>+</m:t>
                            </m:r>
                            <m:f>
                              <m:fPr>
                                <m:type m:val="bar"/>
                              </m:fPr>
                              <m:num>
                                <m:r>
                                  <m:rPr>
                                    <m:sty m:val="p"/>
                                  </m:rPr>
                                  <m:t>∂</m:t>
                                </m:r>
                                <m:sSub>
                                  <m:e>
                                    <m:r>
                                      <m:t>u</m:t>
                                    </m:r>
                                  </m:e>
                                  <m:sub>
                                    <m:r>
                                      <m:t>r</m:t>
                                    </m:r>
                                  </m:sub>
                                </m:sSub>
                              </m:num>
                              <m:den>
                                <m:r>
                                  <m:rPr>
                                    <m:sty m:val="p"/>
                                  </m:rPr>
                                  <m:t>∂</m:t>
                                </m:r>
                                <m:r>
                                  <m:t>z</m:t>
                                </m:r>
                              </m:den>
                            </m:f>
                          </m:e>
                        </m:d>
                      </m:e>
                      <m:e>
                        <m:f>
                          <m:fPr>
                            <m:type m:val="bar"/>
                          </m:fPr>
                          <m:num>
                            <m:r>
                              <m:t>1</m:t>
                            </m:r>
                          </m:num>
                          <m:den>
                            <m:r>
                              <m:t>2</m:t>
                            </m:r>
                          </m:den>
                        </m:f>
                        <m:d>
                          <m:dPr>
                            <m:begChr m:val="("/>
                            <m:sepChr m:val=""/>
                            <m:endChr m:val=")"/>
                            <m:grow/>
                          </m:dPr>
                          <m:e>
                            <m:f>
                              <m:fPr>
                                <m:type m:val="bar"/>
                              </m:fPr>
                              <m:num>
                                <m:r>
                                  <m:rPr>
                                    <m:sty m:val="p"/>
                                  </m:rPr>
                                  <m:t>∂</m:t>
                                </m:r>
                                <m:sSub>
                                  <m:e>
                                    <m:r>
                                      <m:t>u</m:t>
                                    </m:r>
                                  </m:e>
                                  <m:sub>
                                    <m:r>
                                      <m:t>θ</m:t>
                                    </m:r>
                                  </m:sub>
                                </m:sSub>
                              </m:num>
                              <m:den>
                                <m:r>
                                  <m:rPr>
                                    <m:sty m:val="p"/>
                                  </m:rPr>
                                  <m:t>∂</m:t>
                                </m:r>
                                <m:r>
                                  <m:t>z</m:t>
                                </m:r>
                              </m:den>
                            </m:f>
                            <m:r>
                              <m:rPr>
                                <m:sty m:val="p"/>
                              </m:rPr>
                              <m:t>+</m:t>
                            </m:r>
                            <m:f>
                              <m:fPr>
                                <m:type m:val="bar"/>
                              </m:fPr>
                              <m:num>
                                <m:r>
                                  <m:t>1</m:t>
                                </m:r>
                              </m:num>
                              <m:den>
                                <m:r>
                                  <m:t>r</m:t>
                                </m:r>
                              </m:den>
                            </m:f>
                            <m:f>
                              <m:fPr>
                                <m:type m:val="bar"/>
                              </m:fPr>
                              <m:num>
                                <m:r>
                                  <m:rPr>
                                    <m:sty m:val="p"/>
                                  </m:rPr>
                                  <m:t>∂</m:t>
                                </m:r>
                                <m:sSub>
                                  <m:e>
                                    <m:r>
                                      <m:t>u</m:t>
                                    </m:r>
                                  </m:e>
                                  <m:sub>
                                    <m:r>
                                      <m:t>z</m:t>
                                    </m:r>
                                  </m:sub>
                                </m:sSub>
                              </m:num>
                              <m:den>
                                <m:r>
                                  <m:rPr>
                                    <m:sty m:val="p"/>
                                  </m:rPr>
                                  <m:t>∂</m:t>
                                </m:r>
                                <m:r>
                                  <m:t>θ</m:t>
                                </m:r>
                              </m:den>
                            </m:f>
                          </m:e>
                        </m:d>
                      </m:e>
                      <m:e>
                        <m:f>
                          <m:fPr>
                            <m:type m:val="bar"/>
                          </m:fPr>
                          <m:num>
                            <m:r>
                              <m:rPr>
                                <m:sty m:val="p"/>
                              </m:rPr>
                              <m:t>∂</m:t>
                            </m:r>
                            <m:sSub>
                              <m:e>
                                <m:r>
                                  <m:t>u</m:t>
                                </m:r>
                              </m:e>
                              <m:sub>
                                <m:r>
                                  <m:t>z</m:t>
                                </m:r>
                              </m:sub>
                            </m:sSub>
                          </m:num>
                          <m:den>
                            <m:r>
                              <m:rPr>
                                <m:sty m:val="p"/>
                              </m:rPr>
                              <m:t>∂</m:t>
                            </m:r>
                            <m:r>
                              <m:t>z</m:t>
                            </m:r>
                          </m:den>
                        </m:f>
                      </m:e>
                    </m:mr>
                  </m:m>
                </m:e>
              </m:d>
            </m:e>
            <m:e>
              <m:r>
                <m:rPr>
                  <m:sty m:val="p"/>
                </m:rPr>
                <m:t>=</m:t>
              </m:r>
              <m:r>
                <m:t>&amp;</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t>0</m:t>
                        </m:r>
                      </m:e>
                      <m:e>
                        <m:r>
                          <m:rPr>
                            <m:sty m:val="p"/>
                          </m:rPr>
                          <m:t>−</m:t>
                        </m:r>
                        <m:f>
                          <m:fPr>
                            <m:type m:val="bar"/>
                          </m:fPr>
                          <m:num>
                            <m:r>
                              <m:t>G</m:t>
                            </m:r>
                            <m:r>
                              <m:t>r</m:t>
                            </m:r>
                          </m:num>
                          <m:den>
                            <m:r>
                              <m:t>4</m:t>
                            </m:r>
                            <m:r>
                              <m:t>μ</m:t>
                            </m:r>
                          </m:den>
                        </m:f>
                      </m:e>
                    </m:mr>
                    <m:mr>
                      <m:e>
                        <m:r>
                          <m:t>0</m:t>
                        </m:r>
                      </m:e>
                      <m:e>
                        <m:r>
                          <m:t>0</m:t>
                        </m:r>
                      </m:e>
                      <m:e>
                        <m:r>
                          <m:t>0</m:t>
                        </m:r>
                      </m:e>
                    </m:mr>
                    <m:mr>
                      <m:e>
                        <m:r>
                          <m:rPr>
                            <m:sty m:val="p"/>
                          </m:rPr>
                          <m:t>−</m:t>
                        </m:r>
                        <m:f>
                          <m:fPr>
                            <m:type m:val="bar"/>
                          </m:fPr>
                          <m:num>
                            <m:r>
                              <m:t>G</m:t>
                            </m:r>
                            <m:r>
                              <m:t>r</m:t>
                            </m:r>
                          </m:num>
                          <m:den>
                            <m:r>
                              <m:t>4</m:t>
                            </m:r>
                            <m:r>
                              <m:t>μ</m:t>
                            </m:r>
                          </m:den>
                        </m:f>
                      </m:e>
                      <m:e>
                        <m:r>
                          <m:t>0</m:t>
                        </m:r>
                      </m:e>
                      <m:e>
                        <m:r>
                          <m:t>0</m:t>
                        </m:r>
                      </m:e>
                    </m:mr>
                  </m:m>
                </m:e>
              </m:d>
            </m:e>
          </m:eqArr>
        </m:oMath>
      </m:oMathPara>
    </w:p>
    <w:p>
      <w:pPr>
        <w:pStyle w:val="FirstParagraph"/>
      </w:pPr>
      <w:r>
        <w:t xml:space="preserve">and hence</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r>
            <m:t>2</m:t>
          </m:r>
          <m:r>
            <m:t>μ</m:t>
          </m:r>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p</m:t>
                    </m:r>
                  </m:e>
                  <m:e>
                    <m:r>
                      <m:t>0</m:t>
                    </m:r>
                  </m:e>
                  <m:e>
                    <m:r>
                      <m:rPr>
                        <m:sty m:val="p"/>
                      </m:rPr>
                      <m:t>−</m:t>
                    </m:r>
                    <m:f>
                      <m:fPr>
                        <m:type m:val="bar"/>
                      </m:fPr>
                      <m:num>
                        <m:r>
                          <m:t>1</m:t>
                        </m:r>
                      </m:num>
                      <m:den>
                        <m:r>
                          <m:t>2</m:t>
                        </m:r>
                      </m:den>
                    </m:f>
                    <m:r>
                      <m:t>G</m:t>
                    </m:r>
                    <m:r>
                      <m:t>r</m:t>
                    </m:r>
                  </m:e>
                </m:mr>
                <m:mr>
                  <m:e>
                    <m:r>
                      <m:t>0</m:t>
                    </m:r>
                  </m:e>
                  <m:e>
                    <m:r>
                      <m:rPr>
                        <m:sty m:val="p"/>
                      </m:rPr>
                      <m:t>−</m:t>
                    </m:r>
                    <m:r>
                      <m:t>p</m:t>
                    </m:r>
                  </m:e>
                  <m:e>
                    <m:r>
                      <m:t>0</m:t>
                    </m:r>
                  </m:e>
                </m:mr>
                <m:mr>
                  <m:e>
                    <m:r>
                      <m:rPr>
                        <m:sty m:val="p"/>
                      </m:rPr>
                      <m:t>−</m:t>
                    </m:r>
                    <m:f>
                      <m:fPr>
                        <m:type m:val="bar"/>
                      </m:fPr>
                      <m:num>
                        <m:r>
                          <m:t>1</m:t>
                        </m:r>
                      </m:num>
                      <m:den>
                        <m:r>
                          <m:t>2</m:t>
                        </m:r>
                      </m:den>
                    </m:f>
                    <m:r>
                      <m:t>G</m:t>
                    </m:r>
                    <m:r>
                      <m:t>r</m:t>
                    </m:r>
                  </m:e>
                  <m:e>
                    <m:r>
                      <m:t>0</m:t>
                    </m:r>
                  </m:e>
                  <m:e>
                    <m:r>
                      <m:rPr>
                        <m:sty m:val="p"/>
                      </m:rPr>
                      <m:t>−</m:t>
                    </m:r>
                    <m:r>
                      <m:t>p</m:t>
                    </m:r>
                  </m:e>
                </m:mr>
              </m:m>
            </m:e>
          </m:d>
          <m:r>
            <m:rPr>
              <m:sty m:val="p"/>
            </m:rPr>
            <m:t>.</m:t>
          </m:r>
        </m:oMath>
      </m:oMathPara>
    </w:p>
    <w:p>
      <w:pPr>
        <w:pStyle w:val="FirstParagraph"/>
      </w:pPr>
      <w:r>
        <w:t xml:space="preserve">Incompressibility requires</w:t>
      </w:r>
      <w:r>
        <w:t xml:space="preserve"> </w:t>
      </w:r>
      <m:oMath>
        <m:r>
          <m:t>G</m:t>
        </m:r>
      </m:oMath>
      <w:r>
        <w:t xml:space="preserve"> </w:t>
      </w:r>
      <w:r>
        <w:t xml:space="preserve">to be constant, and hence</w:t>
      </w:r>
      <w:r>
        <w:t xml:space="preserve"> </w:t>
      </w:r>
      <m:oMath>
        <m:r>
          <m:t>p</m:t>
        </m:r>
        <m:r>
          <m:rPr>
            <m:sty m:val="p"/>
          </m:rPr>
          <m:t>=</m:t>
        </m:r>
        <m:sSub>
          <m:e>
            <m:r>
              <m:t>p</m:t>
            </m:r>
          </m:e>
          <m:sub>
            <m:r>
              <m:t>0</m:t>
            </m:r>
          </m:sub>
        </m:sSub>
        <m:r>
          <m:rPr>
            <m:sty m:val="p"/>
          </m:rPr>
          <m:t>−</m:t>
        </m:r>
        <m:r>
          <m:t>G</m:t>
        </m:r>
        <m:r>
          <m:t>z</m:t>
        </m:r>
      </m:oMath>
      <w:r>
        <w:t xml:space="preserve">, where</w:t>
      </w:r>
      <w:r>
        <w:t xml:space="preserve"> </w:t>
      </w:r>
      <m:oMath>
        <m:sSub>
          <m:e>
            <m:r>
              <m:t>p</m:t>
            </m:r>
          </m:e>
          <m:sub>
            <m:r>
              <m:t>0</m:t>
            </m:r>
          </m:sub>
        </m:sSub>
      </m:oMath>
      <w:r>
        <w:t xml:space="preserve"> </w:t>
      </w:r>
      <w:r>
        <w:t xml:space="preserve">is a constant, and giving</w:t>
      </w:r>
    </w:p>
    <w:p>
      <w:pPr>
        <w:pStyle w:val="BodyText"/>
      </w:pPr>
      <m:oMathPara>
        <m:oMathParaPr>
          <m:jc m:val="center"/>
        </m:oMathParaPr>
        <m:oMath>
          <m:r>
            <m:rPr>
              <m:sty m:val="bi"/>
            </m:rPr>
            <m:t>σ</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sSub>
                      <m:e>
                        <m:r>
                          <m:t>p</m:t>
                        </m:r>
                      </m:e>
                      <m:sub>
                        <m:r>
                          <m:t>0</m:t>
                        </m:r>
                      </m:sub>
                    </m:sSub>
                    <m:r>
                      <m:rPr>
                        <m:sty m:val="p"/>
                      </m:rPr>
                      <m:t>+</m:t>
                    </m:r>
                    <m:r>
                      <m:t>G</m:t>
                    </m:r>
                    <m:r>
                      <m:t>z</m:t>
                    </m:r>
                  </m:e>
                  <m:e>
                    <m:r>
                      <m:t>0</m:t>
                    </m:r>
                  </m:e>
                  <m:e>
                    <m:r>
                      <m:rPr>
                        <m:sty m:val="p"/>
                      </m:rPr>
                      <m:t>−</m:t>
                    </m:r>
                    <m:f>
                      <m:fPr>
                        <m:type m:val="bar"/>
                      </m:fPr>
                      <m:num>
                        <m:r>
                          <m:t>1</m:t>
                        </m:r>
                      </m:num>
                      <m:den>
                        <m:r>
                          <m:t>2</m:t>
                        </m:r>
                      </m:den>
                    </m:f>
                    <m:r>
                      <m:t>G</m:t>
                    </m:r>
                    <m:r>
                      <m:t>r</m:t>
                    </m:r>
                  </m:e>
                </m:mr>
                <m:mr>
                  <m:e>
                    <m:r>
                      <m:t>0</m:t>
                    </m:r>
                  </m:e>
                  <m:e>
                    <m:r>
                      <m:rPr>
                        <m:sty m:val="p"/>
                      </m:rPr>
                      <m:t>−</m:t>
                    </m:r>
                    <m:sSub>
                      <m:e>
                        <m:r>
                          <m:t>p</m:t>
                        </m:r>
                      </m:e>
                      <m:sub>
                        <m:r>
                          <m:t>0</m:t>
                        </m:r>
                      </m:sub>
                    </m:sSub>
                    <m:r>
                      <m:rPr>
                        <m:sty m:val="p"/>
                      </m:rPr>
                      <m:t>+</m:t>
                    </m:r>
                    <m:r>
                      <m:t>G</m:t>
                    </m:r>
                    <m:r>
                      <m:t>z</m:t>
                    </m:r>
                  </m:e>
                  <m:e>
                    <m:r>
                      <m:t>0</m:t>
                    </m:r>
                  </m:e>
                </m:mr>
                <m:mr>
                  <m:e>
                    <m:r>
                      <m:rPr>
                        <m:sty m:val="p"/>
                      </m:rPr>
                      <m:t>−</m:t>
                    </m:r>
                    <m:f>
                      <m:fPr>
                        <m:type m:val="bar"/>
                      </m:fPr>
                      <m:num>
                        <m:r>
                          <m:t>1</m:t>
                        </m:r>
                      </m:num>
                      <m:den>
                        <m:r>
                          <m:t>2</m:t>
                        </m:r>
                      </m:den>
                    </m:f>
                    <m:r>
                      <m:t>G</m:t>
                    </m:r>
                    <m:r>
                      <m:t>r</m:t>
                    </m:r>
                  </m:e>
                  <m:e>
                    <m:r>
                      <m:t>0</m:t>
                    </m:r>
                  </m:e>
                  <m:e>
                    <m:r>
                      <m:rPr>
                        <m:sty m:val="p"/>
                      </m:rPr>
                      <m:t>−</m:t>
                    </m:r>
                    <m:sSub>
                      <m:e>
                        <m:r>
                          <m:t>p</m:t>
                        </m:r>
                      </m:e>
                      <m:sub>
                        <m:r>
                          <m:t>0</m:t>
                        </m:r>
                      </m:sub>
                    </m:sSub>
                    <m:r>
                      <m:rPr>
                        <m:sty m:val="p"/>
                      </m:rPr>
                      <m:t>+</m:t>
                    </m:r>
                    <m:r>
                      <m:t>G</m:t>
                    </m:r>
                    <m:r>
                      <m:t>z</m:t>
                    </m:r>
                  </m:e>
                </m:mr>
              </m:m>
            </m:e>
          </m:d>
          <m:r>
            <m:rPr>
              <m:sty m:val="p"/>
            </m:rPr>
            <m:t>.</m:t>
          </m:r>
        </m:oMath>
      </m:oMathPara>
    </w:p>
    <w:p>
      <w:pPr>
        <w:pStyle w:val="FirstParagraph"/>
      </w:pPr>
      <w:r>
        <w:t xml:space="preserve">Hence for imaginary surfaces with normal vectors</w:t>
      </w:r>
      <w:r>
        <w:t xml:space="preserve"> </w:t>
      </w:r>
      <m:oMath>
        <m:acc>
          <m:accPr>
            <m:chr m:val="̂"/>
          </m:accPr>
          <m:e>
            <m:r>
              <m:rPr>
                <m:sty m:val="bi"/>
              </m:rPr>
              <m:t>r</m:t>
            </m:r>
          </m:e>
        </m:acc>
      </m:oMath>
      <w:r>
        <w:t xml:space="preserve">,</w:t>
      </w:r>
      <w:r>
        <w:t xml:space="preserve"> </w:t>
      </w:r>
      <m:oMath>
        <m:acc>
          <m:accPr>
            <m:chr m:val="̂"/>
          </m:accPr>
          <m:e>
            <m:r>
              <m:rPr>
                <m:sty m:val="bi"/>
              </m:rPr>
              <m:t>θ</m:t>
            </m:r>
          </m:e>
        </m:acc>
      </m:oMath>
      <w:r>
        <w:t xml:space="preserve">,</w:t>
      </w:r>
      <w:r>
        <w:t xml:space="preserve"> </w:t>
      </w:r>
      <m:oMath>
        <m:acc>
          <m:accPr>
            <m:chr m:val="̂"/>
          </m:accPr>
          <m:e>
            <m:r>
              <m:rPr>
                <m:sty m:val="bi"/>
              </m:rPr>
              <m:t>z</m:t>
            </m:r>
          </m:e>
        </m:acc>
      </m:oMath>
      <w:r>
        <w:t xml:space="preserve">, respectively, the stress on the surface is given by</w:t>
      </w:r>
    </w:p>
    <w:p>
      <w:pPr>
        <w:pStyle w:val="BodyText"/>
      </w:pPr>
      <m:oMathPara>
        <m:oMathParaPr>
          <m:jc m:val="center"/>
        </m:oMathParaPr>
        <m:oMath>
          <m:eqArr>
            <m:e>
              <m:sSub>
                <m:e>
                  <m:r>
                    <m:rPr>
                      <m:sty m:val="bi"/>
                    </m:rPr>
                    <m:t>τ</m:t>
                  </m:r>
                </m:e>
                <m:sub>
                  <m:r>
                    <m:t>r</m:t>
                  </m:r>
                </m:sub>
              </m:sSub>
              <m:r>
                <m:rPr>
                  <m:sty m:val="p"/>
                </m:rPr>
                <m:t>=</m:t>
              </m:r>
              <m:r>
                <m:t>&amp;</m:t>
              </m:r>
              <m:r>
                <m:rPr>
                  <m:sty m:val="bi"/>
                </m:rPr>
                <m:t>σ</m:t>
              </m:r>
              <m:acc>
                <m:accPr>
                  <m:chr m:val="̂"/>
                </m:accPr>
                <m:e>
                  <m:r>
                    <m:rPr>
                      <m:sty m:val="bi"/>
                    </m:rPr>
                    <m:t>r</m:t>
                  </m:r>
                </m:e>
              </m:acc>
              <m:r>
                <m:rPr>
                  <m:sty m:val="p"/>
                </m:rPr>
                <m:t>=</m:t>
              </m:r>
              <m:d>
                <m:dPr>
                  <m:begChr m:val="("/>
                  <m:sepChr m:val=""/>
                  <m:endChr m:val=")"/>
                  <m:grow/>
                </m:dPr>
                <m:e>
                  <m:r>
                    <m:t>G</m:t>
                  </m:r>
                  <m:r>
                    <m:t>z</m:t>
                  </m:r>
                  <m:r>
                    <m:rPr>
                      <m:sty m:val="p"/>
                    </m:rPr>
                    <m:t>−</m:t>
                  </m:r>
                  <m:sSub>
                    <m:e>
                      <m:r>
                        <m:t>p</m:t>
                      </m:r>
                    </m:e>
                    <m:sub>
                      <m:r>
                        <m:t>0</m:t>
                      </m:r>
                    </m:sub>
                  </m:sSub>
                </m:e>
              </m:d>
              <m:acc>
                <m:accPr>
                  <m:chr m:val="̂"/>
                </m:accPr>
                <m:e>
                  <m:r>
                    <m:rPr>
                      <m:sty m:val="bi"/>
                    </m:rPr>
                    <m:t>r</m:t>
                  </m:r>
                </m:e>
              </m:acc>
              <m:r>
                <m:rPr>
                  <m:sty m:val="p"/>
                </m:rPr>
                <m:t>−</m:t>
              </m:r>
              <m:f>
                <m:fPr>
                  <m:type m:val="bar"/>
                </m:fPr>
                <m:num>
                  <m:r>
                    <m:t>1</m:t>
                  </m:r>
                </m:num>
                <m:den>
                  <m:r>
                    <m:t>2</m:t>
                  </m:r>
                </m:den>
              </m:f>
              <m:r>
                <m:t>G</m:t>
              </m:r>
              <m:r>
                <m:t>r</m:t>
              </m:r>
              <m:acc>
                <m:accPr>
                  <m:chr m:val="̂"/>
                </m:accPr>
                <m:e>
                  <m:r>
                    <m:rPr>
                      <m:sty m:val="bi"/>
                    </m:rPr>
                    <m:t>z</m:t>
                  </m:r>
                </m:e>
              </m:acc>
              <m:r>
                <m:rPr>
                  <m:sty m:val="p"/>
                </m:rPr>
                <m:t>,</m:t>
              </m:r>
            </m:e>
            <m:e>
              <m:sSub>
                <m:e>
                  <m:r>
                    <m:rPr>
                      <m:sty m:val="bi"/>
                    </m:rPr>
                    <m:t>τ</m:t>
                  </m:r>
                </m:e>
                <m:sub>
                  <m:r>
                    <m:t>θ</m:t>
                  </m:r>
                </m:sub>
              </m:sSub>
              <m:r>
                <m:rPr>
                  <m:sty m:val="p"/>
                </m:rPr>
                <m:t>=</m:t>
              </m:r>
              <m:r>
                <m:t>&amp;</m:t>
              </m:r>
              <m:r>
                <m:rPr>
                  <m:sty m:val="bi"/>
                </m:rPr>
                <m:t>σ</m:t>
              </m:r>
              <m:acc>
                <m:accPr>
                  <m:chr m:val="̂"/>
                </m:accPr>
                <m:e>
                  <m:r>
                    <m:rPr>
                      <m:sty m:val="bi"/>
                    </m:rPr>
                    <m:t>θ</m:t>
                  </m:r>
                </m:e>
              </m:acc>
              <m:r>
                <m:rPr>
                  <m:sty m:val="p"/>
                </m:rPr>
                <m:t>=</m:t>
              </m:r>
              <m:d>
                <m:dPr>
                  <m:begChr m:val="("/>
                  <m:sepChr m:val=""/>
                  <m:endChr m:val=")"/>
                  <m:grow/>
                </m:dPr>
                <m:e>
                  <m:r>
                    <m:t>G</m:t>
                  </m:r>
                  <m:r>
                    <m:t>z</m:t>
                  </m:r>
                  <m:r>
                    <m:rPr>
                      <m:sty m:val="p"/>
                    </m:rPr>
                    <m:t>−</m:t>
                  </m:r>
                  <m:sSub>
                    <m:e>
                      <m:r>
                        <m:t>p</m:t>
                      </m:r>
                    </m:e>
                    <m:sub>
                      <m:r>
                        <m:t>0</m:t>
                      </m:r>
                    </m:sub>
                  </m:sSub>
                </m:e>
              </m:d>
              <m:acc>
                <m:accPr>
                  <m:chr m:val="̂"/>
                </m:accPr>
                <m:e>
                  <m:r>
                    <m:rPr>
                      <m:sty m:val="bi"/>
                    </m:rPr>
                    <m:t>θ</m:t>
                  </m:r>
                </m:e>
              </m:acc>
              <m:r>
                <m:rPr>
                  <m:sty m:val="p"/>
                </m:rPr>
                <m:t>,</m:t>
              </m:r>
            </m:e>
            <m:e>
              <m:sSub>
                <m:e>
                  <m:r>
                    <m:rPr>
                      <m:sty m:val="bi"/>
                    </m:rPr>
                    <m:t>τ</m:t>
                  </m:r>
                </m:e>
                <m:sub>
                  <m:r>
                    <m:t>z</m:t>
                  </m:r>
                </m:sub>
              </m:sSub>
              <m:r>
                <m:rPr>
                  <m:sty m:val="p"/>
                </m:rPr>
                <m:t>=</m:t>
              </m:r>
              <m:r>
                <m:t>&amp;</m:t>
              </m:r>
              <m:r>
                <m:rPr>
                  <m:sty m:val="bi"/>
                </m:rPr>
                <m:t>σ</m:t>
              </m:r>
              <m:acc>
                <m:accPr>
                  <m:chr m:val="̂"/>
                </m:accPr>
                <m:e>
                  <m:r>
                    <m:rPr>
                      <m:sty m:val="bi"/>
                    </m:rPr>
                    <m:t>z</m:t>
                  </m:r>
                </m:e>
              </m:acc>
              <m:r>
                <m:rPr>
                  <m:sty m:val="p"/>
                </m:rPr>
                <m:t>=</m:t>
              </m:r>
              <m:d>
                <m:dPr>
                  <m:begChr m:val="("/>
                  <m:sepChr m:val=""/>
                  <m:endChr m:val=")"/>
                  <m:grow/>
                </m:dPr>
                <m:e>
                  <m:r>
                    <m:t>G</m:t>
                  </m:r>
                  <m:r>
                    <m:t>z</m:t>
                  </m:r>
                  <m:r>
                    <m:rPr>
                      <m:sty m:val="p"/>
                    </m:rPr>
                    <m:t>−</m:t>
                  </m:r>
                  <m:sSub>
                    <m:e>
                      <m:r>
                        <m:t>p</m:t>
                      </m:r>
                    </m:e>
                    <m:sub>
                      <m:r>
                        <m:t>0</m:t>
                      </m:r>
                    </m:sub>
                  </m:sSub>
                </m:e>
              </m:d>
              <m:acc>
                <m:accPr>
                  <m:chr m:val="̂"/>
                </m:accPr>
                <m:e>
                  <m:r>
                    <m:rPr>
                      <m:sty m:val="bi"/>
                    </m:rPr>
                    <m:t>z</m:t>
                  </m:r>
                </m:e>
              </m:acc>
              <m:r>
                <m:rPr>
                  <m:sty m:val="p"/>
                </m:rPr>
                <m:t>−</m:t>
              </m:r>
              <m:f>
                <m:fPr>
                  <m:type m:val="bar"/>
                </m:fPr>
                <m:num>
                  <m:r>
                    <m:t>1</m:t>
                  </m:r>
                </m:num>
                <m:den>
                  <m:r>
                    <m:t>2</m:t>
                  </m:r>
                </m:den>
              </m:f>
              <m:r>
                <m:t>G</m:t>
              </m:r>
              <m:r>
                <m:t>r</m:t>
              </m:r>
              <m:acc>
                <m:accPr>
                  <m:chr m:val="̂"/>
                </m:accPr>
                <m:e>
                  <m:r>
                    <m:rPr>
                      <m:sty m:val="bi"/>
                    </m:rPr>
                    <m:t>r</m:t>
                  </m:r>
                </m:e>
              </m:acc>
              <m:r>
                <m:rPr>
                  <m:sty m:val="p"/>
                </m:rPr>
                <m:t>.</m:t>
              </m:r>
            </m:e>
          </m:eqArr>
        </m:oMath>
      </m:oMathPara>
    </w:p>
    <w:p>
      <w:pPr>
        <w:pStyle w:val="FirstParagraph"/>
      </w:pPr>
      <w:r>
        <w:t xml:space="preserve">It is not possible to compare these formulae with the ones given in</w:t>
      </w:r>
      <w:r>
        <w:t xml:space="preserve"> </w:t>
      </w:r>
      <w:hyperlink w:anchor="def-stress-surface-calculation">
        <w:r>
          <w:rPr>
            <w:rStyle w:val="Hyperlink"/>
          </w:rPr>
          <w:t xml:space="preserve">Definition </w:t>
        </w:r>
        <w:hyperlink w:anchor="def-stress-surface-calculation">
          <w:r>
            <w:rPr>
              <w:rStyle w:val="Hyperlink"/>
            </w:rPr>
            <w:t xml:space="preserve">[def-stress-surface-calculation]</w:t>
          </w:r>
        </w:hyperlink>
      </w:hyperlink>
      <w:r>
        <w:t xml:space="preserve">. The exception is the case when we find the stress on the wall (</w:t>
      </w:r>
      <m:oMath>
        <m:r>
          <m:t>r</m:t>
        </m:r>
        <m:r>
          <m:rPr>
            <m:sty m:val="p"/>
          </m:rPr>
          <m:t>=</m:t>
        </m:r>
        <m:r>
          <m:t>a</m:t>
        </m:r>
      </m:oMath>
      <w:r>
        <w:t xml:space="preserve">), which we can do by setting the normal vector</w:t>
      </w:r>
      <w:r>
        <w:t xml:space="preserve"> </w:t>
      </w:r>
      <m:oMath>
        <m:r>
          <m:rPr>
            <m:sty m:val="bi"/>
          </m:rPr>
          <m:t>n</m:t>
        </m:r>
        <m:r>
          <m:rPr>
            <m:sty m:val="p"/>
          </m:rPr>
          <m:t>=</m:t>
        </m:r>
        <m:r>
          <m:rPr>
            <m:sty m:val="p"/>
          </m:rPr>
          <m:t>−</m:t>
        </m:r>
        <m:acc>
          <m:accPr>
            <m:chr m:val="̂"/>
          </m:accPr>
          <m:e>
            <m:r>
              <m:rPr>
                <m:sty m:val="bi"/>
              </m:rPr>
              <m:t>r</m:t>
            </m:r>
          </m:e>
        </m:acc>
      </m:oMath>
      <w:r>
        <w:t xml:space="preserve">, giving</w:t>
      </w:r>
    </w:p>
    <w:p>
      <w:pPr>
        <w:pStyle w:val="BodyText"/>
      </w:pPr>
      <m:oMathPara>
        <m:oMathParaPr>
          <m:jc m:val="center"/>
        </m:oMathParaPr>
        <m:oMath>
          <m:r>
            <m:rPr>
              <m:sty m:val="bi"/>
            </m:rPr>
            <m:t>τ</m:t>
          </m:r>
          <m:r>
            <m:rPr>
              <m:sty m:val="p"/>
            </m:rPr>
            <m:t>=</m:t>
          </m:r>
          <m:r>
            <m:rPr>
              <m:sty m:val="p"/>
            </m:rPr>
            <m:t>−</m:t>
          </m:r>
          <m:r>
            <m:rPr>
              <m:sty m:val="bi"/>
            </m:rPr>
            <m:t>σ</m:t>
          </m:r>
          <m:acc>
            <m:accPr>
              <m:chr m:val="̂"/>
            </m:accPr>
            <m:e>
              <m:r>
                <m:rPr>
                  <m:sty m:val="bi"/>
                </m:rPr>
                <m:t>r</m:t>
              </m:r>
            </m:e>
          </m:acc>
          <m:r>
            <m:rPr>
              <m:sty m:val="p"/>
            </m:rPr>
            <m:t>=</m:t>
          </m:r>
          <m:d>
            <m:dPr>
              <m:begChr m:val="("/>
              <m:sepChr m:val=""/>
              <m:endChr m:val=")"/>
              <m:grow/>
            </m:dPr>
            <m:e>
              <m:sSub>
                <m:e>
                  <m:r>
                    <m:t>p</m:t>
                  </m:r>
                </m:e>
                <m:sub>
                  <m:r>
                    <m:t>0</m:t>
                  </m:r>
                </m:sub>
              </m:sSub>
              <m:r>
                <m:rPr>
                  <m:sty m:val="p"/>
                </m:rPr>
                <m:t>−</m:t>
              </m:r>
              <m:r>
                <m:t>G</m:t>
              </m:r>
              <m:r>
                <m:t>z</m:t>
              </m:r>
            </m:e>
          </m:d>
          <m:acc>
            <m:accPr>
              <m:chr m:val="̂"/>
            </m:accPr>
            <m:e>
              <m:r>
                <m:rPr>
                  <m:sty m:val="bi"/>
                </m:rPr>
                <m:t>r</m:t>
              </m:r>
            </m:e>
          </m:acc>
          <m:r>
            <m:rPr>
              <m:sty m:val="p"/>
            </m:rPr>
            <m:t>+</m:t>
          </m:r>
          <m:f>
            <m:fPr>
              <m:type m:val="bar"/>
            </m:fPr>
            <m:num>
              <m:r>
                <m:t>1</m:t>
              </m:r>
            </m:num>
            <m:den>
              <m:r>
                <m:t>2</m:t>
              </m:r>
            </m:den>
          </m:f>
          <m:r>
            <m:t>G</m:t>
          </m:r>
          <m:r>
            <m:t>a</m:t>
          </m:r>
          <m:acc>
            <m:accPr>
              <m:chr m:val="̂"/>
            </m:accPr>
            <m:e>
              <m:r>
                <m:rPr>
                  <m:sty m:val="bi"/>
                </m:rPr>
                <m:t>z</m:t>
              </m:r>
            </m:e>
          </m:acc>
          <m:r>
            <m:rPr>
              <m:sty m:val="p"/>
            </m:rPr>
            <m:t>,</m:t>
          </m:r>
        </m:oMath>
      </m:oMathPara>
    </w:p>
    <w:p>
      <w:pPr>
        <w:pStyle w:val="FirstParagraph"/>
      </w:pPr>
      <w:r>
        <w:t xml:space="preserve">that is a normal stress equal to minus the pressure and an axial shear stress</w:t>
      </w:r>
      <w:r>
        <w:t xml:space="preserve"> </w:t>
      </w:r>
      <m:oMath>
        <m:r>
          <m:t>G</m:t>
        </m:r>
        <m:r>
          <m:t>a</m:t>
        </m:r>
        <m:r>
          <m:rPr>
            <m:sty m:val="p"/>
          </m:rPr>
          <m:t>/</m:t>
        </m:r>
        <m:r>
          <m:t>2</m:t>
        </m:r>
      </m:oMath>
      <w:r>
        <w:t xml:space="preserve"> </w:t>
      </w:r>
      <w:r>
        <w:t xml:space="preserve">(which is</w:t>
      </w:r>
      <w:r>
        <w:t xml:space="preserve"> </w:t>
      </w:r>
      <m:oMath>
        <m:r>
          <m:rPr>
            <m:sty m:val="p"/>
          </m:rPr>
          <m:t>−</m:t>
        </m:r>
        <m:r>
          <m:t>μ</m:t>
        </m:r>
        <m:r>
          <m:t> </m:t>
        </m:r>
        <m:r>
          <m:rPr>
            <m:sty m:val="p"/>
          </m:rPr>
          <m:t>∂</m:t>
        </m:r>
        <m:sSub>
          <m:e>
            <m:r>
              <m:t>u</m:t>
            </m:r>
          </m:e>
          <m:sub>
            <m:r>
              <m:t>z</m:t>
            </m:r>
          </m:sub>
        </m:sSub>
        <m:r>
          <m:rPr>
            <m:sty m:val="p"/>
          </m:rPr>
          <m:t>/</m:t>
        </m:r>
        <m:r>
          <m:rPr>
            <m:sty m:val="p"/>
          </m:rPr>
          <m:t>∂</m:t>
        </m:r>
        <m:r>
          <m:t>r</m:t>
        </m:r>
      </m:oMath>
      <w:r>
        <w:t xml:space="preserve">, as expected).</w:t>
      </w:r>
    </w:p>
    <w:p>
      <w:pPr>
        <w:pStyle w:val="BodyText"/>
      </w:pPr>
      <w:r>
        <w:t xml:space="preserve">Section</w:t>
      </w:r>
      <w:r>
        <w:t xml:space="preserve">Conservation of linear momentum</w:t>
      </w:r>
      <w:r>
        <w:t xml:space="preserve">Conservation of linear momentum</w:t>
      </w:r>
      <w:r>
        <w:t xml:space="preserve">sec-linear-momentum-cons</w:t>
      </w:r>
    </w:p>
    <w:p>
      <w:pPr>
        <w:pStyle w:val="BodyText"/>
      </w:pPr>
      <w:r>
        <w:t xml:space="preserve">Figure</w:t>
      </w:r>
      <w:r>
        <w:t xml:space="preserve">Small cube used to derive the equations of motion</w:t>
      </w:r>
      <w:r>
        <w:t xml:space="preserve">fig-small-cube</w:t>
      </w:r>
    </w:p>
    <w:p>
      <w:pPr>
        <w:pStyle w:val="BodyText"/>
      </w:pPr>
      <w:r>
        <w:t xml:space="preserve">0.25</w:t>
      </w:r>
      <w:r>
        <w:t xml:space="preserve">0.5</w:t>
      </w:r>
      <w:r>
        <w:t xml:space="preserve">0.25</w:t>
      </w:r>
      <w:r>
        <w:t xml:space="preserve"> </w:t>
      </w:r>
      <w:r>
        <w:drawing>
          <wp:inline>
            <wp:extent cx="5334000" cy="3497704"/>
            <wp:effectExtent b="0" l="0" r="0" t="0"/>
            <wp:docPr descr="image" title="" id="279" name="Picture"/>
            <a:graphic>
              <a:graphicData uri="http://schemas.openxmlformats.org/drawingml/2006/picture">
                <pic:pic>
                  <pic:nvPicPr>
                    <pic:cNvPr descr="external/ch-chapter07-small-cube.jpg" id="280" name="Picture"/>
                    <pic:cNvPicPr>
                      <a:picLocks noChangeArrowheads="1" noChangeAspect="1"/>
                    </pic:cNvPicPr>
                  </pic:nvPicPr>
                  <pic:blipFill>
                    <a:blip r:embed="rId278"/>
                    <a:stretch>
                      <a:fillRect/>
                    </a:stretch>
                  </pic:blipFill>
                  <pic:spPr bwMode="auto">
                    <a:xfrm>
                      <a:off x="0" y="0"/>
                      <a:ext cx="5334000" cy="3497704"/>
                    </a:xfrm>
                    <a:prstGeom prst="rect">
                      <a:avLst/>
                    </a:prstGeom>
                    <a:noFill/>
                    <a:ln w="9525">
                      <a:noFill/>
                      <a:headEnd/>
                      <a:tailEnd/>
                    </a:ln>
                  </pic:spPr>
                </pic:pic>
              </a:graphicData>
            </a:graphic>
          </wp:inline>
        </w:drawing>
      </w:r>
    </w:p>
    <w:p>
      <w:pPr>
        <w:pStyle w:val="BodyText"/>
      </w:pPr>
      <w:r>
        <w:t xml:space="preserve">We consider the balance of linear momentum in a small cube of side length</w:t>
      </w:r>
      <w:r>
        <w:t xml:space="preserve"> </w:t>
      </w:r>
      <m:oMath>
        <m:r>
          <m:t>δ</m:t>
        </m:r>
      </m:oMath>
      <w:r>
        <w:t xml:space="preserve"> </w:t>
      </w:r>
      <w:r>
        <w:t xml:space="preserve">for an</w:t>
      </w:r>
      <w:r>
        <w:t xml:space="preserve"> </w:t>
      </w:r>
      <w:r>
        <w:rPr>
          <w:i/>
          <w:iCs/>
        </w:rPr>
        <w:t xml:space="preserve">incompressible fluid</w:t>
      </w:r>
      <w:r>
        <w:t xml:space="preserve">, see</w:t>
      </w:r>
      <w:r>
        <w:t xml:space="preserve"> </w:t>
      </w:r>
      <w:hyperlink w:anchor="fig-small-cube">
        <w:r>
          <w:rPr>
            <w:rStyle w:val="Hyperlink"/>
          </w:rPr>
          <w:t xml:space="preserve">Figure </w:t>
        </w:r>
        <w:hyperlink w:anchor="fig-small-cube">
          <w:r>
            <w:rPr>
              <w:rStyle w:val="Hyperlink"/>
            </w:rPr>
            <w:t xml:space="preserve">[fig-small-cube]</w:t>
          </w:r>
        </w:hyperlink>
      </w:hyperlink>
      <w:r>
        <w:t xml:space="preserve">. To do this we employ the Reynolds Transport Theorem</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 with</w:t>
      </w:r>
      <w:r>
        <w:t xml:space="preserve"> </w:t>
      </w:r>
      <m:oMath>
        <m:r>
          <m:rPr>
            <m:sty m:val="bi"/>
          </m:rPr>
          <m:t>f</m:t>
        </m:r>
        <m:r>
          <m:rPr>
            <m:sty m:val="p"/>
          </m:rPr>
          <m:t>(</m:t>
        </m:r>
        <m:r>
          <m:rPr>
            <m:sty m:val="bi"/>
          </m:rPr>
          <m:t>x</m:t>
        </m:r>
        <m:r>
          <m:rPr>
            <m:sty m:val="p"/>
          </m:rPr>
          <m:t>,</m:t>
        </m:r>
        <m:r>
          <m:t>t</m:t>
        </m:r>
        <m:r>
          <m:rPr>
            <m:sty m:val="p"/>
          </m:rPr>
          <m:t>)</m:t>
        </m:r>
      </m:oMath>
      <w:r>
        <w:t xml:space="preserve"> </w:t>
      </w:r>
      <w:r>
        <w:t xml:space="preserve">equal to the linear momentum of the fluid per unit volume,</w:t>
      </w:r>
      <w:r>
        <w:t xml:space="preserve"> </w:t>
      </w:r>
      <m:oMath>
        <m:r>
          <m:rPr>
            <m:sty m:val="bi"/>
          </m:rPr>
          <m:t>f</m:t>
        </m:r>
        <m:r>
          <m:rPr>
            <m:sty m:val="p"/>
          </m:rPr>
          <m:t>=</m:t>
        </m:r>
        <m:r>
          <m:t>ρ</m:t>
        </m:r>
        <m:r>
          <m:rPr>
            <m:sty m:val="bi"/>
          </m:rPr>
          <m:t>u</m:t>
        </m:r>
      </m:oMath>
      <w:r>
        <w:t xml:space="preserve">, and</w:t>
      </w:r>
      <w:r>
        <w:t xml:space="preserve"> </w:t>
      </w:r>
      <m:oMath>
        <m:r>
          <m:t>V</m:t>
        </m:r>
        <m:r>
          <m:rPr>
            <m:sty m:val="p"/>
          </m:rPr>
          <m:t>(</m:t>
        </m:r>
        <m:r>
          <m:t>t</m:t>
        </m:r>
        <m:r>
          <m:rPr>
            <m:sty m:val="p"/>
          </m:rPr>
          <m:t>)</m:t>
        </m:r>
      </m:oMath>
      <w:r>
        <w:t xml:space="preserve"> </w:t>
      </w:r>
      <w:r>
        <w:t xml:space="preserve">being the small volume of fluid under consideration, which coincides with the cube at time</w:t>
      </w:r>
      <w:r>
        <w:t xml:space="preserve"> </w:t>
      </w:r>
      <m:oMath>
        <m:r>
          <m:t>t</m:t>
        </m:r>
      </m:oMath>
      <w:r>
        <w:t xml:space="preserve"> </w:t>
      </w:r>
      <w:r>
        <w:t xml:space="preserve">(however, note that the volume of fluid we are following is not generally a cube at other times). Substituting</w:t>
      </w:r>
      <w:r>
        <w:t xml:space="preserve"> </w:t>
      </w:r>
      <m:oMath>
        <m:r>
          <m:rPr>
            <m:sty m:val="bi"/>
          </m:rPr>
          <m:t>f</m:t>
        </m:r>
        <m:r>
          <m:rPr>
            <m:sty m:val="p"/>
          </m:rPr>
          <m:t>=</m:t>
        </m:r>
        <m:r>
          <m:t>ρ</m:t>
        </m:r>
        <m:r>
          <m:rPr>
            <m:sty m:val="bi"/>
          </m:rPr>
          <m:t>u</m:t>
        </m:r>
      </m:oMath>
      <w:r>
        <w:t xml:space="preserve">, the theorem states that:</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rPr>
              <m:sty m:val="bi"/>
            </m:rPr>
            <m:t>u</m:t>
          </m:r>
          <m:r>
            <m:t> </m:t>
          </m:r>
          <m:r>
            <m:rPr>
              <m:sty m:val="p"/>
            </m:rPr>
            <m:t>d</m:t>
          </m:r>
          <m:r>
            <m:t>x</m:t>
          </m:r>
          <m:r>
            <m:t> </m:t>
          </m:r>
          <m:r>
            <m:rPr>
              <m:sty m:val="p"/>
            </m:rPr>
            <m:t>d</m:t>
          </m:r>
          <m:r>
            <m:t>y</m:t>
          </m:r>
          <m:r>
            <m:t> </m:t>
          </m:r>
          <m:r>
            <m:rPr>
              <m:sty m:val="p"/>
            </m:rPr>
            <m:t>d</m:t>
          </m:r>
          <m:r>
            <m:t>z</m:t>
          </m:r>
          <m:r>
            <m:rPr>
              <m:sty m:val="p"/>
            </m:rPr>
            <m:t>=</m:t>
          </m:r>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t>ρ</m:t>
                      </m:r>
                      <m:r>
                        <m:rPr>
                          <m:sty m:val="bi"/>
                        </m:rPr>
                        <m:t>u</m:t>
                      </m:r>
                    </m:num>
                    <m:den>
                      <m:r>
                        <m:rPr>
                          <m:sty m:val="p"/>
                        </m:rPr>
                        <m:t>∂</m:t>
                      </m:r>
                      <m:r>
                        <m:t>t</m:t>
                      </m:r>
                    </m:den>
                  </m:f>
                  <m:r>
                    <m:rPr>
                      <m:sty m:val="p"/>
                    </m:rPr>
                    <m:t>+</m:t>
                  </m:r>
                  <m:r>
                    <m:rPr>
                      <m:sty m:val="p"/>
                    </m:rPr>
                    <m:t>∇</m:t>
                  </m:r>
                  <m:r>
                    <m:rPr>
                      <m:sty m:val="p"/>
                    </m:rPr>
                    <m:t>⋅</m:t>
                  </m:r>
                  <m:r>
                    <m:rPr>
                      <m:sty m:val="p"/>
                    </m:rPr>
                    <m:t>(</m:t>
                  </m:r>
                  <m:r>
                    <m:t>ρ</m:t>
                  </m:r>
                  <m:r>
                    <m:rPr>
                      <m:sty m:val="bi"/>
                    </m:rPr>
                    <m:t>u</m:t>
                  </m:r>
                  <m:r>
                    <m:rPr>
                      <m:sty m:val="p"/>
                    </m:rPr>
                    <m:t>⊗</m:t>
                  </m:r>
                  <m:r>
                    <m:rPr>
                      <m:sty m:val="bi"/>
                    </m:rPr>
                    <m:t>u</m:t>
                  </m:r>
                  <m:r>
                    <m:rPr>
                      <m:sty m:val="p"/>
                    </m:rPr>
                    <m:t>)</m:t>
                  </m:r>
                </m:e>
              </m:d>
            </m:e>
          </m:nary>
          <m:r>
            <m:t> </m:t>
          </m:r>
          <m:r>
            <m:rPr>
              <m:sty m:val="p"/>
            </m:rPr>
            <m:t>d</m:t>
          </m:r>
          <m:r>
            <m:t>x</m:t>
          </m:r>
          <m:r>
            <m:t> </m:t>
          </m:r>
          <m:r>
            <m:rPr>
              <m:sty m:val="p"/>
            </m:rPr>
            <m:t>d</m:t>
          </m:r>
          <m:r>
            <m:t>y</m:t>
          </m:r>
          <m:r>
            <m:t> </m:t>
          </m:r>
          <m:r>
            <m:rPr>
              <m:sty m:val="p"/>
            </m:rPr>
            <m:t>d</m:t>
          </m:r>
          <m:r>
            <m:t>z</m:t>
          </m:r>
          <m:r>
            <m:rPr>
              <m:sty m:val="p"/>
            </m:rPr>
            <m:t>.</m:t>
          </m:r>
        </m:oMath>
      </m:oMathPara>
    </w:p>
    <w:p>
      <w:pPr>
        <w:pStyle w:val="FirstParagraph"/>
      </w:pPr>
      <w:r>
        <w:t xml:space="preserve">Subsection</w:t>
      </w:r>
      <w:r>
        <w:t xml:space="preserve">Left-hand side</w:t>
      </w:r>
      <w:r>
        <w:t xml:space="preserve">Left-hand side</w:t>
      </w:r>
      <w:r>
        <w:t xml:space="preserve">subsec-rtt-lhs</w:t>
      </w:r>
      <w:r>
        <w:t xml:space="preserve"> </w:t>
      </w:r>
      <w:r>
        <w:t xml:space="preserve">We note that</w:t>
      </w:r>
      <w:r>
        <w:t xml:space="preserve"> </w:t>
      </w:r>
      <m:oMath>
        <m:nary>
          <m:naryPr>
            <m:chr m:val="∭"/>
            <m:limLoc m:val="subSup"/>
            <m:subHide m:val="off"/>
            <m:supHide m:val="on"/>
          </m:naryPr>
          <m:sub>
            <m:r>
              <m:t>V</m:t>
            </m:r>
            <m:r>
              <m:rPr>
                <m:sty m:val="p"/>
              </m:rPr>
              <m:t>(</m:t>
            </m:r>
            <m:r>
              <m:t>t</m:t>
            </m:r>
            <m:r>
              <m:rPr>
                <m:sty m:val="p"/>
              </m:rPr>
              <m:t>)</m:t>
            </m:r>
          </m:sub>
          <m:sup>
            <m:r>
              <m:t>​</m:t>
            </m:r>
          </m:sup>
          <m:e>
            <m:r>
              <m:t>ρ</m:t>
            </m:r>
          </m:e>
        </m:nary>
        <m:r>
          <m:rPr>
            <m:sty m:val="bi"/>
          </m:rPr>
          <m:t>u</m:t>
        </m:r>
        <m:r>
          <m:t> </m:t>
        </m:r>
        <m:r>
          <m:rPr>
            <m:sty m:val="p"/>
          </m:rPr>
          <m:t>d</m:t>
        </m:r>
        <m:r>
          <m:t>x</m:t>
        </m:r>
        <m:r>
          <m:t> </m:t>
        </m:r>
        <m:r>
          <m:rPr>
            <m:sty m:val="p"/>
          </m:rPr>
          <m:t>d</m:t>
        </m:r>
        <m:r>
          <m:t>y</m:t>
        </m:r>
        <m:r>
          <m:t> </m:t>
        </m:r>
        <m:r>
          <m:rPr>
            <m:sty m:val="p"/>
          </m:rPr>
          <m:t>d</m:t>
        </m:r>
        <m:r>
          <m:t>z</m:t>
        </m:r>
      </m:oMath>
      <w:r>
        <w:t xml:space="preserve"> </w:t>
      </w:r>
      <w:r>
        <w:t xml:space="preserve">is the integral of the linear momentum per unit volume over the volume and is therefore the total momentum of the fluid particles in</w:t>
      </w:r>
      <w:r>
        <w:t xml:space="preserve"> </w:t>
      </w:r>
      <m:oMath>
        <m:r>
          <m:t>V</m:t>
        </m:r>
        <m:r>
          <m:rPr>
            <m:sty m:val="p"/>
          </m:rPr>
          <m:t>(</m:t>
        </m:r>
        <m:r>
          <m:t>t</m:t>
        </m:r>
        <m:r>
          <m:rPr>
            <m:sty m:val="p"/>
          </m:rPr>
          <m:t>)</m:t>
        </m:r>
      </m:oMath>
      <w:r>
        <w:t xml:space="preserve">. The left-hand side of this equation is thus the Lagrangian rate of change of momentum of these fluid particles. By Newton’s second law, this must equal the resultant force acting on the fluid in</w:t>
      </w:r>
      <w:r>
        <w:t xml:space="preserve"> </w:t>
      </w:r>
      <m:oMath>
        <m:r>
          <m:t>V</m:t>
        </m:r>
        <m:r>
          <m:rPr>
            <m:sty m:val="p"/>
          </m:rPr>
          <m:t>(</m:t>
        </m:r>
        <m:r>
          <m:t>t</m:t>
        </m:r>
        <m:r>
          <m:rPr>
            <m:sty m:val="p"/>
          </m:rPr>
          <m:t>)</m:t>
        </m:r>
      </m:oMath>
      <w:r>
        <w:t xml:space="preserve">, which we denote by</w:t>
      </w:r>
      <w:r>
        <w:t xml:space="preserve"> </w:t>
      </w:r>
      <m:oMath>
        <m:r>
          <m:rPr>
            <m:sty m:val="bi"/>
          </m:rPr>
          <m:t>F</m:t>
        </m:r>
      </m:oMath>
      <w:r>
        <w:t xml:space="preserve">. This force is the sum of different contributions, which can be categorised into</w:t>
      </w:r>
      <w:r>
        <w:t xml:space="preserve"> </w:t>
      </w:r>
      <w:r>
        <w:rPr>
          <w:i/>
          <w:iCs/>
        </w:rPr>
        <w:t xml:space="preserve">body forces</w:t>
      </w:r>
      <w:r>
        <w:t xml:space="preserve"> </w:t>
      </w:r>
      <w:r>
        <w:t xml:space="preserve">(which act on the whole volume of fluid) and</w:t>
      </w:r>
      <w:r>
        <w:t xml:space="preserve"> </w:t>
      </w:r>
      <w:r>
        <w:rPr>
          <w:i/>
          <w:iCs/>
        </w:rPr>
        <w:t xml:space="preserve">surface forces</w:t>
      </w:r>
      <w:r>
        <w:t xml:space="preserve"> </w:t>
      </w:r>
      <w:r>
        <w:t xml:space="preserve">(acting only on the surface of the fluid, and which arise from the fluid stress):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rPr>
              <m:sty m:val="bi"/>
            </m:rPr>
            <m:t>u</m:t>
          </m:r>
          <m:r>
            <m:t> </m:t>
          </m:r>
          <m:r>
            <m:rPr>
              <m:sty m:val="p"/>
            </m:rPr>
            <m:t>d</m:t>
          </m:r>
          <m:r>
            <m:t>x</m:t>
          </m:r>
          <m:r>
            <m:t> </m:t>
          </m:r>
          <m:r>
            <m:rPr>
              <m:sty m:val="p"/>
            </m:rPr>
            <m:t>d</m:t>
          </m:r>
          <m:r>
            <m:t>y</m:t>
          </m:r>
          <m:r>
            <m:t> </m:t>
          </m:r>
          <m:r>
            <m:rPr>
              <m:sty m:val="p"/>
            </m:rPr>
            <m:t>d</m:t>
          </m:r>
          <m:r>
            <m:t>z</m:t>
          </m:r>
          <m:r>
            <m:rPr>
              <m:sty m:val="p"/>
            </m:rPr>
            <m:t>=</m:t>
          </m:r>
          <m:r>
            <m:rPr>
              <m:sty m:val="bi"/>
            </m:rPr>
            <m:t>F</m:t>
          </m:r>
          <m:r>
            <m:rPr>
              <m:sty m:val="p"/>
            </m:rPr>
            <m:t>=</m:t>
          </m:r>
          <m:sSub>
            <m:e>
              <m:r>
                <m:rPr>
                  <m:sty m:val="bi"/>
                </m:rPr>
                <m:t>F</m:t>
              </m:r>
            </m:e>
            <m:sub>
              <m:r>
                <m:rPr>
                  <m:nor/>
                  <m:sty m:val="p"/>
                </m:rPr>
                <m:t>body</m:t>
              </m:r>
            </m:sub>
          </m:sSub>
          <m:r>
            <m:rPr>
              <m:sty m:val="p"/>
            </m:rPr>
            <m:t>+</m:t>
          </m:r>
          <m:sSub>
            <m:e>
              <m:r>
                <m:rPr>
                  <m:sty m:val="bi"/>
                </m:rPr>
                <m:t>F</m:t>
              </m:r>
            </m:e>
            <m:sub>
              <m:r>
                <m:rPr>
                  <m:nor/>
                  <m:sty m:val="p"/>
                </m:rPr>
                <m:t>surface</m:t>
              </m:r>
            </m:sub>
          </m:sSub>
          <m:r>
            <m:rPr>
              <m:sty m:val="p"/>
            </m:rPr>
            <m:t>.</m:t>
          </m:r>
        </m:oMath>
      </m:oMathPara>
    </w:p>
    <w:p>
      <w:pPr>
        <w:pStyle w:val="FirstParagraph"/>
      </w:pPr>
      <w:r>
        <w:rPr>
          <w:i/>
          <w:iCs/>
        </w:rPr>
        <w:t xml:space="preserve">Body forces:</w:t>
      </w:r>
      <w:r>
        <w:t xml:space="preserve"> </w:t>
      </w:r>
      <w:r>
        <w:t xml:space="preserve">In this course, these are equal to either zero (if gravity is not important) or equal to the gravitational force</w:t>
      </w:r>
    </w:p>
    <w:p>
      <w:pPr>
        <w:pStyle w:val="BodyText"/>
      </w:pPr>
      <m:oMathPara>
        <m:oMathParaPr>
          <m:jc m:val="center"/>
        </m:oMathParaPr>
        <m:oMath>
          <m:sSub>
            <m:e>
              <m:r>
                <m:rPr>
                  <m:sty m:val="bi"/>
                </m:rPr>
                <m:t>F</m:t>
              </m:r>
            </m:e>
            <m:sub>
              <m:r>
                <m:rPr>
                  <m:nor/>
                  <m:sty m:val="p"/>
                </m:rPr>
                <m:t>surface</m:t>
              </m:r>
            </m:sub>
          </m:sSub>
          <m:r>
            <m:rPr>
              <m:sty m:val="p"/>
            </m:rPr>
            <m:t>=</m:t>
          </m:r>
          <m:sSub>
            <m:e>
              <m:r>
                <m:rPr>
                  <m:sty m:val="bi"/>
                </m:rPr>
                <m:t>F</m:t>
              </m:r>
            </m:e>
            <m:sub>
              <m:r>
                <m:rPr>
                  <m:nor/>
                  <m:sty m:val="p"/>
                </m:rPr>
                <m:t>gravity</m:t>
              </m:r>
            </m:sub>
          </m:sSub>
          <m:r>
            <m:rPr>
              <m:sty m:val="p"/>
            </m:rPr>
            <m:t>=</m:t>
          </m:r>
          <m:r>
            <m:t>ρ</m:t>
          </m:r>
          <m:r>
            <m:t>V</m:t>
          </m:r>
          <m:r>
            <m:rPr>
              <m:sty m:val="bi"/>
            </m:rPr>
            <m:t>g</m:t>
          </m:r>
          <m:r>
            <m:rPr>
              <m:sty m:val="p"/>
            </m:rPr>
            <m:t>.</m:t>
          </m:r>
        </m:oMath>
      </m:oMathPara>
    </w:p>
    <w:p>
      <w:pPr>
        <w:pStyle w:val="FirstParagraph"/>
      </w:pPr>
      <w:r>
        <w:rPr>
          <w:i/>
          <w:iCs/>
        </w:rPr>
        <w:t xml:space="preserve">Surface forces:</w:t>
      </w:r>
      <w:r>
        <w:t xml:space="preserve"> </w:t>
      </w:r>
      <w:r>
        <w:t xml:space="preserve">These arise from the stress exerted at the surface of the fluid parcel, and these can be computed by integrating the stress vector</w:t>
      </w:r>
      <w:r>
        <w:t xml:space="preserve"> </w:t>
      </w:r>
      <m:oMath>
        <m:r>
          <m:t>τ</m:t>
        </m:r>
      </m:oMath>
      <w:r>
        <w:t xml:space="preserve"> </w:t>
      </w:r>
      <w:r>
        <w:t xml:space="preserve">over the surface of the cube. On the left face, we have</w:t>
      </w:r>
      <w:r>
        <w:t xml:space="preserve"> </w:t>
      </w:r>
      <m:oMath>
        <m:r>
          <m:rPr>
            <m:sty m:val="bi"/>
          </m:rPr>
          <m:t>n</m:t>
        </m:r>
        <m:r>
          <m:rPr>
            <m:sty m:val="p"/>
          </m:rPr>
          <m:t>=</m:t>
        </m:r>
        <m:r>
          <m:rPr>
            <m:sty m:val="p"/>
          </m:rPr>
          <m:t>−</m:t>
        </m:r>
        <m:r>
          <m:rPr>
            <m:sty m:val="bi"/>
          </m:rPr>
          <m:t>i</m:t>
        </m:r>
      </m:oMath>
      <w:r>
        <w:t xml:space="preserve">, and, using</w:t>
      </w:r>
      <w:r>
        <w:t xml:space="preserve"> </w:t>
      </w:r>
      <w:hyperlink w:anchor="eq-cartesiannewtonianstress">
        <w:r>
          <w:rPr>
            <w:rStyle w:val="Hyperlink"/>
          </w:rPr>
          <w:t xml:space="preserve">(</w:t>
        </w:r>
        <w:hyperlink w:anchor="eq-cartesiannewtonianstress">
          <w:r>
            <w:rPr>
              <w:rStyle w:val="Hyperlink"/>
            </w:rPr>
            <w:t xml:space="preserve">[eq-cartesiannewtonianstress]</w:t>
          </w:r>
        </w:hyperlink>
        <w:r>
          <w:rPr>
            <w:rStyle w:val="Hyperlink"/>
          </w:rPr>
          <w:t xml:space="preserve">)</w:t>
        </w:r>
      </w:hyperlink>
      <w:r>
        <w:t xml:space="preserve">, the stress vector is</w:t>
      </w:r>
    </w:p>
    <w:p>
      <w:pPr>
        <w:pStyle w:val="BodyText"/>
      </w:pPr>
      <m:oMathPara>
        <m:oMathParaPr>
          <m:jc m:val="center"/>
        </m:oMathParaPr>
        <m:oMath>
          <m:eqArr>
            <m:e>
              <m:r>
                <m:rPr>
                  <m:sty m:val="bi"/>
                </m:rPr>
                <m:t>τ</m:t>
              </m:r>
              <m:r>
                <m:rPr>
                  <m:sty m:val="p"/>
                </m:rPr>
                <m:t>=</m:t>
              </m:r>
              <m:r>
                <m:t>&amp;</m:t>
              </m:r>
              <m:r>
                <m:rPr>
                  <m:sty m:val="bi"/>
                </m:rPr>
                <m:t>σ</m:t>
              </m:r>
              <m:r>
                <m:rPr>
                  <m:sty m:val="bi"/>
                </m:rPr>
                <m:t>n</m:t>
              </m:r>
            </m:e>
            <m:e>
              <m:r>
                <m:rPr>
                  <m:sty m:val="p"/>
                </m:rPr>
                <m:t>=</m:t>
              </m:r>
              <m:r>
                <m:t>&amp;</m:t>
              </m:r>
              <m:d>
                <m:dPr>
                  <m:begChr m:val="("/>
                  <m:sepChr m:val=""/>
                  <m:endChr m:val=")"/>
                  <m:grow/>
                </m:dPr>
                <m:e>
                  <m:r>
                    <m:rPr>
                      <m:sty m:val="p"/>
                    </m:rPr>
                    <m:t>−</m:t>
                  </m:r>
                  <m:r>
                    <m:t>p</m:t>
                  </m:r>
                  <m:r>
                    <m:rPr>
                      <m:sty m:val="bi"/>
                    </m:rPr>
                    <m:t>I</m:t>
                  </m:r>
                  <m:r>
                    <m:rPr>
                      <m:sty m:val="p"/>
                    </m:rPr>
                    <m:t>+</m:t>
                  </m:r>
                  <m:r>
                    <m:t>2</m:t>
                  </m:r>
                  <m:r>
                    <m:t>μ</m:t>
                  </m:r>
                  <m:r>
                    <m:rPr>
                      <m:sty m:val="bi"/>
                    </m:rPr>
                    <m:t>e</m:t>
                  </m:r>
                </m:e>
              </m:d>
              <m:d>
                <m:dPr>
                  <m:begChr m:val="("/>
                  <m:sepChr m:val=""/>
                  <m:endChr m:val=")"/>
                  <m:grow/>
                </m:dPr>
                <m:e>
                  <m:r>
                    <m:rPr>
                      <m:sty m:val="p"/>
                    </m:rPr>
                    <m:t>−</m:t>
                  </m:r>
                  <m:r>
                    <m:rPr>
                      <m:sty m:val="bi"/>
                    </m:rPr>
                    <m:t>i</m:t>
                  </m:r>
                </m:e>
              </m:d>
            </m:e>
            <m:e>
              <m:r>
                <m:rPr>
                  <m:sty m:val="p"/>
                </m:rPr>
                <m:t>=</m:t>
              </m:r>
              <m:r>
                <m:t>&amp;</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e>
                        <m:r>
                          <m:rPr>
                            <m:sty m:val="p"/>
                          </m:rPr>
                          <m:t>−</m:t>
                        </m:r>
                        <m:r>
                          <m:t>p</m:t>
                        </m:r>
                        <m:r>
                          <m:rPr>
                            <m:sty m:val="p"/>
                          </m:rPr>
                          <m:t>+</m:t>
                        </m:r>
                        <m:r>
                          <m:t>2</m:t>
                        </m:r>
                        <m:r>
                          <m:t>μ</m:t>
                        </m:r>
                        <m:f>
                          <m:fPr>
                            <m:type m:val="bar"/>
                          </m:fPr>
                          <m:num>
                            <m:r>
                              <m:rPr>
                                <m:sty m:val="p"/>
                              </m:rPr>
                              <m:t>∂</m:t>
                            </m:r>
                            <m:r>
                              <m:t>v</m:t>
                            </m:r>
                          </m:num>
                          <m:den>
                            <m:r>
                              <m:rPr>
                                <m:sty m:val="p"/>
                              </m:rPr>
                              <m:t>∂</m:t>
                            </m:r>
                            <m:r>
                              <m:t>y</m:t>
                            </m:r>
                          </m:den>
                        </m:f>
                      </m:e>
                      <m:e>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e>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e>
                        <m:r>
                          <m:rPr>
                            <m:sty m:val="p"/>
                          </m:rPr>
                          <m:t>−</m:t>
                        </m:r>
                        <m:r>
                          <m:t>p</m:t>
                        </m:r>
                        <m:r>
                          <m:rPr>
                            <m:sty m:val="p"/>
                          </m:rPr>
                          <m:t>+</m:t>
                        </m:r>
                        <m:r>
                          <m:t>2</m:t>
                        </m:r>
                        <m:r>
                          <m:t>μ</m:t>
                        </m:r>
                        <m:f>
                          <m:fPr>
                            <m:type m:val="bar"/>
                          </m:fPr>
                          <m:num>
                            <m:r>
                              <m:rPr>
                                <m:sty m:val="p"/>
                              </m:rPr>
                              <m:t>∂</m:t>
                            </m:r>
                            <m:r>
                              <m:t>w</m:t>
                            </m:r>
                          </m:num>
                          <m:den>
                            <m:r>
                              <m:rPr>
                                <m:sty m:val="p"/>
                              </m:rPr>
                              <m:t>∂</m:t>
                            </m:r>
                            <m:r>
                              <m:t>z</m:t>
                            </m:r>
                          </m:den>
                        </m:f>
                      </m:e>
                    </m:mr>
                  </m:m>
                </m:e>
              </m:d>
              <m:d>
                <m:dPr>
                  <m:begChr m:val="("/>
                  <m:sepChr m:val=""/>
                  <m:endChr m:val=")"/>
                  <m:grow/>
                </m:dPr>
                <m:e>
                  <m:m>
                    <m:mPr>
                      <m:baseJc m:val="center"/>
                      <m:plcHide m:val="on"/>
                      <m:mcs>
                        <m:mc>
                          <m:mcPr>
                            <m:mcJc m:val="center"/>
                            <m:count m:val="1"/>
                          </m:mcPr>
                        </m:mc>
                      </m:mcs>
                    </m:mPr>
                    <m:mr>
                      <m:e>
                        <m:r>
                          <m:rPr>
                            <m:sty m:val="p"/>
                          </m:rPr>
                          <m:t>−</m:t>
                        </m:r>
                        <m:r>
                          <m:t>1</m:t>
                        </m:r>
                      </m:e>
                    </m:mr>
                    <m:mr>
                      <m:e>
                        <m:r>
                          <m:t>0</m:t>
                        </m:r>
                      </m:e>
                    </m:mr>
                    <m:mr>
                      <m:e>
                        <m:r>
                          <m:t>0</m:t>
                        </m:r>
                      </m:e>
                    </m:mr>
                  </m:m>
                </m:e>
              </m:d>
            </m:e>
            <m:e>
              <m:r>
                <m:rPr>
                  <m:sty m:val="p"/>
                </m:rPr>
                <m:t>=</m:t>
              </m:r>
              <m:r>
                <m:t>&amp;</m:t>
              </m:r>
              <m:r>
                <m:rPr>
                  <m:sty m:val="p"/>
                </m:rPr>
                <m:t>−</m:t>
              </m:r>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r>
                <m:rPr>
                  <m:sty m:val="p"/>
                </m:rPr>
                <m:t>,</m:t>
              </m:r>
            </m:e>
          </m:eqArr>
        </m:oMath>
      </m:oMathPara>
    </w:p>
    <w:p>
      <w:pPr>
        <w:pStyle w:val="FirstParagraph"/>
      </w:pPr>
      <w:r>
        <w:t xml:space="preserve">and the force on the left face is this expression multiplied by the area</w:t>
      </w:r>
      <w:r>
        <w:t xml:space="preserve"> </w:t>
      </w:r>
      <m:oMath>
        <m:sSup>
          <m:e>
            <m:r>
              <m:t>δ</m:t>
            </m:r>
          </m:e>
          <m:sup>
            <m:r>
              <m:t>2</m:t>
            </m:r>
          </m:sup>
        </m:sSup>
      </m:oMath>
      <w:r>
        <w:t xml:space="preserve">. Similarly, on the right-hand face, we have</w:t>
      </w:r>
      <w:r>
        <w:t xml:space="preserve"> </w:t>
      </w:r>
      <m:oMath>
        <m:r>
          <m:rPr>
            <m:sty m:val="bi"/>
          </m:rPr>
          <m:t>n</m:t>
        </m:r>
        <m:r>
          <m:rPr>
            <m:sty m:val="p"/>
          </m:rPr>
          <m:t>=</m:t>
        </m:r>
        <m:r>
          <m:rPr>
            <m:sty m:val="bi"/>
          </m:rPr>
          <m:t>i</m:t>
        </m:r>
      </m:oMath>
      <w:r>
        <w:t xml:space="preserve">, and the stress vector is</w:t>
      </w:r>
    </w:p>
    <w:p>
      <w:pPr>
        <w:pStyle w:val="BodyText"/>
      </w:pPr>
      <m:oMathPara>
        <m:oMathParaPr>
          <m:jc m:val="center"/>
        </m:oMathParaPr>
        <m:oMath>
          <m:r>
            <m:rPr>
              <m:sty m:val="bi"/>
            </m:rPr>
            <m:t>τ</m:t>
          </m:r>
          <m:r>
            <m:rPr>
              <m:sty m:val="p"/>
            </m:rPr>
            <m:t>=</m:t>
          </m:r>
          <m:r>
            <m:rPr>
              <m:sty m:val="bi"/>
            </m:rPr>
            <m:t>σ</m:t>
          </m:r>
          <m:r>
            <m:rPr>
              <m:sty m:val="bi"/>
            </m:rPr>
            <m:t>n</m:t>
          </m:r>
          <m:r>
            <m:rPr>
              <m:sty m:val="p"/>
            </m:rPr>
            <m:t>=</m:t>
          </m:r>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r>
            <m:rPr>
              <m:sty m:val="p"/>
            </m:rPr>
            <m:t>,</m:t>
          </m:r>
        </m:oMath>
      </m:oMathPara>
    </w:p>
    <w:p>
      <w:pPr>
        <w:pStyle w:val="FirstParagraph"/>
      </w:pPr>
      <w:r>
        <w:t xml:space="preserve">with the contribution to the force being this expression multiplied by</w:t>
      </w:r>
      <w:r>
        <w:t xml:space="preserve"> </w:t>
      </w:r>
      <m:oMath>
        <m:sSup>
          <m:e>
            <m:r>
              <m:t>δ</m:t>
            </m:r>
          </m:e>
          <m:sup>
            <m:r>
              <m:t>2</m:t>
            </m:r>
          </m:sup>
        </m:sSup>
      </m:oMath>
      <w:r>
        <w:t xml:space="preserve">. Hence the contribution to the force from the left and right faces is</w:t>
      </w:r>
    </w:p>
    <w:p>
      <w:pPr>
        <w:pStyle w:val="BodyText"/>
      </w:pPr>
      <m:oMathPara>
        <m:oMathParaPr>
          <m:jc m:val="center"/>
        </m:oMathParaPr>
        <m:oMath>
          <m:eqArr>
            <m:e>
              <m:r>
                <m:t>&amp;</m:t>
              </m:r>
              <m:sSub>
                <m:e>
                  <m:d>
                    <m:dPr>
                      <m:begChr m:val=""/>
                      <m:sepChr m:val=""/>
                      <m:endChr m:val="|"/>
                      <m:grow/>
                    </m:dPr>
                    <m:e>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sSup>
                        <m:e>
                          <m:r>
                            <m:t>δ</m:t>
                          </m:r>
                        </m:e>
                        <m:sup>
                          <m:r>
                            <m:t>2</m:t>
                          </m:r>
                        </m:sup>
                      </m:sSup>
                    </m:e>
                  </m:d>
                </m:e>
                <m:sub>
                  <m:r>
                    <m:t>x</m:t>
                  </m:r>
                  <m:r>
                    <m:rPr>
                      <m:sty m:val="p"/>
                    </m:rPr>
                    <m:t>=</m:t>
                  </m:r>
                  <m:sSub>
                    <m:e>
                      <m:r>
                        <m:t>x</m:t>
                      </m:r>
                    </m:e>
                    <m:sub>
                      <m:r>
                        <m:t>0</m:t>
                      </m:r>
                    </m:sub>
                  </m:sSub>
                  <m:r>
                    <m:rPr>
                      <m:sty m:val="p"/>
                    </m:rPr>
                    <m:t>+</m:t>
                  </m:r>
                  <m:r>
                    <m:t>δ</m:t>
                  </m:r>
                </m:sub>
              </m:sSub>
              <m:r>
                <m:rPr>
                  <m:sty m:val="p"/>
                </m:rPr>
                <m:t>−</m:t>
              </m:r>
              <m:sSub>
                <m:e>
                  <m:d>
                    <m:dPr>
                      <m:begChr m:val=""/>
                      <m:sepChr m:val=""/>
                      <m:endChr m:val="|"/>
                      <m:grow/>
                    </m:dPr>
                    <m:e>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sSup>
                        <m:e>
                          <m:r>
                            <m:t>δ</m:t>
                          </m:r>
                        </m:e>
                        <m:sup>
                          <m:r>
                            <m:t>2</m:t>
                          </m:r>
                        </m:sup>
                      </m:sSup>
                    </m:e>
                  </m:d>
                </m:e>
                <m:sub>
                  <m:r>
                    <m:t>x</m:t>
                  </m:r>
                  <m:r>
                    <m:rPr>
                      <m:sty m:val="p"/>
                    </m:rPr>
                    <m:t>=</m:t>
                  </m:r>
                  <m:sSub>
                    <m:e>
                      <m:r>
                        <m:t>x</m:t>
                      </m:r>
                    </m:e>
                    <m:sub>
                      <m:r>
                        <m:t>0</m:t>
                      </m:r>
                    </m:sub>
                  </m:sSub>
                </m:sub>
              </m:sSub>
            </m:e>
            <m:e>
              <m:r>
                <m:rPr>
                  <m:sty m:val="p"/>
                </m:rPr>
                <m:t>=</m:t>
              </m:r>
              <m:r>
                <m:t>&amp;</m:t>
              </m:r>
              <m:f>
                <m:fPr>
                  <m:type m:val="bar"/>
                </m:fPr>
                <m:num>
                  <m:r>
                    <m:rPr>
                      <m:sty m:val="p"/>
                    </m:rPr>
                    <m:t>∂</m:t>
                  </m:r>
                </m:num>
                <m:den>
                  <m:r>
                    <m:rPr>
                      <m:sty m:val="p"/>
                    </m:rPr>
                    <m:t>∂</m:t>
                  </m:r>
                  <m:r>
                    <m:t>x</m:t>
                  </m:r>
                </m:den>
              </m:f>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sSup>
                <m:e>
                  <m:r>
                    <m:t>δ</m:t>
                  </m:r>
                </m:e>
                <m:sup>
                  <m:r>
                    <m:t>3</m:t>
                  </m:r>
                </m:sup>
              </m:sSup>
            </m:e>
            <m:e>
              <m:r>
                <m:rPr>
                  <m:sty m:val="p"/>
                </m:rPr>
                <m:t>=</m:t>
              </m:r>
              <m:r>
                <m:t>&amp;</m:t>
              </m:r>
              <m:f>
                <m:fPr>
                  <m:type m:val="bar"/>
                </m:fPr>
                <m:num>
                  <m:r>
                    <m:rPr>
                      <m:sty m:val="p"/>
                    </m:rPr>
                    <m:t>∂</m:t>
                  </m:r>
                </m:num>
                <m:den>
                  <m:r>
                    <m:rPr>
                      <m:sty m:val="p"/>
                    </m:rPr>
                    <m:t>∂</m:t>
                  </m:r>
                  <m:r>
                    <m:t>x</m:t>
                  </m:r>
                </m:den>
              </m:f>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r>
                <m:t>V</m:t>
              </m:r>
              <m:r>
                <m:rPr>
                  <m:sty m:val="p"/>
                </m:rPr>
                <m:t>.</m:t>
              </m:r>
            </m:e>
          </m:eqArr>
        </m:oMath>
      </m:oMathPara>
    </w:p>
    <w:p>
      <w:pPr>
        <w:pStyle w:val="FirstParagraph"/>
      </w:pPr>
      <w:r>
        <w:t xml:space="preserve">After a similar calculation, the contributions from the front and back faces can be shown to be</w:t>
      </w:r>
    </w:p>
    <w:p>
      <w:pPr>
        <w:pStyle w:val="BodyText"/>
      </w:pPr>
      <m:oMathPara>
        <m:oMathParaPr>
          <m:jc m:val="center"/>
        </m:oMathParaPr>
        <m:oMath>
          <m:f>
            <m:fPr>
              <m:type m:val="bar"/>
            </m:fPr>
            <m:num>
              <m:r>
                <m:rPr>
                  <m:sty m:val="p"/>
                </m:rPr>
                <m:t>∂</m:t>
              </m:r>
            </m:num>
            <m:den>
              <m:r>
                <m:rPr>
                  <m:sty m:val="p"/>
                </m:rPr>
                <m:t>∂</m:t>
              </m:r>
              <m:r>
                <m:t>y</m:t>
              </m:r>
            </m:den>
          </m:f>
          <m:d>
            <m:dPr>
              <m:begChr m:val="("/>
              <m:sepChr m:val=""/>
              <m:endChr m:val=")"/>
              <m:grow/>
            </m:dPr>
            <m:e>
              <m:m>
                <m:mPr>
                  <m:baseJc m:val="center"/>
                  <m:plcHide m:val="on"/>
                  <m:mcs>
                    <m:mc>
                      <m:mcPr>
                        <m:mcJc m:val="center"/>
                        <m:count m:val="1"/>
                      </m:mcPr>
                    </m:mc>
                  </m:mcs>
                </m:mPr>
                <m:mr>
                  <m:e>
                    <m:r>
                      <m:t>μ</m:t>
                    </m:r>
                    <m:d>
                      <m:dPr>
                        <m:begChr m:val="("/>
                        <m:sepChr m:val=""/>
                        <m:endChr m:val=")"/>
                        <m:grow/>
                      </m:dPr>
                      <m:e>
                        <m:f>
                          <m:fPr>
                            <m:type m:val="bar"/>
                          </m:fPr>
                          <m:num>
                            <m:r>
                              <m:rPr>
                                <m:sty m:val="p"/>
                              </m:rPr>
                              <m:t>∂</m:t>
                            </m:r>
                            <m:r>
                              <m:t>v</m:t>
                            </m:r>
                          </m:num>
                          <m:den>
                            <m:r>
                              <m:rPr>
                                <m:sty m:val="p"/>
                              </m:rPr>
                              <m:t>∂</m:t>
                            </m:r>
                            <m:r>
                              <m:t>x</m:t>
                            </m:r>
                          </m:den>
                        </m:f>
                        <m:r>
                          <m:rPr>
                            <m:sty m:val="p"/>
                          </m:rPr>
                          <m:t>+</m:t>
                        </m:r>
                        <m:f>
                          <m:fPr>
                            <m:type m:val="bar"/>
                          </m:fPr>
                          <m:num>
                            <m:r>
                              <m:rPr>
                                <m:sty m:val="p"/>
                              </m:rPr>
                              <m:t>∂</m:t>
                            </m:r>
                            <m:r>
                              <m:t>u</m:t>
                            </m:r>
                          </m:num>
                          <m:den>
                            <m:r>
                              <m:rPr>
                                <m:sty m:val="p"/>
                              </m:rPr>
                              <m:t>∂</m:t>
                            </m:r>
                            <m:r>
                              <m:t>y</m:t>
                            </m:r>
                          </m:den>
                        </m:f>
                      </m:e>
                    </m:d>
                  </m:e>
                </m:mr>
                <m:mr>
                  <m:e>
                    <m:r>
                      <m:rPr>
                        <m:sty m:val="p"/>
                      </m:rPr>
                      <m:t>−</m:t>
                    </m:r>
                    <m:r>
                      <m:t>p</m:t>
                    </m:r>
                    <m:r>
                      <m:rPr>
                        <m:sty m:val="p"/>
                      </m:rPr>
                      <m:t>+</m:t>
                    </m:r>
                    <m:r>
                      <m:t>2</m:t>
                    </m:r>
                    <m:r>
                      <m:t>μ</m:t>
                    </m:r>
                    <m:f>
                      <m:fPr>
                        <m:type m:val="bar"/>
                      </m:fPr>
                      <m:num>
                        <m:r>
                          <m:rPr>
                            <m:sty m:val="p"/>
                          </m:rPr>
                          <m:t>∂</m:t>
                        </m:r>
                        <m:r>
                          <m:t>v</m:t>
                        </m:r>
                      </m:num>
                      <m:den>
                        <m:r>
                          <m:rPr>
                            <m:sty m:val="p"/>
                          </m:rPr>
                          <m:t>∂</m:t>
                        </m:r>
                        <m:r>
                          <m:t>y</m:t>
                        </m:r>
                      </m:den>
                    </m:f>
                  </m:e>
                </m:mr>
                <m:mr>
                  <m:e>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mr>
              </m:m>
            </m:e>
          </m:d>
          <m:r>
            <m:t>V</m:t>
          </m:r>
          <m:r>
            <m:rPr>
              <m:sty m:val="p"/>
            </m:rPr>
            <m:t>,</m:t>
          </m:r>
        </m:oMath>
      </m:oMathPara>
    </w:p>
    <w:p>
      <w:pPr>
        <w:pStyle w:val="FirstParagraph"/>
      </w:pPr>
      <w:r>
        <w:t xml:space="preserve">and from the top and bottom faces we get</w:t>
      </w:r>
    </w:p>
    <w:p>
      <w:pPr>
        <w:pStyle w:val="BodyText"/>
      </w:pPr>
      <m:oMathPara>
        <m:oMathParaPr>
          <m:jc m:val="center"/>
        </m:oMathParaPr>
        <m:oMath>
          <m:f>
            <m:fPr>
              <m:type m:val="bar"/>
            </m:fPr>
            <m:num>
              <m:r>
                <m:rPr>
                  <m:sty m:val="p"/>
                </m:rPr>
                <m:t>∂</m:t>
              </m:r>
            </m:num>
            <m:den>
              <m:r>
                <m:rPr>
                  <m:sty m:val="p"/>
                </m:rPr>
                <m:t>∂</m:t>
              </m:r>
              <m:r>
                <m:t>z</m:t>
              </m:r>
            </m:den>
          </m:f>
          <m:d>
            <m:dPr>
              <m:begChr m:val="("/>
              <m:sepChr m:val=""/>
              <m:endChr m:val=")"/>
              <m:grow/>
            </m:dPr>
            <m:e>
              <m:m>
                <m:mPr>
                  <m:baseJc m:val="center"/>
                  <m:plcHide m:val="on"/>
                  <m:mcs>
                    <m:mc>
                      <m:mcPr>
                        <m:mcJc m:val="center"/>
                        <m:count m:val="1"/>
                      </m:mcPr>
                    </m:mc>
                  </m:mcs>
                </m:mPr>
                <m:mr>
                  <m:e>
                    <m:r>
                      <m:t>μ</m:t>
                    </m:r>
                    <m:d>
                      <m:dPr>
                        <m:begChr m:val="("/>
                        <m:sepChr m:val=""/>
                        <m:endChr m:val=")"/>
                        <m:grow/>
                      </m:dPr>
                      <m:e>
                        <m:f>
                          <m:fPr>
                            <m:type m:val="bar"/>
                          </m:fPr>
                          <m:num>
                            <m:r>
                              <m:rPr>
                                <m:sty m:val="p"/>
                              </m:rPr>
                              <m:t>∂</m:t>
                            </m:r>
                            <m:r>
                              <m:t>w</m:t>
                            </m:r>
                          </m:num>
                          <m:den>
                            <m:r>
                              <m:rPr>
                                <m:sty m:val="p"/>
                              </m:rPr>
                              <m:t>∂</m:t>
                            </m:r>
                            <m:r>
                              <m:t>x</m:t>
                            </m:r>
                          </m:den>
                        </m:f>
                        <m:r>
                          <m:rPr>
                            <m:sty m:val="p"/>
                          </m:rPr>
                          <m:t>+</m:t>
                        </m:r>
                        <m:f>
                          <m:fPr>
                            <m:type m:val="bar"/>
                          </m:fPr>
                          <m:num>
                            <m:r>
                              <m:rPr>
                                <m:sty m:val="p"/>
                              </m:rPr>
                              <m:t>∂</m:t>
                            </m:r>
                            <m:r>
                              <m:t>u</m:t>
                            </m:r>
                          </m:num>
                          <m:den>
                            <m:r>
                              <m:rPr>
                                <m:sty m:val="p"/>
                              </m:rPr>
                              <m:t>∂</m:t>
                            </m:r>
                            <m:r>
                              <m:t>z</m:t>
                            </m:r>
                          </m:den>
                        </m:f>
                      </m:e>
                    </m:d>
                  </m:e>
                </m:mr>
                <m:mr>
                  <m:e>
                    <m:r>
                      <m:t>μ</m:t>
                    </m:r>
                    <m:d>
                      <m:dPr>
                        <m:begChr m:val="("/>
                        <m:sepChr m:val=""/>
                        <m:endChr m:val=")"/>
                        <m:grow/>
                      </m:dPr>
                      <m:e>
                        <m:f>
                          <m:fPr>
                            <m:type m:val="bar"/>
                          </m:fPr>
                          <m:num>
                            <m:r>
                              <m:rPr>
                                <m:sty m:val="p"/>
                              </m:rPr>
                              <m:t>∂</m:t>
                            </m:r>
                            <m:r>
                              <m:t>w</m:t>
                            </m:r>
                          </m:num>
                          <m:den>
                            <m:r>
                              <m:rPr>
                                <m:sty m:val="p"/>
                              </m:rPr>
                              <m:t>∂</m:t>
                            </m:r>
                            <m:r>
                              <m:t>y</m:t>
                            </m:r>
                          </m:den>
                        </m:f>
                        <m:r>
                          <m:rPr>
                            <m:sty m:val="p"/>
                          </m:rPr>
                          <m:t>+</m:t>
                        </m:r>
                        <m:f>
                          <m:fPr>
                            <m:type m:val="bar"/>
                          </m:fPr>
                          <m:num>
                            <m:r>
                              <m:rPr>
                                <m:sty m:val="p"/>
                              </m:rPr>
                              <m:t>∂</m:t>
                            </m:r>
                            <m:r>
                              <m:t>v</m:t>
                            </m:r>
                          </m:num>
                          <m:den>
                            <m:r>
                              <m:rPr>
                                <m:sty m:val="p"/>
                              </m:rPr>
                              <m:t>∂</m:t>
                            </m:r>
                            <m:r>
                              <m:t>z</m:t>
                            </m:r>
                          </m:den>
                        </m:f>
                      </m:e>
                    </m:d>
                  </m:e>
                </m:mr>
                <m:mr>
                  <m:e>
                    <m:r>
                      <m:rPr>
                        <m:sty m:val="p"/>
                      </m:rPr>
                      <m:t>−</m:t>
                    </m:r>
                    <m:r>
                      <m:t>p</m:t>
                    </m:r>
                    <m:r>
                      <m:rPr>
                        <m:sty m:val="p"/>
                      </m:rPr>
                      <m:t>+</m:t>
                    </m:r>
                    <m:r>
                      <m:t>2</m:t>
                    </m:r>
                    <m:r>
                      <m:t>μ</m:t>
                    </m:r>
                    <m:f>
                      <m:fPr>
                        <m:type m:val="bar"/>
                      </m:fPr>
                      <m:num>
                        <m:r>
                          <m:rPr>
                            <m:sty m:val="p"/>
                          </m:rPr>
                          <m:t>∂</m:t>
                        </m:r>
                        <m:r>
                          <m:t>w</m:t>
                        </m:r>
                      </m:num>
                      <m:den>
                        <m:r>
                          <m:rPr>
                            <m:sty m:val="p"/>
                          </m:rPr>
                          <m:t>∂</m:t>
                        </m:r>
                        <m:r>
                          <m:t>z</m:t>
                        </m:r>
                      </m:den>
                    </m:f>
                  </m:e>
                </m:mr>
              </m:m>
            </m:e>
          </m:d>
          <m:r>
            <m:t>V</m:t>
          </m:r>
          <m:r>
            <m:rPr>
              <m:sty m:val="p"/>
            </m:rPr>
            <m:t>.</m:t>
          </m:r>
        </m:oMath>
      </m:oMathPara>
    </w:p>
    <w:p>
      <w:pPr>
        <w:pStyle w:val="FirstParagraph"/>
      </w:pPr>
      <w:r>
        <w:t xml:space="preserve">Hence the total force due to surface stresses is</w:t>
      </w:r>
    </w:p>
    <w:p>
      <w:pPr>
        <w:pStyle w:val="BodyText"/>
      </w:pPr>
      <m:oMathPara>
        <m:oMathParaPr>
          <m:jc m:val="center"/>
        </m:oMathParaPr>
        <m:oMath>
          <m:eqArr>
            <m:e>
              <m:sSub>
                <m:e>
                  <m:r>
                    <m:rPr>
                      <m:sty m:val="bi"/>
                    </m:rPr>
                    <m:t>F</m:t>
                  </m:r>
                </m:e>
                <m:sub>
                  <m:r>
                    <m:rPr>
                      <m:nor/>
                      <m:sty m:val="p"/>
                    </m:rPr>
                    <m:t>surface</m:t>
                  </m:r>
                </m:sub>
              </m:sSub>
              <m:r>
                <m:rPr>
                  <m:sty m:val="p"/>
                </m:rPr>
                <m:t>=</m:t>
              </m:r>
              <m:sSub>
                <m:e>
                  <m:r>
                    <m:rPr>
                      <m:sty m:val="bi"/>
                    </m:rPr>
                    <m:t>F</m:t>
                  </m:r>
                </m:e>
                <m:sub>
                  <m:r>
                    <m:rPr>
                      <m:nor/>
                      <m:sty m:val="p"/>
                    </m:rPr>
                    <m:t>stress</m:t>
                  </m:r>
                </m:sub>
              </m:sSub>
              <m:r>
                <m:rPr>
                  <m:sty m:val="p"/>
                </m:rPr>
                <m:t>=</m:t>
              </m:r>
              <m:r>
                <m:t>&amp;</m:t>
              </m:r>
              <m:f>
                <m:fPr>
                  <m:type m:val="bar"/>
                </m:fPr>
                <m:num>
                  <m:r>
                    <m:rPr>
                      <m:sty m:val="p"/>
                    </m:rPr>
                    <m:t>∂</m:t>
                  </m:r>
                </m:num>
                <m:den>
                  <m:r>
                    <m:rPr>
                      <m:sty m:val="p"/>
                    </m:rPr>
                    <m:t>∂</m:t>
                  </m:r>
                  <m:r>
                    <m:t>x</m:t>
                  </m:r>
                </m:den>
              </m:f>
              <m:d>
                <m:dPr>
                  <m:begChr m:val="("/>
                  <m:sepChr m:val=""/>
                  <m:endChr m:val=")"/>
                  <m:grow/>
                </m:dPr>
                <m:e>
                  <m:m>
                    <m:mPr>
                      <m:baseJc m:val="center"/>
                      <m:plcHide m:val="on"/>
                      <m:mcs>
                        <m:mc>
                          <m:mcPr>
                            <m:mcJc m:val="center"/>
                            <m:count m:val="1"/>
                          </m:mcPr>
                        </m:mc>
                      </m:mcs>
                    </m:mPr>
                    <m:mr>
                      <m:e>
                        <m:r>
                          <m:rPr>
                            <m:sty m:val="p"/>
                          </m:rPr>
                          <m:t>−</m:t>
                        </m:r>
                        <m:r>
                          <m:t>p</m:t>
                        </m:r>
                        <m:r>
                          <m:rPr>
                            <m:sty m:val="p"/>
                          </m:rPr>
                          <m:t>+</m:t>
                        </m:r>
                        <m:r>
                          <m:t>2</m:t>
                        </m:r>
                        <m:r>
                          <m:t>μ</m:t>
                        </m:r>
                        <m:f>
                          <m:fPr>
                            <m:type m:val="bar"/>
                          </m:fPr>
                          <m:num>
                            <m:r>
                              <m:rPr>
                                <m:sty m:val="p"/>
                              </m:rPr>
                              <m:t>∂</m:t>
                            </m:r>
                            <m:r>
                              <m:t>u</m:t>
                            </m:r>
                          </m:num>
                          <m:den>
                            <m:r>
                              <m:rPr>
                                <m:sty m:val="p"/>
                              </m:rPr>
                              <m:t>∂</m:t>
                            </m:r>
                            <m:r>
                              <m:t>x</m:t>
                            </m:r>
                          </m:den>
                        </m:f>
                      </m:e>
                    </m:mr>
                    <m:mr>
                      <m:e>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e>
                    </m:mr>
                    <m:mr>
                      <m:e>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e>
                    </m:mr>
                  </m:m>
                </m:e>
              </m:d>
              <m:r>
                <m:t>V</m:t>
              </m:r>
              <m:r>
                <m:rPr>
                  <m:sty m:val="p"/>
                </m:rPr>
                <m:t>+</m:t>
              </m:r>
              <m:f>
                <m:fPr>
                  <m:type m:val="bar"/>
                </m:fPr>
                <m:num>
                  <m:r>
                    <m:rPr>
                      <m:sty m:val="p"/>
                    </m:rPr>
                    <m:t>∂</m:t>
                  </m:r>
                </m:num>
                <m:den>
                  <m:r>
                    <m:rPr>
                      <m:sty m:val="p"/>
                    </m:rPr>
                    <m:t>∂</m:t>
                  </m:r>
                  <m:r>
                    <m:t>y</m:t>
                  </m:r>
                </m:den>
              </m:f>
              <m:d>
                <m:dPr>
                  <m:begChr m:val="("/>
                  <m:sepChr m:val=""/>
                  <m:endChr m:val=")"/>
                  <m:grow/>
                </m:dPr>
                <m:e>
                  <m:m>
                    <m:mPr>
                      <m:baseJc m:val="center"/>
                      <m:plcHide m:val="on"/>
                      <m:mcs>
                        <m:mc>
                          <m:mcPr>
                            <m:mcJc m:val="center"/>
                            <m:count m:val="1"/>
                          </m:mcPr>
                        </m:mc>
                      </m:mcs>
                    </m:mPr>
                    <m:mr>
                      <m:e>
                        <m:r>
                          <m:t>μ</m:t>
                        </m:r>
                        <m:d>
                          <m:dPr>
                            <m:begChr m:val="("/>
                            <m:sepChr m:val=""/>
                            <m:endChr m:val=")"/>
                            <m:grow/>
                          </m:dPr>
                          <m:e>
                            <m:f>
                              <m:fPr>
                                <m:type m:val="bar"/>
                              </m:fPr>
                              <m:num>
                                <m:r>
                                  <m:rPr>
                                    <m:sty m:val="p"/>
                                  </m:rPr>
                                  <m:t>∂</m:t>
                                </m:r>
                                <m:r>
                                  <m:t>v</m:t>
                                </m:r>
                              </m:num>
                              <m:den>
                                <m:r>
                                  <m:rPr>
                                    <m:sty m:val="p"/>
                                  </m:rPr>
                                  <m:t>∂</m:t>
                                </m:r>
                                <m:r>
                                  <m:t>x</m:t>
                                </m:r>
                              </m:den>
                            </m:f>
                            <m:r>
                              <m:rPr>
                                <m:sty m:val="p"/>
                              </m:rPr>
                              <m:t>+</m:t>
                            </m:r>
                            <m:f>
                              <m:fPr>
                                <m:type m:val="bar"/>
                              </m:fPr>
                              <m:num>
                                <m:r>
                                  <m:rPr>
                                    <m:sty m:val="p"/>
                                  </m:rPr>
                                  <m:t>∂</m:t>
                                </m:r>
                                <m:r>
                                  <m:t>u</m:t>
                                </m:r>
                              </m:num>
                              <m:den>
                                <m:r>
                                  <m:rPr>
                                    <m:sty m:val="p"/>
                                  </m:rPr>
                                  <m:t>∂</m:t>
                                </m:r>
                                <m:r>
                                  <m:t>y</m:t>
                                </m:r>
                              </m:den>
                            </m:f>
                          </m:e>
                        </m:d>
                      </m:e>
                    </m:mr>
                    <m:mr>
                      <m:e>
                        <m:r>
                          <m:rPr>
                            <m:sty m:val="p"/>
                          </m:rPr>
                          <m:t>−</m:t>
                        </m:r>
                        <m:r>
                          <m:t>p</m:t>
                        </m:r>
                        <m:r>
                          <m:rPr>
                            <m:sty m:val="p"/>
                          </m:rPr>
                          <m:t>+</m:t>
                        </m:r>
                        <m:r>
                          <m:t>2</m:t>
                        </m:r>
                        <m:r>
                          <m:t>μ</m:t>
                        </m:r>
                        <m:f>
                          <m:fPr>
                            <m:type m:val="bar"/>
                          </m:fPr>
                          <m:num>
                            <m:r>
                              <m:rPr>
                                <m:sty m:val="p"/>
                              </m:rPr>
                              <m:t>∂</m:t>
                            </m:r>
                            <m:r>
                              <m:t>v</m:t>
                            </m:r>
                          </m:num>
                          <m:den>
                            <m:r>
                              <m:rPr>
                                <m:sty m:val="p"/>
                              </m:rPr>
                              <m:t>∂</m:t>
                            </m:r>
                            <m:r>
                              <m:t>y</m:t>
                            </m:r>
                          </m:den>
                        </m:f>
                      </m:e>
                    </m:mr>
                    <m:mr>
                      <m:e>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e>
                    </m:mr>
                  </m:m>
                </m:e>
              </m:d>
              <m:r>
                <m:t>V</m:t>
              </m:r>
              <m:r>
                <m:rPr>
                  <m:sty m:val="p"/>
                </m:rPr>
                <m:t>+</m:t>
              </m:r>
              <m:f>
                <m:fPr>
                  <m:type m:val="bar"/>
                </m:fPr>
                <m:num>
                  <m:r>
                    <m:rPr>
                      <m:sty m:val="p"/>
                    </m:rPr>
                    <m:t>∂</m:t>
                  </m:r>
                </m:num>
                <m:den>
                  <m:r>
                    <m:rPr>
                      <m:sty m:val="p"/>
                    </m:rPr>
                    <m:t>∂</m:t>
                  </m:r>
                  <m:r>
                    <m:t>z</m:t>
                  </m:r>
                </m:den>
              </m:f>
              <m:d>
                <m:dPr>
                  <m:begChr m:val="("/>
                  <m:sepChr m:val=""/>
                  <m:endChr m:val=")"/>
                  <m:grow/>
                </m:dPr>
                <m:e>
                  <m:m>
                    <m:mPr>
                      <m:baseJc m:val="center"/>
                      <m:plcHide m:val="on"/>
                      <m:mcs>
                        <m:mc>
                          <m:mcPr>
                            <m:mcJc m:val="center"/>
                            <m:count m:val="1"/>
                          </m:mcPr>
                        </m:mc>
                      </m:mcs>
                    </m:mPr>
                    <m:mr>
                      <m:e>
                        <m:r>
                          <m:t>μ</m:t>
                        </m:r>
                        <m:d>
                          <m:dPr>
                            <m:begChr m:val="("/>
                            <m:sepChr m:val=""/>
                            <m:endChr m:val=")"/>
                            <m:grow/>
                          </m:dPr>
                          <m:e>
                            <m:f>
                              <m:fPr>
                                <m:type m:val="bar"/>
                              </m:fPr>
                              <m:num>
                                <m:r>
                                  <m:rPr>
                                    <m:sty m:val="p"/>
                                  </m:rPr>
                                  <m:t>∂</m:t>
                                </m:r>
                                <m:r>
                                  <m:t>w</m:t>
                                </m:r>
                              </m:num>
                              <m:den>
                                <m:r>
                                  <m:rPr>
                                    <m:sty m:val="p"/>
                                  </m:rPr>
                                  <m:t>∂</m:t>
                                </m:r>
                                <m:r>
                                  <m:t>x</m:t>
                                </m:r>
                              </m:den>
                            </m:f>
                            <m:r>
                              <m:rPr>
                                <m:sty m:val="p"/>
                              </m:rPr>
                              <m:t>+</m:t>
                            </m:r>
                            <m:f>
                              <m:fPr>
                                <m:type m:val="bar"/>
                              </m:fPr>
                              <m:num>
                                <m:r>
                                  <m:rPr>
                                    <m:sty m:val="p"/>
                                  </m:rPr>
                                  <m:t>∂</m:t>
                                </m:r>
                                <m:r>
                                  <m:t>u</m:t>
                                </m:r>
                              </m:num>
                              <m:den>
                                <m:r>
                                  <m:rPr>
                                    <m:sty m:val="p"/>
                                  </m:rPr>
                                  <m:t>∂</m:t>
                                </m:r>
                                <m:r>
                                  <m:t>z</m:t>
                                </m:r>
                              </m:den>
                            </m:f>
                          </m:e>
                        </m:d>
                      </m:e>
                    </m:mr>
                    <m:mr>
                      <m:e>
                        <m:r>
                          <m:t>μ</m:t>
                        </m:r>
                        <m:d>
                          <m:dPr>
                            <m:begChr m:val="("/>
                            <m:sepChr m:val=""/>
                            <m:endChr m:val=")"/>
                            <m:grow/>
                          </m:dPr>
                          <m:e>
                            <m:f>
                              <m:fPr>
                                <m:type m:val="bar"/>
                              </m:fPr>
                              <m:num>
                                <m:r>
                                  <m:rPr>
                                    <m:sty m:val="p"/>
                                  </m:rPr>
                                  <m:t>∂</m:t>
                                </m:r>
                                <m:r>
                                  <m:t>w</m:t>
                                </m:r>
                              </m:num>
                              <m:den>
                                <m:r>
                                  <m:rPr>
                                    <m:sty m:val="p"/>
                                  </m:rPr>
                                  <m:t>∂</m:t>
                                </m:r>
                                <m:r>
                                  <m:t>y</m:t>
                                </m:r>
                              </m:den>
                            </m:f>
                            <m:r>
                              <m:rPr>
                                <m:sty m:val="p"/>
                              </m:rPr>
                              <m:t>+</m:t>
                            </m:r>
                            <m:f>
                              <m:fPr>
                                <m:type m:val="bar"/>
                              </m:fPr>
                              <m:num>
                                <m:r>
                                  <m:rPr>
                                    <m:sty m:val="p"/>
                                  </m:rPr>
                                  <m:t>∂</m:t>
                                </m:r>
                                <m:r>
                                  <m:t>v</m:t>
                                </m:r>
                              </m:num>
                              <m:den>
                                <m:r>
                                  <m:rPr>
                                    <m:sty m:val="p"/>
                                  </m:rPr>
                                  <m:t>∂</m:t>
                                </m:r>
                                <m:r>
                                  <m:t>z</m:t>
                                </m:r>
                              </m:den>
                            </m:f>
                          </m:e>
                        </m:d>
                      </m:e>
                    </m:mr>
                    <m:mr>
                      <m:e>
                        <m:r>
                          <m:rPr>
                            <m:sty m:val="p"/>
                          </m:rPr>
                          <m:t>−</m:t>
                        </m:r>
                        <m:r>
                          <m:t>p</m:t>
                        </m:r>
                        <m:r>
                          <m:rPr>
                            <m:sty m:val="p"/>
                          </m:rPr>
                          <m:t>+</m:t>
                        </m:r>
                        <m:r>
                          <m:t>2</m:t>
                        </m:r>
                        <m:r>
                          <m:t>μ</m:t>
                        </m:r>
                        <m:f>
                          <m:fPr>
                            <m:type m:val="bar"/>
                          </m:fPr>
                          <m:num>
                            <m:r>
                              <m:rPr>
                                <m:sty m:val="p"/>
                              </m:rPr>
                              <m:t>∂</m:t>
                            </m:r>
                            <m:r>
                              <m:t>w</m:t>
                            </m:r>
                          </m:num>
                          <m:den>
                            <m:r>
                              <m:rPr>
                                <m:sty m:val="p"/>
                              </m:rPr>
                              <m:t>∂</m:t>
                            </m:r>
                            <m:r>
                              <m:t>z</m:t>
                            </m:r>
                          </m:den>
                        </m:f>
                      </m:e>
                    </m:mr>
                  </m:m>
                </m:e>
              </m:d>
              <m:r>
                <m:t>V</m:t>
              </m:r>
            </m:e>
            <m:e>
              <m:r>
                <m:rPr>
                  <m:sty m:val="p"/>
                </m:rPr>
                <m:t>=</m:t>
              </m:r>
              <m:r>
                <m:t>&amp;</m:t>
              </m:r>
              <m:d>
                <m:dPr>
                  <m:begChr m:val="("/>
                  <m:sepChr m:val=""/>
                  <m:endChr m:val=")"/>
                  <m:grow/>
                </m:dPr>
                <m:e>
                  <m:m>
                    <m:mPr>
                      <m:baseJc m:val="center"/>
                      <m:plcHide m:val="on"/>
                      <m:mcs>
                        <m:mc>
                          <m:mcPr>
                            <m:mcJc m:val="center"/>
                            <m:count m:val="1"/>
                          </m:mcPr>
                        </m:mc>
                      </m:mcs>
                    </m:mPr>
                    <m:mr>
                      <m:e>
                        <m:r>
                          <m:rPr>
                            <m:sty m:val="p"/>
                          </m:rPr>
                          <m:t>−</m:t>
                        </m:r>
                        <m:f>
                          <m:fPr>
                            <m:type m:val="bar"/>
                          </m:fPr>
                          <m:num>
                            <m:r>
                              <m:rPr>
                                <m:sty m:val="p"/>
                              </m:rPr>
                              <m:t>∂</m:t>
                            </m:r>
                            <m:r>
                              <m:t>p</m:t>
                            </m:r>
                          </m:num>
                          <m:den>
                            <m:r>
                              <m:rPr>
                                <m:sty m:val="p"/>
                              </m:rPr>
                              <m:t>∂</m:t>
                            </m:r>
                            <m:r>
                              <m:t>x</m:t>
                            </m:r>
                          </m:den>
                        </m:f>
                        <m:r>
                          <m:rPr>
                            <m:sty m:val="p"/>
                          </m:rPr>
                          <m:t>+</m:t>
                        </m:r>
                        <m:r>
                          <m:t>μ</m:t>
                        </m:r>
                        <m:d>
                          <m:dPr>
                            <m:begChr m:val="("/>
                            <m:sepChr m:val=""/>
                            <m:endChr m:val=")"/>
                            <m:grow/>
                          </m:dPr>
                          <m:e>
                            <m:f>
                              <m:fPr>
                                <m:type m:val="bar"/>
                              </m:fPr>
                              <m:num>
                                <m:sSup>
                                  <m:e>
                                    <m:r>
                                      <m:rPr>
                                        <m:sty m:val="p"/>
                                      </m:rPr>
                                      <m:t>∂</m:t>
                                    </m:r>
                                  </m:e>
                                  <m:sup>
                                    <m:r>
                                      <m:t>2</m:t>
                                    </m:r>
                                  </m:sup>
                                </m:sSup>
                                <m:r>
                                  <m:t>u</m:t>
                                </m:r>
                              </m:num>
                              <m:den>
                                <m:r>
                                  <m:rPr>
                                    <m:sty m:val="p"/>
                                  </m:rPr>
                                  <m:t>∂</m:t>
                                </m:r>
                                <m:sSup>
                                  <m:e>
                                    <m:r>
                                      <m:t>x</m:t>
                                    </m:r>
                                  </m:e>
                                  <m:sup>
                                    <m:r>
                                      <m:t>2</m:t>
                                    </m:r>
                                  </m:sup>
                                </m:sSup>
                              </m:den>
                            </m:f>
                            <m:r>
                              <m:rPr>
                                <m:sty m:val="p"/>
                              </m:rPr>
                              <m:t>+</m:t>
                            </m:r>
                            <m:f>
                              <m:fPr>
                                <m:type m:val="bar"/>
                              </m:fPr>
                              <m:num>
                                <m:sSup>
                                  <m:e>
                                    <m:r>
                                      <m:rPr>
                                        <m:sty m:val="p"/>
                                      </m:rPr>
                                      <m:t>∂</m:t>
                                    </m:r>
                                  </m:e>
                                  <m:sup>
                                    <m:r>
                                      <m:t>2</m:t>
                                    </m:r>
                                  </m:sup>
                                </m:sSup>
                                <m:r>
                                  <m:t>v</m:t>
                                </m:r>
                              </m:num>
                              <m:den>
                                <m:r>
                                  <m:rPr>
                                    <m:sty m:val="p"/>
                                  </m:rPr>
                                  <m:t>∂</m:t>
                                </m:r>
                                <m:r>
                                  <m:t>x</m:t>
                                </m:r>
                                <m:r>
                                  <m:rPr>
                                    <m:sty m:val="p"/>
                                  </m:rPr>
                                  <m:t>∂</m:t>
                                </m:r>
                                <m:r>
                                  <m:t>y</m:t>
                                </m:r>
                              </m:den>
                            </m:f>
                            <m:r>
                              <m:rPr>
                                <m:sty m:val="p"/>
                              </m:rPr>
                              <m:t>+</m:t>
                            </m:r>
                            <m:f>
                              <m:fPr>
                                <m:type m:val="bar"/>
                              </m:fPr>
                              <m:num>
                                <m:sSup>
                                  <m:e>
                                    <m:r>
                                      <m:rPr>
                                        <m:sty m:val="p"/>
                                      </m:rPr>
                                      <m:t>∂</m:t>
                                    </m:r>
                                  </m:e>
                                  <m:sup>
                                    <m:r>
                                      <m:t>2</m:t>
                                    </m:r>
                                  </m:sup>
                                </m:sSup>
                                <m:r>
                                  <m:t>w</m:t>
                                </m:r>
                              </m:num>
                              <m:den>
                                <m:r>
                                  <m:rPr>
                                    <m:sty m:val="p"/>
                                  </m:rPr>
                                  <m:t>∂</m:t>
                                </m:r>
                                <m:r>
                                  <m:t>x</m:t>
                                </m:r>
                                <m:r>
                                  <m:rPr>
                                    <m:sty m:val="p"/>
                                  </m:rPr>
                                  <m:t>∂</m:t>
                                </m:r>
                                <m:r>
                                  <m:t>z</m:t>
                                </m:r>
                              </m:den>
                            </m:f>
                            <m:r>
                              <m:rPr>
                                <m:sty m:val="p"/>
                              </m:rPr>
                              <m:t>+</m:t>
                            </m:r>
                            <m:sSup>
                              <m:e>
                                <m:r>
                                  <m:rPr>
                                    <m:sty m:val="p"/>
                                  </m:rPr>
                                  <m:t>∇</m:t>
                                </m:r>
                              </m:e>
                              <m:sup>
                                <m:r>
                                  <m:t>2</m:t>
                                </m:r>
                              </m:sup>
                            </m:sSup>
                            <m:r>
                              <m:t>u</m:t>
                            </m:r>
                          </m:e>
                        </m:d>
                      </m:e>
                    </m:mr>
                    <m:mr>
                      <m:e>
                        <m:r>
                          <m:rPr>
                            <m:sty m:val="p"/>
                          </m:rPr>
                          <m:t>−</m:t>
                        </m:r>
                        <m:f>
                          <m:fPr>
                            <m:type m:val="bar"/>
                          </m:fPr>
                          <m:num>
                            <m:r>
                              <m:rPr>
                                <m:sty m:val="p"/>
                              </m:rPr>
                              <m:t>∂</m:t>
                            </m:r>
                            <m:r>
                              <m:t>p</m:t>
                            </m:r>
                          </m:num>
                          <m:den>
                            <m:r>
                              <m:rPr>
                                <m:sty m:val="p"/>
                              </m:rPr>
                              <m:t>∂</m:t>
                            </m:r>
                            <m:r>
                              <m:t>y</m:t>
                            </m:r>
                          </m:den>
                        </m:f>
                        <m:r>
                          <m:rPr>
                            <m:sty m:val="p"/>
                          </m:rPr>
                          <m:t>+</m:t>
                        </m:r>
                        <m:r>
                          <m:t>μ</m:t>
                        </m:r>
                        <m:d>
                          <m:dPr>
                            <m:begChr m:val="("/>
                            <m:sepChr m:val=""/>
                            <m:endChr m:val=")"/>
                            <m:grow/>
                          </m:dPr>
                          <m:e>
                            <m:f>
                              <m:fPr>
                                <m:type m:val="bar"/>
                              </m:fPr>
                              <m:num>
                                <m:sSup>
                                  <m:e>
                                    <m:r>
                                      <m:rPr>
                                        <m:sty m:val="p"/>
                                      </m:rPr>
                                      <m:t>∂</m:t>
                                    </m:r>
                                  </m:e>
                                  <m:sup>
                                    <m:r>
                                      <m:t>2</m:t>
                                    </m:r>
                                  </m:sup>
                                </m:sSup>
                                <m:r>
                                  <m:t>u</m:t>
                                </m:r>
                              </m:num>
                              <m:den>
                                <m:r>
                                  <m:rPr>
                                    <m:sty m:val="p"/>
                                  </m:rPr>
                                  <m:t>∂</m:t>
                                </m:r>
                                <m:r>
                                  <m:t>x</m:t>
                                </m:r>
                                <m:r>
                                  <m:rPr>
                                    <m:sty m:val="p"/>
                                  </m:rPr>
                                  <m:t>∂</m:t>
                                </m:r>
                                <m:r>
                                  <m:t>y</m:t>
                                </m:r>
                              </m:den>
                            </m:f>
                            <m:r>
                              <m:rPr>
                                <m:sty m:val="p"/>
                              </m:rPr>
                              <m:t>+</m:t>
                            </m:r>
                            <m:f>
                              <m:fPr>
                                <m:type m:val="bar"/>
                              </m:fPr>
                              <m:num>
                                <m:sSup>
                                  <m:e>
                                    <m:r>
                                      <m:rPr>
                                        <m:sty m:val="p"/>
                                      </m:rPr>
                                      <m:t>∂</m:t>
                                    </m:r>
                                  </m:e>
                                  <m:sup>
                                    <m:r>
                                      <m:t>2</m:t>
                                    </m:r>
                                  </m:sup>
                                </m:sSup>
                                <m:r>
                                  <m:t>v</m:t>
                                </m:r>
                              </m:num>
                              <m:den>
                                <m:r>
                                  <m:rPr>
                                    <m:sty m:val="p"/>
                                  </m:rPr>
                                  <m:t>∂</m:t>
                                </m:r>
                                <m:sSup>
                                  <m:e>
                                    <m:r>
                                      <m:t>y</m:t>
                                    </m:r>
                                  </m:e>
                                  <m:sup>
                                    <m:r>
                                      <m:t>2</m:t>
                                    </m:r>
                                  </m:sup>
                                </m:sSup>
                              </m:den>
                            </m:f>
                            <m:r>
                              <m:rPr>
                                <m:sty m:val="p"/>
                              </m:rPr>
                              <m:t>+</m:t>
                            </m:r>
                            <m:f>
                              <m:fPr>
                                <m:type m:val="bar"/>
                              </m:fPr>
                              <m:num>
                                <m:sSup>
                                  <m:e>
                                    <m:r>
                                      <m:rPr>
                                        <m:sty m:val="p"/>
                                      </m:rPr>
                                      <m:t>∂</m:t>
                                    </m:r>
                                  </m:e>
                                  <m:sup>
                                    <m:r>
                                      <m:t>2</m:t>
                                    </m:r>
                                  </m:sup>
                                </m:sSup>
                                <m:r>
                                  <m:t>w</m:t>
                                </m:r>
                              </m:num>
                              <m:den>
                                <m:r>
                                  <m:rPr>
                                    <m:sty m:val="p"/>
                                  </m:rPr>
                                  <m:t>∂</m:t>
                                </m:r>
                                <m:r>
                                  <m:t>y</m:t>
                                </m:r>
                                <m:r>
                                  <m:rPr>
                                    <m:sty m:val="p"/>
                                  </m:rPr>
                                  <m:t>∂</m:t>
                                </m:r>
                                <m:r>
                                  <m:t>z</m:t>
                                </m:r>
                              </m:den>
                            </m:f>
                            <m:r>
                              <m:rPr>
                                <m:sty m:val="p"/>
                              </m:rPr>
                              <m:t>+</m:t>
                            </m:r>
                            <m:sSup>
                              <m:e>
                                <m:r>
                                  <m:rPr>
                                    <m:sty m:val="p"/>
                                  </m:rPr>
                                  <m:t>∇</m:t>
                                </m:r>
                              </m:e>
                              <m:sup>
                                <m:r>
                                  <m:t>2</m:t>
                                </m:r>
                              </m:sup>
                            </m:sSup>
                            <m:r>
                              <m:t>v</m:t>
                            </m:r>
                          </m:e>
                        </m:d>
                      </m:e>
                    </m:mr>
                    <m:mr>
                      <m:e>
                        <m:r>
                          <m:rPr>
                            <m:sty m:val="p"/>
                          </m:rPr>
                          <m:t>−</m:t>
                        </m:r>
                        <m:f>
                          <m:fPr>
                            <m:type m:val="bar"/>
                          </m:fPr>
                          <m:num>
                            <m:r>
                              <m:rPr>
                                <m:sty m:val="p"/>
                              </m:rPr>
                              <m:t>∂</m:t>
                            </m:r>
                            <m:r>
                              <m:t>p</m:t>
                            </m:r>
                          </m:num>
                          <m:den>
                            <m:r>
                              <m:rPr>
                                <m:sty m:val="p"/>
                              </m:rPr>
                              <m:t>∂</m:t>
                            </m:r>
                            <m:r>
                              <m:t>z</m:t>
                            </m:r>
                          </m:den>
                        </m:f>
                        <m:r>
                          <m:rPr>
                            <m:sty m:val="p"/>
                          </m:rPr>
                          <m:t>+</m:t>
                        </m:r>
                        <m:r>
                          <m:t>μ</m:t>
                        </m:r>
                        <m:d>
                          <m:dPr>
                            <m:begChr m:val="("/>
                            <m:sepChr m:val=""/>
                            <m:endChr m:val=")"/>
                            <m:grow/>
                          </m:dPr>
                          <m:e>
                            <m:f>
                              <m:fPr>
                                <m:type m:val="bar"/>
                              </m:fPr>
                              <m:num>
                                <m:sSup>
                                  <m:e>
                                    <m:r>
                                      <m:rPr>
                                        <m:sty m:val="p"/>
                                      </m:rPr>
                                      <m:t>∂</m:t>
                                    </m:r>
                                  </m:e>
                                  <m:sup>
                                    <m:r>
                                      <m:t>2</m:t>
                                    </m:r>
                                  </m:sup>
                                </m:sSup>
                                <m:r>
                                  <m:t>u</m:t>
                                </m:r>
                              </m:num>
                              <m:den>
                                <m:r>
                                  <m:rPr>
                                    <m:sty m:val="p"/>
                                  </m:rPr>
                                  <m:t>∂</m:t>
                                </m:r>
                                <m:r>
                                  <m:t>x</m:t>
                                </m:r>
                                <m:r>
                                  <m:rPr>
                                    <m:sty m:val="p"/>
                                  </m:rPr>
                                  <m:t>∂</m:t>
                                </m:r>
                                <m:r>
                                  <m:t>z</m:t>
                                </m:r>
                              </m:den>
                            </m:f>
                            <m:r>
                              <m:rPr>
                                <m:sty m:val="p"/>
                              </m:rPr>
                              <m:t>+</m:t>
                            </m:r>
                            <m:f>
                              <m:fPr>
                                <m:type m:val="bar"/>
                              </m:fPr>
                              <m:num>
                                <m:sSup>
                                  <m:e>
                                    <m:r>
                                      <m:rPr>
                                        <m:sty m:val="p"/>
                                      </m:rPr>
                                      <m:t>∂</m:t>
                                    </m:r>
                                  </m:e>
                                  <m:sup>
                                    <m:r>
                                      <m:t>2</m:t>
                                    </m:r>
                                  </m:sup>
                                </m:sSup>
                                <m:r>
                                  <m:t>v</m:t>
                                </m:r>
                              </m:num>
                              <m:den>
                                <m:r>
                                  <m:rPr>
                                    <m:sty m:val="p"/>
                                  </m:rPr>
                                  <m:t>∂</m:t>
                                </m:r>
                                <m:r>
                                  <m:t>y</m:t>
                                </m:r>
                                <m:r>
                                  <m:rPr>
                                    <m:sty m:val="p"/>
                                  </m:rPr>
                                  <m:t>∂</m:t>
                                </m:r>
                                <m:r>
                                  <m:t>z</m:t>
                                </m:r>
                              </m:den>
                            </m:f>
                            <m:r>
                              <m:rPr>
                                <m:sty m:val="p"/>
                              </m:rPr>
                              <m:t>+</m:t>
                            </m:r>
                            <m:f>
                              <m:fPr>
                                <m:type m:val="bar"/>
                              </m:fPr>
                              <m:num>
                                <m:sSup>
                                  <m:e>
                                    <m:r>
                                      <m:rPr>
                                        <m:sty m:val="p"/>
                                      </m:rPr>
                                      <m:t>∂</m:t>
                                    </m:r>
                                  </m:e>
                                  <m:sup>
                                    <m:r>
                                      <m:t>2</m:t>
                                    </m:r>
                                  </m:sup>
                                </m:sSup>
                                <m:r>
                                  <m:t>w</m:t>
                                </m:r>
                              </m:num>
                              <m:den>
                                <m:r>
                                  <m:rPr>
                                    <m:sty m:val="p"/>
                                  </m:rPr>
                                  <m:t>∂</m:t>
                                </m:r>
                                <m:sSup>
                                  <m:e>
                                    <m:r>
                                      <m:t>z</m:t>
                                    </m:r>
                                  </m:e>
                                  <m:sup>
                                    <m:r>
                                      <m:t>2</m:t>
                                    </m:r>
                                  </m:sup>
                                </m:sSup>
                              </m:den>
                            </m:f>
                            <m:r>
                              <m:rPr>
                                <m:sty m:val="p"/>
                              </m:rPr>
                              <m:t>+</m:t>
                            </m:r>
                            <m:sSup>
                              <m:e>
                                <m:r>
                                  <m:rPr>
                                    <m:sty m:val="p"/>
                                  </m:rPr>
                                  <m:t>∇</m:t>
                                </m:r>
                              </m:e>
                              <m:sup>
                                <m:r>
                                  <m:t>2</m:t>
                                </m:r>
                              </m:sup>
                            </m:sSup>
                            <m:r>
                              <m:t>w</m:t>
                            </m:r>
                          </m:e>
                        </m:d>
                      </m:e>
                    </m:mr>
                  </m:m>
                </m:e>
              </m:d>
              <m:r>
                <m:t>V</m:t>
              </m:r>
            </m:e>
            <m:e>
              <m:r>
                <m:rPr>
                  <m:sty m:val="p"/>
                </m:rPr>
                <m:t>=</m:t>
              </m:r>
              <m:r>
                <m:t>&amp;</m:t>
              </m:r>
              <m:d>
                <m:dPr>
                  <m:begChr m:val="("/>
                  <m:sepChr m:val=""/>
                  <m:endChr m:val=")"/>
                  <m:grow/>
                </m:dPr>
                <m:e>
                  <m:r>
                    <m:rPr>
                      <m:sty m:val="p"/>
                    </m:rPr>
                    <m:t>−</m:t>
                  </m:r>
                  <m:r>
                    <m:rPr>
                      <m:sty m:val="p"/>
                    </m:rPr>
                    <m:t>∇</m:t>
                  </m:r>
                  <m:r>
                    <m:t>p</m:t>
                  </m:r>
                  <m:r>
                    <m:rPr>
                      <m:sty m:val="p"/>
                    </m:rPr>
                    <m:t>+</m:t>
                  </m:r>
                  <m:r>
                    <m:t>μ</m:t>
                  </m:r>
                  <m:d>
                    <m:dPr>
                      <m:begChr m:val="("/>
                      <m:sepChr m:val=""/>
                      <m:endChr m:val=")"/>
                      <m:grow/>
                    </m:dPr>
                    <m:e>
                      <m:r>
                        <m:rPr>
                          <m:sty m:val="p"/>
                        </m:rPr>
                        <m:t>∇</m:t>
                      </m:r>
                      <m:f>
                        <m:fPr>
                          <m:type m:val="bar"/>
                        </m:fPr>
                        <m:num>
                          <m:r>
                            <m:rPr>
                              <m:sty m:val="p"/>
                            </m:rPr>
                            <m:t>∂</m:t>
                          </m:r>
                          <m:r>
                            <m:t>u</m:t>
                          </m:r>
                        </m:num>
                        <m:den>
                          <m:r>
                            <m:rPr>
                              <m:sty m:val="p"/>
                            </m:rPr>
                            <m:t>∂</m:t>
                          </m:r>
                          <m:r>
                            <m:t>x</m:t>
                          </m:r>
                        </m:den>
                      </m:f>
                      <m:r>
                        <m:rPr>
                          <m:sty m:val="p"/>
                        </m:rPr>
                        <m:t>+</m:t>
                      </m:r>
                      <m:r>
                        <m:rPr>
                          <m:sty m:val="p"/>
                        </m:rPr>
                        <m:t>∇</m:t>
                      </m:r>
                      <m:f>
                        <m:fPr>
                          <m:type m:val="bar"/>
                        </m:fPr>
                        <m:num>
                          <m:r>
                            <m:rPr>
                              <m:sty m:val="p"/>
                            </m:rPr>
                            <m:t>∂</m:t>
                          </m:r>
                          <m:r>
                            <m:t>v</m:t>
                          </m:r>
                        </m:num>
                        <m:den>
                          <m:r>
                            <m:rPr>
                              <m:sty m:val="p"/>
                            </m:rPr>
                            <m:t>∂</m:t>
                          </m:r>
                          <m:r>
                            <m:t>y</m:t>
                          </m:r>
                        </m:den>
                      </m:f>
                      <m:r>
                        <m:rPr>
                          <m:sty m:val="p"/>
                        </m:rPr>
                        <m:t>+</m:t>
                      </m:r>
                      <m:r>
                        <m:rPr>
                          <m:sty m:val="p"/>
                        </m:rPr>
                        <m:t>∇</m:t>
                      </m:r>
                      <m:f>
                        <m:fPr>
                          <m:type m:val="bar"/>
                        </m:fPr>
                        <m:num>
                          <m:r>
                            <m:rPr>
                              <m:sty m:val="p"/>
                            </m:rPr>
                            <m:t>∂</m:t>
                          </m:r>
                          <m:r>
                            <m:t>w</m:t>
                          </m:r>
                        </m:num>
                        <m:den>
                          <m:r>
                            <m:rPr>
                              <m:sty m:val="p"/>
                            </m:rPr>
                            <m:t>∂</m:t>
                          </m:r>
                          <m:r>
                            <m:t>z</m:t>
                          </m:r>
                        </m:den>
                      </m:f>
                    </m:e>
                  </m:d>
                  <m:r>
                    <m:rPr>
                      <m:sty m:val="p"/>
                    </m:rPr>
                    <m:t>+</m:t>
                  </m:r>
                  <m:r>
                    <m:t>μ</m:t>
                  </m:r>
                  <m:sSup>
                    <m:e>
                      <m:r>
                        <m:rPr>
                          <m:sty m:val="p"/>
                        </m:rPr>
                        <m:t>∇</m:t>
                      </m:r>
                    </m:e>
                    <m:sup>
                      <m:r>
                        <m:t>2</m:t>
                      </m:r>
                    </m:sup>
                  </m:sSup>
                  <m:r>
                    <m:rPr>
                      <m:sty m:val="bi"/>
                    </m:rPr>
                    <m:t>u</m:t>
                  </m:r>
                </m:e>
              </m:d>
              <m:r>
                <m:t>V</m:t>
              </m:r>
            </m:e>
            <m:e>
              <m:r>
                <m:rPr>
                  <m:sty m:val="p"/>
                </m:rPr>
                <m:t>=</m:t>
              </m:r>
              <m:r>
                <m:t>&amp;</m:t>
              </m:r>
              <m:d>
                <m:dPr>
                  <m:begChr m:val="("/>
                  <m:sepChr m:val=""/>
                  <m:endChr m:val=")"/>
                  <m:grow/>
                </m:dPr>
                <m:e>
                  <m:r>
                    <m:rPr>
                      <m:sty m:val="p"/>
                    </m:rPr>
                    <m:t>−</m:t>
                  </m:r>
                  <m:r>
                    <m:rPr>
                      <m:sty m:val="p"/>
                    </m:rPr>
                    <m:t>∇</m:t>
                  </m:r>
                  <m:r>
                    <m:t>p</m:t>
                  </m:r>
                  <m:r>
                    <m:rPr>
                      <m:sty m:val="p"/>
                    </m:rPr>
                    <m:t>+</m:t>
                  </m:r>
                  <m:r>
                    <m:t>μ</m:t>
                  </m:r>
                  <m:r>
                    <m:rPr>
                      <m:sty m:val="p"/>
                    </m:rPr>
                    <m:t>∇</m:t>
                  </m:r>
                  <m:r>
                    <m:rPr>
                      <m:sty m:val="p"/>
                    </m:rPr>
                    <m:t>∇</m:t>
                  </m:r>
                  <m:r>
                    <m:rPr>
                      <m:sty m:val="p"/>
                    </m:rPr>
                    <m:t>⋅</m:t>
                  </m:r>
                  <m:r>
                    <m:rPr>
                      <m:sty m:val="bi"/>
                    </m:rPr>
                    <m:t>u</m:t>
                  </m:r>
                  <m:r>
                    <m:rPr>
                      <m:sty m:val="p"/>
                    </m:rPr>
                    <m:t>+</m:t>
                  </m:r>
                  <m:r>
                    <m:t>μ</m:t>
                  </m:r>
                  <m:sSup>
                    <m:e>
                      <m:r>
                        <m:rPr>
                          <m:sty m:val="p"/>
                        </m:rPr>
                        <m:t>∇</m:t>
                      </m:r>
                    </m:e>
                    <m:sup>
                      <m:r>
                        <m:t>2</m:t>
                      </m:r>
                    </m:sup>
                  </m:sSup>
                  <m:r>
                    <m:rPr>
                      <m:sty m:val="bi"/>
                    </m:rPr>
                    <m:t>u</m:t>
                  </m:r>
                </m:e>
              </m:d>
              <m:r>
                <m:t>V</m:t>
              </m:r>
            </m:e>
            <m:e>
              <m:r>
                <m:rPr>
                  <m:sty m:val="p"/>
                </m:rPr>
                <m:t>=</m:t>
              </m:r>
              <m:r>
                <m:t>&amp;</m:t>
              </m:r>
              <m:d>
                <m:dPr>
                  <m:begChr m:val="("/>
                  <m:sepChr m:val=""/>
                  <m:endChr m:val=")"/>
                  <m:grow/>
                </m:dPr>
                <m:e>
                  <m:r>
                    <m:rPr>
                      <m:sty m:val="p"/>
                    </m:rPr>
                    <m:t>−</m:t>
                  </m:r>
                  <m:r>
                    <m:rPr>
                      <m:sty m:val="p"/>
                    </m:rPr>
                    <m:t>∇</m:t>
                  </m:r>
                  <m:r>
                    <m:t>p</m:t>
                  </m:r>
                  <m:r>
                    <m:rPr>
                      <m:sty m:val="p"/>
                    </m:rPr>
                    <m:t>+</m:t>
                  </m:r>
                  <m:r>
                    <m:t>μ</m:t>
                  </m:r>
                  <m:sSup>
                    <m:e>
                      <m:r>
                        <m:rPr>
                          <m:sty m:val="p"/>
                        </m:rPr>
                        <m:t>∇</m:t>
                      </m:r>
                    </m:e>
                    <m:sup>
                      <m:r>
                        <m:t>2</m:t>
                      </m:r>
                    </m:sup>
                  </m:sSup>
                  <m:r>
                    <m:rPr>
                      <m:sty m:val="bi"/>
                    </m:rPr>
                    <m:t>u</m:t>
                  </m:r>
                </m:e>
              </m:d>
              <m:r>
                <m:t>V</m:t>
              </m:r>
              <m:r>
                <m:rPr>
                  <m:sty m:val="p"/>
                </m:rPr>
                <m:t>,</m:t>
              </m:r>
            </m:e>
          </m:eqArr>
        </m:oMath>
      </m:oMathPara>
    </w:p>
    <w:p>
      <w:pPr>
        <w:pStyle w:val="FirstParagraph"/>
      </w:pPr>
      <w:r>
        <w:t xml:space="preserve">where the final equality was obtained using the incompressibility condition</w:t>
      </w:r>
      <w:r>
        <w:t xml:space="preserve"> </w:t>
      </w:r>
      <m:oMath>
        <m:r>
          <m:rPr>
            <m:sty m:val="p"/>
          </m:rPr>
          <m:t>∇</m:t>
        </m:r>
        <m:r>
          <m:rPr>
            <m:sty m:val="p"/>
          </m:rPr>
          <m:t>⋅</m:t>
        </m:r>
        <m:r>
          <m:rPr>
            <m:sty m:val="bi"/>
          </m:rPr>
          <m:t>u</m:t>
        </m:r>
        <m:r>
          <m:rPr>
            <m:sty m:val="p"/>
          </m:rPr>
          <m:t>=</m:t>
        </m:r>
        <m:r>
          <m:t>0</m:t>
        </m:r>
      </m:oMath>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w:t>
      </w:r>
    </w:p>
    <w:p>
      <w:pPr>
        <w:pStyle w:val="BodyText"/>
      </w:pPr>
      <w:r>
        <w:t xml:space="preserve">Hence, the left-hand side of the Reynolds Transport Theorem becomes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ρ</m:t>
              </m:r>
            </m:e>
          </m:nary>
          <m:r>
            <m:rPr>
              <m:sty m:val="bi"/>
            </m:rPr>
            <m:t>u</m:t>
          </m:r>
          <m:r>
            <m:t> </m:t>
          </m:r>
          <m:r>
            <m:rPr>
              <m:sty m:val="p"/>
            </m:rPr>
            <m:t>d</m:t>
          </m:r>
          <m:r>
            <m:t>x</m:t>
          </m:r>
          <m:r>
            <m:t> </m:t>
          </m:r>
          <m:r>
            <m:rPr>
              <m:sty m:val="p"/>
            </m:rPr>
            <m:t>d</m:t>
          </m:r>
          <m:r>
            <m:t>y</m:t>
          </m:r>
          <m:r>
            <m:t> </m:t>
          </m:r>
          <m:r>
            <m:rPr>
              <m:sty m:val="p"/>
            </m:rPr>
            <m:t>d</m:t>
          </m:r>
          <m:r>
            <m:t>z</m:t>
          </m:r>
          <m:r>
            <m:rPr>
              <m:sty m:val="p"/>
            </m:rPr>
            <m:t>=</m:t>
          </m:r>
          <m:sSub>
            <m:e>
              <m:r>
                <m:rPr>
                  <m:sty m:val="bi"/>
                </m:rPr>
                <m:t>F</m:t>
              </m:r>
            </m:e>
            <m:sub>
              <m:r>
                <m:rPr>
                  <m:nor/>
                  <m:sty m:val="p"/>
                </m:rPr>
                <m:t>body</m:t>
              </m:r>
            </m:sub>
          </m:sSub>
          <m:r>
            <m:rPr>
              <m:sty m:val="p"/>
            </m:rPr>
            <m:t>+</m:t>
          </m:r>
          <m:sSub>
            <m:e>
              <m:r>
                <m:rPr>
                  <m:sty m:val="bi"/>
                </m:rPr>
                <m:t>F</m:t>
              </m:r>
            </m:e>
            <m:sub>
              <m:r>
                <m:rPr>
                  <m:nor/>
                  <m:sty m:val="p"/>
                </m:rPr>
                <m:t>surface</m:t>
              </m:r>
            </m:sub>
          </m:sSub>
          <m:r>
            <m:rPr>
              <m:sty m:val="p"/>
            </m:rPr>
            <m:t>=</m:t>
          </m:r>
          <m:d>
            <m:dPr>
              <m:begChr m:val="("/>
              <m:sepChr m:val=""/>
              <m:endChr m:val=")"/>
              <m:grow/>
            </m:dPr>
            <m:e>
              <m:r>
                <m:t>ρ</m:t>
              </m:r>
              <m:r>
                <m:rPr>
                  <m:sty m:val="bi"/>
                </m:rPr>
                <m:t>g</m:t>
              </m:r>
              <m:r>
                <m:rPr>
                  <m:sty m:val="p"/>
                </m:rPr>
                <m:t>−</m:t>
              </m:r>
              <m:r>
                <m:rPr>
                  <m:sty m:val="p"/>
                </m:rPr>
                <m:t>∇</m:t>
              </m:r>
              <m:r>
                <m:t>p</m:t>
              </m:r>
              <m:r>
                <m:rPr>
                  <m:sty m:val="p"/>
                </m:rPr>
                <m:t>+</m:t>
              </m:r>
              <m:r>
                <m:t>μ</m:t>
              </m:r>
              <m:sSup>
                <m:e>
                  <m:r>
                    <m:rPr>
                      <m:sty m:val="p"/>
                    </m:rPr>
                    <m:t>∇</m:t>
                  </m:r>
                </m:e>
                <m:sup>
                  <m:r>
                    <m:t>2</m:t>
                  </m:r>
                </m:sup>
              </m:sSup>
              <m:r>
                <m:rPr>
                  <m:sty m:val="bi"/>
                </m:rPr>
                <m:t>u</m:t>
              </m:r>
            </m:e>
          </m:d>
          <m:r>
            <m:t>V</m:t>
          </m:r>
          <m:r>
            <m:rPr>
              <m:sty m:val="p"/>
            </m:rPr>
            <m:t>.</m:t>
          </m:r>
        </m:oMath>
      </m:oMathPara>
    </w:p>
    <w:p>
      <w:pPr>
        <w:pStyle w:val="FirstParagraph"/>
      </w:pPr>
      <w:r>
        <w:t xml:space="preserve">Subsection</w:t>
      </w:r>
      <w:r>
        <w:t xml:space="preserve">Right-hand side</w:t>
      </w:r>
      <w:r>
        <w:t xml:space="preserve">Right-hand side</w:t>
      </w:r>
      <w:r>
        <w:t xml:space="preserve">subsec-rtt-rhs</w:t>
      </w:r>
      <w:r>
        <w:t xml:space="preserve"> </w:t>
      </w:r>
      <w:r>
        <w:t xml:space="preserve">We now evaluate the right-hand side of the Reynolds Transport Theorem:</w:t>
      </w:r>
    </w:p>
    <w:p>
      <w:pPr>
        <w:pStyle w:val="BodyText"/>
      </w:pPr>
      <m:oMathPara>
        <m:oMathParaPr>
          <m:jc m:val="center"/>
        </m:oMathParaPr>
        <m:oMath>
          <m:eqArr>
            <m:e>
              <m:r>
                <m:t>&amp;</m:t>
              </m:r>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rPr>
                              <m:sty m:val="p"/>
                            </m:rPr>
                            <m:t>(</m:t>
                          </m:r>
                          <m:r>
                            <m:t>ρ</m:t>
                          </m:r>
                          <m:r>
                            <m:rPr>
                              <m:sty m:val="bi"/>
                            </m:rPr>
                            <m:t>u</m:t>
                          </m:r>
                          <m:r>
                            <m:rPr>
                              <m:sty m:val="p"/>
                            </m:rPr>
                            <m:t>)</m:t>
                          </m:r>
                        </m:num>
                        <m:den>
                          <m:r>
                            <m:rPr>
                              <m:sty m:val="p"/>
                            </m:rPr>
                            <m:t>∂</m:t>
                          </m:r>
                          <m:r>
                            <m:t>t</m:t>
                          </m:r>
                        </m:den>
                      </m:f>
                      <m:r>
                        <m:rPr>
                          <m:sty m:val="p"/>
                        </m:rPr>
                        <m:t>+</m:t>
                      </m:r>
                      <m:r>
                        <m:rPr>
                          <m:sty m:val="p"/>
                        </m:rPr>
                        <m:t>∇</m:t>
                      </m:r>
                      <m:r>
                        <m:rPr>
                          <m:sty m:val="p"/>
                        </m:rPr>
                        <m:t>⋅</m:t>
                      </m:r>
                      <m:r>
                        <m:rPr>
                          <m:sty m:val="p"/>
                        </m:rPr>
                        <m:t>(</m:t>
                      </m:r>
                      <m:r>
                        <m:t>ρ</m:t>
                      </m:r>
                      <m:r>
                        <m:rPr>
                          <m:sty m:val="bi"/>
                        </m:rPr>
                        <m:t>u</m:t>
                      </m:r>
                      <m:r>
                        <m:rPr>
                          <m:sty m:val="p"/>
                        </m:rPr>
                        <m:t>⊗</m:t>
                      </m:r>
                      <m:r>
                        <m:rPr>
                          <m:sty m:val="bi"/>
                        </m:rPr>
                        <m:t>u</m:t>
                      </m:r>
                      <m:r>
                        <m:rPr>
                          <m:sty m:val="p"/>
                        </m:rPr>
                        <m:t>)</m:t>
                      </m:r>
                    </m:e>
                  </m:d>
                </m:e>
              </m:nary>
              <m:r>
                <m:t> </m:t>
              </m:r>
              <m:r>
                <m:rPr>
                  <m:sty m:val="p"/>
                </m:rPr>
                <m:t>d</m:t>
              </m:r>
              <m:r>
                <m:t>x</m:t>
              </m:r>
              <m:r>
                <m:t> </m:t>
              </m:r>
              <m:r>
                <m:rPr>
                  <m:sty m:val="p"/>
                </m:rPr>
                <m:t>d</m:t>
              </m:r>
              <m:r>
                <m:t>y</m:t>
              </m:r>
              <m:r>
                <m:t> </m:t>
              </m:r>
              <m:r>
                <m:rPr>
                  <m:sty m:val="p"/>
                </m:rPr>
                <m:t>d</m:t>
              </m:r>
              <m:r>
                <m:t>z</m:t>
              </m:r>
            </m:e>
            <m:e>
              <m:r>
                <m:rPr>
                  <m:sty m:val="p"/>
                </m:rPr>
                <m:t>=</m:t>
              </m:r>
              <m:r>
                <m:t>&amp;</m:t>
              </m:r>
              <m:nary>
                <m:naryPr>
                  <m:chr m:val="∭"/>
                  <m:limLoc m:val="subSup"/>
                  <m:subHide m:val="off"/>
                  <m:supHide m:val="on"/>
                </m:naryPr>
                <m:sub>
                  <m:r>
                    <m:t>V</m:t>
                  </m:r>
                  <m:r>
                    <m:rPr>
                      <m:sty m:val="p"/>
                    </m:rPr>
                    <m:t>(</m:t>
                  </m:r>
                  <m:r>
                    <m:t>t</m:t>
                  </m:r>
                  <m:r>
                    <m:rPr>
                      <m:sty m:val="p"/>
                    </m:rPr>
                    <m:t>)</m:t>
                  </m:r>
                </m:sub>
                <m:sup>
                  <m:r>
                    <m:t>​</m:t>
                  </m:r>
                </m:sup>
                <m:e>
                  <m:r>
                    <m:t>ρ</m:t>
                  </m:r>
                </m:e>
              </m:nary>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r>
                    <m:rPr>
                      <m:sty m:val="p"/>
                    </m:rPr>
                    <m:t>+</m:t>
                  </m:r>
                  <m:r>
                    <m:rPr>
                      <m:sty m:val="bi"/>
                    </m:rPr>
                    <m:t>u</m:t>
                  </m:r>
                  <m:r>
                    <m:rPr>
                      <m:sty m:val="p"/>
                    </m:rPr>
                    <m:t>(</m:t>
                  </m:r>
                  <m:r>
                    <m:rPr>
                      <m:sty m:val="p"/>
                    </m:rPr>
                    <m:t>∇</m:t>
                  </m:r>
                  <m:r>
                    <m:rPr>
                      <m:sty m:val="p"/>
                    </m:rPr>
                    <m:t>⋅</m:t>
                  </m:r>
                  <m:r>
                    <m:rPr>
                      <m:sty m:val="bi"/>
                    </m:rPr>
                    <m:t>u</m:t>
                  </m:r>
                  <m:r>
                    <m:rPr>
                      <m:sty m:val="p"/>
                    </m:rPr>
                    <m:t>)</m:t>
                  </m:r>
                </m:e>
              </m:d>
              <m:r>
                <m:t> </m:t>
              </m:r>
              <m:r>
                <m:rPr>
                  <m:sty m:val="p"/>
                </m:rPr>
                <m:t>d</m:t>
              </m:r>
              <m:r>
                <m:t>x</m:t>
              </m:r>
              <m:r>
                <m:t> </m:t>
              </m:r>
              <m:r>
                <m:rPr>
                  <m:sty m:val="p"/>
                </m:rPr>
                <m:t>d</m:t>
              </m:r>
              <m:r>
                <m:t>y</m:t>
              </m:r>
              <m:r>
                <m:t> </m:t>
              </m:r>
              <m:r>
                <m:rPr>
                  <m:sty m:val="p"/>
                </m:rPr>
                <m:t>d</m:t>
              </m:r>
              <m:r>
                <m:t>z</m:t>
              </m:r>
            </m:e>
            <m:e>
              <m:r>
                <m:rPr>
                  <m:sty m:val="p"/>
                </m:rPr>
                <m:t>=</m:t>
              </m:r>
              <m:r>
                <m:t>&amp;</m:t>
              </m:r>
              <m:nary>
                <m:naryPr>
                  <m:chr m:val="∭"/>
                  <m:limLoc m:val="subSup"/>
                  <m:subHide m:val="off"/>
                  <m:supHide m:val="on"/>
                </m:naryPr>
                <m:sub>
                  <m:r>
                    <m:t>V</m:t>
                  </m:r>
                  <m:r>
                    <m:rPr>
                      <m:sty m:val="p"/>
                    </m:rPr>
                    <m:t>(</m:t>
                  </m:r>
                  <m:r>
                    <m:t>t</m:t>
                  </m:r>
                  <m:r>
                    <m:rPr>
                      <m:sty m:val="p"/>
                    </m:rPr>
                    <m:t>)</m:t>
                  </m:r>
                </m:sub>
                <m:sup>
                  <m:r>
                    <m:t>​</m:t>
                  </m:r>
                </m:sup>
                <m:e>
                  <m:r>
                    <m:t>ρ</m:t>
                  </m:r>
                </m:e>
              </m:nary>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t> </m:t>
              </m:r>
              <m:r>
                <m:rPr>
                  <m:sty m:val="p"/>
                </m:rPr>
                <m:t>d</m:t>
              </m:r>
              <m:r>
                <m:t>x</m:t>
              </m:r>
              <m:r>
                <m:t> </m:t>
              </m:r>
              <m:r>
                <m:rPr>
                  <m:sty m:val="p"/>
                </m:rPr>
                <m:t>d</m:t>
              </m:r>
              <m:r>
                <m:t>y</m:t>
              </m:r>
              <m:r>
                <m:t> </m:t>
              </m:r>
              <m:r>
                <m:rPr>
                  <m:sty m:val="p"/>
                </m:rPr>
                <m:t>d</m:t>
              </m:r>
              <m:r>
                <m:t>z</m:t>
              </m:r>
              <m:r>
                <m:rPr>
                  <m:sty m:val="p"/>
                </m:rPr>
                <m:t>,</m:t>
              </m:r>
            </m:e>
          </m:eqArr>
        </m:oMath>
      </m:oMathPara>
    </w:p>
    <w:p>
      <w:pPr>
        <w:pStyle w:val="FirstParagraph"/>
      </w:pPr>
      <w:r>
        <w:t xml:space="preserve">where the final equality was obtained using the incompressibility condition</w:t>
      </w:r>
      <w:r>
        <w:t xml:space="preserve"> </w:t>
      </w:r>
      <m:oMath>
        <m:r>
          <m:rPr>
            <m:sty m:val="p"/>
          </m:rPr>
          <m:t>∇</m:t>
        </m:r>
        <m:r>
          <m:rPr>
            <m:sty m:val="p"/>
          </m:rPr>
          <m:t>⋅</m:t>
        </m:r>
        <m:r>
          <m:rPr>
            <m:sty m:val="bi"/>
          </m:rPr>
          <m:t>u</m:t>
        </m:r>
        <m:r>
          <m:rPr>
            <m:sty m:val="p"/>
          </m:rPr>
          <m:t>=</m:t>
        </m:r>
        <m:r>
          <m:t>0</m:t>
        </m:r>
      </m:oMath>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w:t>
      </w:r>
    </w:p>
    <w:p>
      <w:pPr>
        <w:pStyle w:val="BodyText"/>
      </w:pPr>
      <w:r>
        <w:t xml:space="preserve">Subsection</w:t>
      </w:r>
      <w:r>
        <w:t xml:space="preserve">Equating the two sides</w:t>
      </w:r>
      <w:r>
        <w:t xml:space="preserve">Equating the two sides</w:t>
      </w:r>
      <w:r>
        <w:t xml:space="preserve">subsec-rtt-equality</w:t>
      </w:r>
      <w:r>
        <w:t xml:space="preserve"> </w:t>
      </w:r>
      <w:r>
        <w:t xml:space="preserve">Setting the two sides equal gives</w:t>
      </w:r>
    </w:p>
    <w:p>
      <w:pPr>
        <w:pStyle w:val="BodyText"/>
      </w:pPr>
      <m:oMathPara>
        <m:oMathParaPr>
          <m:jc m:val="center"/>
        </m:oMathParaPr>
        <m:oMath>
          <m:d>
            <m:dPr>
              <m:begChr m:val="("/>
              <m:sepChr m:val=""/>
              <m:endChr m:val=")"/>
              <m:grow/>
            </m:dPr>
            <m:e>
              <m:r>
                <m:t>ρ</m:t>
              </m:r>
              <m:r>
                <m:rPr>
                  <m:sty m:val="bi"/>
                </m:rPr>
                <m:t>g</m:t>
              </m:r>
              <m:r>
                <m:rPr>
                  <m:sty m:val="p"/>
                </m:rPr>
                <m:t>−</m:t>
              </m:r>
              <m:r>
                <m:rPr>
                  <m:sty m:val="p"/>
                </m:rPr>
                <m:t>∇</m:t>
              </m:r>
              <m:r>
                <m:t>p</m:t>
              </m:r>
              <m:r>
                <m:rPr>
                  <m:sty m:val="p"/>
                </m:rPr>
                <m:t>+</m:t>
              </m:r>
              <m:r>
                <m:t>μ</m:t>
              </m:r>
              <m:sSup>
                <m:e>
                  <m:r>
                    <m:rPr>
                      <m:sty m:val="p"/>
                    </m:rPr>
                    <m:t>∇</m:t>
                  </m:r>
                </m:e>
                <m:sup>
                  <m:r>
                    <m:t>2</m:t>
                  </m:r>
                </m:sup>
              </m:sSup>
              <m:r>
                <m:rPr>
                  <m:sty m:val="bi"/>
                </m:rPr>
                <m:t>u</m:t>
              </m:r>
            </m:e>
          </m:d>
          <m:r>
            <m:t>V</m:t>
          </m:r>
          <m:r>
            <m:rPr>
              <m:sty m:val="p"/>
            </m:rPr>
            <m:t>=</m:t>
          </m:r>
          <m:nary>
            <m:naryPr>
              <m:chr m:val="∭"/>
              <m:limLoc m:val="subSup"/>
              <m:subHide m:val="off"/>
              <m:supHide m:val="on"/>
            </m:naryPr>
            <m:sub>
              <m:r>
                <m:t>V</m:t>
              </m:r>
              <m:r>
                <m:rPr>
                  <m:sty m:val="p"/>
                </m:rPr>
                <m:t>(</m:t>
              </m:r>
              <m:r>
                <m:t>t</m:t>
              </m:r>
              <m:r>
                <m:rPr>
                  <m:sty m:val="p"/>
                </m:rPr>
                <m:t>)</m:t>
              </m:r>
            </m:sub>
            <m:sup>
              <m:r>
                <m:t>​</m:t>
              </m:r>
            </m:sup>
            <m:e>
              <m:r>
                <m:t>ρ</m:t>
              </m:r>
            </m:e>
          </m:nary>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t> </m:t>
          </m:r>
          <m:r>
            <m:rPr>
              <m:sty m:val="p"/>
            </m:rPr>
            <m:t>d</m:t>
          </m:r>
          <m:r>
            <m:t>x</m:t>
          </m:r>
          <m:r>
            <m:t> </m:t>
          </m:r>
          <m:r>
            <m:rPr>
              <m:sty m:val="p"/>
            </m:rPr>
            <m:t>d</m:t>
          </m:r>
          <m:r>
            <m:t>y</m:t>
          </m:r>
          <m:r>
            <m:t> </m:t>
          </m:r>
          <m:r>
            <m:rPr>
              <m:sty m:val="p"/>
            </m:rPr>
            <m:t>d</m:t>
          </m:r>
          <m:r>
            <m:t>z</m:t>
          </m:r>
          <m:r>
            <m:rPr>
              <m:sty m:val="p"/>
            </m:rPr>
            <m:t>,</m:t>
          </m:r>
        </m:oMath>
      </m:oMathPara>
    </w:p>
    <w:p>
      <w:pPr>
        <w:pStyle w:val="FirstParagraph"/>
      </w:pPr>
      <w:r>
        <w:t xml:space="preserve">and since this must hold for any small volume of fluid, we obtain</w:t>
      </w:r>
    </w:p>
    <w:p>
      <w:pPr>
        <w:pStyle w:val="BodyText"/>
      </w:pPr>
      <m:oMathPara>
        <m:oMathParaPr>
          <m:jc m:val="center"/>
        </m:oMathParaPr>
        <m:oMath>
          <m:r>
            <m:t>ρ</m:t>
          </m:r>
          <m:r>
            <m:rPr>
              <m:sty m:val="bi"/>
            </m:rPr>
            <m:t>g</m:t>
          </m:r>
          <m:r>
            <m:rPr>
              <m:sty m:val="p"/>
            </m:rPr>
            <m:t>−</m:t>
          </m:r>
          <m:r>
            <m:rPr>
              <m:sty m:val="p"/>
            </m:rPr>
            <m:t>∇</m:t>
          </m:r>
          <m:r>
            <m:t>p</m:t>
          </m:r>
          <m:r>
            <m:rPr>
              <m:sty m:val="p"/>
            </m:rPr>
            <m:t>+</m:t>
          </m:r>
          <m:r>
            <m:t>μ</m:t>
          </m:r>
          <m:sSup>
            <m:e>
              <m:r>
                <m:rPr>
                  <m:sty m:val="p"/>
                </m:rPr>
                <m:t>∇</m:t>
              </m:r>
            </m:e>
            <m:sup>
              <m:r>
                <m:t>2</m:t>
              </m:r>
            </m:sup>
          </m:sSup>
          <m:r>
            <m:rPr>
              <m:sty m:val="bi"/>
            </m:rPr>
            <m:t>u</m:t>
          </m:r>
          <m:r>
            <m:rPr>
              <m:sty m:val="p"/>
            </m:rPr>
            <m:t>=</m:t>
          </m:r>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rPr>
              <m:sty m:val="p"/>
            </m:rPr>
            <m:t>.</m:t>
          </m:r>
        </m:oMath>
      </m:oMathPara>
    </w:p>
    <w:p>
      <w:pPr>
        <w:pStyle w:val="FirstParagraph"/>
      </w:pPr>
      <w:r>
        <w:t xml:space="preserve">Rearranging gives the incompressible NavierStokes equation:</w:t>
      </w:r>
    </w:p>
    <w:p>
      <w:pPr>
        <w:pStyle w:val="BodyText"/>
      </w:pPr>
      <m:oMathPara>
        <m:oMathParaPr>
          <m:jc m:val="center"/>
        </m:oMathParaPr>
        <m:oMath>
          <m:borderBox>
            <m:e>
              <m:r>
                <m:t>ρ</m:t>
              </m:r>
              <m:f>
                <m:fPr>
                  <m:type m:val="bar"/>
                </m:fPr>
                <m:num>
                  <m:r>
                    <m:rPr>
                      <m:sty m:val="p"/>
                    </m:rPr>
                    <m:t>D</m:t>
                  </m:r>
                  <m:r>
                    <m:rPr>
                      <m:sty m:val="bi"/>
                    </m:rPr>
                    <m:t>u</m:t>
                  </m:r>
                </m:num>
                <m:den>
                  <m:r>
                    <m:rPr>
                      <m:sty m:val="p"/>
                    </m:rPr>
                    <m:t>D</m:t>
                  </m:r>
                  <m:r>
                    <m:t>t</m:t>
                  </m:r>
                </m:den>
              </m:f>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r>
                <m:t>ρ</m:t>
              </m:r>
              <m:r>
                <m:rPr>
                  <m:sty m:val="bi"/>
                </m:rPr>
                <m:t>g</m:t>
              </m:r>
              <m:r>
                <m:rPr>
                  <m:sty m:val="p"/>
                </m:rPr>
                <m:t>.</m:t>
              </m:r>
            </m:e>
          </m:borderBox>
        </m:oMath>
      </m:oMathPara>
    </w:p>
    <w:p>
      <w:pPr>
        <w:pStyle w:val="FirstParagraph"/>
      </w:pPr>
      <w:r>
        <w:t xml:space="preserve">Remark</w:t>
      </w:r>
      <w:r>
        <w:t xml:space="preserve">Clarification on the detail of the proof.</w:t>
      </w:r>
      <w:r>
        <w:t xml:space="preserve">subsec-rtt-equality-3</w:t>
      </w:r>
      <w:r>
        <w:t xml:space="preserve"> </w:t>
      </w:r>
      <w:r>
        <w:t xml:space="preserve">Note that there was some sleight of hand going on in this proof! We assumed that the stress was uniform over each face of the cube, meaning we could just multiply the stress on each face by the area of the face to get the force on that face. Indeed, if this were actually the case, then the stress would be uniform over the whole surface of the cube, and hence the net force on the surface would be zero. To resolve this, we would need to add higher-order contributions into the integrand when calculating the force on each face, which could result in higher-order contributions to the resultant force due to the sum of the stresses. We could do this by writing the stress as a Taylor series about the corner of the cube. Happily, with a bit more work (not included here), these higher order terms cancel and the result we obtained here holds.</w:t>
      </w:r>
    </w:p>
    <w:p>
      <w:pPr>
        <w:pStyle w:val="BodyText"/>
      </w:pPr>
      <w:r>
        <w:t xml:space="preserve">Remark</w:t>
      </w:r>
      <w:r>
        <w:t xml:space="preserve">subsec-rtt-equality-4</w:t>
      </w:r>
      <w:r>
        <w:t xml:space="preserve"> </w:t>
      </w:r>
      <w:r>
        <w:t xml:space="preserve">The incompressible NavierStokes equation</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together with the incompressible continuity equation</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is often used to study problems encountered in fluid dynamics and it was developed by Claude-Louis Navier (17851836) and George Gabriel Stokes (18191903).</w:t>
      </w:r>
    </w:p>
    <w:p>
      <w:pPr>
        <w:pStyle w:val="BodyText"/>
      </w:pPr>
      <w:r>
        <w:t xml:space="preserve">Subsection</w:t>
      </w:r>
      <w:r>
        <w:t xml:space="preserve">Discussion of the NavierStokes equation</w:t>
      </w:r>
      <w:r>
        <w:t xml:space="preserve">Discussion of the NavierStokes equation</w:t>
      </w:r>
      <w:r>
        <w:t xml:space="preserve">subsec-navierstokes-discussion</w:t>
      </w:r>
    </w:p>
    <w:p>
      <w:pPr>
        <w:pStyle w:val="BodyText"/>
      </w:pPr>
      <w:r>
        <w:t xml:space="preserve">Remark</w:t>
      </w:r>
      <w:r>
        <w:t xml:space="preserve">Inertial terms.</w:t>
      </w:r>
      <w:r>
        <w:t xml:space="preserve">subsec-navierstokes-discussion-2</w:t>
      </w:r>
      <w:r>
        <w:t xml:space="preserve"> </w:t>
      </w:r>
      <w:r>
        <w:t xml:space="preserve">The terms on the left-hand side of</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represent inertial effects, since the material derivative</w:t>
      </w:r>
    </w:p>
    <w:p>
      <w:pPr>
        <w:pStyle w:val="BodyText"/>
      </w:pPr>
      <m:oMathPara>
        <m:oMathParaPr>
          <m:jc m:val="center"/>
        </m:oMathParaPr>
        <m:oMath>
          <m:f>
            <m:fPr>
              <m:type m:val="bar"/>
            </m:fPr>
            <m:num>
              <m:r>
                <m:rPr>
                  <m:sty m:val="p"/>
                </m:rPr>
                <m:t>D</m:t>
              </m:r>
              <m:r>
                <m:rPr>
                  <m:sty m:val="bi"/>
                </m:rPr>
                <m:t>u</m:t>
              </m:r>
            </m:num>
            <m:den>
              <m:r>
                <m:rPr>
                  <m:sty m:val="p"/>
                </m:rPr>
                <m:t>D</m:t>
              </m:r>
              <m:r>
                <m:t>t</m:t>
              </m:r>
            </m:den>
          </m:f>
          <m:r>
            <m:rPr>
              <m:sty m:val="p"/>
            </m:rPr>
            <m:t>=</m:t>
          </m:r>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oMath>
      </m:oMathPara>
    </w:p>
    <w:p>
      <w:pPr>
        <w:pStyle w:val="FirstParagraph"/>
      </w:pPr>
      <w:r>
        <w:t xml:space="preserve">is the acceleration moving with the fluid. Thus the left-hand side is rate of change of momentum of the fluid particles per unit volume of the fluid. As remarked earlier in this course, it is not surprising that the material derivative appears in the governing equations, since forces act on fluid particles.</w:t>
      </w:r>
    </w:p>
    <w:p>
      <w:pPr>
        <w:pStyle w:val="BodyText"/>
      </w:pPr>
      <w:r>
        <w:t xml:space="preserve">Remark</w:t>
      </w:r>
      <w:r>
        <w:t xml:space="preserve">Solving the equations.</w:t>
      </w:r>
      <w:r>
        <w:t xml:space="preserve">subsec-navierstokes-discussion-3</w:t>
      </w:r>
      <w:r>
        <w:t xml:space="preserve"> </w:t>
      </w:r>
      <w:r>
        <w:t xml:space="preserve">The NavierStokes equation is notoriously difficult to solve, particularly as the term</w:t>
      </w:r>
    </w:p>
    <w:p>
      <w:pPr>
        <w:pStyle w:val="BodyText"/>
      </w:pPr>
      <m:oMathPara>
        <m:oMathParaPr>
          <m:jc m:val="center"/>
        </m:oMathParaPr>
        <m:oMath>
          <m:r>
            <m:t>ρ</m:t>
          </m:r>
          <m:r>
            <m:rPr>
              <m:sty m:val="bi"/>
            </m:rPr>
            <m:t>u</m:t>
          </m:r>
          <m:r>
            <m:rPr>
              <m:sty m:val="p"/>
            </m:rPr>
            <m:t>⋅</m:t>
          </m:r>
          <m:r>
            <m:rPr>
              <m:sty m:val="p"/>
            </m:rPr>
            <m:t>∇</m:t>
          </m:r>
          <m:r>
            <m:rPr>
              <m:sty m:val="bi"/>
            </m:rPr>
            <m:t>u</m:t>
          </m:r>
        </m:oMath>
      </m:oMathPara>
    </w:p>
    <w:p>
      <w:pPr>
        <w:pStyle w:val="FirstParagraph"/>
      </w:pPr>
      <w:r>
        <w:t xml:space="preserve">is nonlinear. In fact, one of the famous</w:t>
      </w:r>
      <w:r>
        <w:t xml:space="preserve"> </w:t>
      </w:r>
      <w:hyperlink r:id="rId281">
        <w:r>
          <w:rPr>
            <w:rStyle w:val="Hyperlink"/>
          </w:rPr>
          <w:t xml:space="preserve">Millennium Prize Problems</w:t>
        </w:r>
      </w:hyperlink>
      <w:r>
        <w:t xml:space="preserve"> </w:t>
      </w:r>
      <w:r>
        <w:t xml:space="preserve">is to prove that in three dimensions, given suitable initial and boundary conditions, there always exists a smooth solution of the NavierStokes equation for all time, or to provide an example where this does not hold. The problem is that the nonlinear term can lead to singularities developing in the solution, which would correspond to infinite velocities or pressures at some point in the fluid. This is not expected to happen in real fluids, but proving this rigorously is a major challenge.</w:t>
      </w:r>
    </w:p>
    <w:p>
      <w:pPr>
        <w:pStyle w:val="BodyText"/>
      </w:pPr>
      <w:r>
        <w:t xml:space="preserve">You will be relieved to know that in this course we will only consider simple solutions of the NavierStokes equations (often ones in which the nonlinear term equals zero).</w:t>
      </w:r>
    </w:p>
    <w:p>
      <w:pPr>
        <w:pStyle w:val="BodyText"/>
      </w:pPr>
      <w:r>
        <w:t xml:space="preserve">In a typical problem, there are four unknown variables:</w:t>
      </w:r>
      <w:r>
        <w:t xml:space="preserve"> </w:t>
      </w:r>
      <m:oMath>
        <m:r>
          <m:t>u</m:t>
        </m:r>
      </m:oMath>
      <w:r>
        <w:t xml:space="preserve">,</w:t>
      </w:r>
      <w:r>
        <w:t xml:space="preserve"> </w:t>
      </w:r>
      <m:oMath>
        <m:r>
          <m:t>v</m:t>
        </m:r>
      </m:oMath>
      <w:r>
        <w:t xml:space="preserve">,</w:t>
      </w:r>
      <w:r>
        <w:t xml:space="preserve"> </w:t>
      </w:r>
      <m:oMath>
        <m:r>
          <m:t>w</m:t>
        </m:r>
      </m:oMath>
      <w:r>
        <w:t xml:space="preserve"> </w:t>
      </w:r>
      <w:r>
        <w:t xml:space="preserve">and</w:t>
      </w:r>
      <w:r>
        <w:t xml:space="preserve"> </w:t>
      </w:r>
      <m:oMath>
        <m:r>
          <m:t>p</m:t>
        </m:r>
      </m:oMath>
      <w:r>
        <w:t xml:space="preserve">. There are four equations governing their behaviour, which are the incompressible continuity equation</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and the three components of the NavierStokes equation</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In addition, we need to specify appropriate boundary conditions (for example, no slip conditions at a solid boundary) and initial conditions (the velocity and pressure at time</w:t>
      </w:r>
      <w:r>
        <w:t xml:space="preserve"> </w:t>
      </w:r>
      <m:oMath>
        <m:r>
          <m:t>t</m:t>
        </m:r>
        <m:r>
          <m:rPr>
            <m:sty m:val="p"/>
          </m:rPr>
          <m:t>=</m:t>
        </m:r>
        <m:r>
          <m:t>0</m:t>
        </m:r>
      </m:oMath>
      <w:r>
        <w:t xml:space="preserve">).</w:t>
      </w:r>
    </w:p>
    <w:p>
      <w:pPr>
        <w:pStyle w:val="BodyText"/>
      </w:pPr>
      <w:r>
        <w:t xml:space="preserve">Remark</w:t>
      </w:r>
      <w:r>
        <w:t xml:space="preserve">Equations in components.</w:t>
      </w:r>
      <w:r>
        <w:t xml:space="preserve">remark-navierstokes-components</w:t>
      </w:r>
      <w:r>
        <w:t xml:space="preserve"> </w:t>
      </w:r>
      <w:r>
        <w:t xml:space="preserve">The NavierStokes and continuity equations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and</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can be written in component form as</w:t>
      </w:r>
    </w:p>
    <w:p>
      <w:pPr>
        <w:pStyle w:val="BodyText"/>
      </w:pPr>
      <m:oMathPara>
        <m:oMathParaPr>
          <m:jc m:val="center"/>
        </m:oMathParaPr>
        <m:oMath>
          <m:eqArr>
            <m:e>
              <m:r>
                <m:t>&amp;</m:t>
              </m:r>
              <m:r>
                <m:t>ρ</m:t>
              </m:r>
              <m:d>
                <m:dPr>
                  <m:begChr m:val="("/>
                  <m:sepChr m:val=""/>
                  <m:endChr m:val=")"/>
                  <m:grow/>
                </m:dPr>
                <m:e>
                  <m:f>
                    <m:fPr>
                      <m:type m:val="bar"/>
                    </m:fPr>
                    <m:num>
                      <m:r>
                        <m:rPr>
                          <m:sty m:val="p"/>
                        </m:rPr>
                        <m:t>∂</m:t>
                      </m:r>
                      <m:r>
                        <m:t>u</m:t>
                      </m:r>
                    </m:num>
                    <m:den>
                      <m:r>
                        <m:rPr>
                          <m:sty m:val="p"/>
                        </m:rPr>
                        <m:t>∂</m:t>
                      </m:r>
                      <m:r>
                        <m:t>t</m:t>
                      </m:r>
                    </m:den>
                  </m:f>
                  <m:r>
                    <m:rPr>
                      <m:sty m:val="p"/>
                    </m:rPr>
                    <m:t>+</m:t>
                  </m:r>
                  <m:r>
                    <m:t>u</m:t>
                  </m:r>
                  <m:f>
                    <m:fPr>
                      <m:type m:val="bar"/>
                    </m:fPr>
                    <m:num>
                      <m:r>
                        <m:rPr>
                          <m:sty m:val="p"/>
                        </m:rPr>
                        <m:t>∂</m:t>
                      </m:r>
                      <m:r>
                        <m:t>u</m:t>
                      </m:r>
                    </m:num>
                    <m:den>
                      <m:r>
                        <m:rPr>
                          <m:sty m:val="p"/>
                        </m:rPr>
                        <m:t>∂</m:t>
                      </m:r>
                      <m:r>
                        <m:t>x</m:t>
                      </m:r>
                    </m:den>
                  </m:f>
                  <m:r>
                    <m:rPr>
                      <m:sty m:val="p"/>
                    </m:rPr>
                    <m:t>+</m:t>
                  </m:r>
                  <m:r>
                    <m:t>v</m:t>
                  </m:r>
                  <m:f>
                    <m:fPr>
                      <m:type m:val="bar"/>
                    </m:fPr>
                    <m:num>
                      <m:r>
                        <m:rPr>
                          <m:sty m:val="p"/>
                        </m:rPr>
                        <m:t>∂</m:t>
                      </m:r>
                      <m:r>
                        <m:t>u</m:t>
                      </m:r>
                    </m:num>
                    <m:den>
                      <m:r>
                        <m:rPr>
                          <m:sty m:val="p"/>
                        </m:rPr>
                        <m:t>∂</m:t>
                      </m:r>
                      <m:r>
                        <m:t>y</m:t>
                      </m:r>
                    </m:den>
                  </m:f>
                  <m:r>
                    <m:rPr>
                      <m:sty m:val="p"/>
                    </m:rPr>
                    <m:t>+</m:t>
                  </m:r>
                  <m:r>
                    <m:t>w</m:t>
                  </m:r>
                  <m:f>
                    <m:fPr>
                      <m:type m:val="bar"/>
                    </m:fPr>
                    <m:num>
                      <m:r>
                        <m:rPr>
                          <m:sty m:val="p"/>
                        </m:rPr>
                        <m:t>∂</m:t>
                      </m:r>
                      <m:r>
                        <m:t>u</m:t>
                      </m:r>
                    </m:num>
                    <m:den>
                      <m:r>
                        <m:rPr>
                          <m:sty m:val="p"/>
                        </m:rPr>
                        <m:t>∂</m:t>
                      </m:r>
                      <m:r>
                        <m:t>z</m:t>
                      </m:r>
                    </m:den>
                  </m:f>
                </m:e>
              </m:d>
              <m:r>
                <m:rPr>
                  <m:sty m:val="p"/>
                </m:rPr>
                <m:t>=</m:t>
              </m:r>
              <m:r>
                <m:rPr>
                  <m:sty m:val="p"/>
                </m:rPr>
                <m:t>−</m:t>
              </m:r>
              <m:f>
                <m:fPr>
                  <m:type m:val="bar"/>
                </m:fPr>
                <m:num>
                  <m:r>
                    <m:rPr>
                      <m:sty m:val="p"/>
                    </m:rPr>
                    <m:t>∂</m:t>
                  </m:r>
                  <m:r>
                    <m:t>p</m:t>
                  </m:r>
                </m:num>
                <m:den>
                  <m:r>
                    <m:rPr>
                      <m:sty m:val="p"/>
                    </m:rPr>
                    <m:t>∂</m:t>
                  </m:r>
                  <m:r>
                    <m:t>x</m:t>
                  </m:r>
                </m:den>
              </m:f>
              <m:r>
                <m:rPr>
                  <m:sty m:val="p"/>
                </m:rPr>
                <m:t>+</m:t>
              </m:r>
              <m:r>
                <m:t>μ</m:t>
              </m:r>
              <m:d>
                <m:dPr>
                  <m:begChr m:val="("/>
                  <m:sepChr m:val=""/>
                  <m:endChr m:val=")"/>
                  <m:grow/>
                </m:dPr>
                <m:e>
                  <m:f>
                    <m:fPr>
                      <m:type m:val="bar"/>
                    </m:fPr>
                    <m:num>
                      <m:sSup>
                        <m:e>
                          <m:r>
                            <m:rPr>
                              <m:sty m:val="p"/>
                            </m:rPr>
                            <m:t>∂</m:t>
                          </m:r>
                        </m:e>
                        <m:sup>
                          <m:r>
                            <m:t>2</m:t>
                          </m:r>
                        </m:sup>
                      </m:sSup>
                      <m:r>
                        <m:t>u</m:t>
                      </m:r>
                    </m:num>
                    <m:den>
                      <m:r>
                        <m:rPr>
                          <m:sty m:val="p"/>
                        </m:rPr>
                        <m:t>∂</m:t>
                      </m:r>
                      <m:sSup>
                        <m:e>
                          <m:r>
                            <m:t>x</m:t>
                          </m:r>
                        </m:e>
                        <m:sup>
                          <m:r>
                            <m:t>2</m:t>
                          </m:r>
                        </m:sup>
                      </m:sSup>
                    </m:den>
                  </m:f>
                  <m:r>
                    <m:rPr>
                      <m:sty m:val="p"/>
                    </m:rPr>
                    <m:t>+</m:t>
                  </m:r>
                  <m:f>
                    <m:fPr>
                      <m:type m:val="bar"/>
                    </m:fPr>
                    <m:num>
                      <m:sSup>
                        <m:e>
                          <m:r>
                            <m:rPr>
                              <m:sty m:val="p"/>
                            </m:rPr>
                            <m:t>∂</m:t>
                          </m:r>
                        </m:e>
                        <m:sup>
                          <m:r>
                            <m:t>2</m:t>
                          </m:r>
                        </m:sup>
                      </m:sSup>
                      <m:r>
                        <m:t>u</m:t>
                      </m:r>
                    </m:num>
                    <m:den>
                      <m:r>
                        <m:rPr>
                          <m:sty m:val="p"/>
                        </m:rPr>
                        <m:t>∂</m:t>
                      </m:r>
                      <m:sSup>
                        <m:e>
                          <m:r>
                            <m:t>y</m:t>
                          </m:r>
                        </m:e>
                        <m:sup>
                          <m:r>
                            <m:t>2</m:t>
                          </m:r>
                        </m:sup>
                      </m:sSup>
                    </m:den>
                  </m:f>
                  <m:r>
                    <m:rPr>
                      <m:sty m:val="p"/>
                    </m:rPr>
                    <m:t>+</m:t>
                  </m:r>
                  <m:f>
                    <m:fPr>
                      <m:type m:val="bar"/>
                    </m:fPr>
                    <m:num>
                      <m:sSup>
                        <m:e>
                          <m:r>
                            <m:rPr>
                              <m:sty m:val="p"/>
                            </m:rPr>
                            <m:t>∂</m:t>
                          </m:r>
                        </m:e>
                        <m:sup>
                          <m:r>
                            <m:t>2</m:t>
                          </m:r>
                        </m:sup>
                      </m:sSup>
                      <m:r>
                        <m:t>u</m:t>
                      </m:r>
                    </m:num>
                    <m:den>
                      <m:r>
                        <m:rPr>
                          <m:sty m:val="p"/>
                        </m:rPr>
                        <m:t>∂</m:t>
                      </m:r>
                      <m:sSup>
                        <m:e>
                          <m:r>
                            <m:t>z</m:t>
                          </m:r>
                        </m:e>
                        <m:sup>
                          <m:r>
                            <m:t>2</m:t>
                          </m:r>
                        </m:sup>
                      </m:sSup>
                    </m:den>
                  </m:f>
                </m:e>
              </m:d>
              <m:r>
                <m:rPr>
                  <m:sty m:val="p"/>
                </m:rPr>
                <m:t>+</m:t>
              </m:r>
              <m:r>
                <m:t>ρ</m:t>
              </m:r>
              <m:sSub>
                <m:e>
                  <m:r>
                    <m:t>g</m:t>
                  </m:r>
                </m:e>
                <m:sub>
                  <m:r>
                    <m:t>x</m:t>
                  </m:r>
                </m:sub>
              </m:sSub>
              <m:r>
                <m:rPr>
                  <m:sty m:val="p"/>
                </m:rPr>
                <m:t>,</m:t>
              </m:r>
            </m:e>
            <m:e>
              <m:r>
                <m:t>&amp;</m:t>
              </m:r>
              <m:r>
                <m:t>ρ</m:t>
              </m:r>
              <m:d>
                <m:dPr>
                  <m:begChr m:val="("/>
                  <m:sepChr m:val=""/>
                  <m:endChr m:val=")"/>
                  <m:grow/>
                </m:dPr>
                <m:e>
                  <m:f>
                    <m:fPr>
                      <m:type m:val="bar"/>
                    </m:fPr>
                    <m:num>
                      <m:r>
                        <m:rPr>
                          <m:sty m:val="p"/>
                        </m:rPr>
                        <m:t>∂</m:t>
                      </m:r>
                      <m:r>
                        <m:t>v</m:t>
                      </m:r>
                    </m:num>
                    <m:den>
                      <m:r>
                        <m:rPr>
                          <m:sty m:val="p"/>
                        </m:rPr>
                        <m:t>∂</m:t>
                      </m:r>
                      <m:r>
                        <m:t>t</m:t>
                      </m:r>
                    </m:den>
                  </m:f>
                  <m:r>
                    <m:rPr>
                      <m:sty m:val="p"/>
                    </m:rPr>
                    <m:t>+</m:t>
                  </m:r>
                  <m:r>
                    <m:t>u</m:t>
                  </m:r>
                  <m:f>
                    <m:fPr>
                      <m:type m:val="bar"/>
                    </m:fPr>
                    <m:num>
                      <m:r>
                        <m:rPr>
                          <m:sty m:val="p"/>
                        </m:rPr>
                        <m:t>∂</m:t>
                      </m:r>
                      <m:r>
                        <m:t>v</m:t>
                      </m:r>
                    </m:num>
                    <m:den>
                      <m:r>
                        <m:rPr>
                          <m:sty m:val="p"/>
                        </m:rPr>
                        <m:t>∂</m:t>
                      </m:r>
                      <m:r>
                        <m:t>x</m:t>
                      </m:r>
                    </m:den>
                  </m:f>
                  <m:r>
                    <m:rPr>
                      <m:sty m:val="p"/>
                    </m:rPr>
                    <m:t>+</m:t>
                  </m:r>
                  <m:r>
                    <m:t>v</m:t>
                  </m:r>
                  <m:f>
                    <m:fPr>
                      <m:type m:val="bar"/>
                    </m:fPr>
                    <m:num>
                      <m:r>
                        <m:rPr>
                          <m:sty m:val="p"/>
                        </m:rPr>
                        <m:t>∂</m:t>
                      </m:r>
                      <m:r>
                        <m:t>v</m:t>
                      </m:r>
                    </m:num>
                    <m:den>
                      <m:r>
                        <m:rPr>
                          <m:sty m:val="p"/>
                        </m:rPr>
                        <m:t>∂</m:t>
                      </m:r>
                      <m:r>
                        <m:t>y</m:t>
                      </m:r>
                    </m:den>
                  </m:f>
                  <m:r>
                    <m:rPr>
                      <m:sty m:val="p"/>
                    </m:rPr>
                    <m:t>+</m:t>
                  </m:r>
                  <m:r>
                    <m:t>w</m:t>
                  </m:r>
                  <m:f>
                    <m:fPr>
                      <m:type m:val="bar"/>
                    </m:fPr>
                    <m:num>
                      <m:r>
                        <m:rPr>
                          <m:sty m:val="p"/>
                        </m:rPr>
                        <m:t>∂</m:t>
                      </m:r>
                      <m:r>
                        <m:t>v</m:t>
                      </m:r>
                    </m:num>
                    <m:den>
                      <m:r>
                        <m:rPr>
                          <m:sty m:val="p"/>
                        </m:rPr>
                        <m:t>∂</m:t>
                      </m:r>
                      <m:r>
                        <m:t>z</m:t>
                      </m:r>
                    </m:den>
                  </m:f>
                </m:e>
              </m:d>
              <m:r>
                <m:rPr>
                  <m:sty m:val="p"/>
                </m:rPr>
                <m:t>=</m:t>
              </m:r>
              <m:r>
                <m:rPr>
                  <m:sty m:val="p"/>
                </m:rPr>
                <m:t>−</m:t>
              </m:r>
              <m:f>
                <m:fPr>
                  <m:type m:val="bar"/>
                </m:fPr>
                <m:num>
                  <m:r>
                    <m:rPr>
                      <m:sty m:val="p"/>
                    </m:rPr>
                    <m:t>∂</m:t>
                  </m:r>
                  <m:r>
                    <m:t>p</m:t>
                  </m:r>
                </m:num>
                <m:den>
                  <m:r>
                    <m:rPr>
                      <m:sty m:val="p"/>
                    </m:rPr>
                    <m:t>∂</m:t>
                  </m:r>
                  <m:r>
                    <m:t>y</m:t>
                  </m:r>
                </m:den>
              </m:f>
              <m:r>
                <m:rPr>
                  <m:sty m:val="p"/>
                </m:rPr>
                <m:t>+</m:t>
              </m:r>
              <m:r>
                <m:t>μ</m:t>
              </m:r>
              <m:d>
                <m:dPr>
                  <m:begChr m:val="("/>
                  <m:sepChr m:val=""/>
                  <m:endChr m:val=")"/>
                  <m:grow/>
                </m:dPr>
                <m:e>
                  <m:f>
                    <m:fPr>
                      <m:type m:val="bar"/>
                    </m:fPr>
                    <m:num>
                      <m:sSup>
                        <m:e>
                          <m:r>
                            <m:rPr>
                              <m:sty m:val="p"/>
                            </m:rPr>
                            <m:t>∂</m:t>
                          </m:r>
                        </m:e>
                        <m:sup>
                          <m:r>
                            <m:t>2</m:t>
                          </m:r>
                        </m:sup>
                      </m:sSup>
                      <m:r>
                        <m:t>v</m:t>
                      </m:r>
                    </m:num>
                    <m:den>
                      <m:r>
                        <m:rPr>
                          <m:sty m:val="p"/>
                        </m:rPr>
                        <m:t>∂</m:t>
                      </m:r>
                      <m:sSup>
                        <m:e>
                          <m:r>
                            <m:t>x</m:t>
                          </m:r>
                        </m:e>
                        <m:sup>
                          <m:r>
                            <m:t>2</m:t>
                          </m:r>
                        </m:sup>
                      </m:sSup>
                    </m:den>
                  </m:f>
                  <m:r>
                    <m:rPr>
                      <m:sty m:val="p"/>
                    </m:rPr>
                    <m:t>+</m:t>
                  </m:r>
                  <m:f>
                    <m:fPr>
                      <m:type m:val="bar"/>
                    </m:fPr>
                    <m:num>
                      <m:sSup>
                        <m:e>
                          <m:r>
                            <m:rPr>
                              <m:sty m:val="p"/>
                            </m:rPr>
                            <m:t>∂</m:t>
                          </m:r>
                        </m:e>
                        <m:sup>
                          <m:r>
                            <m:t>2</m:t>
                          </m:r>
                        </m:sup>
                      </m:sSup>
                      <m:r>
                        <m:t>v</m:t>
                      </m:r>
                    </m:num>
                    <m:den>
                      <m:r>
                        <m:rPr>
                          <m:sty m:val="p"/>
                        </m:rPr>
                        <m:t>∂</m:t>
                      </m:r>
                      <m:sSup>
                        <m:e>
                          <m:r>
                            <m:t>y</m:t>
                          </m:r>
                        </m:e>
                        <m:sup>
                          <m:r>
                            <m:t>2</m:t>
                          </m:r>
                        </m:sup>
                      </m:sSup>
                    </m:den>
                  </m:f>
                  <m:r>
                    <m:rPr>
                      <m:sty m:val="p"/>
                    </m:rPr>
                    <m:t>+</m:t>
                  </m:r>
                  <m:f>
                    <m:fPr>
                      <m:type m:val="bar"/>
                    </m:fPr>
                    <m:num>
                      <m:sSup>
                        <m:e>
                          <m:r>
                            <m:rPr>
                              <m:sty m:val="p"/>
                            </m:rPr>
                            <m:t>∂</m:t>
                          </m:r>
                        </m:e>
                        <m:sup>
                          <m:r>
                            <m:t>2</m:t>
                          </m:r>
                        </m:sup>
                      </m:sSup>
                      <m:r>
                        <m:t>v</m:t>
                      </m:r>
                    </m:num>
                    <m:den>
                      <m:r>
                        <m:rPr>
                          <m:sty m:val="p"/>
                        </m:rPr>
                        <m:t>∂</m:t>
                      </m:r>
                      <m:sSup>
                        <m:e>
                          <m:r>
                            <m:t>z</m:t>
                          </m:r>
                        </m:e>
                        <m:sup>
                          <m:r>
                            <m:t>2</m:t>
                          </m:r>
                        </m:sup>
                      </m:sSup>
                    </m:den>
                  </m:f>
                </m:e>
              </m:d>
              <m:r>
                <m:rPr>
                  <m:sty m:val="p"/>
                </m:rPr>
                <m:t>+</m:t>
              </m:r>
              <m:r>
                <m:t>ρ</m:t>
              </m:r>
              <m:sSub>
                <m:e>
                  <m:r>
                    <m:t>g</m:t>
                  </m:r>
                </m:e>
                <m:sub>
                  <m:r>
                    <m:t>y</m:t>
                  </m:r>
                </m:sub>
              </m:sSub>
              <m:r>
                <m:rPr>
                  <m:sty m:val="p"/>
                </m:rPr>
                <m:t>,</m:t>
              </m:r>
            </m:e>
            <m:e>
              <m:r>
                <m:t>&amp;</m:t>
              </m:r>
              <m:r>
                <m:t>ρ</m:t>
              </m:r>
              <m:d>
                <m:dPr>
                  <m:begChr m:val="("/>
                  <m:sepChr m:val=""/>
                  <m:endChr m:val=")"/>
                  <m:grow/>
                </m:dPr>
                <m:e>
                  <m:f>
                    <m:fPr>
                      <m:type m:val="bar"/>
                    </m:fPr>
                    <m:num>
                      <m:r>
                        <m:rPr>
                          <m:sty m:val="p"/>
                        </m:rPr>
                        <m:t>∂</m:t>
                      </m:r>
                      <m:r>
                        <m:t>w</m:t>
                      </m:r>
                    </m:num>
                    <m:den>
                      <m:r>
                        <m:rPr>
                          <m:sty m:val="p"/>
                        </m:rPr>
                        <m:t>∂</m:t>
                      </m:r>
                      <m:r>
                        <m:t>t</m:t>
                      </m:r>
                    </m:den>
                  </m:f>
                  <m:r>
                    <m:rPr>
                      <m:sty m:val="p"/>
                    </m:rPr>
                    <m:t>+</m:t>
                  </m:r>
                  <m:r>
                    <m:t>u</m:t>
                  </m:r>
                  <m:f>
                    <m:fPr>
                      <m:type m:val="bar"/>
                    </m:fPr>
                    <m:num>
                      <m:r>
                        <m:rPr>
                          <m:sty m:val="p"/>
                        </m:rPr>
                        <m:t>∂</m:t>
                      </m:r>
                      <m:r>
                        <m:t>w</m:t>
                      </m:r>
                    </m:num>
                    <m:den>
                      <m:r>
                        <m:rPr>
                          <m:sty m:val="p"/>
                        </m:rPr>
                        <m:t>∂</m:t>
                      </m:r>
                      <m:r>
                        <m:t>x</m:t>
                      </m:r>
                    </m:den>
                  </m:f>
                  <m:r>
                    <m:rPr>
                      <m:sty m:val="p"/>
                    </m:rPr>
                    <m:t>+</m:t>
                  </m:r>
                  <m:r>
                    <m:t>v</m:t>
                  </m:r>
                  <m:f>
                    <m:fPr>
                      <m:type m:val="bar"/>
                    </m:fPr>
                    <m:num>
                      <m:r>
                        <m:rPr>
                          <m:sty m:val="p"/>
                        </m:rPr>
                        <m:t>∂</m:t>
                      </m:r>
                      <m:r>
                        <m:t>w</m:t>
                      </m:r>
                    </m:num>
                    <m:den>
                      <m:r>
                        <m:rPr>
                          <m:sty m:val="p"/>
                        </m:rPr>
                        <m:t>∂</m:t>
                      </m:r>
                      <m:r>
                        <m:t>y</m:t>
                      </m:r>
                    </m:den>
                  </m:f>
                  <m:r>
                    <m:rPr>
                      <m:sty m:val="p"/>
                    </m:rPr>
                    <m:t>+</m:t>
                  </m:r>
                  <m:r>
                    <m:t>w</m:t>
                  </m:r>
                  <m:f>
                    <m:fPr>
                      <m:type m:val="bar"/>
                    </m:fPr>
                    <m:num>
                      <m:r>
                        <m:rPr>
                          <m:sty m:val="p"/>
                        </m:rPr>
                        <m:t>∂</m:t>
                      </m:r>
                      <m:r>
                        <m:t>w</m:t>
                      </m:r>
                    </m:num>
                    <m:den>
                      <m:r>
                        <m:rPr>
                          <m:sty m:val="p"/>
                        </m:rPr>
                        <m:t>∂</m:t>
                      </m:r>
                      <m:r>
                        <m:t>z</m:t>
                      </m:r>
                    </m:den>
                  </m:f>
                </m:e>
              </m:d>
              <m:r>
                <m:rPr>
                  <m:sty m:val="p"/>
                </m:rPr>
                <m:t>=</m:t>
              </m:r>
              <m:r>
                <m:rPr>
                  <m:sty m:val="p"/>
                </m:rPr>
                <m:t>−</m:t>
              </m:r>
              <m:f>
                <m:fPr>
                  <m:type m:val="bar"/>
                </m:fPr>
                <m:num>
                  <m:r>
                    <m:rPr>
                      <m:sty m:val="p"/>
                    </m:rPr>
                    <m:t>∂</m:t>
                  </m:r>
                  <m:r>
                    <m:t>p</m:t>
                  </m:r>
                </m:num>
                <m:den>
                  <m:r>
                    <m:rPr>
                      <m:sty m:val="p"/>
                    </m:rPr>
                    <m:t>∂</m:t>
                  </m:r>
                  <m:r>
                    <m:t>z</m:t>
                  </m:r>
                </m:den>
              </m:f>
              <m:r>
                <m:rPr>
                  <m:sty m:val="p"/>
                </m:rPr>
                <m:t>+</m:t>
              </m:r>
              <m:r>
                <m:t>μ</m:t>
              </m:r>
              <m:d>
                <m:dPr>
                  <m:begChr m:val="("/>
                  <m:sepChr m:val=""/>
                  <m:endChr m:val=")"/>
                  <m:grow/>
                </m:dPr>
                <m:e>
                  <m:f>
                    <m:fPr>
                      <m:type m:val="bar"/>
                    </m:fPr>
                    <m:num>
                      <m:sSup>
                        <m:e>
                          <m:r>
                            <m:rPr>
                              <m:sty m:val="p"/>
                            </m:rPr>
                            <m:t>∂</m:t>
                          </m:r>
                        </m:e>
                        <m:sup>
                          <m:r>
                            <m:t>2</m:t>
                          </m:r>
                        </m:sup>
                      </m:sSup>
                      <m:r>
                        <m:t>w</m:t>
                      </m:r>
                    </m:num>
                    <m:den>
                      <m:r>
                        <m:rPr>
                          <m:sty m:val="p"/>
                        </m:rPr>
                        <m:t>∂</m:t>
                      </m:r>
                      <m:sSup>
                        <m:e>
                          <m:r>
                            <m:t>x</m:t>
                          </m:r>
                        </m:e>
                        <m:sup>
                          <m:r>
                            <m:t>2</m:t>
                          </m:r>
                        </m:sup>
                      </m:sSup>
                    </m:den>
                  </m:f>
                  <m:r>
                    <m:rPr>
                      <m:sty m:val="p"/>
                    </m:rPr>
                    <m:t>+</m:t>
                  </m:r>
                  <m:f>
                    <m:fPr>
                      <m:type m:val="bar"/>
                    </m:fPr>
                    <m:num>
                      <m:sSup>
                        <m:e>
                          <m:r>
                            <m:rPr>
                              <m:sty m:val="p"/>
                            </m:rPr>
                            <m:t>∂</m:t>
                          </m:r>
                        </m:e>
                        <m:sup>
                          <m:r>
                            <m:t>2</m:t>
                          </m:r>
                        </m:sup>
                      </m:sSup>
                      <m:r>
                        <m:t>w</m:t>
                      </m:r>
                    </m:num>
                    <m:den>
                      <m:r>
                        <m:rPr>
                          <m:sty m:val="p"/>
                        </m:rPr>
                        <m:t>∂</m:t>
                      </m:r>
                      <m:sSup>
                        <m:e>
                          <m:r>
                            <m:t>y</m:t>
                          </m:r>
                        </m:e>
                        <m:sup>
                          <m:r>
                            <m:t>2</m:t>
                          </m:r>
                        </m:sup>
                      </m:sSup>
                    </m:den>
                  </m:f>
                  <m:r>
                    <m:rPr>
                      <m:sty m:val="p"/>
                    </m:rPr>
                    <m:t>+</m:t>
                  </m:r>
                  <m:f>
                    <m:fPr>
                      <m:type m:val="bar"/>
                    </m:fPr>
                    <m:num>
                      <m:sSup>
                        <m:e>
                          <m:r>
                            <m:rPr>
                              <m:sty m:val="p"/>
                            </m:rPr>
                            <m:t>∂</m:t>
                          </m:r>
                        </m:e>
                        <m:sup>
                          <m:r>
                            <m:t>2</m:t>
                          </m:r>
                        </m:sup>
                      </m:sSup>
                      <m:r>
                        <m:t>w</m:t>
                      </m:r>
                    </m:num>
                    <m:den>
                      <m:r>
                        <m:rPr>
                          <m:sty m:val="p"/>
                        </m:rPr>
                        <m:t>∂</m:t>
                      </m:r>
                      <m:sSup>
                        <m:e>
                          <m:r>
                            <m:t>z</m:t>
                          </m:r>
                        </m:e>
                        <m:sup>
                          <m:r>
                            <m:t>2</m:t>
                          </m:r>
                        </m:sup>
                      </m:sSup>
                    </m:den>
                  </m:f>
                </m:e>
              </m:d>
              <m:r>
                <m:rPr>
                  <m:sty m:val="p"/>
                </m:rPr>
                <m:t>+</m:t>
              </m:r>
              <m:r>
                <m:t>ρ</m:t>
              </m:r>
              <m:sSub>
                <m:e>
                  <m:r>
                    <m:t>g</m:t>
                  </m:r>
                </m:e>
                <m:sub>
                  <m:r>
                    <m:t>z</m:t>
                  </m:r>
                </m:sub>
              </m:sSub>
              <m:r>
                <m:rPr>
                  <m:sty m:val="p"/>
                </m:rPr>
                <m:t>,</m:t>
              </m:r>
            </m:e>
            <m:e>
              <m:r>
                <m:t>&amp;</m:t>
              </m:r>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f>
                <m:fPr>
                  <m:type m:val="bar"/>
                </m:fPr>
                <m:num>
                  <m:r>
                    <m:rPr>
                      <m:sty m:val="p"/>
                    </m:rPr>
                    <m:t>∂</m:t>
                  </m:r>
                  <m:r>
                    <m:t>w</m:t>
                  </m:r>
                </m:num>
                <m:den>
                  <m:r>
                    <m:rPr>
                      <m:sty m:val="p"/>
                    </m:rPr>
                    <m:t>∂</m:t>
                  </m:r>
                  <m:r>
                    <m:t>z</m:t>
                  </m:r>
                </m:den>
              </m:f>
              <m:r>
                <m:rPr>
                  <m:sty m:val="p"/>
                </m:rPr>
                <m:t>=</m:t>
              </m:r>
              <m:r>
                <m:t>0</m:t>
              </m:r>
              <m:r>
                <m:rPr>
                  <m:sty m:val="p"/>
                </m:rPr>
                <m:t>.</m:t>
              </m:r>
            </m:e>
          </m:eqArr>
        </m:oMath>
      </m:oMathPara>
    </w:p>
    <w:p>
      <w:pPr>
        <w:pStyle w:val="FirstParagraph"/>
      </w:pPr>
      <w:r>
        <w:t xml:space="preserve">Or, in two dimensions:</w:t>
      </w:r>
    </w:p>
    <w:p>
      <w:pPr>
        <w:pStyle w:val="BodyText"/>
      </w:pPr>
      <m:oMathPara>
        <m:oMathParaPr>
          <m:jc m:val="center"/>
        </m:oMathParaPr>
        <m:oMath>
          <m:eqArr>
            <m:e>
              <m:r>
                <m:t>&amp;</m:t>
              </m:r>
              <m:r>
                <m:t>ρ</m:t>
              </m:r>
              <m:d>
                <m:dPr>
                  <m:begChr m:val="("/>
                  <m:sepChr m:val=""/>
                  <m:endChr m:val=")"/>
                  <m:grow/>
                </m:dPr>
                <m:e>
                  <m:f>
                    <m:fPr>
                      <m:type m:val="bar"/>
                    </m:fPr>
                    <m:num>
                      <m:r>
                        <m:rPr>
                          <m:sty m:val="p"/>
                        </m:rPr>
                        <m:t>∂</m:t>
                      </m:r>
                      <m:r>
                        <m:t>u</m:t>
                      </m:r>
                    </m:num>
                    <m:den>
                      <m:r>
                        <m:rPr>
                          <m:sty m:val="p"/>
                        </m:rPr>
                        <m:t>∂</m:t>
                      </m:r>
                      <m:r>
                        <m:t>t</m:t>
                      </m:r>
                    </m:den>
                  </m:f>
                  <m:r>
                    <m:rPr>
                      <m:sty m:val="p"/>
                    </m:rPr>
                    <m:t>+</m:t>
                  </m:r>
                  <m:r>
                    <m:t>u</m:t>
                  </m:r>
                  <m:f>
                    <m:fPr>
                      <m:type m:val="bar"/>
                    </m:fPr>
                    <m:num>
                      <m:r>
                        <m:rPr>
                          <m:sty m:val="p"/>
                        </m:rPr>
                        <m:t>∂</m:t>
                      </m:r>
                      <m:r>
                        <m:t>u</m:t>
                      </m:r>
                    </m:num>
                    <m:den>
                      <m:r>
                        <m:rPr>
                          <m:sty m:val="p"/>
                        </m:rPr>
                        <m:t>∂</m:t>
                      </m:r>
                      <m:r>
                        <m:t>x</m:t>
                      </m:r>
                    </m:den>
                  </m:f>
                  <m:r>
                    <m:rPr>
                      <m:sty m:val="p"/>
                    </m:rPr>
                    <m:t>+</m:t>
                  </m:r>
                  <m:r>
                    <m:t>v</m:t>
                  </m:r>
                  <m:f>
                    <m:fPr>
                      <m:type m:val="bar"/>
                    </m:fPr>
                    <m:num>
                      <m:r>
                        <m:rPr>
                          <m:sty m:val="p"/>
                        </m:rPr>
                        <m:t>∂</m:t>
                      </m:r>
                      <m:r>
                        <m:t>u</m:t>
                      </m:r>
                    </m:num>
                    <m:den>
                      <m:r>
                        <m:rPr>
                          <m:sty m:val="p"/>
                        </m:rPr>
                        <m:t>∂</m:t>
                      </m:r>
                      <m:r>
                        <m:t>y</m:t>
                      </m:r>
                    </m:den>
                  </m:f>
                </m:e>
              </m:d>
              <m:r>
                <m:rPr>
                  <m:sty m:val="p"/>
                </m:rPr>
                <m:t>=</m:t>
              </m:r>
              <m:r>
                <m:rPr>
                  <m:sty m:val="p"/>
                </m:rPr>
                <m:t>−</m:t>
              </m:r>
              <m:f>
                <m:fPr>
                  <m:type m:val="bar"/>
                </m:fPr>
                <m:num>
                  <m:r>
                    <m:rPr>
                      <m:sty m:val="p"/>
                    </m:rPr>
                    <m:t>∂</m:t>
                  </m:r>
                  <m:r>
                    <m:t>p</m:t>
                  </m:r>
                </m:num>
                <m:den>
                  <m:r>
                    <m:rPr>
                      <m:sty m:val="p"/>
                    </m:rPr>
                    <m:t>∂</m:t>
                  </m:r>
                  <m:r>
                    <m:t>x</m:t>
                  </m:r>
                </m:den>
              </m:f>
              <m:r>
                <m:rPr>
                  <m:sty m:val="p"/>
                </m:rPr>
                <m:t>+</m:t>
              </m:r>
              <m:r>
                <m:t>μ</m:t>
              </m:r>
              <m:d>
                <m:dPr>
                  <m:begChr m:val="("/>
                  <m:sepChr m:val=""/>
                  <m:endChr m:val=")"/>
                  <m:grow/>
                </m:dPr>
                <m:e>
                  <m:f>
                    <m:fPr>
                      <m:type m:val="bar"/>
                    </m:fPr>
                    <m:num>
                      <m:sSup>
                        <m:e>
                          <m:r>
                            <m:rPr>
                              <m:sty m:val="p"/>
                            </m:rPr>
                            <m:t>∂</m:t>
                          </m:r>
                        </m:e>
                        <m:sup>
                          <m:r>
                            <m:t>2</m:t>
                          </m:r>
                        </m:sup>
                      </m:sSup>
                      <m:r>
                        <m:t>u</m:t>
                      </m:r>
                    </m:num>
                    <m:den>
                      <m:r>
                        <m:rPr>
                          <m:sty m:val="p"/>
                        </m:rPr>
                        <m:t>∂</m:t>
                      </m:r>
                      <m:sSup>
                        <m:e>
                          <m:r>
                            <m:t>x</m:t>
                          </m:r>
                        </m:e>
                        <m:sup>
                          <m:r>
                            <m:t>2</m:t>
                          </m:r>
                        </m:sup>
                      </m:sSup>
                    </m:den>
                  </m:f>
                  <m:r>
                    <m:rPr>
                      <m:sty m:val="p"/>
                    </m:rPr>
                    <m:t>+</m:t>
                  </m:r>
                  <m:f>
                    <m:fPr>
                      <m:type m:val="bar"/>
                    </m:fPr>
                    <m:num>
                      <m:sSup>
                        <m:e>
                          <m:r>
                            <m:rPr>
                              <m:sty m:val="p"/>
                            </m:rPr>
                            <m:t>∂</m:t>
                          </m:r>
                        </m:e>
                        <m:sup>
                          <m:r>
                            <m:t>2</m:t>
                          </m:r>
                        </m:sup>
                      </m:sSup>
                      <m:r>
                        <m:t>u</m:t>
                      </m:r>
                    </m:num>
                    <m:den>
                      <m:r>
                        <m:rPr>
                          <m:sty m:val="p"/>
                        </m:rPr>
                        <m:t>∂</m:t>
                      </m:r>
                      <m:sSup>
                        <m:e>
                          <m:r>
                            <m:t>y</m:t>
                          </m:r>
                        </m:e>
                        <m:sup>
                          <m:r>
                            <m:t>2</m:t>
                          </m:r>
                        </m:sup>
                      </m:sSup>
                    </m:den>
                  </m:f>
                </m:e>
              </m:d>
              <m:r>
                <m:rPr>
                  <m:sty m:val="p"/>
                </m:rPr>
                <m:t>+</m:t>
              </m:r>
              <m:r>
                <m:t>ρ</m:t>
              </m:r>
              <m:sSub>
                <m:e>
                  <m:r>
                    <m:t>g</m:t>
                  </m:r>
                </m:e>
                <m:sub>
                  <m:r>
                    <m:t>x</m:t>
                  </m:r>
                </m:sub>
              </m:sSub>
              <m:r>
                <m:rPr>
                  <m:sty m:val="p"/>
                </m:rPr>
                <m:t>,</m:t>
              </m:r>
            </m:e>
            <m:e>
              <m:r>
                <m:t>&amp;</m:t>
              </m:r>
              <m:r>
                <m:t>ρ</m:t>
              </m:r>
              <m:d>
                <m:dPr>
                  <m:begChr m:val="("/>
                  <m:sepChr m:val=""/>
                  <m:endChr m:val=")"/>
                  <m:grow/>
                </m:dPr>
                <m:e>
                  <m:f>
                    <m:fPr>
                      <m:type m:val="bar"/>
                    </m:fPr>
                    <m:num>
                      <m:r>
                        <m:rPr>
                          <m:sty m:val="p"/>
                        </m:rPr>
                        <m:t>∂</m:t>
                      </m:r>
                      <m:r>
                        <m:t>v</m:t>
                      </m:r>
                    </m:num>
                    <m:den>
                      <m:r>
                        <m:rPr>
                          <m:sty m:val="p"/>
                        </m:rPr>
                        <m:t>∂</m:t>
                      </m:r>
                      <m:r>
                        <m:t>t</m:t>
                      </m:r>
                    </m:den>
                  </m:f>
                  <m:r>
                    <m:rPr>
                      <m:sty m:val="p"/>
                    </m:rPr>
                    <m:t>+</m:t>
                  </m:r>
                  <m:r>
                    <m:t>u</m:t>
                  </m:r>
                  <m:f>
                    <m:fPr>
                      <m:type m:val="bar"/>
                    </m:fPr>
                    <m:num>
                      <m:r>
                        <m:rPr>
                          <m:sty m:val="p"/>
                        </m:rPr>
                        <m:t>∂</m:t>
                      </m:r>
                      <m:r>
                        <m:t>v</m:t>
                      </m:r>
                    </m:num>
                    <m:den>
                      <m:r>
                        <m:rPr>
                          <m:sty m:val="p"/>
                        </m:rPr>
                        <m:t>∂</m:t>
                      </m:r>
                      <m:r>
                        <m:t>x</m:t>
                      </m:r>
                    </m:den>
                  </m:f>
                  <m:r>
                    <m:rPr>
                      <m:sty m:val="p"/>
                    </m:rPr>
                    <m:t>+</m:t>
                  </m:r>
                  <m:r>
                    <m:t>v</m:t>
                  </m:r>
                  <m:f>
                    <m:fPr>
                      <m:type m:val="bar"/>
                    </m:fPr>
                    <m:num>
                      <m:r>
                        <m:rPr>
                          <m:sty m:val="p"/>
                        </m:rPr>
                        <m:t>∂</m:t>
                      </m:r>
                      <m:r>
                        <m:t>v</m:t>
                      </m:r>
                    </m:num>
                    <m:den>
                      <m:r>
                        <m:rPr>
                          <m:sty m:val="p"/>
                        </m:rPr>
                        <m:t>∂</m:t>
                      </m:r>
                      <m:r>
                        <m:t>y</m:t>
                      </m:r>
                    </m:den>
                  </m:f>
                </m:e>
              </m:d>
              <m:r>
                <m:rPr>
                  <m:sty m:val="p"/>
                </m:rPr>
                <m:t>=</m:t>
              </m:r>
              <m:r>
                <m:rPr>
                  <m:sty m:val="p"/>
                </m:rPr>
                <m:t>−</m:t>
              </m:r>
              <m:f>
                <m:fPr>
                  <m:type m:val="bar"/>
                </m:fPr>
                <m:num>
                  <m:r>
                    <m:rPr>
                      <m:sty m:val="p"/>
                    </m:rPr>
                    <m:t>∂</m:t>
                  </m:r>
                  <m:r>
                    <m:t>p</m:t>
                  </m:r>
                </m:num>
                <m:den>
                  <m:r>
                    <m:rPr>
                      <m:sty m:val="p"/>
                    </m:rPr>
                    <m:t>∂</m:t>
                  </m:r>
                  <m:r>
                    <m:t>y</m:t>
                  </m:r>
                </m:den>
              </m:f>
              <m:r>
                <m:rPr>
                  <m:sty m:val="p"/>
                </m:rPr>
                <m:t>+</m:t>
              </m:r>
              <m:r>
                <m:t>μ</m:t>
              </m:r>
              <m:d>
                <m:dPr>
                  <m:begChr m:val="("/>
                  <m:sepChr m:val=""/>
                  <m:endChr m:val=")"/>
                  <m:grow/>
                </m:dPr>
                <m:e>
                  <m:f>
                    <m:fPr>
                      <m:type m:val="bar"/>
                    </m:fPr>
                    <m:num>
                      <m:sSup>
                        <m:e>
                          <m:r>
                            <m:rPr>
                              <m:sty m:val="p"/>
                            </m:rPr>
                            <m:t>∂</m:t>
                          </m:r>
                        </m:e>
                        <m:sup>
                          <m:r>
                            <m:t>2</m:t>
                          </m:r>
                        </m:sup>
                      </m:sSup>
                      <m:r>
                        <m:t>v</m:t>
                      </m:r>
                    </m:num>
                    <m:den>
                      <m:r>
                        <m:rPr>
                          <m:sty m:val="p"/>
                        </m:rPr>
                        <m:t>∂</m:t>
                      </m:r>
                      <m:sSup>
                        <m:e>
                          <m:r>
                            <m:t>x</m:t>
                          </m:r>
                        </m:e>
                        <m:sup>
                          <m:r>
                            <m:t>2</m:t>
                          </m:r>
                        </m:sup>
                      </m:sSup>
                    </m:den>
                  </m:f>
                  <m:r>
                    <m:rPr>
                      <m:sty m:val="p"/>
                    </m:rPr>
                    <m:t>+</m:t>
                  </m:r>
                  <m:f>
                    <m:fPr>
                      <m:type m:val="bar"/>
                    </m:fPr>
                    <m:num>
                      <m:sSup>
                        <m:e>
                          <m:r>
                            <m:rPr>
                              <m:sty m:val="p"/>
                            </m:rPr>
                            <m:t>∂</m:t>
                          </m:r>
                        </m:e>
                        <m:sup>
                          <m:r>
                            <m:t>2</m:t>
                          </m:r>
                        </m:sup>
                      </m:sSup>
                      <m:r>
                        <m:t>v</m:t>
                      </m:r>
                    </m:num>
                    <m:den>
                      <m:r>
                        <m:rPr>
                          <m:sty m:val="p"/>
                        </m:rPr>
                        <m:t>∂</m:t>
                      </m:r>
                      <m:sSup>
                        <m:e>
                          <m:r>
                            <m:t>y</m:t>
                          </m:r>
                        </m:e>
                        <m:sup>
                          <m:r>
                            <m:t>2</m:t>
                          </m:r>
                        </m:sup>
                      </m:sSup>
                    </m:den>
                  </m:f>
                </m:e>
              </m:d>
              <m:r>
                <m:rPr>
                  <m:sty m:val="p"/>
                </m:rPr>
                <m:t>+</m:t>
              </m:r>
              <m:r>
                <m:t>ρ</m:t>
              </m:r>
              <m:sSub>
                <m:e>
                  <m:r>
                    <m:t>g</m:t>
                  </m:r>
                </m:e>
                <m:sub>
                  <m:r>
                    <m:t>y</m:t>
                  </m:r>
                </m:sub>
              </m:sSub>
              <m:r>
                <m:rPr>
                  <m:sty m:val="p"/>
                </m:rPr>
                <m:t>,</m:t>
              </m:r>
            </m:e>
            <m:e>
              <m:r>
                <m:t>&amp;</m:t>
              </m:r>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r>
                <m:t>0</m:t>
              </m:r>
              <m:r>
                <m:rPr>
                  <m:sty m:val="p"/>
                </m:rPr>
                <m:t>.</m:t>
              </m:r>
            </m:e>
          </m:eqArr>
        </m:oMath>
      </m:oMathPara>
    </w:p>
    <w:p>
      <w:pPr>
        <w:pStyle w:val="FirstParagraph"/>
      </w:pPr>
      <w:r>
        <w:t xml:space="preserve">The special case of an axisymmetric flow (one that is rotationally symmetric) is also much simpler to analyse (and sometimes this is also referred to as being two-dimensional).</w:t>
      </w:r>
    </w:p>
    <w:p>
      <w:pPr>
        <w:pStyle w:val="BodyText"/>
      </w:pPr>
      <w:r>
        <w:t xml:space="preserve">Remark</w:t>
      </w:r>
      <w:r>
        <w:t xml:space="preserve">Comparison with analysis of the extensive properties.</w:t>
      </w:r>
      <w:r>
        <w:t xml:space="preserve">subsec-navierstokes-discussion-5</w:t>
      </w:r>
      <w:r>
        <w:t xml:space="preserve"> </w:t>
      </w:r>
      <w:r>
        <w:rPr>
          <w:i/>
          <w:iCs/>
        </w:rPr>
        <w:t xml:space="preserve">Non-examinable.</w:t>
      </w:r>
    </w:p>
    <w:p>
      <w:pPr>
        <w:pStyle w:val="BodyText"/>
      </w:pPr>
      <w:r>
        <w:t xml:space="preserve">Some engineering problems can be analysed in terms of applying the principle of mass and linear momentum conservation to a defined region of the fluid, and this can be used for some engineering applications. In contrast, the NavierStokes and continuity equations,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and</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apply mass and linear momentum conservation at each point in the fluid.</w:t>
      </w:r>
    </w:p>
    <w:p>
      <w:pPr>
        <w:pStyle w:val="BodyText"/>
      </w:pPr>
      <w:r>
        <w:t xml:space="preserve">Remark</w:t>
      </w:r>
      <w:r>
        <w:t xml:space="preserve">The Cauchy equation.</w:t>
      </w:r>
      <w:r>
        <w:t xml:space="preserve">subsec-navierstokes-discussion-6</w:t>
      </w:r>
      <w:r>
        <w:t xml:space="preserve"> </w:t>
      </w:r>
      <w:r>
        <w:t xml:space="preserve">Instead of working in terms of the stress tensor for Newtonian fluids, as we did in the derivation of the NavierStokes equation</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we can instead work in terms of a general stress tensor to derive the Cauchy equation, which applies to any fluid. This states</w:t>
      </w:r>
    </w:p>
    <w:p>
      <w:pPr>
        <w:pStyle w:val="BodyText"/>
      </w:pPr>
      <m:oMathPara>
        <m:oMathParaPr>
          <m:jc m:val="center"/>
        </m:oMathParaPr>
        <m:oMath>
          <m:r>
            <m:t>ρ</m:t>
          </m:r>
          <m:f>
            <m:fPr>
              <m:type m:val="bar"/>
            </m:fPr>
            <m:num>
              <m:r>
                <m:rPr>
                  <m:sty m:val="p"/>
                </m:rPr>
                <m:t>D</m:t>
              </m:r>
              <m:r>
                <m:rPr>
                  <m:sty m:val="bi"/>
                </m:rPr>
                <m:t>u</m:t>
              </m:r>
            </m:num>
            <m:den>
              <m:r>
                <m:rPr>
                  <m:sty m:val="p"/>
                </m:rPr>
                <m:t>D</m:t>
              </m:r>
              <m:r>
                <m:t>t</m:t>
              </m:r>
            </m:den>
          </m:f>
          <m:r>
            <m:rPr>
              <m:sty m:val="p"/>
            </m:rPr>
            <m:t>=</m:t>
          </m:r>
          <m:r>
            <m:rPr>
              <m:sty m:val="p"/>
            </m:rPr>
            <m:t>∇</m:t>
          </m:r>
          <m:r>
            <m:rPr>
              <m:sty m:val="p"/>
            </m:rPr>
            <m:t>⋅</m:t>
          </m:r>
          <m:r>
            <m:rPr>
              <m:sty m:val="bi"/>
            </m:rPr>
            <m:t>σ</m:t>
          </m:r>
          <m:r>
            <m:rPr>
              <m:sty m:val="p"/>
            </m:rPr>
            <m:t>+</m:t>
          </m:r>
          <m:r>
            <m:t>ρ</m:t>
          </m:r>
          <m:r>
            <m:rPr>
              <m:sty m:val="bi"/>
            </m:rPr>
            <m:t>f</m:t>
          </m:r>
          <m:r>
            <m:rPr>
              <m:sty m:val="p"/>
            </m:rPr>
            <m:t>,</m:t>
          </m:r>
        </m:oMath>
      </m:oMathPara>
    </w:p>
    <w:p>
      <w:pPr>
        <w:pStyle w:val="FirstParagraph"/>
      </w:pPr>
      <w:r>
        <w:t xml:space="preserve">where</w:t>
      </w:r>
      <w:r>
        <w:t xml:space="preserve"> </w:t>
      </w:r>
      <m:oMath>
        <m:r>
          <m:rPr>
            <m:sty m:val="bi"/>
          </m:rPr>
          <m:t>f</m:t>
        </m:r>
      </m:oMath>
      <w:r>
        <w:t xml:space="preserve"> </w:t>
      </w:r>
      <w:r>
        <w:t xml:space="preserve">is the body force per unit mass (for example, gravity). This is a more general equation than the NavierStokes equation, which applies only to Newtonian fluids obeying the consititutive law</w:t>
      </w:r>
      <w:r>
        <w:t xml:space="preserve"> </w:t>
      </w:r>
      <w:hyperlink w:anchor="eq-cartesiannewtonianstress">
        <w:r>
          <w:rPr>
            <w:rStyle w:val="Hyperlink"/>
          </w:rPr>
          <w:t xml:space="preserve">(</w:t>
        </w:r>
        <w:hyperlink w:anchor="eq-cartesiannewtonianstress">
          <w:r>
            <w:rPr>
              <w:rStyle w:val="Hyperlink"/>
            </w:rPr>
            <w:t xml:space="preserve">[eq-cartesiannewtonianstress]</w:t>
          </w:r>
        </w:hyperlink>
        <w:r>
          <w:rPr>
            <w:rStyle w:val="Hyperlink"/>
          </w:rPr>
          <w:t xml:space="preserve">)</w:t>
        </w:r>
      </w:hyperlink>
      <w:r>
        <w:t xml:space="preserve">. You will perform the derivation in this more general case in</w:t>
      </w:r>
      <w:r>
        <w:t xml:space="preserve"> </w:t>
      </w:r>
      <w:hyperlink w:anchor="ps-Cauchy-equation">
        <w:r>
          <w:rPr>
            <w:rStyle w:val="Hyperlink"/>
          </w:rPr>
          <w:t xml:space="preserve">Exercise </w:t>
        </w:r>
        <w:r>
          <w:rPr>
            <w:rStyle w:val="Hyperlink"/>
          </w:rPr>
          <w:t xml:space="preserve">.10</w:t>
        </w:r>
      </w:hyperlink>
      <w:r>
        <w:t xml:space="preserve">.</w:t>
      </w:r>
    </w:p>
    <w:p>
      <w:pPr>
        <w:pStyle w:val="BodyText"/>
      </w:pPr>
      <w:r>
        <w:t xml:space="preserve">Remark</w:t>
      </w:r>
      <w:r>
        <w:t xml:space="preserve">Non-inertial reference frames.</w:t>
      </w:r>
      <w:r>
        <w:t xml:space="preserve">subsec-navierstokes-discussion-7</w:t>
      </w:r>
      <w:r>
        <w:t xml:space="preserve"> </w:t>
      </w:r>
      <w:r>
        <w:t xml:space="preserve">The NavierStokes equations can be adapted for use in a non-inertial reference frame:</w:t>
      </w:r>
    </w:p>
    <w:p>
      <w:pPr>
        <w:pStyle w:val="BodyText"/>
      </w:pPr>
      <m:oMathPara>
        <m:oMathParaPr>
          <m:jc m:val="center"/>
        </m:oMathParaPr>
        <m:oMath>
          <m:r>
            <m:t>ρ</m:t>
          </m:r>
          <m:d>
            <m:dPr>
              <m:begChr m:val="("/>
              <m:sepChr m:val=""/>
              <m:endChr m:val=")"/>
              <m:grow/>
            </m:dPr>
            <m:e>
              <m:f>
                <m:fPr>
                  <m:type m:val="bar"/>
                </m:fPr>
                <m:num>
                  <m:r>
                    <m:rPr>
                      <m:sty m:val="p"/>
                    </m:rPr>
                    <m:t>∂</m:t>
                  </m:r>
                  <m:sSub>
                    <m:e>
                      <m:r>
                        <m:rPr>
                          <m:sty m:val="bi"/>
                        </m:rPr>
                        <m:t>u</m:t>
                      </m:r>
                    </m:e>
                    <m:sub>
                      <m:r>
                        <m:t>n</m:t>
                      </m:r>
                    </m:sub>
                  </m:sSub>
                </m:num>
                <m:den>
                  <m:r>
                    <m:rPr>
                      <m:sty m:val="p"/>
                    </m:rPr>
                    <m:t>∂</m:t>
                  </m:r>
                  <m:r>
                    <m:t>t</m:t>
                  </m:r>
                </m:den>
              </m:f>
              <m:r>
                <m:rPr>
                  <m:sty m:val="p"/>
                </m:rPr>
                <m:t>+</m:t>
              </m:r>
              <m:sSub>
                <m:e>
                  <m:r>
                    <m:rPr>
                      <m:sty m:val="bi"/>
                    </m:rPr>
                    <m:t>u</m:t>
                  </m:r>
                </m:e>
                <m:sub>
                  <m:r>
                    <m:t>n</m:t>
                  </m:r>
                </m:sub>
              </m:sSub>
              <m:r>
                <m:rPr>
                  <m:sty m:val="p"/>
                </m:rPr>
                <m:t>⋅</m:t>
              </m:r>
              <m:sSub>
                <m:e>
                  <m:r>
                    <m:rPr>
                      <m:sty m:val="p"/>
                    </m:rPr>
                    <m:t>∇</m:t>
                  </m:r>
                </m:e>
                <m:sub>
                  <m:r>
                    <m:t>n</m:t>
                  </m:r>
                </m:sub>
              </m:sSub>
              <m:sSub>
                <m:e>
                  <m:r>
                    <m:rPr>
                      <m:sty m:val="bi"/>
                    </m:rPr>
                    <m:t>u</m:t>
                  </m:r>
                </m:e>
                <m:sub>
                  <m:r>
                    <m:t>n</m:t>
                  </m:r>
                </m:sub>
              </m:sSub>
            </m:e>
          </m:d>
          <m:r>
            <m:rPr>
              <m:sty m:val="p"/>
            </m:rPr>
            <m:t>=</m:t>
          </m:r>
          <m:r>
            <m:rPr>
              <m:sty m:val="p"/>
            </m:rPr>
            <m:t>−</m:t>
          </m:r>
          <m:sSub>
            <m:e>
              <m:r>
                <m:rPr>
                  <m:sty m:val="p"/>
                </m:rPr>
                <m:t>∇</m:t>
              </m:r>
            </m:e>
            <m:sub>
              <m:r>
                <m:t>n</m:t>
              </m:r>
            </m:sub>
          </m:sSub>
          <m:r>
            <m:t>p</m:t>
          </m:r>
          <m:r>
            <m:rPr>
              <m:sty m:val="p"/>
            </m:rPr>
            <m:t>+</m:t>
          </m:r>
          <m:r>
            <m:t>μ</m:t>
          </m:r>
          <m:sSubSup>
            <m:e>
              <m:r>
                <m:rPr>
                  <m:sty m:val="p"/>
                </m:rPr>
                <m:t>∇</m:t>
              </m:r>
            </m:e>
            <m:sub>
              <m:r>
                <m:t>n</m:t>
              </m:r>
            </m:sub>
            <m:sup>
              <m:r>
                <m:t>2</m:t>
              </m:r>
            </m:sup>
          </m:sSubSup>
          <m:sSub>
            <m:e>
              <m:r>
                <m:rPr>
                  <m:sty m:val="bi"/>
                </m:rPr>
                <m:t>u</m:t>
              </m:r>
            </m:e>
            <m:sub>
              <m:r>
                <m:t>n</m:t>
              </m:r>
            </m:sub>
          </m:sSub>
          <m:r>
            <m:rPr>
              <m:sty m:val="p"/>
            </m:rPr>
            <m:t>+</m:t>
          </m:r>
          <m:r>
            <m:t>ρ</m:t>
          </m:r>
          <m:sSub>
            <m:e>
              <m:r>
                <m:rPr>
                  <m:sty m:val="bi"/>
                </m:rPr>
                <m:t>f</m:t>
              </m:r>
            </m:e>
            <m:sub>
              <m:r>
                <m:rPr>
                  <m:nor/>
                  <m:sty m:val="p"/>
                </m:rPr>
                <m:t>apparent</m:t>
              </m:r>
            </m:sub>
          </m:sSub>
          <m:r>
            <m:rPr>
              <m:sty m:val="p"/>
            </m:rPr>
            <m:t>+</m:t>
          </m:r>
          <m:r>
            <m:t>ρ</m:t>
          </m:r>
          <m:sSub>
            <m:e>
              <m:r>
                <m:rPr>
                  <m:sty m:val="bi"/>
                </m:rPr>
                <m:t>g</m:t>
              </m:r>
            </m:e>
            <m:sub>
              <m:r>
                <m:t>n</m:t>
              </m:r>
            </m:sub>
          </m:sSub>
          <m:r>
            <m:rPr>
              <m:sty m:val="p"/>
            </m:rPr>
            <m:t>,</m:t>
          </m:r>
        </m:oMath>
      </m:oMathPara>
    </w:p>
    <w:p>
      <w:pPr>
        <w:pStyle w:val="FirstParagraph"/>
      </w:pPr>
      <w:r>
        <w:t xml:space="preserve">where</w:t>
      </w:r>
      <w:r>
        <w:t xml:space="preserve"> </w:t>
      </w:r>
      <m:oMath>
        <m:sSub>
          <m:e>
            <m:r>
              <m:rPr>
                <m:sty m:val="bi"/>
              </m:rPr>
              <m:t>u</m:t>
            </m:r>
          </m:e>
          <m:sub>
            <m:r>
              <m:t>n</m:t>
            </m:r>
          </m:sub>
        </m:sSub>
      </m:oMath>
      <w:r>
        <w:t xml:space="preserve"> </w:t>
      </w:r>
      <w:r>
        <w:t xml:space="preserve">and</w:t>
      </w:r>
      <w:r>
        <w:t xml:space="preserve"> </w:t>
      </w:r>
      <m:oMath>
        <m:sSub>
          <m:e>
            <m:r>
              <m:rPr>
                <m:sty m:val="p"/>
              </m:rPr>
              <m:t>∇</m:t>
            </m:r>
          </m:e>
          <m:sub>
            <m:r>
              <m:t>n</m:t>
            </m:r>
          </m:sub>
        </m:sSub>
      </m:oMath>
      <w:r>
        <w:t xml:space="preserve"> </w:t>
      </w:r>
      <w:r>
        <w:t xml:space="preserve">are, respectively, the velocity and gradient operator in the non-inertial coordinates, and</w:t>
      </w:r>
      <w:r>
        <w:t xml:space="preserve"> </w:t>
      </w:r>
      <m:oMath>
        <m:sSub>
          <m:e>
            <m:r>
              <m:rPr>
                <m:sty m:val="bi"/>
              </m:rPr>
              <m:t>f</m:t>
            </m:r>
          </m:e>
          <m:sub>
            <m:r>
              <m:rPr>
                <m:nor/>
                <m:sty m:val="p"/>
              </m:rPr>
              <m:t>apparent</m:t>
            </m:r>
          </m:sub>
        </m:sSub>
      </m:oMath>
      <w:r>
        <w:t xml:space="preserve"> </w:t>
      </w:r>
      <w:r>
        <w:t xml:space="preserve">is the apparent additional force acting on the fluid due to the non-inertial nature of the reference frame, which has contributions due to the linear acceleration and angular accelerations of the non-inertial reference frame, and the Coriolis and centrifugal forces.</w:t>
      </w:r>
    </w:p>
    <w:p>
      <w:pPr>
        <w:pStyle w:val="BodyText"/>
      </w:pPr>
      <w:r>
        <w:t xml:space="preserve">Remark</w:t>
      </w:r>
      <w:r>
        <w:t xml:space="preserve">Inviscid fluids.</w:t>
      </w:r>
      <w:r>
        <w:t xml:space="preserve">subsec-navierstokes-discussion-8</w:t>
      </w:r>
      <w:r>
        <w:t xml:space="preserve"> </w:t>
      </w:r>
      <w:r>
        <w:t xml:space="preserve">In the case of an inviscid fluid,</w:t>
      </w:r>
      <w:r>
        <w:t xml:space="preserve"> </w:t>
      </w:r>
      <m:oMath>
        <m:r>
          <m:t>μ</m:t>
        </m:r>
        <m:r>
          <m:rPr>
            <m:sty m:val="p"/>
          </m:rPr>
          <m:t>=</m:t>
        </m:r>
        <m:r>
          <m:t>0</m:t>
        </m:r>
      </m:oMath>
      <w:r>
        <w:t xml:space="preserve">, and we recover the Euler equation</w:t>
      </w:r>
      <w:r>
        <w:t xml:space="preserve"> </w:t>
      </w:r>
      <w:hyperlink w:anchor="eqn-euler-momentum">
        <w:r>
          <w:rPr>
            <w:rStyle w:val="Hyperlink"/>
          </w:rPr>
          <w:t xml:space="preserve">(</w:t>
        </w:r>
        <w:hyperlink w:anchor="eqn-euler-momentum">
          <w:r>
            <w:rPr>
              <w:rStyle w:val="Hyperlink"/>
            </w:rPr>
            <w:t xml:space="preserve">[eqn-euler-momentum]</w:t>
          </w:r>
        </w:hyperlink>
        <w:r>
          <w:rPr>
            <w:rStyle w:val="Hyperlink"/>
          </w:rPr>
          <w:t xml:space="preserve">)</w:t>
        </w:r>
      </w:hyperlink>
      <w:r>
        <w:t xml:space="preserve">.</w:t>
      </w:r>
    </w:p>
    <w:p>
      <w:pPr>
        <w:pStyle w:val="BodyText"/>
      </w:pPr>
      <w:r>
        <w:t xml:space="preserve">Remark</w:t>
      </w:r>
      <w:r>
        <w:t xml:space="preserve">NavierStokes and continuity equations in cylindrical coordinates.</w:t>
      </w:r>
      <w:r>
        <w:t xml:space="preserve">navier-stokes-continuity-cylindrical</w:t>
      </w:r>
      <w:r>
        <w:t xml:space="preserve"> </w:t>
      </w:r>
      <w:r>
        <w:t xml:space="preserve">In cylindrical coordinates</w:t>
      </w:r>
      <w:r>
        <w:t xml:space="preserve"> </w:t>
      </w:r>
      <m:oMath>
        <m:r>
          <m:rPr>
            <m:sty m:val="p"/>
          </m:rPr>
          <m:t>(</m:t>
        </m:r>
        <m:r>
          <m:t>r</m:t>
        </m:r>
        <m:r>
          <m:rPr>
            <m:sty m:val="p"/>
          </m:rPr>
          <m:t>,</m:t>
        </m:r>
        <m:r>
          <m:t>θ</m:t>
        </m:r>
        <m:r>
          <m:rPr>
            <m:sty m:val="p"/>
          </m:rPr>
          <m:t>,</m:t>
        </m:r>
        <m:r>
          <m:t>z</m:t>
        </m:r>
        <m:r>
          <m:rPr>
            <m:sty m:val="p"/>
          </m:rPr>
          <m:t>)</m:t>
        </m:r>
      </m:oMath>
      <w:r>
        <w:t xml:space="preserve"> </w:t>
      </w:r>
      <w:r>
        <w:t xml:space="preserve">the continuity equation is</w:t>
      </w:r>
    </w:p>
    <w:p>
      <w:pPr>
        <w:pStyle w:val="BodyText"/>
      </w:pPr>
      <m:oMathPara>
        <m:oMathParaPr>
          <m:jc m:val="center"/>
        </m:oMathParaPr>
        <m:oMath>
          <m:f>
            <m:fPr>
              <m:type m:val="bar"/>
            </m:fPr>
            <m:num>
              <m:r>
                <m:t>1</m:t>
              </m:r>
            </m:num>
            <m:den>
              <m:r>
                <m:t>r</m:t>
              </m:r>
            </m:den>
          </m:f>
          <m:f>
            <m:fPr>
              <m:type m:val="bar"/>
            </m:fPr>
            <m:num>
              <m:r>
                <m:rPr>
                  <m:sty m:val="p"/>
                </m:rPr>
                <m:t>∂</m:t>
              </m:r>
              <m:r>
                <m:rPr>
                  <m:sty m:val="p"/>
                </m:rPr>
                <m:t>(</m:t>
              </m:r>
              <m:r>
                <m:t>r</m:t>
              </m:r>
              <m:sSub>
                <m:e>
                  <m:r>
                    <m:t>u</m:t>
                  </m:r>
                </m:e>
                <m:sub>
                  <m:r>
                    <m:t>r</m:t>
                  </m:r>
                </m:sub>
              </m:sSub>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r>
                <m:rPr>
                  <m:sty m:val="p"/>
                </m:rPr>
                <m:t>∂</m:t>
              </m:r>
              <m:sSub>
                <m:e>
                  <m:r>
                    <m:t>u</m:t>
                  </m:r>
                </m:e>
                <m:sub>
                  <m:r>
                    <m:t>z</m:t>
                  </m:r>
                </m:sub>
              </m:sSub>
            </m:num>
            <m:den>
              <m:r>
                <m:rPr>
                  <m:sty m:val="p"/>
                </m:rPr>
                <m:t>∂</m:t>
              </m:r>
              <m:r>
                <m:t>z</m:t>
              </m:r>
            </m:den>
          </m:f>
          <m:r>
            <m:rPr>
              <m:sty m:val="p"/>
            </m:rPr>
            <m:t>=</m:t>
          </m:r>
          <m:r>
            <m:t>0</m:t>
          </m:r>
          <m:r>
            <m:rPr>
              <m:sty m:val="p"/>
            </m:rPr>
            <m:t>,</m:t>
          </m:r>
        </m:oMath>
      </m:oMathPara>
    </w:p>
    <w:p>
      <w:pPr>
        <w:pStyle w:val="FirstParagraph"/>
      </w:pPr>
      <w:r>
        <w:t xml:space="preserve">and the NavierStokes equations are</w:t>
      </w:r>
    </w:p>
    <w:p>
      <w:pPr>
        <w:pStyle w:val="BodyText"/>
      </w:pPr>
      <m:oMathPara>
        <m:oMathParaPr>
          <m:jc m:val="center"/>
        </m:oMathParaPr>
        <m:oMath>
          <m:m>
            <m:mPr>
              <m:baseJc m:val="center"/>
              <m:plcHide m:val="on"/>
              <m:mcs>
                <m:mc>
                  <m:mcPr>
                    <m:mcJc m:val="center"/>
                    <m:count m:val="1"/>
                  </m:mcPr>
                </m:mc>
              </m:mcs>
            </m:mPr>
            <m:mr>
              <m:e>
                <m:r>
                  <m:t>ρ</m:t>
                </m:r>
                <m:d>
                  <m:dPr>
                    <m:begChr m:val="("/>
                    <m:sepChr m:val=""/>
                    <m:endChr m:val=")"/>
                    <m:grow/>
                  </m:dPr>
                  <m:e>
                    <m:f>
                      <m:fPr>
                        <m:type m:val="bar"/>
                      </m:fPr>
                      <m:num>
                        <m:r>
                          <m:rPr>
                            <m:sty m:val="p"/>
                          </m:rPr>
                          <m:t>∂</m:t>
                        </m:r>
                        <m:sSub>
                          <m:e>
                            <m:r>
                              <m:t>u</m:t>
                            </m:r>
                          </m:e>
                          <m:sub>
                            <m:r>
                              <m:t>r</m:t>
                            </m:r>
                          </m:sub>
                        </m:sSub>
                      </m:num>
                      <m:den>
                        <m:r>
                          <m:rPr>
                            <m:sty m:val="p"/>
                          </m:rPr>
                          <m:t>∂</m:t>
                        </m:r>
                        <m:r>
                          <m:t>t</m:t>
                        </m:r>
                      </m:den>
                    </m:f>
                    <m:r>
                      <m:rPr>
                        <m:sty m:val="p"/>
                      </m:rPr>
                      <m:t>+</m:t>
                    </m:r>
                    <m:sSub>
                      <m:e>
                        <m:r>
                          <m:t>u</m:t>
                        </m:r>
                      </m:e>
                      <m:sub>
                        <m:r>
                          <m:t>r</m:t>
                        </m:r>
                      </m:sub>
                    </m:sSub>
                    <m:f>
                      <m:fPr>
                        <m:type m:val="bar"/>
                      </m:fPr>
                      <m:num>
                        <m:r>
                          <m:rPr>
                            <m:sty m:val="p"/>
                          </m:rPr>
                          <m:t>∂</m:t>
                        </m:r>
                        <m:sSub>
                          <m:e>
                            <m:r>
                              <m:t>u</m:t>
                            </m:r>
                          </m:e>
                          <m:sub>
                            <m:r>
                              <m:t>r</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r</m:t>
                            </m:r>
                          </m:sub>
                        </m:sSub>
                      </m:num>
                      <m:den>
                        <m:r>
                          <m:rPr>
                            <m:sty m:val="p"/>
                          </m:rPr>
                          <m:t>∂</m:t>
                        </m:r>
                        <m:r>
                          <m:t>θ</m:t>
                        </m:r>
                      </m:den>
                    </m:f>
                    <m:r>
                      <m:rPr>
                        <m:sty m:val="p"/>
                      </m:rPr>
                      <m:t>+</m:t>
                    </m:r>
                    <m:sSub>
                      <m:e>
                        <m:r>
                          <m:t>u</m:t>
                        </m:r>
                      </m:e>
                      <m:sub>
                        <m:r>
                          <m:t>z</m:t>
                        </m:r>
                      </m:sub>
                    </m:sSub>
                    <m:f>
                      <m:fPr>
                        <m:type m:val="bar"/>
                      </m:fPr>
                      <m:num>
                        <m:r>
                          <m:rPr>
                            <m:sty m:val="p"/>
                          </m:rPr>
                          <m:t>∂</m:t>
                        </m:r>
                        <m:sSub>
                          <m:e>
                            <m:r>
                              <m:t>u</m:t>
                            </m:r>
                          </m:e>
                          <m:sub>
                            <m:r>
                              <m:t>r</m:t>
                            </m:r>
                          </m:sub>
                        </m:sSub>
                      </m:num>
                      <m:den>
                        <m:r>
                          <m:rPr>
                            <m:sty m:val="p"/>
                          </m:rPr>
                          <m:t>∂</m:t>
                        </m:r>
                        <m:r>
                          <m:t>z</m:t>
                        </m:r>
                      </m:den>
                    </m:f>
                    <m:r>
                      <m:rPr>
                        <m:sty m:val="p"/>
                      </m:rPr>
                      <m:t>−</m:t>
                    </m:r>
                    <m:f>
                      <m:fPr>
                        <m:type m:val="bar"/>
                      </m:fPr>
                      <m:num>
                        <m:sSubSup>
                          <m:e>
                            <m:r>
                              <m:t>u</m:t>
                            </m:r>
                          </m:e>
                          <m:sub>
                            <m:r>
                              <m:t>θ</m:t>
                            </m:r>
                          </m:sub>
                          <m:sup>
                            <m:r>
                              <m:t>2</m:t>
                            </m:r>
                          </m:sup>
                        </m:sSubSup>
                      </m:num>
                      <m:den>
                        <m:r>
                          <m:t>r</m:t>
                        </m:r>
                      </m:den>
                    </m:f>
                  </m:e>
                </m:d>
                <m:r>
                  <m:rPr>
                    <m:sty m:val="p"/>
                  </m:rPr>
                  <m:t>=</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sSub>
                          <m:e>
                            <m:r>
                              <m:t>u</m:t>
                            </m:r>
                          </m:e>
                          <m:sub>
                            <m:r>
                              <m:t>r</m:t>
                            </m:r>
                          </m:sub>
                        </m:sSub>
                      </m:num>
                      <m:den>
                        <m:sSup>
                          <m:e>
                            <m:r>
                              <m:t>r</m:t>
                            </m:r>
                          </m:e>
                          <m:sup>
                            <m:r>
                              <m:t>2</m:t>
                            </m:r>
                          </m:sup>
                        </m:sSup>
                      </m:den>
                    </m:f>
                    <m:r>
                      <m:rPr>
                        <m:sty m:val="p"/>
                      </m:rPr>
                      <m:t>−</m:t>
                    </m:r>
                    <m:f>
                      <m:fPr>
                        <m:type m:val="bar"/>
                      </m:fPr>
                      <m:num>
                        <m:r>
                          <m:t>2</m:t>
                        </m:r>
                      </m:num>
                      <m:den>
                        <m:sSup>
                          <m:e>
                            <m:r>
                              <m:t>r</m:t>
                            </m:r>
                          </m:e>
                          <m:sup>
                            <m:r>
                              <m:t>2</m:t>
                            </m:r>
                          </m:sup>
                        </m:sSup>
                      </m:den>
                    </m:f>
                    <m:f>
                      <m:fPr>
                        <m:type m:val="bar"/>
                      </m:fPr>
                      <m:num>
                        <m:r>
                          <m:rPr>
                            <m:sty m:val="p"/>
                          </m:rPr>
                          <m:t>∂</m:t>
                        </m:r>
                        <m:sSub>
                          <m:e>
                            <m:r>
                              <m:t>u</m:t>
                            </m:r>
                          </m:e>
                          <m:sub>
                            <m:r>
                              <m:t>θ</m:t>
                            </m:r>
                          </m:sub>
                        </m:sSub>
                      </m:num>
                      <m:den>
                        <m:r>
                          <m:rPr>
                            <m:sty m:val="p"/>
                          </m:rPr>
                          <m:t>∂</m:t>
                        </m:r>
                        <m:r>
                          <m:t>θ</m:t>
                        </m:r>
                      </m:den>
                    </m:f>
                  </m:e>
                </m:d>
                <m:r>
                  <m:rPr>
                    <m:sty m:val="p"/>
                  </m:rPr>
                  <m:t>+</m:t>
                </m:r>
                <m:r>
                  <m:t>ρ</m:t>
                </m:r>
                <m:sSub>
                  <m:e>
                    <m:r>
                      <m:t>f</m:t>
                    </m:r>
                  </m:e>
                  <m:sub>
                    <m:r>
                      <m:t>r</m:t>
                    </m:r>
                  </m:sub>
                </m:sSub>
                <m:r>
                  <m:rPr>
                    <m:sty m:val="p"/>
                  </m:rPr>
                  <m:t>,</m:t>
                </m:r>
              </m:e>
            </m:mr>
            <m:mr>
              <m:e>
                <m:r>
                  <m:t>ρ</m:t>
                </m:r>
                <m:d>
                  <m:dPr>
                    <m:begChr m:val="("/>
                    <m:sepChr m:val=""/>
                    <m:endChr m:val=")"/>
                    <m:grow/>
                  </m:dPr>
                  <m:e>
                    <m:f>
                      <m:fPr>
                        <m:type m:val="bar"/>
                      </m:fPr>
                      <m:num>
                        <m:r>
                          <m:rPr>
                            <m:sty m:val="p"/>
                          </m:rPr>
                          <m:t>∂</m:t>
                        </m:r>
                        <m:sSub>
                          <m:e>
                            <m:r>
                              <m:t>u</m:t>
                            </m:r>
                          </m:e>
                          <m:sub>
                            <m:r>
                              <m:t>θ</m:t>
                            </m:r>
                          </m:sub>
                        </m:sSub>
                      </m:num>
                      <m:den>
                        <m:r>
                          <m:rPr>
                            <m:sty m:val="p"/>
                          </m:rPr>
                          <m:t>∂</m:t>
                        </m:r>
                        <m:r>
                          <m:t>t</m:t>
                        </m:r>
                      </m:den>
                    </m:f>
                    <m:r>
                      <m:rPr>
                        <m:sty m:val="p"/>
                      </m:rPr>
                      <m:t>+</m:t>
                    </m:r>
                    <m:sSub>
                      <m:e>
                        <m:r>
                          <m:t>u</m:t>
                        </m:r>
                      </m:e>
                      <m:sub>
                        <m:r>
                          <m:t>r</m:t>
                        </m:r>
                      </m:sub>
                    </m:sSub>
                    <m:f>
                      <m:fPr>
                        <m:type m:val="bar"/>
                      </m:fPr>
                      <m:num>
                        <m:r>
                          <m:rPr>
                            <m:sty m:val="p"/>
                          </m:rPr>
                          <m:t>∂</m:t>
                        </m:r>
                        <m:sSub>
                          <m:e>
                            <m:r>
                              <m:t>u</m:t>
                            </m:r>
                          </m:e>
                          <m:sub>
                            <m:r>
                              <m:t>θ</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θ</m:t>
                            </m:r>
                          </m:sub>
                        </m:sSub>
                      </m:num>
                      <m:den>
                        <m:r>
                          <m:rPr>
                            <m:sty m:val="p"/>
                          </m:rPr>
                          <m:t>∂</m:t>
                        </m:r>
                        <m:r>
                          <m:t>θ</m:t>
                        </m:r>
                      </m:den>
                    </m:f>
                    <m:r>
                      <m:rPr>
                        <m:sty m:val="p"/>
                      </m:rPr>
                      <m:t>+</m:t>
                    </m:r>
                    <m:sSub>
                      <m:e>
                        <m:r>
                          <m:t>u</m:t>
                        </m:r>
                      </m:e>
                      <m:sub>
                        <m:r>
                          <m:t>z</m:t>
                        </m:r>
                      </m:sub>
                    </m:sSub>
                    <m:f>
                      <m:fPr>
                        <m:type m:val="bar"/>
                      </m:fPr>
                      <m:num>
                        <m:r>
                          <m:rPr>
                            <m:sty m:val="p"/>
                          </m:rPr>
                          <m:t>∂</m:t>
                        </m:r>
                        <m:sSub>
                          <m:e>
                            <m:r>
                              <m:t>u</m:t>
                            </m:r>
                          </m:e>
                          <m:sub>
                            <m:r>
                              <m:t>θ</m:t>
                            </m:r>
                          </m:sub>
                        </m:sSub>
                      </m:num>
                      <m:den>
                        <m:r>
                          <m:rPr>
                            <m:sty m:val="p"/>
                          </m:rPr>
                          <m:t>∂</m:t>
                        </m:r>
                        <m:r>
                          <m:t>z</m:t>
                        </m:r>
                      </m:den>
                    </m:f>
                    <m:r>
                      <m:rPr>
                        <m:sty m:val="p"/>
                      </m:rPr>
                      <m:t>+</m:t>
                    </m:r>
                    <m:f>
                      <m:fPr>
                        <m:type m:val="bar"/>
                      </m:fPr>
                      <m:num>
                        <m:sSub>
                          <m:e>
                            <m:r>
                              <m:t>u</m:t>
                            </m:r>
                          </m:e>
                          <m:sub>
                            <m:r>
                              <m:t>r</m:t>
                            </m:r>
                          </m:sub>
                        </m:sSub>
                        <m:sSub>
                          <m:e>
                            <m:r>
                              <m:t>u</m:t>
                            </m:r>
                          </m:e>
                          <m:sub>
                            <m:r>
                              <m:t>θ</m:t>
                            </m:r>
                          </m:sub>
                        </m:sSub>
                      </m:num>
                      <m:den>
                        <m:r>
                          <m:t>r</m:t>
                        </m:r>
                      </m:den>
                    </m:f>
                  </m:e>
                </m:d>
                <m:r>
                  <m:rPr>
                    <m:sty m:val="p"/>
                  </m:rPr>
                  <m:t>=</m:t>
                </m:r>
                <m:r>
                  <m:rPr>
                    <m:sty m:val="p"/>
                  </m:rPr>
                  <m:t>−</m:t>
                </m:r>
                <m:f>
                  <m:fPr>
                    <m:type m:val="bar"/>
                  </m:fPr>
                  <m:num>
                    <m:r>
                      <m:t>1</m:t>
                    </m:r>
                  </m:num>
                  <m:den>
                    <m:r>
                      <m:t>r</m:t>
                    </m:r>
                  </m:den>
                </m:f>
                <m:f>
                  <m:fPr>
                    <m:type m:val="bar"/>
                  </m:fPr>
                  <m:num>
                    <m:r>
                      <m:rPr>
                        <m:sty m:val="p"/>
                      </m:rPr>
                      <m:t>∂</m:t>
                    </m:r>
                    <m:r>
                      <m:t>p</m:t>
                    </m:r>
                  </m:num>
                  <m:den>
                    <m:r>
                      <m:rPr>
                        <m:sty m:val="p"/>
                      </m:rPr>
                      <m:t>∂</m:t>
                    </m:r>
                    <m:r>
                      <m:t>θ</m:t>
                    </m:r>
                  </m:den>
                </m:f>
                <m:r>
                  <m:rPr>
                    <m:sty m:val="p"/>
                  </m:rPr>
                  <m:t>+</m:t>
                </m:r>
                <m:r>
                  <m:t>μ</m:t>
                </m:r>
                <m:d>
                  <m:dPr>
                    <m:begChr m:val="("/>
                    <m:sepChr m:val=""/>
                    <m:endChr m:val=")"/>
                    <m:grow/>
                  </m:dPr>
                  <m:e>
                    <m:sSup>
                      <m:e>
                        <m:r>
                          <m:rPr>
                            <m:sty m:val="p"/>
                          </m:rPr>
                          <m:t>∇</m:t>
                        </m:r>
                      </m:e>
                      <m:sup>
                        <m:r>
                          <m:t>2</m:t>
                        </m:r>
                      </m:sup>
                    </m:sSup>
                    <m:sSub>
                      <m:e>
                        <m:r>
                          <m:t>u</m:t>
                        </m:r>
                      </m:e>
                      <m:sub>
                        <m:r>
                          <m:t>θ</m:t>
                        </m:r>
                      </m:sub>
                    </m:sSub>
                    <m:r>
                      <m:rPr>
                        <m:sty m:val="p"/>
                      </m:rPr>
                      <m:t>+</m:t>
                    </m:r>
                    <m:f>
                      <m:fPr>
                        <m:type m:val="bar"/>
                      </m:fPr>
                      <m:num>
                        <m:r>
                          <m:t>2</m:t>
                        </m:r>
                      </m:num>
                      <m:den>
                        <m:sSup>
                          <m:e>
                            <m:r>
                              <m:t>r</m:t>
                            </m:r>
                          </m:e>
                          <m:sup>
                            <m:r>
                              <m:t>2</m:t>
                            </m:r>
                          </m:sup>
                        </m:sSup>
                      </m:den>
                    </m:f>
                    <m:f>
                      <m:fPr>
                        <m:type m:val="bar"/>
                      </m:fPr>
                      <m:num>
                        <m:r>
                          <m:rPr>
                            <m:sty m:val="p"/>
                          </m:rPr>
                          <m:t>∂</m:t>
                        </m:r>
                        <m:sSub>
                          <m:e>
                            <m:r>
                              <m:t>u</m:t>
                            </m:r>
                          </m:e>
                          <m:sub>
                            <m:r>
                              <m:t>r</m:t>
                            </m:r>
                          </m:sub>
                        </m:sSub>
                      </m:num>
                      <m:den>
                        <m:r>
                          <m:rPr>
                            <m:sty m:val="p"/>
                          </m:rPr>
                          <m:t>∂</m:t>
                        </m:r>
                        <m:r>
                          <m:t>θ</m:t>
                        </m:r>
                      </m:den>
                    </m:f>
                    <m:r>
                      <m:rPr>
                        <m:sty m:val="p"/>
                      </m:rPr>
                      <m:t>−</m:t>
                    </m:r>
                    <m:f>
                      <m:fPr>
                        <m:type m:val="bar"/>
                      </m:fPr>
                      <m:num>
                        <m:sSub>
                          <m:e>
                            <m:r>
                              <m:t>u</m:t>
                            </m:r>
                          </m:e>
                          <m:sub>
                            <m:r>
                              <m:t>θ</m:t>
                            </m:r>
                          </m:sub>
                        </m:sSub>
                      </m:num>
                      <m:den>
                        <m:sSup>
                          <m:e>
                            <m:r>
                              <m:t>r</m:t>
                            </m:r>
                          </m:e>
                          <m:sup>
                            <m:r>
                              <m:t>2</m:t>
                            </m:r>
                          </m:sup>
                        </m:sSup>
                      </m:den>
                    </m:f>
                  </m:e>
                </m:d>
                <m:r>
                  <m:rPr>
                    <m:sty m:val="p"/>
                  </m:rPr>
                  <m:t>+</m:t>
                </m:r>
                <m:r>
                  <m:t>ρ</m:t>
                </m:r>
                <m:sSub>
                  <m:e>
                    <m:r>
                      <m:t>f</m:t>
                    </m:r>
                  </m:e>
                  <m:sub>
                    <m:r>
                      <m:t>θ</m:t>
                    </m:r>
                  </m:sub>
                </m:sSub>
                <m:r>
                  <m:rPr>
                    <m:sty m:val="p"/>
                  </m:rPr>
                  <m:t>,</m:t>
                </m:r>
              </m:e>
            </m:mr>
            <m:mr>
              <m:e>
                <m:r>
                  <m:t>ρ</m:t>
                </m:r>
                <m:d>
                  <m:dPr>
                    <m:begChr m:val="("/>
                    <m:sepChr m:val=""/>
                    <m:endChr m:val=")"/>
                    <m:grow/>
                  </m:dPr>
                  <m:e>
                    <m:f>
                      <m:fPr>
                        <m:type m:val="bar"/>
                      </m:fPr>
                      <m:num>
                        <m:r>
                          <m:rPr>
                            <m:sty m:val="p"/>
                          </m:rPr>
                          <m:t>∂</m:t>
                        </m:r>
                        <m:sSub>
                          <m:e>
                            <m:r>
                              <m:t>u</m:t>
                            </m:r>
                          </m:e>
                          <m:sub>
                            <m:r>
                              <m:t>z</m:t>
                            </m:r>
                          </m:sub>
                        </m:sSub>
                      </m:num>
                      <m:den>
                        <m:r>
                          <m:rPr>
                            <m:sty m:val="p"/>
                          </m:rPr>
                          <m:t>∂</m:t>
                        </m:r>
                        <m:r>
                          <m:t>t</m:t>
                        </m:r>
                      </m:den>
                    </m:f>
                    <m:r>
                      <m:rPr>
                        <m:sty m:val="p"/>
                      </m:rPr>
                      <m:t>+</m:t>
                    </m:r>
                    <m:sSub>
                      <m:e>
                        <m:r>
                          <m:t>u</m:t>
                        </m:r>
                      </m:e>
                      <m:sub>
                        <m:r>
                          <m:t>r</m:t>
                        </m:r>
                      </m:sub>
                    </m:sSub>
                    <m:f>
                      <m:fPr>
                        <m:type m:val="bar"/>
                      </m:fPr>
                      <m:num>
                        <m:r>
                          <m:rPr>
                            <m:sty m:val="p"/>
                          </m:rPr>
                          <m:t>∂</m:t>
                        </m:r>
                        <m:sSub>
                          <m:e>
                            <m:r>
                              <m:t>u</m:t>
                            </m:r>
                          </m:e>
                          <m:sub>
                            <m:r>
                              <m:t>z</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z</m:t>
                            </m:r>
                          </m:sub>
                        </m:sSub>
                      </m:num>
                      <m:den>
                        <m:r>
                          <m:rPr>
                            <m:sty m:val="p"/>
                          </m:rPr>
                          <m:t>∂</m:t>
                        </m:r>
                        <m:r>
                          <m:t>θ</m:t>
                        </m:r>
                      </m:den>
                    </m:f>
                    <m:r>
                      <m:rPr>
                        <m:sty m:val="p"/>
                      </m:rPr>
                      <m:t>+</m:t>
                    </m:r>
                    <m:sSub>
                      <m:e>
                        <m:r>
                          <m:t>u</m:t>
                        </m:r>
                      </m:e>
                      <m:sub>
                        <m:r>
                          <m:t>z</m:t>
                        </m:r>
                      </m:sub>
                    </m:sSub>
                    <m:f>
                      <m:fPr>
                        <m:type m:val="bar"/>
                      </m:fPr>
                      <m:num>
                        <m:r>
                          <m:rPr>
                            <m:sty m:val="p"/>
                          </m:rPr>
                          <m:t>∂</m:t>
                        </m:r>
                        <m:sSub>
                          <m:e>
                            <m:r>
                              <m:t>u</m:t>
                            </m:r>
                          </m:e>
                          <m:sub>
                            <m:r>
                              <m:t>z</m:t>
                            </m:r>
                          </m:sub>
                        </m:sSub>
                      </m:num>
                      <m:den>
                        <m:r>
                          <m:rPr>
                            <m:sty m:val="p"/>
                          </m:rPr>
                          <m:t>∂</m:t>
                        </m:r>
                        <m:r>
                          <m:t>z</m:t>
                        </m:r>
                      </m:den>
                    </m:f>
                  </m:e>
                </m:d>
                <m:r>
                  <m:rPr>
                    <m:sty m:val="p"/>
                  </m:rPr>
                  <m:t>=</m:t>
                </m:r>
                <m:r>
                  <m:rPr>
                    <m:sty m:val="p"/>
                  </m:rPr>
                  <m:t>−</m:t>
                </m:r>
                <m:f>
                  <m:fPr>
                    <m:type m:val="bar"/>
                  </m:fPr>
                  <m:num>
                    <m:r>
                      <m:rPr>
                        <m:sty m:val="p"/>
                      </m:rPr>
                      <m:t>∂</m:t>
                    </m:r>
                    <m:r>
                      <m:t>p</m:t>
                    </m:r>
                  </m:num>
                  <m:den>
                    <m:r>
                      <m:rPr>
                        <m:sty m:val="p"/>
                      </m:rPr>
                      <m:t>∂</m:t>
                    </m:r>
                    <m:r>
                      <m:t>z</m:t>
                    </m:r>
                  </m:den>
                </m:f>
                <m:r>
                  <m:rPr>
                    <m:sty m:val="p"/>
                  </m:rPr>
                  <m:t>+</m:t>
                </m:r>
                <m:r>
                  <m:t>μ</m:t>
                </m:r>
                <m:sSup>
                  <m:e>
                    <m:r>
                      <m:rPr>
                        <m:sty m:val="p"/>
                      </m:rPr>
                      <m:t>∇</m:t>
                    </m:r>
                  </m:e>
                  <m:sup>
                    <m:r>
                      <m:t>2</m:t>
                    </m:r>
                  </m:sup>
                </m:sSup>
                <m:sSub>
                  <m:e>
                    <m:r>
                      <m:t>u</m:t>
                    </m:r>
                  </m:e>
                  <m:sub>
                    <m:r>
                      <m:t>z</m:t>
                    </m:r>
                  </m:sub>
                </m:sSub>
                <m:r>
                  <m:rPr>
                    <m:sty m:val="p"/>
                  </m:rPr>
                  <m:t>+</m:t>
                </m:r>
                <m:r>
                  <m:t>ρ</m:t>
                </m:r>
                <m:sSub>
                  <m:e>
                    <m:r>
                      <m:t>f</m:t>
                    </m:r>
                  </m:e>
                  <m:sub>
                    <m:r>
                      <m:t>z</m:t>
                    </m:r>
                  </m:sub>
                </m:sSub>
                <m:r>
                  <m:rPr>
                    <m:sty m:val="p"/>
                  </m:rPr>
                  <m:t>,</m:t>
                </m:r>
              </m:e>
            </m:mr>
          </m:m>
        </m:oMath>
      </m:oMathPara>
    </w:p>
    <w:p>
      <w:pPr>
        <w:pStyle w:val="FirstParagraph"/>
      </w:pPr>
      <w:r>
        <w:t xml:space="preserve">where the Laplacian is defined by its action on a function</w:t>
      </w:r>
      <w:r>
        <w:t xml:space="preserve"> </w:t>
      </w:r>
      <m:oMath>
        <m:r>
          <m:t>A</m:t>
        </m:r>
        <m:r>
          <m:rPr>
            <m:sty m:val="p"/>
          </m:rPr>
          <m:t>(</m:t>
        </m:r>
        <m:r>
          <m:t>r</m:t>
        </m:r>
        <m:r>
          <m:rPr>
            <m:sty m:val="p"/>
          </m:rPr>
          <m:t>,</m:t>
        </m:r>
        <m:r>
          <m:t>θ</m:t>
        </m:r>
        <m:r>
          <m:rPr>
            <m:sty m:val="p"/>
          </m:rPr>
          <m:t>,</m:t>
        </m:r>
        <m:r>
          <m:t>z</m:t>
        </m:r>
        <m:r>
          <m:rPr>
            <m:sty m:val="p"/>
          </m:rPr>
          <m:t>)</m:t>
        </m:r>
      </m:oMath>
      <w:r>
        <w:t xml:space="preserve">:</w:t>
      </w:r>
    </w:p>
    <w:p>
      <w:pPr>
        <w:pStyle w:val="BodyText"/>
      </w:pPr>
      <m:oMathPara>
        <m:oMathParaPr>
          <m:jc m:val="center"/>
        </m:oMathParaPr>
        <m:oMath>
          <m:sSup>
            <m:e>
              <m:r>
                <m:rPr>
                  <m:sty m:val="p"/>
                </m:rPr>
                <m:t>∇</m:t>
              </m:r>
            </m:e>
            <m:sup>
              <m:r>
                <m:t>2</m:t>
              </m:r>
            </m:sup>
          </m:sSup>
          <m:r>
            <m:t>A</m:t>
          </m:r>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A</m:t>
                  </m:r>
                </m:num>
                <m:den>
                  <m:r>
                    <m:rPr>
                      <m:sty m:val="p"/>
                    </m:rPr>
                    <m:t>∂</m:t>
                  </m:r>
                  <m:r>
                    <m:t>r</m:t>
                  </m:r>
                </m:den>
              </m:f>
            </m:e>
          </m:d>
          <m:r>
            <m:rPr>
              <m:sty m:val="p"/>
            </m:rPr>
            <m:t>+</m:t>
          </m:r>
          <m:f>
            <m:fPr>
              <m:type m:val="bar"/>
            </m:fPr>
            <m:num>
              <m:r>
                <m:t>1</m:t>
              </m:r>
            </m:num>
            <m:den>
              <m:sSup>
                <m:e>
                  <m:r>
                    <m:t>r</m:t>
                  </m:r>
                </m:e>
                <m:sup>
                  <m:r>
                    <m:t>2</m:t>
                  </m:r>
                </m:sup>
              </m:sSup>
            </m:den>
          </m:f>
          <m:f>
            <m:fPr>
              <m:type m:val="bar"/>
            </m:fPr>
            <m:num>
              <m:sSup>
                <m:e>
                  <m:r>
                    <m:rPr>
                      <m:sty m:val="p"/>
                    </m:rPr>
                    <m:t>∂</m:t>
                  </m:r>
                </m:e>
                <m:sup>
                  <m:r>
                    <m:t>2</m:t>
                  </m:r>
                </m:sup>
              </m:sSup>
              <m:r>
                <m:t>A</m:t>
              </m:r>
            </m:num>
            <m:den>
              <m:r>
                <m:rPr>
                  <m:sty m:val="p"/>
                </m:rPr>
                <m:t>∂</m:t>
              </m:r>
              <m:sSup>
                <m:e>
                  <m:r>
                    <m:t>θ</m:t>
                  </m:r>
                </m:e>
                <m:sup>
                  <m:r>
                    <m:t>2</m:t>
                  </m:r>
                </m:sup>
              </m:sSup>
            </m:den>
          </m:f>
          <m:r>
            <m:rPr>
              <m:sty m:val="p"/>
            </m:rPr>
            <m:t>+</m:t>
          </m:r>
          <m:f>
            <m:fPr>
              <m:type m:val="bar"/>
            </m:fPr>
            <m:num>
              <m:sSup>
                <m:e>
                  <m:r>
                    <m:rPr>
                      <m:sty m:val="p"/>
                    </m:rPr>
                    <m:t>∂</m:t>
                  </m:r>
                </m:e>
                <m:sup>
                  <m:r>
                    <m:t>2</m:t>
                  </m:r>
                </m:sup>
              </m:sSup>
              <m:r>
                <m:t>A</m:t>
              </m:r>
            </m:num>
            <m:den>
              <m:r>
                <m:rPr>
                  <m:sty m:val="p"/>
                </m:rPr>
                <m:t>∂</m:t>
              </m:r>
              <m:sSup>
                <m:e>
                  <m:r>
                    <m:t>z</m:t>
                  </m:r>
                </m:e>
                <m:sup>
                  <m:r>
                    <m:t>2</m:t>
                  </m:r>
                </m:sup>
              </m:sSup>
            </m:den>
          </m:f>
          <m:r>
            <m:rPr>
              <m:sty m:val="p"/>
            </m:rPr>
            <m:t>,</m:t>
          </m:r>
        </m:oMath>
      </m:oMathPara>
    </w:p>
    <w:p>
      <w:pPr>
        <w:pStyle w:val="FirstParagraph"/>
      </w:pPr>
      <w:r>
        <w:t xml:space="preserve">and</w:t>
      </w:r>
      <w:r>
        <w:t xml:space="preserve"> </w:t>
      </w:r>
      <m:oMath>
        <m:r>
          <m:rPr>
            <m:sty m:val="bi"/>
          </m:rPr>
          <m:t>f</m:t>
        </m:r>
        <m:r>
          <m:rPr>
            <m:sty m:val="p"/>
          </m:rPr>
          <m:t>=</m:t>
        </m:r>
        <m:r>
          <m:rPr>
            <m:sty m:val="p"/>
          </m:rPr>
          <m:t>(</m:t>
        </m:r>
        <m:sSub>
          <m:e>
            <m:r>
              <m:t>f</m:t>
            </m:r>
          </m:e>
          <m:sub>
            <m:r>
              <m:t>r</m:t>
            </m:r>
          </m:sub>
        </m:sSub>
        <m:r>
          <m:rPr>
            <m:sty m:val="p"/>
          </m:rPr>
          <m:t>,</m:t>
        </m:r>
        <m:sSub>
          <m:e>
            <m:r>
              <m:t>f</m:t>
            </m:r>
          </m:e>
          <m:sub>
            <m:r>
              <m:t>θ</m:t>
            </m:r>
          </m:sub>
        </m:sSub>
        <m:r>
          <m:rPr>
            <m:sty m:val="p"/>
          </m:rPr>
          <m:t>,</m:t>
        </m:r>
        <m:sSub>
          <m:e>
            <m:r>
              <m:t>f</m:t>
            </m:r>
          </m:e>
          <m:sub>
            <m:r>
              <m:t>z</m:t>
            </m:r>
          </m:sub>
        </m:sSub>
        <m:r>
          <m:rPr>
            <m:sty m:val="p"/>
          </m:rPr>
          <m:t>)</m:t>
        </m:r>
      </m:oMath>
      <w:r>
        <w:t xml:space="preserve"> </w:t>
      </w:r>
      <w:r>
        <w:t xml:space="preserve">represents the body forces per unit mass acting on the fluid. In the case of gravity we set</w:t>
      </w:r>
      <w:r>
        <w:t xml:space="preserve"> </w:t>
      </w:r>
      <m:oMath>
        <m:r>
          <m:rPr>
            <m:sty m:val="bi"/>
          </m:rPr>
          <m:t>f</m:t>
        </m:r>
        <m:r>
          <m:rPr>
            <m:sty m:val="p"/>
          </m:rPr>
          <m:t>=</m:t>
        </m:r>
        <m:r>
          <m:t>ρ</m:t>
        </m:r>
        <m:r>
          <m:rPr>
            <m:sty m:val="bi"/>
          </m:rPr>
          <m:t>g</m:t>
        </m:r>
      </m:oMath>
      <w:r>
        <w:t xml:space="preserve">, where</w:t>
      </w:r>
      <w:r>
        <w:t xml:space="preserve"> </w:t>
      </w:r>
      <m:oMath>
        <m:r>
          <m:rPr>
            <m:sty m:val="bi"/>
          </m:rPr>
          <m:t>g</m:t>
        </m:r>
        <m:r>
          <m:rPr>
            <m:sty m:val="p"/>
          </m:rPr>
          <m:t>=</m:t>
        </m:r>
        <m:r>
          <m:rPr>
            <m:sty m:val="p"/>
          </m:rPr>
          <m:t>(</m:t>
        </m:r>
        <m:r>
          <m:t>0</m:t>
        </m:r>
        <m:r>
          <m:rPr>
            <m:sty m:val="p"/>
          </m:rPr>
          <m:t>,</m:t>
        </m:r>
        <m:r>
          <m:t>0</m:t>
        </m:r>
        <m:r>
          <m:rPr>
            <m:sty m:val="p"/>
          </m:rPr>
          <m:t>,</m:t>
        </m:r>
        <m:r>
          <m:rPr>
            <m:sty m:val="p"/>
          </m:rPr>
          <m:t>−</m:t>
        </m:r>
        <m:r>
          <m:t>g</m:t>
        </m:r>
        <m:r>
          <m:rPr>
            <m:sty m:val="p"/>
          </m:rPr>
          <m:t>)</m:t>
        </m:r>
      </m:oMath>
      <w:r>
        <w:t xml:space="preserve"> </w:t>
      </w:r>
      <w:r>
        <w:t xml:space="preserve">is the acceleration due to gravity.</w:t>
      </w:r>
    </w:p>
    <w:p>
      <w:pPr>
        <w:pStyle w:val="BodyText"/>
      </w:pPr>
      <w:r>
        <w:t xml:space="preserve">Note that the vector calculus operators in cylindrical (and also in spherical) coordinates are quite complicated. I would always recommend looking up the formulae, because they is very tricky to remember and extremely time-consuming to derive. A helpful website that lists these formulae along with many other useful formulae is</w:t>
      </w:r>
      <w:r>
        <w:t xml:space="preserve"> </w:t>
      </w:r>
      <w:hyperlink r:id="rId282">
        <w:r>
          <w:rPr>
            <w:rStyle w:val="Hyperlink"/>
          </w:rPr>
          <w:t xml:space="preserve">here</w:t>
        </w:r>
      </w:hyperlink>
      <w:r>
        <w:t xml:space="preserve">, and</w:t>
      </w:r>
      <w:r>
        <w:t xml:space="preserve"> </w:t>
      </w:r>
      <w:hyperlink w:anchor="ref-acheson">
        <w:r>
          <w:rPr>
            <w:rStyle w:val="Hyperlink"/>
          </w:rPr>
          <w:t xml:space="preserve">[]</w:t>
        </w:r>
      </w:hyperlink>
      <w:r>
        <w:t xml:space="preserve"> </w:t>
      </w:r>
      <w:r>
        <w:t xml:space="preserve">gives these formulae in the appendices, as do many other textbooks. Note in particular that the Laplacian of a vector quantity is not given by the Laplacians of its components individually.</w:t>
      </w:r>
    </w:p>
    <w:p>
      <w:pPr>
        <w:pStyle w:val="BodyText"/>
      </w:pPr>
      <w:r>
        <w:t xml:space="preserve">Remark</w:t>
      </w:r>
      <w:r>
        <w:t xml:space="preserve">NavierStokes and continuity equations in spherical coordinates.</w:t>
      </w:r>
      <w:r>
        <w:t xml:space="preserve">navier-stokes-continuity-spherical</w:t>
      </w:r>
      <w:r>
        <w:t xml:space="preserve"> </w:t>
      </w:r>
      <w:r>
        <w:t xml:space="preserve">In spherical coordinates</w:t>
      </w:r>
      <w:r>
        <w:t xml:space="preserve"> </w:t>
      </w:r>
      <m:oMath>
        <m:r>
          <m:rPr>
            <m:sty m:val="p"/>
          </m:rPr>
          <m:t>(</m:t>
        </m:r>
        <m:r>
          <m:t>r</m:t>
        </m:r>
        <m:r>
          <m:rPr>
            <m:sty m:val="p"/>
          </m:rPr>
          <m:t>,</m:t>
        </m:r>
        <m:r>
          <m:t>θ</m:t>
        </m:r>
        <m:r>
          <m:rPr>
            <m:sty m:val="p"/>
          </m:rPr>
          <m:t>,</m:t>
        </m:r>
        <m:r>
          <m:t>ϕ</m:t>
        </m:r>
        <m:r>
          <m:rPr>
            <m:sty m:val="p"/>
          </m:rPr>
          <m:t>)</m:t>
        </m:r>
      </m:oMath>
      <w:r>
        <w:t xml:space="preserve"> </w:t>
      </w:r>
      <w:r>
        <w:t xml:space="preserve">the continuity equation is</w:t>
      </w:r>
    </w:p>
    <w:p>
      <w:pPr>
        <w:pStyle w:val="BodyText"/>
      </w:pPr>
      <m:oMathPara>
        <m:oMathParaPr>
          <m:jc m:val="center"/>
        </m:oMathParaPr>
        <m:oMath>
          <m:f>
            <m:fPr>
              <m:type m:val="bar"/>
            </m:fPr>
            <m:num>
              <m:r>
                <m:t>1</m:t>
              </m:r>
            </m:num>
            <m:den>
              <m:sSup>
                <m:e>
                  <m:r>
                    <m:t>r</m:t>
                  </m:r>
                </m:e>
                <m:sup>
                  <m:r>
                    <m:t>2</m:t>
                  </m:r>
                </m:sup>
              </m:sSup>
            </m:den>
          </m:f>
          <m:f>
            <m:fPr>
              <m:type m:val="bar"/>
            </m:fPr>
            <m:num>
              <m:r>
                <m:rPr>
                  <m:sty m:val="p"/>
                </m:rPr>
                <m:t>∂</m:t>
              </m:r>
              <m:r>
                <m:rPr>
                  <m:sty m:val="p"/>
                </m:rPr>
                <m:t>(</m:t>
              </m:r>
              <m:sSup>
                <m:e>
                  <m:r>
                    <m:t>r</m:t>
                  </m:r>
                </m:e>
                <m:sup>
                  <m:r>
                    <m:t>2</m:t>
                  </m:r>
                </m:sup>
              </m:sSup>
              <m:sSub>
                <m:e>
                  <m:r>
                    <m:t>u</m:t>
                  </m:r>
                </m:e>
                <m:sub>
                  <m:r>
                    <m:t>r</m:t>
                  </m:r>
                </m:sub>
              </m:sSub>
              <m:r>
                <m:rPr>
                  <m:sty m:val="p"/>
                </m:rPr>
                <m:t>)</m:t>
              </m:r>
            </m:num>
            <m:den>
              <m:r>
                <m:rPr>
                  <m:sty m:val="p"/>
                </m:rPr>
                <m:t>∂</m:t>
              </m:r>
              <m:r>
                <m:t>r</m:t>
              </m:r>
            </m:den>
          </m:f>
          <m:r>
            <m:rPr>
              <m:sty m:val="p"/>
            </m:rPr>
            <m:t>+</m:t>
          </m:r>
          <m:f>
            <m:fPr>
              <m:type m:val="bar"/>
            </m:fPr>
            <m:num>
              <m:r>
                <m:t>1</m:t>
              </m:r>
            </m:num>
            <m:den>
              <m:r>
                <m:t>r</m:t>
              </m:r>
              <m:r>
                <m:rPr>
                  <m:sty m:val="p"/>
                </m:rPr>
                <m:t>sin</m:t>
              </m:r>
              <m:r>
                <m:t>θ</m:t>
              </m:r>
            </m:den>
          </m:f>
          <m:f>
            <m:fPr>
              <m:type m:val="bar"/>
            </m:fPr>
            <m:num>
              <m:r>
                <m:rPr>
                  <m:sty m:val="p"/>
                </m:rPr>
                <m:t>∂</m:t>
              </m:r>
              <m:r>
                <m:rPr>
                  <m:sty m:val="p"/>
                </m:rPr>
                <m:t>(</m:t>
              </m:r>
              <m:sSub>
                <m:e>
                  <m:r>
                    <m:t>u</m:t>
                  </m:r>
                </m:e>
                <m:sub>
                  <m:r>
                    <m:t>θ</m:t>
                  </m:r>
                </m:sub>
              </m:sSub>
              <m:r>
                <m:rPr>
                  <m:sty m:val="p"/>
                </m:rPr>
                <m:t>sin</m:t>
              </m:r>
              <m:r>
                <m:t>θ</m:t>
              </m:r>
              <m:r>
                <m:rPr>
                  <m:sty m:val="p"/>
                </m:rPr>
                <m:t>)</m:t>
              </m:r>
            </m:num>
            <m:den>
              <m:r>
                <m:rPr>
                  <m:sty m:val="p"/>
                </m:rPr>
                <m:t>∂</m:t>
              </m:r>
              <m:r>
                <m:t>θ</m:t>
              </m:r>
            </m:den>
          </m:f>
          <m:r>
            <m:rPr>
              <m:sty m:val="p"/>
            </m:rPr>
            <m:t>+</m:t>
          </m:r>
          <m:f>
            <m:fPr>
              <m:type m:val="bar"/>
            </m:fPr>
            <m:num>
              <m:r>
                <m:t>1</m:t>
              </m:r>
            </m:num>
            <m:den>
              <m:r>
                <m:t>r</m:t>
              </m:r>
              <m:r>
                <m:rPr>
                  <m:sty m:val="p"/>
                </m:rPr>
                <m:t>sin</m:t>
              </m:r>
              <m:r>
                <m:t>θ</m:t>
              </m:r>
            </m:den>
          </m:f>
          <m:f>
            <m:fPr>
              <m:type m:val="bar"/>
            </m:fPr>
            <m:num>
              <m:r>
                <m:rPr>
                  <m:sty m:val="p"/>
                </m:rPr>
                <m:t>∂</m:t>
              </m:r>
              <m:sSub>
                <m:e>
                  <m:r>
                    <m:t>u</m:t>
                  </m:r>
                </m:e>
                <m:sub>
                  <m:r>
                    <m:t>ϕ</m:t>
                  </m:r>
                </m:sub>
              </m:sSub>
            </m:num>
            <m:den>
              <m:r>
                <m:rPr>
                  <m:sty m:val="p"/>
                </m:rPr>
                <m:t>∂</m:t>
              </m:r>
              <m:r>
                <m:t>ϕ</m:t>
              </m:r>
            </m:den>
          </m:f>
          <m:r>
            <m:rPr>
              <m:sty m:val="p"/>
            </m:rPr>
            <m:t>=</m:t>
          </m:r>
          <m:r>
            <m:t>0</m:t>
          </m:r>
          <m:r>
            <m:rPr>
              <m:sty m:val="p"/>
            </m:rPr>
            <m:t>,</m:t>
          </m:r>
        </m:oMath>
      </m:oMathPara>
    </w:p>
    <w:p>
      <w:pPr>
        <w:pStyle w:val="FirstParagraph"/>
      </w:pPr>
      <w:r>
        <w:t xml:space="preserve">and the NavierStokes equations are</w:t>
      </w:r>
    </w:p>
    <w:p>
      <w:pPr>
        <w:pStyle w:val="BodyText"/>
      </w:pPr>
      <m:oMathPara>
        <m:oMathParaPr>
          <m:jc m:val="center"/>
        </m:oMathParaPr>
        <m:oMath>
          <m:m>
            <m:mPr>
              <m:baseJc m:val="center"/>
              <m:plcHide m:val="on"/>
              <m:mcs>
                <m:mc>
                  <m:mcPr>
                    <m:mcJc m:val="center"/>
                    <m:count m:val="1"/>
                  </m:mcPr>
                </m:mc>
              </m:mcs>
            </m:mPr>
            <m:mr>
              <m:e>
                <m:r>
                  <m:t>ρ</m:t>
                </m:r>
                <m:d>
                  <m:dPr>
                    <m:begChr m:val="("/>
                    <m:sepChr m:val=""/>
                    <m:endChr m:val=")"/>
                    <m:grow/>
                  </m:dPr>
                  <m:e>
                    <m:f>
                      <m:fPr>
                        <m:type m:val="bar"/>
                      </m:fPr>
                      <m:num>
                        <m:r>
                          <m:rPr>
                            <m:sty m:val="p"/>
                          </m:rPr>
                          <m:t>∂</m:t>
                        </m:r>
                        <m:sSub>
                          <m:e>
                            <m:r>
                              <m:t>u</m:t>
                            </m:r>
                          </m:e>
                          <m:sub>
                            <m:r>
                              <m:t>r</m:t>
                            </m:r>
                          </m:sub>
                        </m:sSub>
                      </m:num>
                      <m:den>
                        <m:r>
                          <m:rPr>
                            <m:sty m:val="p"/>
                          </m:rPr>
                          <m:t>∂</m:t>
                        </m:r>
                        <m:r>
                          <m:t>t</m:t>
                        </m:r>
                      </m:den>
                    </m:f>
                    <m:r>
                      <m:rPr>
                        <m:sty m:val="p"/>
                      </m:rPr>
                      <m:t>+</m:t>
                    </m:r>
                    <m:sSub>
                      <m:e>
                        <m:r>
                          <m:t>u</m:t>
                        </m:r>
                      </m:e>
                      <m:sub>
                        <m:r>
                          <m:t>r</m:t>
                        </m:r>
                      </m:sub>
                    </m:sSub>
                    <m:f>
                      <m:fPr>
                        <m:type m:val="bar"/>
                      </m:fPr>
                      <m:num>
                        <m:r>
                          <m:rPr>
                            <m:sty m:val="p"/>
                          </m:rPr>
                          <m:t>∂</m:t>
                        </m:r>
                        <m:sSub>
                          <m:e>
                            <m:r>
                              <m:t>u</m:t>
                            </m:r>
                          </m:e>
                          <m:sub>
                            <m:r>
                              <m:t>r</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r</m:t>
                            </m:r>
                          </m:sub>
                        </m:sSub>
                      </m:num>
                      <m:den>
                        <m:r>
                          <m:rPr>
                            <m:sty m:val="p"/>
                          </m:rPr>
                          <m:t>∂</m:t>
                        </m:r>
                        <m:r>
                          <m:t>θ</m:t>
                        </m:r>
                      </m:den>
                    </m:f>
                    <m:r>
                      <m:rPr>
                        <m:sty m:val="p"/>
                      </m:rPr>
                      <m:t>+</m:t>
                    </m:r>
                    <m:f>
                      <m:fPr>
                        <m:type m:val="bar"/>
                      </m:fPr>
                      <m:num>
                        <m:sSub>
                          <m:e>
                            <m:r>
                              <m:t>u</m:t>
                            </m:r>
                          </m:e>
                          <m:sub>
                            <m:r>
                              <m:t>ϕ</m:t>
                            </m:r>
                          </m:sub>
                        </m:sSub>
                      </m:num>
                      <m:den>
                        <m:r>
                          <m:t>r</m:t>
                        </m:r>
                        <m:r>
                          <m:rPr>
                            <m:sty m:val="p"/>
                          </m:rPr>
                          <m:t>sin</m:t>
                        </m:r>
                        <m:r>
                          <m:t>θ</m:t>
                        </m:r>
                      </m:den>
                    </m:f>
                    <m:f>
                      <m:fPr>
                        <m:type m:val="bar"/>
                      </m:fPr>
                      <m:num>
                        <m:r>
                          <m:rPr>
                            <m:sty m:val="p"/>
                          </m:rPr>
                          <m:t>∂</m:t>
                        </m:r>
                        <m:sSub>
                          <m:e>
                            <m:r>
                              <m:t>u</m:t>
                            </m:r>
                          </m:e>
                          <m:sub>
                            <m:r>
                              <m:t>r</m:t>
                            </m:r>
                          </m:sub>
                        </m:sSub>
                      </m:num>
                      <m:den>
                        <m:r>
                          <m:rPr>
                            <m:sty m:val="p"/>
                          </m:rPr>
                          <m:t>∂</m:t>
                        </m:r>
                        <m:r>
                          <m:t>ϕ</m:t>
                        </m:r>
                      </m:den>
                    </m:f>
                    <m:r>
                      <m:rPr>
                        <m:sty m:val="p"/>
                      </m:rPr>
                      <m:t>−</m:t>
                    </m:r>
                    <m:f>
                      <m:fPr>
                        <m:type m:val="bar"/>
                      </m:fPr>
                      <m:num>
                        <m:sSubSup>
                          <m:e>
                            <m:r>
                              <m:t>u</m:t>
                            </m:r>
                          </m:e>
                          <m:sub>
                            <m:r>
                              <m:t>ϕ</m:t>
                            </m:r>
                          </m:sub>
                          <m:sup>
                            <m:r>
                              <m:t>2</m:t>
                            </m:r>
                          </m:sup>
                        </m:sSubSup>
                        <m:r>
                          <m:rPr>
                            <m:sty m:val="p"/>
                          </m:rPr>
                          <m:t>+</m:t>
                        </m:r>
                        <m:sSubSup>
                          <m:e>
                            <m:r>
                              <m:t>u</m:t>
                            </m:r>
                          </m:e>
                          <m:sub>
                            <m:r>
                              <m:t>θ</m:t>
                            </m:r>
                          </m:sub>
                          <m:sup>
                            <m:r>
                              <m:t>2</m:t>
                            </m:r>
                          </m:sup>
                        </m:sSubSup>
                      </m:num>
                      <m:den>
                        <m:r>
                          <m:t>r</m:t>
                        </m:r>
                      </m:den>
                    </m:f>
                  </m:e>
                </m:d>
                <m:r>
                  <m:rPr>
                    <m:sty m:val="p"/>
                  </m:rPr>
                  <m:t>=</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r>
                          <m:t>2</m:t>
                        </m:r>
                        <m:sSub>
                          <m:e>
                            <m:r>
                              <m:t>u</m:t>
                            </m:r>
                          </m:e>
                          <m:sub>
                            <m:r>
                              <m:t>r</m:t>
                            </m:r>
                          </m:sub>
                        </m:sSub>
                      </m:num>
                      <m:den>
                        <m:sSup>
                          <m:e>
                            <m:r>
                              <m:t>r</m:t>
                            </m:r>
                          </m:e>
                          <m:sup>
                            <m:r>
                              <m:t>2</m:t>
                            </m:r>
                          </m:sup>
                        </m:sSup>
                      </m:den>
                    </m:f>
                    <m:r>
                      <m:rPr>
                        <m:sty m:val="p"/>
                      </m:rPr>
                      <m:t>−</m:t>
                    </m:r>
                    <m:f>
                      <m:fPr>
                        <m:type m:val="bar"/>
                      </m:fPr>
                      <m:num>
                        <m:r>
                          <m:t>2</m:t>
                        </m:r>
                      </m:num>
                      <m:den>
                        <m:sSup>
                          <m:e>
                            <m:r>
                              <m:t>r</m:t>
                            </m:r>
                          </m:e>
                          <m:sup>
                            <m:r>
                              <m:t>2</m:t>
                            </m:r>
                          </m:sup>
                        </m:sSup>
                        <m:r>
                          <m:rPr>
                            <m:sty m:val="p"/>
                          </m:rPr>
                          <m:t>sin</m:t>
                        </m:r>
                        <m:r>
                          <m:t>θ</m:t>
                        </m:r>
                      </m:den>
                    </m:f>
                    <m:f>
                      <m:fPr>
                        <m:type m:val="bar"/>
                      </m:fPr>
                      <m:num>
                        <m:r>
                          <m:rPr>
                            <m:sty m:val="p"/>
                          </m:rPr>
                          <m:t>∂</m:t>
                        </m:r>
                      </m:num>
                      <m:den>
                        <m:r>
                          <m:rPr>
                            <m:sty m:val="p"/>
                          </m:rPr>
                          <m:t>∂</m:t>
                        </m:r>
                        <m:r>
                          <m:t>θ</m:t>
                        </m:r>
                      </m:den>
                    </m:f>
                    <m:d>
                      <m:dPr>
                        <m:begChr m:val="("/>
                        <m:sepChr m:val=""/>
                        <m:endChr m:val=")"/>
                        <m:grow/>
                      </m:dPr>
                      <m:e>
                        <m:sSub>
                          <m:e>
                            <m:r>
                              <m:t>u</m:t>
                            </m:r>
                          </m:e>
                          <m:sub>
                            <m:r>
                              <m:t>θ</m:t>
                            </m:r>
                          </m:sub>
                        </m:sSub>
                        <m:r>
                          <m:rPr>
                            <m:sty m:val="p"/>
                          </m:rPr>
                          <m:t>sin</m:t>
                        </m:r>
                        <m:r>
                          <m:t>θ</m:t>
                        </m:r>
                      </m:e>
                    </m:d>
                    <m:r>
                      <m:rPr>
                        <m:sty m:val="p"/>
                      </m:rPr>
                      <m:t>+</m:t>
                    </m:r>
                    <m:f>
                      <m:fPr>
                        <m:type m:val="bar"/>
                      </m:fPr>
                      <m:num>
                        <m:r>
                          <m:t>2</m:t>
                        </m:r>
                      </m:num>
                      <m:den>
                        <m:sSup>
                          <m:e>
                            <m:r>
                              <m:t>r</m:t>
                            </m:r>
                          </m:e>
                          <m:sup>
                            <m:r>
                              <m:t>2</m:t>
                            </m:r>
                          </m:sup>
                        </m:sSup>
                        <m:r>
                          <m:rPr>
                            <m:sty m:val="p"/>
                          </m:rPr>
                          <m:t>sin</m:t>
                        </m:r>
                        <m:r>
                          <m:t>θ</m:t>
                        </m:r>
                      </m:den>
                    </m:f>
                    <m:f>
                      <m:fPr>
                        <m:type m:val="bar"/>
                      </m:fPr>
                      <m:num>
                        <m:r>
                          <m:rPr>
                            <m:sty m:val="p"/>
                          </m:rPr>
                          <m:t>∂</m:t>
                        </m:r>
                        <m:sSub>
                          <m:e>
                            <m:r>
                              <m:t>u</m:t>
                            </m:r>
                          </m:e>
                          <m:sub>
                            <m:r>
                              <m:t>ϕ</m:t>
                            </m:r>
                          </m:sub>
                        </m:sSub>
                      </m:num>
                      <m:den>
                        <m:r>
                          <m:rPr>
                            <m:sty m:val="p"/>
                          </m:rPr>
                          <m:t>∂</m:t>
                        </m:r>
                        <m:r>
                          <m:t>ϕ</m:t>
                        </m:r>
                      </m:den>
                    </m:f>
                  </m:e>
                </m:d>
                <m:r>
                  <m:rPr>
                    <m:sty m:val="p"/>
                  </m:rPr>
                  <m:t>+</m:t>
                </m:r>
                <m:r>
                  <m:t>ρ</m:t>
                </m:r>
                <m:sSub>
                  <m:e>
                    <m:r>
                      <m:t>f</m:t>
                    </m:r>
                  </m:e>
                  <m:sub>
                    <m:r>
                      <m:t>r</m:t>
                    </m:r>
                  </m:sub>
                </m:sSub>
                <m:r>
                  <m:rPr>
                    <m:sty m:val="p"/>
                  </m:rPr>
                  <m:t>,</m:t>
                </m:r>
              </m:e>
            </m:mr>
            <m:mr>
              <m:e>
                <m:r>
                  <m:t>ρ</m:t>
                </m:r>
                <m:d>
                  <m:dPr>
                    <m:begChr m:val="("/>
                    <m:sepChr m:val=""/>
                    <m:endChr m:val=")"/>
                    <m:grow/>
                  </m:dPr>
                  <m:e>
                    <m:f>
                      <m:fPr>
                        <m:type m:val="bar"/>
                      </m:fPr>
                      <m:num>
                        <m:r>
                          <m:rPr>
                            <m:sty m:val="p"/>
                          </m:rPr>
                          <m:t>∂</m:t>
                        </m:r>
                        <m:sSub>
                          <m:e>
                            <m:r>
                              <m:t>u</m:t>
                            </m:r>
                          </m:e>
                          <m:sub>
                            <m:r>
                              <m:t>θ</m:t>
                            </m:r>
                          </m:sub>
                        </m:sSub>
                      </m:num>
                      <m:den>
                        <m:r>
                          <m:rPr>
                            <m:sty m:val="p"/>
                          </m:rPr>
                          <m:t>∂</m:t>
                        </m:r>
                        <m:r>
                          <m:t>t</m:t>
                        </m:r>
                      </m:den>
                    </m:f>
                    <m:r>
                      <m:rPr>
                        <m:sty m:val="p"/>
                      </m:rPr>
                      <m:t>+</m:t>
                    </m:r>
                    <m:sSub>
                      <m:e>
                        <m:r>
                          <m:t>u</m:t>
                        </m:r>
                      </m:e>
                      <m:sub>
                        <m:r>
                          <m:t>r</m:t>
                        </m:r>
                      </m:sub>
                    </m:sSub>
                    <m:f>
                      <m:fPr>
                        <m:type m:val="bar"/>
                      </m:fPr>
                      <m:num>
                        <m:r>
                          <m:rPr>
                            <m:sty m:val="p"/>
                          </m:rPr>
                          <m:t>∂</m:t>
                        </m:r>
                        <m:sSub>
                          <m:e>
                            <m:r>
                              <m:t>u</m:t>
                            </m:r>
                          </m:e>
                          <m:sub>
                            <m:r>
                              <m:t>θ</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θ</m:t>
                            </m:r>
                          </m:sub>
                        </m:sSub>
                      </m:num>
                      <m:den>
                        <m:r>
                          <m:rPr>
                            <m:sty m:val="p"/>
                          </m:rPr>
                          <m:t>∂</m:t>
                        </m:r>
                        <m:r>
                          <m:t>θ</m:t>
                        </m:r>
                      </m:den>
                    </m:f>
                    <m:r>
                      <m:rPr>
                        <m:sty m:val="p"/>
                      </m:rPr>
                      <m:t>+</m:t>
                    </m:r>
                    <m:f>
                      <m:fPr>
                        <m:type m:val="bar"/>
                      </m:fPr>
                      <m:num>
                        <m:sSub>
                          <m:e>
                            <m:r>
                              <m:t>u</m:t>
                            </m:r>
                          </m:e>
                          <m:sub>
                            <m:r>
                              <m:t>ϕ</m:t>
                            </m:r>
                          </m:sub>
                        </m:sSub>
                      </m:num>
                      <m:den>
                        <m:r>
                          <m:t>r</m:t>
                        </m:r>
                        <m:r>
                          <m:rPr>
                            <m:sty m:val="p"/>
                          </m:rPr>
                          <m:t>sin</m:t>
                        </m:r>
                        <m:r>
                          <m:t>θ</m:t>
                        </m:r>
                      </m:den>
                    </m:f>
                    <m:f>
                      <m:fPr>
                        <m:type m:val="bar"/>
                      </m:fPr>
                      <m:num>
                        <m:r>
                          <m:rPr>
                            <m:sty m:val="p"/>
                          </m:rPr>
                          <m:t>∂</m:t>
                        </m:r>
                        <m:sSub>
                          <m:e>
                            <m:r>
                              <m:t>u</m:t>
                            </m:r>
                          </m:e>
                          <m:sub>
                            <m:r>
                              <m:t>θ</m:t>
                            </m:r>
                          </m:sub>
                        </m:sSub>
                      </m:num>
                      <m:den>
                        <m:r>
                          <m:rPr>
                            <m:sty m:val="p"/>
                          </m:rPr>
                          <m:t>∂</m:t>
                        </m:r>
                        <m:r>
                          <m:t>ϕ</m:t>
                        </m:r>
                      </m:den>
                    </m:f>
                    <m:r>
                      <m:rPr>
                        <m:sty m:val="p"/>
                      </m:rPr>
                      <m:t>+</m:t>
                    </m:r>
                    <m:f>
                      <m:fPr>
                        <m:type m:val="bar"/>
                      </m:fPr>
                      <m:num>
                        <m:sSub>
                          <m:e>
                            <m:r>
                              <m:t>u</m:t>
                            </m:r>
                          </m:e>
                          <m:sub>
                            <m:r>
                              <m:t>r</m:t>
                            </m:r>
                          </m:sub>
                        </m:sSub>
                        <m:sSub>
                          <m:e>
                            <m:r>
                              <m:t>u</m:t>
                            </m:r>
                          </m:e>
                          <m:sub>
                            <m:r>
                              <m:t>θ</m:t>
                            </m:r>
                          </m:sub>
                        </m:sSub>
                        <m:r>
                          <m:rPr>
                            <m:sty m:val="p"/>
                          </m:rPr>
                          <m:t>−</m:t>
                        </m:r>
                        <m:sSubSup>
                          <m:e>
                            <m:r>
                              <m:t>u</m:t>
                            </m:r>
                          </m:e>
                          <m:sub>
                            <m:r>
                              <m:t>ϕ</m:t>
                            </m:r>
                          </m:sub>
                          <m:sup>
                            <m:r>
                              <m:t>2</m:t>
                            </m:r>
                          </m:sup>
                        </m:sSubSup>
                        <m:r>
                          <m:rPr>
                            <m:sty m:val="p"/>
                          </m:rPr>
                          <m:t>cot</m:t>
                        </m:r>
                        <m:r>
                          <m:t>θ</m:t>
                        </m:r>
                      </m:num>
                      <m:den>
                        <m:r>
                          <m:t>r</m:t>
                        </m:r>
                      </m:den>
                    </m:f>
                  </m:e>
                </m:d>
                <m:r>
                  <m:rPr>
                    <m:sty m:val="p"/>
                  </m:rPr>
                  <m:t>=</m:t>
                </m:r>
                <m:r>
                  <m:rPr>
                    <m:sty m:val="p"/>
                  </m:rPr>
                  <m:t>−</m:t>
                </m:r>
                <m:f>
                  <m:fPr>
                    <m:type m:val="bar"/>
                  </m:fPr>
                  <m:num>
                    <m:r>
                      <m:t>1</m:t>
                    </m:r>
                  </m:num>
                  <m:den>
                    <m:r>
                      <m:t>r</m:t>
                    </m:r>
                  </m:den>
                </m:f>
                <m:f>
                  <m:fPr>
                    <m:type m:val="bar"/>
                  </m:fPr>
                  <m:num>
                    <m:r>
                      <m:rPr>
                        <m:sty m:val="p"/>
                      </m:rPr>
                      <m:t>∂</m:t>
                    </m:r>
                    <m:r>
                      <m:t>p</m:t>
                    </m:r>
                  </m:num>
                  <m:den>
                    <m:r>
                      <m:rPr>
                        <m:sty m:val="p"/>
                      </m:rPr>
                      <m:t>∂</m:t>
                    </m:r>
                    <m:r>
                      <m:t>θ</m:t>
                    </m:r>
                  </m:den>
                </m:f>
                <m:r>
                  <m:rPr>
                    <m:sty m:val="p"/>
                  </m:rPr>
                  <m:t>+</m:t>
                </m:r>
                <m:r>
                  <m:t>μ</m:t>
                </m:r>
                <m:d>
                  <m:dPr>
                    <m:begChr m:val="("/>
                    <m:sepChr m:val=""/>
                    <m:endChr m:val=")"/>
                    <m:grow/>
                  </m:dPr>
                  <m:e>
                    <m:sSup>
                      <m:e>
                        <m:r>
                          <m:rPr>
                            <m:sty m:val="p"/>
                          </m:rPr>
                          <m:t>∇</m:t>
                        </m:r>
                      </m:e>
                      <m:sup>
                        <m:r>
                          <m:t>2</m:t>
                        </m:r>
                      </m:sup>
                    </m:sSup>
                    <m:sSub>
                      <m:e>
                        <m:r>
                          <m:t>u</m:t>
                        </m:r>
                      </m:e>
                      <m:sub>
                        <m:r>
                          <m:t>θ</m:t>
                        </m:r>
                      </m:sub>
                    </m:sSub>
                    <m:r>
                      <m:rPr>
                        <m:sty m:val="p"/>
                      </m:rPr>
                      <m:t>−</m:t>
                    </m:r>
                    <m:f>
                      <m:fPr>
                        <m:type m:val="bar"/>
                      </m:fPr>
                      <m:num>
                        <m:sSub>
                          <m:e>
                            <m:r>
                              <m:t>u</m:t>
                            </m:r>
                          </m:e>
                          <m:sub>
                            <m:r>
                              <m:t>θ</m:t>
                            </m:r>
                          </m:sub>
                        </m:sSub>
                      </m:num>
                      <m:den>
                        <m:sSup>
                          <m:e>
                            <m:r>
                              <m:t>r</m:t>
                            </m:r>
                          </m:e>
                          <m:sup>
                            <m:r>
                              <m:t>2</m:t>
                            </m:r>
                          </m:sup>
                        </m:sSup>
                        <m:sSup>
                          <m:e>
                            <m:r>
                              <m:rPr>
                                <m:sty m:val="p"/>
                              </m:rPr>
                              <m:t>sin</m:t>
                            </m:r>
                          </m:e>
                          <m:sup>
                            <m:r>
                              <m:t>2</m:t>
                            </m:r>
                          </m:sup>
                        </m:sSup>
                        <m:r>
                          <m:t>θ</m:t>
                        </m:r>
                      </m:den>
                    </m:f>
                    <m:r>
                      <m:rPr>
                        <m:sty m:val="p"/>
                      </m:rPr>
                      <m:t>+</m:t>
                    </m:r>
                    <m:f>
                      <m:fPr>
                        <m:type m:val="bar"/>
                      </m:fPr>
                      <m:num>
                        <m:r>
                          <m:t>2</m:t>
                        </m:r>
                      </m:num>
                      <m:den>
                        <m:sSup>
                          <m:e>
                            <m:r>
                              <m:t>r</m:t>
                            </m:r>
                          </m:e>
                          <m:sup>
                            <m:r>
                              <m:t>2</m:t>
                            </m:r>
                          </m:sup>
                        </m:sSup>
                      </m:den>
                    </m:f>
                    <m:f>
                      <m:fPr>
                        <m:type m:val="bar"/>
                      </m:fPr>
                      <m:num>
                        <m:r>
                          <m:rPr>
                            <m:sty m:val="p"/>
                          </m:rPr>
                          <m:t>∂</m:t>
                        </m:r>
                        <m:sSub>
                          <m:e>
                            <m:r>
                              <m:t>u</m:t>
                            </m:r>
                          </m:e>
                          <m:sub>
                            <m:r>
                              <m:t>r</m:t>
                            </m:r>
                          </m:sub>
                        </m:sSub>
                      </m:num>
                      <m:den>
                        <m:r>
                          <m:rPr>
                            <m:sty m:val="p"/>
                          </m:rPr>
                          <m:t>∂</m:t>
                        </m:r>
                        <m:r>
                          <m:t>θ</m:t>
                        </m:r>
                      </m:den>
                    </m:f>
                    <m:r>
                      <m:rPr>
                        <m:sty m:val="p"/>
                      </m:rPr>
                      <m:t>−</m:t>
                    </m:r>
                    <m:f>
                      <m:fPr>
                        <m:type m:val="bar"/>
                      </m:fPr>
                      <m:num>
                        <m:r>
                          <m:t>2</m:t>
                        </m:r>
                        <m:r>
                          <m:rPr>
                            <m:sty m:val="p"/>
                          </m:rPr>
                          <m:t>cos</m:t>
                        </m:r>
                        <m:r>
                          <m:t>θ</m:t>
                        </m:r>
                      </m:num>
                      <m:den>
                        <m:sSup>
                          <m:e>
                            <m:r>
                              <m:t>r</m:t>
                            </m:r>
                          </m:e>
                          <m:sup>
                            <m:r>
                              <m:t>2</m:t>
                            </m:r>
                          </m:sup>
                        </m:sSup>
                        <m:sSup>
                          <m:e>
                            <m:r>
                              <m:rPr>
                                <m:sty m:val="p"/>
                              </m:rPr>
                              <m:t>sin</m:t>
                            </m:r>
                          </m:e>
                          <m:sup>
                            <m:r>
                              <m:t>2</m:t>
                            </m:r>
                          </m:sup>
                        </m:sSup>
                        <m:r>
                          <m:t>θ</m:t>
                        </m:r>
                      </m:den>
                    </m:f>
                    <m:f>
                      <m:fPr>
                        <m:type m:val="bar"/>
                      </m:fPr>
                      <m:num>
                        <m:r>
                          <m:rPr>
                            <m:sty m:val="p"/>
                          </m:rPr>
                          <m:t>∂</m:t>
                        </m:r>
                        <m:sSub>
                          <m:e>
                            <m:r>
                              <m:t>u</m:t>
                            </m:r>
                          </m:e>
                          <m:sub>
                            <m:r>
                              <m:t>ϕ</m:t>
                            </m:r>
                          </m:sub>
                        </m:sSub>
                      </m:num>
                      <m:den>
                        <m:r>
                          <m:rPr>
                            <m:sty m:val="p"/>
                          </m:rPr>
                          <m:t>∂</m:t>
                        </m:r>
                        <m:r>
                          <m:t>ϕ</m:t>
                        </m:r>
                      </m:den>
                    </m:f>
                  </m:e>
                </m:d>
                <m:r>
                  <m:rPr>
                    <m:sty m:val="p"/>
                  </m:rPr>
                  <m:t>+</m:t>
                </m:r>
                <m:r>
                  <m:t>ρ</m:t>
                </m:r>
                <m:sSub>
                  <m:e>
                    <m:r>
                      <m:t>f</m:t>
                    </m:r>
                  </m:e>
                  <m:sub>
                    <m:r>
                      <m:t>θ</m:t>
                    </m:r>
                  </m:sub>
                </m:sSub>
                <m:r>
                  <m:rPr>
                    <m:sty m:val="p"/>
                  </m:rPr>
                  <m:t>,</m:t>
                </m:r>
              </m:e>
            </m:mr>
            <m:mr>
              <m:e>
                <m:r>
                  <m:t>ρ</m:t>
                </m:r>
                <m:d>
                  <m:dPr>
                    <m:begChr m:val="("/>
                    <m:sepChr m:val=""/>
                    <m:endChr m:val=")"/>
                    <m:grow/>
                  </m:dPr>
                  <m:e>
                    <m:f>
                      <m:fPr>
                        <m:type m:val="bar"/>
                      </m:fPr>
                      <m:num>
                        <m:r>
                          <m:rPr>
                            <m:sty m:val="p"/>
                          </m:rPr>
                          <m:t>∂</m:t>
                        </m:r>
                        <m:sSub>
                          <m:e>
                            <m:r>
                              <m:t>u</m:t>
                            </m:r>
                          </m:e>
                          <m:sub>
                            <m:r>
                              <m:t>ϕ</m:t>
                            </m:r>
                          </m:sub>
                        </m:sSub>
                      </m:num>
                      <m:den>
                        <m:r>
                          <m:rPr>
                            <m:sty m:val="p"/>
                          </m:rPr>
                          <m:t>∂</m:t>
                        </m:r>
                        <m:r>
                          <m:t>t</m:t>
                        </m:r>
                      </m:den>
                    </m:f>
                    <m:r>
                      <m:rPr>
                        <m:sty m:val="p"/>
                      </m:rPr>
                      <m:t>+</m:t>
                    </m:r>
                    <m:sSub>
                      <m:e>
                        <m:r>
                          <m:t>u</m:t>
                        </m:r>
                      </m:e>
                      <m:sub>
                        <m:r>
                          <m:t>r</m:t>
                        </m:r>
                      </m:sub>
                    </m:sSub>
                    <m:f>
                      <m:fPr>
                        <m:type m:val="bar"/>
                      </m:fPr>
                      <m:num>
                        <m:r>
                          <m:rPr>
                            <m:sty m:val="p"/>
                          </m:rPr>
                          <m:t>∂</m:t>
                        </m:r>
                        <m:sSub>
                          <m:e>
                            <m:r>
                              <m:t>u</m:t>
                            </m:r>
                          </m:e>
                          <m:sub>
                            <m:r>
                              <m:t>ϕ</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ϕ</m:t>
                            </m:r>
                          </m:sub>
                        </m:sSub>
                      </m:num>
                      <m:den>
                        <m:r>
                          <m:rPr>
                            <m:sty m:val="p"/>
                          </m:rPr>
                          <m:t>∂</m:t>
                        </m:r>
                        <m:r>
                          <m:t>θ</m:t>
                        </m:r>
                      </m:den>
                    </m:f>
                    <m:r>
                      <m:rPr>
                        <m:sty m:val="p"/>
                      </m:rPr>
                      <m:t>+</m:t>
                    </m:r>
                    <m:f>
                      <m:fPr>
                        <m:type m:val="bar"/>
                      </m:fPr>
                      <m:num>
                        <m:sSub>
                          <m:e>
                            <m:r>
                              <m:t>u</m:t>
                            </m:r>
                          </m:e>
                          <m:sub>
                            <m:r>
                              <m:t>ϕ</m:t>
                            </m:r>
                          </m:sub>
                        </m:sSub>
                      </m:num>
                      <m:den>
                        <m:r>
                          <m:t>r</m:t>
                        </m:r>
                        <m:r>
                          <m:rPr>
                            <m:sty m:val="p"/>
                          </m:rPr>
                          <m:t>sin</m:t>
                        </m:r>
                        <m:r>
                          <m:t>θ</m:t>
                        </m:r>
                      </m:den>
                    </m:f>
                    <m:f>
                      <m:fPr>
                        <m:type m:val="bar"/>
                      </m:fPr>
                      <m:num>
                        <m:r>
                          <m:rPr>
                            <m:sty m:val="p"/>
                          </m:rPr>
                          <m:t>∂</m:t>
                        </m:r>
                        <m:sSub>
                          <m:e>
                            <m:r>
                              <m:t>u</m:t>
                            </m:r>
                          </m:e>
                          <m:sub>
                            <m:r>
                              <m:t>ϕ</m:t>
                            </m:r>
                          </m:sub>
                        </m:sSub>
                      </m:num>
                      <m:den>
                        <m:r>
                          <m:rPr>
                            <m:sty m:val="p"/>
                          </m:rPr>
                          <m:t>∂</m:t>
                        </m:r>
                        <m:r>
                          <m:t>ϕ</m:t>
                        </m:r>
                      </m:den>
                    </m:f>
                    <m:r>
                      <m:rPr>
                        <m:sty m:val="p"/>
                      </m:rPr>
                      <m:t>+</m:t>
                    </m:r>
                    <m:f>
                      <m:fPr>
                        <m:type m:val="bar"/>
                      </m:fPr>
                      <m:num>
                        <m:sSub>
                          <m:e>
                            <m:r>
                              <m:t>u</m:t>
                            </m:r>
                          </m:e>
                          <m:sub>
                            <m:r>
                              <m:t>r</m:t>
                            </m:r>
                          </m:sub>
                        </m:sSub>
                        <m:sSub>
                          <m:e>
                            <m:r>
                              <m:t>u</m:t>
                            </m:r>
                          </m:e>
                          <m:sub>
                            <m:r>
                              <m:t>ϕ</m:t>
                            </m:r>
                          </m:sub>
                        </m:sSub>
                        <m:r>
                          <m:rPr>
                            <m:sty m:val="p"/>
                          </m:rPr>
                          <m:t>+</m:t>
                        </m:r>
                        <m:sSub>
                          <m:e>
                            <m:r>
                              <m:t>u</m:t>
                            </m:r>
                          </m:e>
                          <m:sub>
                            <m:r>
                              <m:t>ϕ</m:t>
                            </m:r>
                          </m:sub>
                        </m:sSub>
                        <m:sSub>
                          <m:e>
                            <m:r>
                              <m:t>u</m:t>
                            </m:r>
                          </m:e>
                          <m:sub>
                            <m:r>
                              <m:t>θ</m:t>
                            </m:r>
                          </m:sub>
                        </m:sSub>
                        <m:r>
                          <m:rPr>
                            <m:sty m:val="p"/>
                          </m:rPr>
                          <m:t>cot</m:t>
                        </m:r>
                        <m:r>
                          <m:t>θ</m:t>
                        </m:r>
                      </m:num>
                      <m:den>
                        <m:r>
                          <m:t>r</m:t>
                        </m:r>
                      </m:den>
                    </m:f>
                  </m:e>
                </m:d>
                <m:r>
                  <m:rPr>
                    <m:sty m:val="p"/>
                  </m:rPr>
                  <m:t>=</m:t>
                </m:r>
                <m:r>
                  <m:rPr>
                    <m:sty m:val="p"/>
                  </m:rPr>
                  <m:t>−</m:t>
                </m:r>
                <m:f>
                  <m:fPr>
                    <m:type m:val="bar"/>
                  </m:fPr>
                  <m:num>
                    <m:r>
                      <m:t>1</m:t>
                    </m:r>
                  </m:num>
                  <m:den>
                    <m:r>
                      <m:t>r</m:t>
                    </m:r>
                    <m:r>
                      <m:rPr>
                        <m:sty m:val="p"/>
                      </m:rPr>
                      <m:t>sin</m:t>
                    </m:r>
                    <m:r>
                      <m:t>θ</m:t>
                    </m:r>
                  </m:den>
                </m:f>
                <m:f>
                  <m:fPr>
                    <m:type m:val="bar"/>
                  </m:fPr>
                  <m:num>
                    <m:r>
                      <m:rPr>
                        <m:sty m:val="p"/>
                      </m:rPr>
                      <m:t>∂</m:t>
                    </m:r>
                    <m:r>
                      <m:t>p</m:t>
                    </m:r>
                  </m:num>
                  <m:den>
                    <m:r>
                      <m:rPr>
                        <m:sty m:val="p"/>
                      </m:rPr>
                      <m:t>∂</m:t>
                    </m:r>
                    <m:r>
                      <m:t>ϕ</m:t>
                    </m:r>
                  </m:den>
                </m:f>
                <m:r>
                  <m:rPr>
                    <m:sty m:val="p"/>
                  </m:rPr>
                  <m:t>+</m:t>
                </m:r>
                <m:r>
                  <m:t>μ</m:t>
                </m:r>
                <m:d>
                  <m:dPr>
                    <m:begChr m:val="("/>
                    <m:sepChr m:val=""/>
                    <m:endChr m:val=")"/>
                    <m:grow/>
                  </m:dPr>
                  <m:e>
                    <m:sSup>
                      <m:e>
                        <m:r>
                          <m:rPr>
                            <m:sty m:val="p"/>
                          </m:rPr>
                          <m:t>∇</m:t>
                        </m:r>
                      </m:e>
                      <m:sup>
                        <m:r>
                          <m:t>2</m:t>
                        </m:r>
                      </m:sup>
                    </m:sSup>
                    <m:sSub>
                      <m:e>
                        <m:r>
                          <m:t>u</m:t>
                        </m:r>
                      </m:e>
                      <m:sub>
                        <m:r>
                          <m:t>ϕ</m:t>
                        </m:r>
                      </m:sub>
                    </m:sSub>
                    <m:r>
                      <m:rPr>
                        <m:sty m:val="p"/>
                      </m:rPr>
                      <m:t>−</m:t>
                    </m:r>
                    <m:f>
                      <m:fPr>
                        <m:type m:val="bar"/>
                      </m:fPr>
                      <m:num>
                        <m:sSub>
                          <m:e>
                            <m:r>
                              <m:t>u</m:t>
                            </m:r>
                          </m:e>
                          <m:sub>
                            <m:r>
                              <m:t>ϕ</m:t>
                            </m:r>
                          </m:sub>
                        </m:sSub>
                      </m:num>
                      <m:den>
                        <m:sSup>
                          <m:e>
                            <m:r>
                              <m:t>r</m:t>
                            </m:r>
                          </m:e>
                          <m:sup>
                            <m:r>
                              <m:t>2</m:t>
                            </m:r>
                          </m:sup>
                        </m:sSup>
                        <m:sSup>
                          <m:e>
                            <m:r>
                              <m:rPr>
                                <m:sty m:val="p"/>
                              </m:rPr>
                              <m:t>sin</m:t>
                            </m:r>
                          </m:e>
                          <m:sup>
                            <m:r>
                              <m:t>2</m:t>
                            </m:r>
                          </m:sup>
                        </m:sSup>
                        <m:r>
                          <m:t>θ</m:t>
                        </m:r>
                      </m:den>
                    </m:f>
                    <m:r>
                      <m:rPr>
                        <m:sty m:val="p"/>
                      </m:rPr>
                      <m:t>+</m:t>
                    </m:r>
                    <m:f>
                      <m:fPr>
                        <m:type m:val="bar"/>
                      </m:fPr>
                      <m:num>
                        <m:r>
                          <m:t>2</m:t>
                        </m:r>
                      </m:num>
                      <m:den>
                        <m:sSup>
                          <m:e>
                            <m:r>
                              <m:t>r</m:t>
                            </m:r>
                          </m:e>
                          <m:sup>
                            <m:r>
                              <m:t>2</m:t>
                            </m:r>
                          </m:sup>
                        </m:sSup>
                        <m:r>
                          <m:rPr>
                            <m:sty m:val="p"/>
                          </m:rPr>
                          <m:t>sin</m:t>
                        </m:r>
                        <m:r>
                          <m:t>θ</m:t>
                        </m:r>
                      </m:den>
                    </m:f>
                    <m:f>
                      <m:fPr>
                        <m:type m:val="bar"/>
                      </m:fPr>
                      <m:num>
                        <m:r>
                          <m:rPr>
                            <m:sty m:val="p"/>
                          </m:rPr>
                          <m:t>∂</m:t>
                        </m:r>
                        <m:sSub>
                          <m:e>
                            <m:r>
                              <m:t>u</m:t>
                            </m:r>
                          </m:e>
                          <m:sub>
                            <m:r>
                              <m:t>r</m:t>
                            </m:r>
                          </m:sub>
                        </m:sSub>
                      </m:num>
                      <m:den>
                        <m:r>
                          <m:rPr>
                            <m:sty m:val="p"/>
                          </m:rPr>
                          <m:t>∂</m:t>
                        </m:r>
                        <m:r>
                          <m:t>ϕ</m:t>
                        </m:r>
                      </m:den>
                    </m:f>
                    <m:r>
                      <m:rPr>
                        <m:sty m:val="p"/>
                      </m:rPr>
                      <m:t>+</m:t>
                    </m:r>
                    <m:f>
                      <m:fPr>
                        <m:type m:val="bar"/>
                      </m:fPr>
                      <m:num>
                        <m:r>
                          <m:t>2</m:t>
                        </m:r>
                        <m:r>
                          <m:rPr>
                            <m:sty m:val="p"/>
                          </m:rPr>
                          <m:t>cos</m:t>
                        </m:r>
                        <m:r>
                          <m:t>θ</m:t>
                        </m:r>
                      </m:num>
                      <m:den>
                        <m:sSup>
                          <m:e>
                            <m:r>
                              <m:t>r</m:t>
                            </m:r>
                          </m:e>
                          <m:sup>
                            <m:r>
                              <m:t>2</m:t>
                            </m:r>
                          </m:sup>
                        </m:sSup>
                        <m:sSup>
                          <m:e>
                            <m:r>
                              <m:rPr>
                                <m:sty m:val="p"/>
                              </m:rPr>
                              <m:t>sin</m:t>
                            </m:r>
                          </m:e>
                          <m:sup>
                            <m:r>
                              <m:t>2</m:t>
                            </m:r>
                          </m:sup>
                        </m:sSup>
                        <m:r>
                          <m:t>θ</m:t>
                        </m:r>
                      </m:den>
                    </m:f>
                    <m:f>
                      <m:fPr>
                        <m:type m:val="bar"/>
                      </m:fPr>
                      <m:num>
                        <m:r>
                          <m:rPr>
                            <m:sty m:val="p"/>
                          </m:rPr>
                          <m:t>∂</m:t>
                        </m:r>
                        <m:sSub>
                          <m:e>
                            <m:r>
                              <m:t>u</m:t>
                            </m:r>
                          </m:e>
                          <m:sub>
                            <m:r>
                              <m:t>θ</m:t>
                            </m:r>
                          </m:sub>
                        </m:sSub>
                      </m:num>
                      <m:den>
                        <m:r>
                          <m:rPr>
                            <m:sty m:val="p"/>
                          </m:rPr>
                          <m:t>∂</m:t>
                        </m:r>
                        <m:r>
                          <m:t>ϕ</m:t>
                        </m:r>
                      </m:den>
                    </m:f>
                  </m:e>
                </m:d>
                <m:r>
                  <m:rPr>
                    <m:sty m:val="p"/>
                  </m:rPr>
                  <m:t>+</m:t>
                </m:r>
                <m:r>
                  <m:t>ρ</m:t>
                </m:r>
                <m:sSub>
                  <m:e>
                    <m:r>
                      <m:t>f</m:t>
                    </m:r>
                  </m:e>
                  <m:sub>
                    <m:r>
                      <m:t>ϕ</m:t>
                    </m:r>
                  </m:sub>
                </m:sSub>
                <m:r>
                  <m:rPr>
                    <m:sty m:val="p"/>
                  </m:rPr>
                  <m:t>,</m:t>
                </m:r>
              </m:e>
            </m:mr>
          </m:m>
        </m:oMath>
      </m:oMathPara>
    </w:p>
    <w:p>
      <w:pPr>
        <w:pStyle w:val="FirstParagraph"/>
      </w:pPr>
      <w:r>
        <w:t xml:space="preserve">where the Laplacian is defined by its action on a function</w:t>
      </w:r>
      <w:r>
        <w:t xml:space="preserve"> </w:t>
      </w:r>
      <m:oMath>
        <m:r>
          <m:t>A</m:t>
        </m:r>
        <m:r>
          <m:rPr>
            <m:sty m:val="p"/>
          </m:rPr>
          <m:t>(</m:t>
        </m:r>
        <m:r>
          <m:t>r</m:t>
        </m:r>
        <m:r>
          <m:rPr>
            <m:sty m:val="p"/>
          </m:rPr>
          <m:t>,</m:t>
        </m:r>
        <m:r>
          <m:t>θ</m:t>
        </m:r>
        <m:r>
          <m:rPr>
            <m:sty m:val="p"/>
          </m:rPr>
          <m:t>,</m:t>
        </m:r>
        <m:r>
          <m:t>ϕ</m:t>
        </m:r>
        <m:r>
          <m:rPr>
            <m:sty m:val="p"/>
          </m:rPr>
          <m:t>)</m:t>
        </m:r>
      </m:oMath>
      <w:r>
        <w:t xml:space="preserve">:</w:t>
      </w:r>
    </w:p>
    <w:p>
      <w:pPr>
        <w:pStyle w:val="BodyText"/>
      </w:pPr>
      <m:oMathPara>
        <m:oMathParaPr>
          <m:jc m:val="center"/>
        </m:oMathParaPr>
        <m:oMath>
          <m:sSup>
            <m:e>
              <m:r>
                <m:rPr>
                  <m:sty m:val="p"/>
                </m:rPr>
                <m:t>∇</m:t>
              </m:r>
            </m:e>
            <m:sup>
              <m:r>
                <m:t>2</m:t>
              </m:r>
            </m:sup>
          </m:sSup>
          <m:r>
            <m:t>A</m:t>
          </m:r>
          <m:r>
            <m:rPr>
              <m:sty m:val="p"/>
            </m:rPr>
            <m:t>=</m:t>
          </m:r>
          <m:f>
            <m:fPr>
              <m:type m:val="bar"/>
            </m:fPr>
            <m:num>
              <m:r>
                <m:t>1</m:t>
              </m:r>
            </m:num>
            <m:den>
              <m:sSup>
                <m:e>
                  <m:r>
                    <m:t>r</m:t>
                  </m:r>
                </m:e>
                <m:sup>
                  <m:r>
                    <m:t>2</m:t>
                  </m:r>
                </m:sup>
              </m:sSup>
            </m:den>
          </m:f>
          <m:f>
            <m:fPr>
              <m:type m:val="bar"/>
            </m:fPr>
            <m:num>
              <m:r>
                <m:rPr>
                  <m:sty m:val="p"/>
                </m:rPr>
                <m:t>∂</m:t>
              </m:r>
            </m:num>
            <m:den>
              <m:r>
                <m:rPr>
                  <m:sty m:val="p"/>
                </m:rPr>
                <m:t>∂</m:t>
              </m:r>
              <m:r>
                <m:t>r</m:t>
              </m:r>
            </m:den>
          </m:f>
          <m:d>
            <m:dPr>
              <m:begChr m:val="("/>
              <m:sepChr m:val=""/>
              <m:endChr m:val=")"/>
              <m:grow/>
            </m:dPr>
            <m:e>
              <m:sSup>
                <m:e>
                  <m:r>
                    <m:t>r</m:t>
                  </m:r>
                </m:e>
                <m:sup>
                  <m:r>
                    <m:t>2</m:t>
                  </m:r>
                </m:sup>
              </m:sSup>
              <m:f>
                <m:fPr>
                  <m:type m:val="bar"/>
                </m:fPr>
                <m:num>
                  <m:r>
                    <m:rPr>
                      <m:sty m:val="p"/>
                    </m:rPr>
                    <m:t>∂</m:t>
                  </m:r>
                  <m:r>
                    <m:t>A</m:t>
                  </m:r>
                </m:num>
                <m:den>
                  <m:r>
                    <m:rPr>
                      <m:sty m:val="p"/>
                    </m:rPr>
                    <m:t>∂</m:t>
                  </m:r>
                  <m:r>
                    <m:t>r</m:t>
                  </m:r>
                </m:den>
              </m:f>
            </m:e>
          </m:d>
          <m:r>
            <m:rPr>
              <m:sty m:val="p"/>
            </m:rPr>
            <m:t>+</m:t>
          </m:r>
          <m:f>
            <m:fPr>
              <m:type m:val="bar"/>
            </m:fPr>
            <m:num>
              <m:r>
                <m:t>1</m:t>
              </m:r>
            </m:num>
            <m:den>
              <m:sSup>
                <m:e>
                  <m:r>
                    <m:t>r</m:t>
                  </m:r>
                </m:e>
                <m:sup>
                  <m:r>
                    <m:t>2</m:t>
                  </m:r>
                </m:sup>
              </m:sSup>
              <m:r>
                <m:rPr>
                  <m:sty m:val="p"/>
                </m:rPr>
                <m:t>sin</m:t>
              </m:r>
              <m:r>
                <m:t>θ</m:t>
              </m:r>
            </m:den>
          </m:f>
          <m:f>
            <m:fPr>
              <m:type m:val="bar"/>
            </m:fPr>
            <m:num>
              <m:r>
                <m:rPr>
                  <m:sty m:val="p"/>
                </m:rPr>
                <m:t>∂</m:t>
              </m:r>
            </m:num>
            <m:den>
              <m:r>
                <m:rPr>
                  <m:sty m:val="p"/>
                </m:rPr>
                <m:t>∂</m:t>
              </m:r>
              <m:r>
                <m:t>θ</m:t>
              </m:r>
            </m:den>
          </m:f>
          <m:d>
            <m:dPr>
              <m:begChr m:val="("/>
              <m:sepChr m:val=""/>
              <m:endChr m:val=")"/>
              <m:grow/>
            </m:dPr>
            <m:e>
              <m:r>
                <m:rPr>
                  <m:sty m:val="p"/>
                </m:rPr>
                <m:t>sin</m:t>
              </m:r>
              <m:r>
                <m:t>θ</m:t>
              </m:r>
              <m:f>
                <m:fPr>
                  <m:type m:val="bar"/>
                </m:fPr>
                <m:num>
                  <m:r>
                    <m:rPr>
                      <m:sty m:val="p"/>
                    </m:rPr>
                    <m:t>∂</m:t>
                  </m:r>
                  <m:r>
                    <m:t>A</m:t>
                  </m:r>
                </m:num>
                <m:den>
                  <m:r>
                    <m:rPr>
                      <m:sty m:val="p"/>
                    </m:rPr>
                    <m:t>∂</m:t>
                  </m:r>
                  <m:r>
                    <m:t>θ</m:t>
                  </m:r>
                </m:den>
              </m:f>
            </m:e>
          </m:d>
          <m:r>
            <m:rPr>
              <m:sty m:val="p"/>
            </m:rPr>
            <m:t>+</m:t>
          </m:r>
          <m:f>
            <m:fPr>
              <m:type m:val="bar"/>
            </m:fPr>
            <m:num>
              <m:r>
                <m:t>1</m:t>
              </m:r>
            </m:num>
            <m:den>
              <m:sSup>
                <m:e>
                  <m:r>
                    <m:t>r</m:t>
                  </m:r>
                </m:e>
                <m:sup>
                  <m:r>
                    <m:t>2</m:t>
                  </m:r>
                </m:sup>
              </m:sSup>
              <m:sSup>
                <m:e>
                  <m:r>
                    <m:rPr>
                      <m:sty m:val="p"/>
                    </m:rPr>
                    <m:t>sin</m:t>
                  </m:r>
                </m:e>
                <m:sup>
                  <m:r>
                    <m:t>2</m:t>
                  </m:r>
                </m:sup>
              </m:sSup>
              <m:r>
                <m:t>θ</m:t>
              </m:r>
            </m:den>
          </m:f>
          <m:f>
            <m:fPr>
              <m:type m:val="bar"/>
            </m:fPr>
            <m:num>
              <m:sSup>
                <m:e>
                  <m:r>
                    <m:rPr>
                      <m:sty m:val="p"/>
                    </m:rPr>
                    <m:t>∂</m:t>
                  </m:r>
                </m:e>
                <m:sup>
                  <m:r>
                    <m:t>2</m:t>
                  </m:r>
                </m:sup>
              </m:sSup>
              <m:r>
                <m:t>A</m:t>
              </m:r>
            </m:num>
            <m:den>
              <m:r>
                <m:rPr>
                  <m:sty m:val="p"/>
                </m:rPr>
                <m:t>∂</m:t>
              </m:r>
              <m:sSup>
                <m:e>
                  <m:r>
                    <m:t>ϕ</m:t>
                  </m:r>
                </m:e>
                <m:sup>
                  <m:r>
                    <m:t>2</m:t>
                  </m:r>
                </m:sup>
              </m:sSup>
            </m:den>
          </m:f>
          <m:r>
            <m:rPr>
              <m:sty m:val="p"/>
            </m:rPr>
            <m:t>,</m:t>
          </m:r>
        </m:oMath>
      </m:oMathPara>
    </w:p>
    <w:p>
      <w:pPr>
        <w:pStyle w:val="FirstParagraph"/>
      </w:pPr>
      <w:r>
        <w:t xml:space="preserve">and</w:t>
      </w:r>
      <w:r>
        <w:t xml:space="preserve"> </w:t>
      </w:r>
      <m:oMath>
        <m:r>
          <m:rPr>
            <m:sty m:val="bi"/>
          </m:rPr>
          <m:t>f</m:t>
        </m:r>
        <m:r>
          <m:rPr>
            <m:sty m:val="p"/>
          </m:rPr>
          <m:t>=</m:t>
        </m:r>
        <m:r>
          <m:rPr>
            <m:sty m:val="p"/>
          </m:rPr>
          <m:t>(</m:t>
        </m:r>
        <m:sSub>
          <m:e>
            <m:r>
              <m:t>f</m:t>
            </m:r>
          </m:e>
          <m:sub>
            <m:r>
              <m:t>r</m:t>
            </m:r>
          </m:sub>
        </m:sSub>
        <m:r>
          <m:rPr>
            <m:sty m:val="p"/>
          </m:rPr>
          <m:t>,</m:t>
        </m:r>
        <m:sSub>
          <m:e>
            <m:r>
              <m:t>f</m:t>
            </m:r>
          </m:e>
          <m:sub>
            <m:r>
              <m:t>θ</m:t>
            </m:r>
          </m:sub>
        </m:sSub>
        <m:r>
          <m:rPr>
            <m:sty m:val="p"/>
          </m:rPr>
          <m:t>,</m:t>
        </m:r>
        <m:sSub>
          <m:e>
            <m:r>
              <m:t>f</m:t>
            </m:r>
          </m:e>
          <m:sub>
            <m:r>
              <m:t>ϕ</m:t>
            </m:r>
          </m:sub>
        </m:sSub>
        <m:r>
          <m:rPr>
            <m:sty m:val="p"/>
          </m:rPr>
          <m:t>)</m:t>
        </m:r>
      </m:oMath>
      <w:r>
        <w:t xml:space="preserve"> </w:t>
      </w:r>
      <w:r>
        <w:t xml:space="preserve">represents the body forces per unit mass acting on the fluid. Again in the case of gravity we set</w:t>
      </w:r>
      <w:r>
        <w:t xml:space="preserve"> </w:t>
      </w:r>
      <m:oMath>
        <m:r>
          <m:rPr>
            <m:sty m:val="bi"/>
          </m:rPr>
          <m:t>f</m:t>
        </m:r>
        <m:r>
          <m:rPr>
            <m:sty m:val="p"/>
          </m:rPr>
          <m:t>=</m:t>
        </m:r>
        <m:r>
          <m:t>ρ</m:t>
        </m:r>
        <m:r>
          <m:rPr>
            <m:sty m:val="bi"/>
          </m:rPr>
          <m:t>g</m:t>
        </m:r>
      </m:oMath>
      <w:r>
        <w:t xml:space="preserve">, where</w:t>
      </w:r>
      <w:r>
        <w:t xml:space="preserve"> </w:t>
      </w:r>
      <m:oMath>
        <m:r>
          <m:rPr>
            <m:sty m:val="bi"/>
          </m:rPr>
          <m:t>g</m:t>
        </m:r>
        <m:r>
          <m:rPr>
            <m:sty m:val="p"/>
          </m:rPr>
          <m:t>=</m:t>
        </m:r>
        <m:r>
          <m:rPr>
            <m:sty m:val="p"/>
          </m:rPr>
          <m:t>(</m:t>
        </m:r>
        <m:r>
          <m:rPr>
            <m:sty m:val="p"/>
          </m:rPr>
          <m:t>−</m:t>
        </m:r>
        <m:r>
          <m:t>g</m:t>
        </m:r>
        <m:r>
          <m:rPr>
            <m:sty m:val="p"/>
          </m:rPr>
          <m:t>cos</m:t>
        </m:r>
        <m:r>
          <m:t>θ</m:t>
        </m:r>
        <m:r>
          <m:rPr>
            <m:sty m:val="p"/>
          </m:rPr>
          <m:t>,</m:t>
        </m:r>
        <m:r>
          <m:t>g</m:t>
        </m:r>
        <m:r>
          <m:rPr>
            <m:sty m:val="p"/>
          </m:rPr>
          <m:t>sin</m:t>
        </m:r>
        <m:r>
          <m:t>θ</m:t>
        </m:r>
        <m:r>
          <m:rPr>
            <m:sty m:val="p"/>
          </m:rPr>
          <m:t>,</m:t>
        </m:r>
        <m:r>
          <m:t>0</m:t>
        </m:r>
        <m:r>
          <m:rPr>
            <m:sty m:val="p"/>
          </m:rPr>
          <m:t>)</m:t>
        </m:r>
      </m:oMath>
      <w:r>
        <w:t xml:space="preserve">.</w:t>
      </w:r>
    </w:p>
    <w:p>
      <w:pPr>
        <w:pStyle w:val="BodyText"/>
      </w:pPr>
      <w:r>
        <w:t xml:space="preserve">Subsection</w:t>
      </w:r>
      <w:r>
        <w:t xml:space="preserve">Example of the application</w:t>
      </w:r>
      <w:r>
        <w:t xml:space="preserve">Example of the application</w:t>
      </w:r>
      <w:r>
        <w:t xml:space="preserve">subsec-example-application</w:t>
      </w:r>
    </w:p>
    <w:p>
      <w:pPr>
        <w:pStyle w:val="BodyText"/>
      </w:pPr>
      <w:r>
        <w:t xml:space="preserve">Example</w:t>
      </w:r>
      <w:r>
        <w:t xml:space="preserve">Application of NavierStokes and continuity equations.</w:t>
      </w:r>
      <w:r>
        <w:t xml:space="preserve">subsec-example-application-2</w:t>
      </w:r>
      <w:r>
        <w:t xml:space="preserve"> </w:t>
      </w:r>
      <w:r>
        <w:t xml:space="preserve">Consider an incompressible Newtonian fluid flowing in a gravitational field</w:t>
      </w:r>
      <w:r>
        <w:t xml:space="preserve"> </w:t>
      </w:r>
      <m:oMath>
        <m:r>
          <m:rPr>
            <m:sty m:val="bi"/>
          </m:rPr>
          <m:t>g</m:t>
        </m:r>
        <m:r>
          <m:rPr>
            <m:sty m:val="p"/>
          </m:rPr>
          <m:t>=</m:t>
        </m:r>
        <m:r>
          <m:rPr>
            <m:sty m:val="p"/>
          </m:rPr>
          <m:t>−</m:t>
        </m:r>
        <m:r>
          <m:t>g</m:t>
        </m:r>
        <m:r>
          <m:rPr>
            <m:sty m:val="bi"/>
          </m:rPr>
          <m:t>k</m:t>
        </m:r>
      </m:oMath>
      <w:r>
        <w:t xml:space="preserve"> </w:t>
      </w:r>
      <w:r>
        <w:t xml:space="preserve">with velocity</w:t>
      </w:r>
    </w:p>
    <w:p>
      <w:pPr>
        <w:pStyle w:val="BodyText"/>
      </w:pPr>
      <m:oMathPara>
        <m:oMathParaPr>
          <m:jc m:val="center"/>
        </m:oMathParaPr>
        <m:oMath>
          <m:r>
            <m:rPr>
              <m:sty m:val="bi"/>
            </m:rPr>
            <m:t>u</m:t>
          </m:r>
          <m:r>
            <m:rPr>
              <m:sty m:val="p"/>
            </m:rPr>
            <m:t>=</m:t>
          </m:r>
          <m:r>
            <m:t>K</m:t>
          </m:r>
          <m:r>
            <m:t>x</m:t>
          </m:r>
          <m:r>
            <m:rPr>
              <m:sty m:val="bi"/>
            </m:rPr>
            <m:t>i</m:t>
          </m:r>
          <m:r>
            <m:rPr>
              <m:sty m:val="p"/>
            </m:rPr>
            <m:t>+</m:t>
          </m:r>
          <m:r>
            <m:t>K</m:t>
          </m:r>
          <m:r>
            <m:t>y</m:t>
          </m:r>
          <m:r>
            <m:rPr>
              <m:sty m:val="bi"/>
            </m:rPr>
            <m:t>j</m:t>
          </m:r>
          <m:r>
            <m:rPr>
              <m:sty m:val="p"/>
            </m:rPr>
            <m:t>−</m:t>
          </m:r>
          <m:r>
            <m:t>2</m:t>
          </m:r>
          <m:r>
            <m:t>K</m:t>
          </m:r>
          <m:r>
            <m:t>z</m:t>
          </m:r>
          <m:r>
            <m:rPr>
              <m:sty m:val="bi"/>
            </m:rPr>
            <m:t>k</m:t>
          </m:r>
          <m:r>
            <m:rPr>
              <m:sty m:val="p"/>
            </m:rPr>
            <m:t>.</m:t>
          </m:r>
        </m:oMath>
      </m:oMathPara>
    </w:p>
    <w:p>
      <w:pPr>
        <w:pStyle w:val="FirstParagraph"/>
      </w:pPr>
      <w:r>
        <w:t xml:space="preserve">Check that this flow satisfies the continuity and NavierStokes equations, and find the pressure field. Based on Problem 4.34 in</w:t>
      </w:r>
      <w:r>
        <w:t xml:space="preserve"> </w:t>
      </w:r>
      <w:hyperlink w:anchor="ref-white-5">
        <w:r>
          <w:rPr>
            <w:rStyle w:val="Hyperlink"/>
          </w:rPr>
          <w:t xml:space="preserve">[]</w:t>
        </w:r>
      </w:hyperlink>
      <w:r>
        <w:t xml:space="preserve">.</w:t>
      </w:r>
    </w:p>
    <w:p>
      <w:pPr>
        <w:pStyle w:val="BodyText"/>
      </w:pPr>
      <w:r>
        <w:rPr>
          <w:b/>
          <w:bCs/>
        </w:rPr>
        <w:t xml:space="preserve">Solution</w:t>
      </w:r>
      <w:r>
        <w:t xml:space="preserve">.</w:t>
      </w:r>
      <w:bookmarkStart w:id="283" w:name="subsec-example-application-2-3"/>
      <w:bookmarkEnd w:id="283"/>
      <w:r>
        <w:t xml:space="preserve">To check the continuity equation, we show</w:t>
      </w:r>
    </w:p>
    <w:p>
      <w:pPr>
        <w:pStyle w:val="BodyText"/>
      </w:pPr>
      <m:oMathPara>
        <m:oMathParaPr>
          <m:jc m:val="center"/>
        </m:oMathParaPr>
        <m:oMath>
          <m:r>
            <m:rPr>
              <m:sty m:val="p"/>
            </m:rPr>
            <m:t>∇</m:t>
          </m:r>
          <m:r>
            <m:rPr>
              <m:sty m:val="p"/>
            </m:rPr>
            <m:t>⋅</m:t>
          </m:r>
          <m:r>
            <m:rPr>
              <m:sty m:val="bi"/>
            </m:rPr>
            <m:t>u</m:t>
          </m:r>
          <m:r>
            <m:rPr>
              <m:sty m:val="p"/>
            </m:rPr>
            <m:t>=</m:t>
          </m:r>
          <m:r>
            <m:t>K</m:t>
          </m:r>
          <m:r>
            <m:rPr>
              <m:sty m:val="p"/>
            </m:rPr>
            <m:t>+</m:t>
          </m:r>
          <m:r>
            <m:t>K</m:t>
          </m:r>
          <m:r>
            <m:rPr>
              <m:sty m:val="p"/>
            </m:rPr>
            <m:t>−</m:t>
          </m:r>
          <m:r>
            <m:t>2</m:t>
          </m:r>
          <m:r>
            <m:t>K</m:t>
          </m:r>
          <m:r>
            <m:rPr>
              <m:sty m:val="p"/>
            </m:rPr>
            <m:t>=</m:t>
          </m:r>
          <m:r>
            <m:t>0</m:t>
          </m:r>
          <m:r>
            <m:rPr>
              <m:sty m:val="p"/>
            </m:rPr>
            <m:t>,</m:t>
          </m:r>
        </m:oMath>
      </m:oMathPara>
    </w:p>
    <w:p>
      <w:pPr>
        <w:pStyle w:val="FirstParagraph"/>
      </w:pPr>
      <w:r>
        <w:t xml:space="preserve">so this is satisfied.</w:t>
      </w:r>
    </w:p>
    <w:p>
      <w:pPr>
        <w:pStyle w:val="BodyText"/>
      </w:pPr>
      <w:r>
        <w:t xml:space="preserve">The NavierStokes equations are</w:t>
      </w:r>
    </w:p>
    <w:p>
      <w:pPr>
        <w:pStyle w:val="BodyText"/>
      </w:pPr>
      <m:oMathPara>
        <m:oMathParaPr>
          <m:jc m:val="center"/>
        </m:oMathParaPr>
        <m:oMath>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d>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r>
            <m:t>ρ</m:t>
          </m:r>
          <m:r>
            <m:t>g</m:t>
          </m:r>
          <m:r>
            <m:rPr>
              <m:sty m:val="bi"/>
            </m:rPr>
            <m:t>k</m:t>
          </m:r>
          <m:r>
            <m:rPr>
              <m:sty m:val="p"/>
            </m:rPr>
            <m:t>.</m:t>
          </m:r>
        </m:oMath>
      </m:oMathPara>
    </w:p>
    <w:p>
      <w:pPr>
        <w:pStyle w:val="FirstParagraph"/>
      </w:pPr>
      <w:r>
        <w:t xml:space="preserve">For the flow given</w:t>
      </w:r>
    </w:p>
    <w:p>
      <w:pPr>
        <w:numPr>
          <w:ilvl w:val="0"/>
          <w:numId w:val="1053"/>
        </w:numPr>
      </w:pPr>
      <m:oMath>
        <m:r>
          <m:rPr>
            <m:sty m:val="p"/>
          </m:rPr>
          <m:t>∂</m:t>
        </m:r>
        <m:r>
          <m:rPr>
            <m:sty m:val="bi"/>
          </m:rPr>
          <m:t>u</m:t>
        </m:r>
        <m:r>
          <m:rPr>
            <m:sty m:val="p"/>
          </m:rPr>
          <m:t>/</m:t>
        </m:r>
        <m:r>
          <m:rPr>
            <m:sty m:val="p"/>
          </m:rPr>
          <m:t>∂</m:t>
        </m:r>
        <m:r>
          <m:t>t</m:t>
        </m:r>
        <m:r>
          <m:rPr>
            <m:sty m:val="p"/>
          </m:rPr>
          <m:t>=</m:t>
        </m:r>
        <m:r>
          <m:t>0</m:t>
        </m:r>
      </m:oMath>
      <w:r>
        <w:t xml:space="preserve">,</w:t>
      </w:r>
    </w:p>
    <w:p>
      <w:pPr>
        <w:pStyle w:val="BodyText"/>
      </w:pPr>
      <m:oMathPara>
        <m:oMathParaPr>
          <m:jc m:val="center"/>
        </m:oMathParaPr>
        <m:oMath>
          <m:r>
            <m:rPr>
              <m:sty m:val="bi"/>
            </m:rPr>
            <m:t>u</m:t>
          </m:r>
          <m:r>
            <m:rPr>
              <m:sty m:val="p"/>
            </m:rPr>
            <m:t>⋅</m:t>
          </m:r>
          <m:r>
            <m:rPr>
              <m:sty m:val="p"/>
            </m:rPr>
            <m:t>∇</m:t>
          </m:r>
          <m:r>
            <m:rPr>
              <m:sty m:val="p"/>
            </m:rPr>
            <m:t>=</m:t>
          </m:r>
          <m:r>
            <m:t>K</m:t>
          </m:r>
          <m:r>
            <m:t>x</m:t>
          </m:r>
          <m:f>
            <m:fPr>
              <m:type m:val="bar"/>
            </m:fPr>
            <m:num>
              <m:r>
                <m:rPr>
                  <m:sty m:val="p"/>
                </m:rPr>
                <m:t>∂</m:t>
              </m:r>
            </m:num>
            <m:den>
              <m:r>
                <m:rPr>
                  <m:sty m:val="p"/>
                </m:rPr>
                <m:t>∂</m:t>
              </m:r>
              <m:r>
                <m:t>x</m:t>
              </m:r>
            </m:den>
          </m:f>
          <m:r>
            <m:rPr>
              <m:sty m:val="p"/>
            </m:rPr>
            <m:t>+</m:t>
          </m:r>
          <m:r>
            <m:t>K</m:t>
          </m:r>
          <m:r>
            <m:t>y</m:t>
          </m:r>
          <m:f>
            <m:fPr>
              <m:type m:val="bar"/>
            </m:fPr>
            <m:num>
              <m:r>
                <m:rPr>
                  <m:sty m:val="p"/>
                </m:rPr>
                <m:t>∂</m:t>
              </m:r>
            </m:num>
            <m:den>
              <m:r>
                <m:rPr>
                  <m:sty m:val="p"/>
                </m:rPr>
                <m:t>∂</m:t>
              </m:r>
              <m:r>
                <m:t>y</m:t>
              </m:r>
            </m:den>
          </m:f>
          <m:r>
            <m:rPr>
              <m:sty m:val="p"/>
            </m:rPr>
            <m:t>−</m:t>
          </m:r>
          <m:r>
            <m:t>2</m:t>
          </m:r>
          <m:r>
            <m:t>K</m:t>
          </m:r>
          <m:r>
            <m:t>z</m:t>
          </m:r>
          <m:f>
            <m:fPr>
              <m:type m:val="bar"/>
            </m:fPr>
            <m:num>
              <m:r>
                <m:rPr>
                  <m:sty m:val="p"/>
                </m:rPr>
                <m:t>∂</m:t>
              </m:r>
            </m:num>
            <m:den>
              <m:r>
                <m:rPr>
                  <m:sty m:val="p"/>
                </m:rPr>
                <m:t>∂</m:t>
              </m:r>
              <m:r>
                <m:t>z</m:t>
              </m:r>
            </m:den>
          </m:f>
          <m:r>
            <m:rPr>
              <m:sty m:val="p"/>
            </m:rPr>
            <m:t>,</m:t>
          </m:r>
        </m:oMath>
      </m:oMathPara>
    </w:p>
    <w:p>
      <w:pPr>
        <w:numPr>
          <w:ilvl w:val="0"/>
          <w:numId w:val="1000"/>
        </w:numPr>
      </w:pPr>
      <w:r>
        <w:t xml:space="preserve">which gives</w:t>
      </w:r>
    </w:p>
    <w:p>
      <w:pPr>
        <w:pStyle w:val="BodyText"/>
      </w:pPr>
      <m:oMathPara>
        <m:oMathParaPr>
          <m:jc m:val="center"/>
        </m:oMathParaPr>
        <m:oMath>
          <m:r>
            <m:rPr>
              <m:sty m:val="p"/>
            </m:rPr>
            <m:t>(</m:t>
          </m:r>
          <m:r>
            <m:rPr>
              <m:sty m:val="bi"/>
            </m:rPr>
            <m:t>u</m:t>
          </m:r>
          <m:r>
            <m:rPr>
              <m:sty m:val="p"/>
            </m:rPr>
            <m:t>⋅</m:t>
          </m:r>
          <m:r>
            <m:rPr>
              <m:sty m:val="p"/>
            </m:rPr>
            <m:t>∇</m:t>
          </m:r>
          <m:r>
            <m:rPr>
              <m:sty m:val="p"/>
            </m:rPr>
            <m:t>)</m:t>
          </m:r>
          <m:r>
            <m:rPr>
              <m:sty m:val="bi"/>
            </m:rPr>
            <m:t>u</m:t>
          </m:r>
          <m:r>
            <m:rPr>
              <m:sty m:val="p"/>
            </m:rPr>
            <m:t>=</m:t>
          </m:r>
          <m:sSup>
            <m:e>
              <m:r>
                <m:t>K</m:t>
              </m:r>
            </m:e>
            <m:sup>
              <m:r>
                <m:t>2</m:t>
              </m:r>
            </m:sup>
          </m:sSup>
          <m:r>
            <m:t>x</m:t>
          </m:r>
          <m:r>
            <m:rPr>
              <m:sty m:val="bi"/>
            </m:rPr>
            <m:t>i</m:t>
          </m:r>
          <m:r>
            <m:rPr>
              <m:sty m:val="p"/>
            </m:rPr>
            <m:t>+</m:t>
          </m:r>
          <m:sSup>
            <m:e>
              <m:r>
                <m:t>K</m:t>
              </m:r>
            </m:e>
            <m:sup>
              <m:r>
                <m:t>2</m:t>
              </m:r>
            </m:sup>
          </m:sSup>
          <m:r>
            <m:t>y</m:t>
          </m:r>
          <m:r>
            <m:rPr>
              <m:sty m:val="bi"/>
            </m:rPr>
            <m:t>j</m:t>
          </m:r>
          <m:r>
            <m:rPr>
              <m:sty m:val="p"/>
            </m:rPr>
            <m:t>+</m:t>
          </m:r>
          <m:r>
            <m:t>4</m:t>
          </m:r>
          <m:sSup>
            <m:e>
              <m:r>
                <m:t>K</m:t>
              </m:r>
            </m:e>
            <m:sup>
              <m:r>
                <m:t>2</m:t>
              </m:r>
            </m:sup>
          </m:sSup>
          <m:r>
            <m:t>z</m:t>
          </m:r>
          <m:r>
            <m:rPr>
              <m:sty m:val="bi"/>
            </m:rPr>
            <m:t>k</m:t>
          </m:r>
          <m:r>
            <m:rPr>
              <m:sty m:val="p"/>
            </m:rPr>
            <m:t>,</m:t>
          </m:r>
        </m:oMath>
      </m:oMathPara>
    </w:p>
    <w:p>
      <w:pPr>
        <w:numPr>
          <w:ilvl w:val="0"/>
          <w:numId w:val="1053"/>
        </w:numPr>
      </w:pPr>
      <m:oMath>
        <m:sSup>
          <m:e>
            <m:r>
              <m:rPr>
                <m:sty m:val="p"/>
              </m:rPr>
              <m:t>∇</m:t>
            </m:r>
          </m:e>
          <m:sup>
            <m:r>
              <m:t>2</m:t>
            </m:r>
          </m:sup>
        </m:sSup>
        <m:r>
          <m:rPr>
            <m:sty m:val="bi"/>
          </m:rPr>
          <m:t>u</m:t>
        </m:r>
        <m:r>
          <m:rPr>
            <m:sty m:val="p"/>
          </m:rPr>
          <m:t>=</m:t>
        </m:r>
        <m:r>
          <m:t>0</m:t>
        </m:r>
      </m:oMath>
      <w:r>
        <w:t xml:space="preserve">.</w:t>
      </w:r>
    </w:p>
    <w:p>
      <w:pPr>
        <w:pStyle w:val="FirstParagraph"/>
      </w:pPr>
      <w:r>
        <w:t xml:space="preserve">Hence, the components of the NavierStokes equations become</w:t>
      </w:r>
    </w:p>
    <w:p>
      <w:pPr>
        <w:pStyle w:val="BodyText"/>
      </w:pPr>
      <m:oMathPara>
        <m:oMathParaPr>
          <m:jc m:val="center"/>
        </m:oMathParaPr>
        <m:oMath>
          <m:r>
            <m:t>ρ</m:t>
          </m:r>
          <m:sSup>
            <m:e>
              <m:r>
                <m:t>K</m:t>
              </m:r>
            </m:e>
            <m:sup>
              <m:r>
                <m:t>2</m:t>
              </m:r>
            </m:sup>
          </m:sSup>
          <m:r>
            <m:t>x</m:t>
          </m:r>
          <m:r>
            <m:rPr>
              <m:sty m:val="p"/>
            </m:rPr>
            <m:t>=</m:t>
          </m:r>
          <m:r>
            <m:rPr>
              <m:sty m:val="p"/>
            </m:rPr>
            <m:t>−</m:t>
          </m:r>
          <m:f>
            <m:fPr>
              <m:type m:val="bar"/>
            </m:fPr>
            <m:num>
              <m:r>
                <m:rPr>
                  <m:sty m:val="p"/>
                </m:rPr>
                <m:t>∂</m:t>
              </m:r>
              <m:r>
                <m:t>p</m:t>
              </m:r>
            </m:num>
            <m:den>
              <m:r>
                <m:rPr>
                  <m:sty m:val="p"/>
                </m:rPr>
                <m:t>∂</m:t>
              </m:r>
              <m:r>
                <m:t>x</m:t>
              </m:r>
            </m:den>
          </m:f>
          <m:r>
            <m:rPr>
              <m:sty m:val="p"/>
            </m:rPr>
            <m:t>,</m:t>
          </m:r>
          <m:r>
            <m:t> </m:t>
          </m:r>
          <m:r>
            <m:t>ρ</m:t>
          </m:r>
          <m:sSup>
            <m:e>
              <m:r>
                <m:t>K</m:t>
              </m:r>
            </m:e>
            <m:sup>
              <m:r>
                <m:t>2</m:t>
              </m:r>
            </m:sup>
          </m:sSup>
          <m:r>
            <m:t>y</m:t>
          </m:r>
          <m:r>
            <m:rPr>
              <m:sty m:val="p"/>
            </m:rPr>
            <m:t>=</m:t>
          </m:r>
          <m:r>
            <m:rPr>
              <m:sty m:val="p"/>
            </m:rPr>
            <m:t>−</m:t>
          </m:r>
          <m:f>
            <m:fPr>
              <m:type m:val="bar"/>
            </m:fPr>
            <m:num>
              <m:r>
                <m:rPr>
                  <m:sty m:val="p"/>
                </m:rPr>
                <m:t>∂</m:t>
              </m:r>
              <m:r>
                <m:t>p</m:t>
              </m:r>
            </m:num>
            <m:den>
              <m:r>
                <m:rPr>
                  <m:sty m:val="p"/>
                </m:rPr>
                <m:t>∂</m:t>
              </m:r>
              <m:r>
                <m:t>y</m:t>
              </m:r>
            </m:den>
          </m:f>
          <m:r>
            <m:rPr>
              <m:sty m:val="p"/>
            </m:rPr>
            <m:t>,</m:t>
          </m:r>
          <m:r>
            <m:t> </m:t>
          </m:r>
          <m:r>
            <m:t>4</m:t>
          </m:r>
          <m:r>
            <m:t>ρ</m:t>
          </m:r>
          <m:sSup>
            <m:e>
              <m:r>
                <m:t>K</m:t>
              </m:r>
            </m:e>
            <m:sup>
              <m:r>
                <m:t>2</m:t>
              </m:r>
            </m:sup>
          </m:sSup>
          <m:r>
            <m:t>z</m:t>
          </m:r>
          <m:r>
            <m:rPr>
              <m:sty m:val="p"/>
            </m:rPr>
            <m:t>=</m:t>
          </m:r>
          <m:r>
            <m:rPr>
              <m:sty m:val="p"/>
            </m:rPr>
            <m:t>−</m:t>
          </m:r>
          <m:f>
            <m:fPr>
              <m:type m:val="bar"/>
            </m:fPr>
            <m:num>
              <m:r>
                <m:rPr>
                  <m:sty m:val="p"/>
                </m:rPr>
                <m:t>∂</m:t>
              </m:r>
              <m:r>
                <m:t>p</m:t>
              </m:r>
            </m:num>
            <m:den>
              <m:r>
                <m:rPr>
                  <m:sty m:val="p"/>
                </m:rPr>
                <m:t>∂</m:t>
              </m:r>
              <m:r>
                <m:t>z</m:t>
              </m:r>
            </m:den>
          </m:f>
          <m:r>
            <m:rPr>
              <m:sty m:val="p"/>
            </m:rPr>
            <m:t>−</m:t>
          </m:r>
          <m:r>
            <m:t>ρ</m:t>
          </m:r>
          <m:r>
            <m:t>g</m:t>
          </m:r>
          <m:r>
            <m:rPr>
              <m:sty m:val="p"/>
            </m:rPr>
            <m:t>.</m:t>
          </m:r>
        </m:oMath>
      </m:oMathPara>
    </w:p>
    <w:p>
      <w:pPr>
        <w:pStyle w:val="FirstParagraph"/>
      </w:pPr>
      <w:r>
        <w:t xml:space="preserve">The question of whether the flow satisfies the NavierStokes equations now becomes a question of whether we can find a pressure field</w:t>
      </w:r>
      <w:r>
        <w:t xml:space="preserve"> </w:t>
      </w:r>
      <m:oMath>
        <m:r>
          <m:t>p</m:t>
        </m:r>
      </m:oMath>
      <w:r>
        <w:t xml:space="preserve"> </w:t>
      </w:r>
      <w:r>
        <w:t xml:space="preserve">satisfying each of these equations. The first equation has solution</w:t>
      </w:r>
    </w:p>
    <w:p>
      <w:pPr>
        <w:pStyle w:val="BodyText"/>
      </w:pPr>
      <m:oMathPara>
        <m:oMathParaPr>
          <m:jc m:val="center"/>
        </m:oMathParaPr>
        <m:oMath>
          <m:r>
            <m:t>p</m:t>
          </m:r>
          <m:r>
            <m:rPr>
              <m:sty m:val="p"/>
            </m:rPr>
            <m:t>=</m:t>
          </m:r>
          <m:r>
            <m:rPr>
              <m:sty m:val="p"/>
            </m:rPr>
            <m:t>−</m:t>
          </m:r>
          <m:f>
            <m:fPr>
              <m:type m:val="bar"/>
            </m:fPr>
            <m:num>
              <m:r>
                <m:t>1</m:t>
              </m:r>
            </m:num>
            <m:den>
              <m:r>
                <m:t>2</m:t>
              </m:r>
            </m:den>
          </m:f>
          <m:r>
            <m:t>ρ</m:t>
          </m:r>
          <m:sSup>
            <m:e>
              <m:r>
                <m:t>K</m:t>
              </m:r>
            </m:e>
            <m:sup>
              <m:r>
                <m:t>2</m:t>
              </m:r>
            </m:sup>
          </m:sSup>
          <m:sSup>
            <m:e>
              <m:r>
                <m:t>x</m:t>
              </m:r>
            </m:e>
            <m:sup>
              <m:r>
                <m:t>2</m:t>
              </m:r>
            </m:sup>
          </m:sSup>
          <m:r>
            <m:rPr>
              <m:sty m:val="p"/>
            </m:rPr>
            <m:t>+</m:t>
          </m:r>
          <m:sSub>
            <m:e>
              <m:r>
                <m:t>f</m:t>
              </m:r>
            </m:e>
            <m:sub>
              <m:r>
                <m:t>1</m:t>
              </m:r>
            </m:sub>
          </m:sSub>
          <m:r>
            <m:rPr>
              <m:sty m:val="p"/>
            </m:rPr>
            <m:t>(</m:t>
          </m:r>
          <m:r>
            <m:t>y</m:t>
          </m:r>
          <m:r>
            <m:rPr>
              <m:sty m:val="p"/>
            </m:rPr>
            <m:t>,</m:t>
          </m:r>
          <m:r>
            <m:t>z</m:t>
          </m:r>
          <m:r>
            <m:rPr>
              <m:sty m:val="p"/>
            </m:rPr>
            <m:t>)</m:t>
          </m:r>
          <m:r>
            <m:rPr>
              <m:sty m:val="p"/>
            </m:rPr>
            <m:t>,</m:t>
          </m:r>
        </m:oMath>
      </m:oMathPara>
    </w:p>
    <w:p>
      <w:pPr>
        <w:pStyle w:val="FirstParagraph"/>
      </w:pPr>
      <w:r>
        <w:t xml:space="preserve">where</w:t>
      </w:r>
      <w:r>
        <w:t xml:space="preserve"> </w:t>
      </w:r>
      <m:oMath>
        <m:sSub>
          <m:e>
            <m:r>
              <m:t>f</m:t>
            </m:r>
          </m:e>
          <m:sub>
            <m:r>
              <m:t>1</m:t>
            </m:r>
          </m:sub>
        </m:sSub>
        <m:r>
          <m:rPr>
            <m:sty m:val="p"/>
          </m:rPr>
          <m:t>(</m:t>
        </m:r>
        <m:r>
          <m:t>y</m:t>
        </m:r>
        <m:r>
          <m:rPr>
            <m:sty m:val="p"/>
          </m:rPr>
          <m:t>,</m:t>
        </m:r>
        <m:r>
          <m:t>z</m:t>
        </m:r>
        <m:r>
          <m:rPr>
            <m:sty m:val="p"/>
          </m:rPr>
          <m:t>)</m:t>
        </m:r>
      </m:oMath>
      <w:r>
        <w:t xml:space="preserve"> </w:t>
      </w:r>
      <w:r>
        <w:t xml:space="preserve">is an arbitrary function of</w:t>
      </w:r>
      <w:r>
        <w:t xml:space="preserve"> </w:t>
      </w:r>
      <m:oMath>
        <m:r>
          <m:t>y</m:t>
        </m:r>
      </m:oMath>
      <w:r>
        <w:t xml:space="preserve"> </w:t>
      </w:r>
      <w:r>
        <w:t xml:space="preserve">and</w:t>
      </w:r>
      <w:r>
        <w:t xml:space="preserve"> </w:t>
      </w:r>
      <m:oMath>
        <m:r>
          <m:t>z</m:t>
        </m:r>
      </m:oMath>
      <w:r>
        <w:t xml:space="preserve">. Substituting this solution into the second equation gives</w:t>
      </w:r>
    </w:p>
    <w:p>
      <w:pPr>
        <w:pStyle w:val="BodyText"/>
      </w:pPr>
      <m:oMathPara>
        <m:oMathParaPr>
          <m:jc m:val="center"/>
        </m:oMathParaPr>
        <m:oMath>
          <m:eqArr>
            <m:e>
              <m:r>
                <m:t>&amp;</m:t>
              </m:r>
              <m:f>
                <m:fPr>
                  <m:type m:val="bar"/>
                </m:fPr>
                <m:num>
                  <m:r>
                    <m:rPr>
                      <m:sty m:val="p"/>
                    </m:rPr>
                    <m:t>∂</m:t>
                  </m:r>
                  <m:sSub>
                    <m:e>
                      <m:r>
                        <m:t>f</m:t>
                      </m:r>
                    </m:e>
                    <m:sub>
                      <m:r>
                        <m:t>1</m:t>
                      </m:r>
                    </m:sub>
                  </m:sSub>
                </m:num>
                <m:den>
                  <m:r>
                    <m:rPr>
                      <m:sty m:val="p"/>
                    </m:rPr>
                    <m:t>∂</m:t>
                  </m:r>
                  <m:r>
                    <m:t>y</m:t>
                  </m:r>
                </m:den>
              </m:f>
              <m:r>
                <m:rPr>
                  <m:sty m:val="p"/>
                </m:rPr>
                <m:t>=</m:t>
              </m:r>
              <m:r>
                <m:rPr>
                  <m:sty m:val="p"/>
                </m:rPr>
                <m:t>−</m:t>
              </m:r>
              <m:r>
                <m:t>ρ</m:t>
              </m:r>
              <m:sSup>
                <m:e>
                  <m:r>
                    <m:t>K</m:t>
                  </m:r>
                </m:e>
                <m:sup>
                  <m:r>
                    <m:t>2</m:t>
                  </m:r>
                </m:sup>
              </m:sSup>
              <m:r>
                <m:t>y</m:t>
              </m:r>
            </m:e>
            <m:e>
              <m:r>
                <m:rPr>
                  <m:sty m:val="p"/>
                </m:rPr>
                <m:t>⇒</m:t>
              </m:r>
              <m:r>
                <m:t> </m:t>
              </m:r>
              <m:r>
                <m:t>&amp;</m:t>
              </m:r>
              <m:sSub>
                <m:e>
                  <m:r>
                    <m:t>f</m:t>
                  </m:r>
                </m:e>
                <m:sub>
                  <m:r>
                    <m:t>1</m:t>
                  </m:r>
                </m:sub>
              </m:sSub>
              <m:r>
                <m:rPr>
                  <m:sty m:val="p"/>
                </m:rPr>
                <m:t>(</m:t>
              </m:r>
              <m:r>
                <m:t>y</m:t>
              </m:r>
              <m:r>
                <m:rPr>
                  <m:sty m:val="p"/>
                </m:rPr>
                <m:t>,</m:t>
              </m:r>
              <m:r>
                <m:t>z</m:t>
              </m:r>
              <m:r>
                <m:rPr>
                  <m:sty m:val="p"/>
                </m:rPr>
                <m:t>)</m:t>
              </m:r>
              <m:r>
                <m:rPr>
                  <m:sty m:val="p"/>
                </m:rPr>
                <m:t>=</m:t>
              </m:r>
              <m:r>
                <m:rPr>
                  <m:sty m:val="p"/>
                </m:rPr>
                <m:t>−</m:t>
              </m:r>
              <m:f>
                <m:fPr>
                  <m:type m:val="bar"/>
                </m:fPr>
                <m:num>
                  <m:r>
                    <m:t>1</m:t>
                  </m:r>
                </m:num>
                <m:den>
                  <m:r>
                    <m:t>2</m:t>
                  </m:r>
                </m:den>
              </m:f>
              <m:r>
                <m:t>ρ</m:t>
              </m:r>
              <m:sSup>
                <m:e>
                  <m:r>
                    <m:t>K</m:t>
                  </m:r>
                </m:e>
                <m:sup>
                  <m:r>
                    <m:t>2</m:t>
                  </m:r>
                </m:sup>
              </m:sSup>
              <m:sSup>
                <m:e>
                  <m:r>
                    <m:t>y</m:t>
                  </m:r>
                </m:e>
                <m:sup>
                  <m:r>
                    <m:t>2</m:t>
                  </m:r>
                </m:sup>
              </m:sSup>
              <m:r>
                <m:rPr>
                  <m:sty m:val="p"/>
                </m:rPr>
                <m:t>+</m:t>
              </m:r>
              <m:sSub>
                <m:e>
                  <m:r>
                    <m:t>f</m:t>
                  </m:r>
                </m:e>
                <m:sub>
                  <m:r>
                    <m:t>2</m:t>
                  </m:r>
                </m:sub>
              </m:sSub>
              <m:r>
                <m:rPr>
                  <m:sty m:val="p"/>
                </m:rPr>
                <m:t>(</m:t>
              </m:r>
              <m:r>
                <m:t>z</m:t>
              </m:r>
              <m:r>
                <m:rPr>
                  <m:sty m:val="p"/>
                </m:rPr>
                <m:t>)</m:t>
              </m:r>
            </m:e>
            <m:e>
              <m:r>
                <m:rPr>
                  <m:sty m:val="p"/>
                </m:rPr>
                <m:t>⇒</m:t>
              </m:r>
              <m:r>
                <m:t> </m:t>
              </m:r>
              <m:r>
                <m:t>&amp;</m:t>
              </m:r>
              <m:r>
                <m:t>p</m:t>
              </m:r>
              <m:r>
                <m:rPr>
                  <m:sty m:val="p"/>
                </m:rPr>
                <m:t>=</m:t>
              </m:r>
              <m:r>
                <m:rPr>
                  <m:sty m:val="p"/>
                </m:rPr>
                <m:t>−</m:t>
              </m:r>
              <m:f>
                <m:fPr>
                  <m:type m:val="bar"/>
                </m:fPr>
                <m:num>
                  <m:r>
                    <m:t>1</m:t>
                  </m:r>
                </m:num>
                <m:den>
                  <m:r>
                    <m:t>2</m:t>
                  </m:r>
                </m:den>
              </m:f>
              <m:r>
                <m:t>ρ</m:t>
              </m:r>
              <m:sSup>
                <m:e>
                  <m:r>
                    <m:t>K</m:t>
                  </m:r>
                </m:e>
                <m:sup>
                  <m:r>
                    <m:t>2</m:t>
                  </m:r>
                </m:sup>
              </m:sSup>
              <m:r>
                <m:rPr>
                  <m:sty m:val="p"/>
                </m:rPr>
                <m:t>(</m:t>
              </m:r>
              <m:sSup>
                <m:e>
                  <m:r>
                    <m:t>x</m:t>
                  </m:r>
                </m:e>
                <m:sup>
                  <m:r>
                    <m:t>2</m:t>
                  </m:r>
                </m:sup>
              </m:sSup>
              <m:r>
                <m:rPr>
                  <m:sty m:val="p"/>
                </m:rPr>
                <m:t>+</m:t>
              </m:r>
              <m:sSup>
                <m:e>
                  <m:r>
                    <m:t>y</m:t>
                  </m:r>
                </m:e>
                <m:sup>
                  <m:r>
                    <m:t>2</m:t>
                  </m:r>
                </m:sup>
              </m:sSup>
              <m:r>
                <m:rPr>
                  <m:sty m:val="p"/>
                </m:rPr>
                <m:t>)</m:t>
              </m:r>
              <m:r>
                <m:rPr>
                  <m:sty m:val="p"/>
                </m:rPr>
                <m:t>+</m:t>
              </m:r>
              <m:sSub>
                <m:e>
                  <m:r>
                    <m:t>f</m:t>
                  </m:r>
                </m:e>
                <m:sub>
                  <m:r>
                    <m:t>2</m:t>
                  </m:r>
                </m:sub>
              </m:sSub>
              <m:r>
                <m:rPr>
                  <m:sty m:val="p"/>
                </m:rPr>
                <m:t>(</m:t>
              </m:r>
              <m:r>
                <m:t>z</m:t>
              </m:r>
              <m:r>
                <m:rPr>
                  <m:sty m:val="p"/>
                </m:rPr>
                <m:t>)</m:t>
              </m:r>
              <m:r>
                <m:rPr>
                  <m:sty m:val="p"/>
                </m:rPr>
                <m:t>,</m:t>
              </m:r>
            </m:e>
          </m:eqArr>
        </m:oMath>
      </m:oMathPara>
    </w:p>
    <w:p>
      <w:pPr>
        <w:pStyle w:val="FirstParagraph"/>
      </w:pPr>
      <w:r>
        <w:t xml:space="preserve">where</w:t>
      </w:r>
      <w:r>
        <w:t xml:space="preserve"> </w:t>
      </w:r>
      <m:oMath>
        <m:sSub>
          <m:e>
            <m:r>
              <m:t>f</m:t>
            </m:r>
          </m:e>
          <m:sub>
            <m:r>
              <m:t>2</m:t>
            </m:r>
          </m:sub>
        </m:sSub>
        <m:r>
          <m:rPr>
            <m:sty m:val="p"/>
          </m:rPr>
          <m:t>(</m:t>
        </m:r>
        <m:r>
          <m:t>z</m:t>
        </m:r>
        <m:r>
          <m:rPr>
            <m:sty m:val="p"/>
          </m:rPr>
          <m:t>)</m:t>
        </m:r>
      </m:oMath>
      <w:r>
        <w:t xml:space="preserve"> </w:t>
      </w:r>
      <w:r>
        <w:t xml:space="preserve">is an arbitrary function of</w:t>
      </w:r>
      <w:r>
        <w:t xml:space="preserve"> </w:t>
      </w:r>
      <m:oMath>
        <m:r>
          <m:t>z</m:t>
        </m:r>
      </m:oMath>
      <w:r>
        <w:t xml:space="preserve">. Substituting this solution into the third equation gives</w:t>
      </w:r>
    </w:p>
    <w:p>
      <w:pPr>
        <w:pStyle w:val="BodyText"/>
      </w:pPr>
      <m:oMathPara>
        <m:oMathParaPr>
          <m:jc m:val="center"/>
        </m:oMathParaPr>
        <m:oMath>
          <m:eqArr>
            <m:e>
              <m:r>
                <m:t>&amp;</m:t>
              </m:r>
              <m:f>
                <m:fPr>
                  <m:type m:val="bar"/>
                </m:fPr>
                <m:num>
                  <m:r>
                    <m:rPr>
                      <m:sty m:val="p"/>
                    </m:rPr>
                    <m:t>d</m:t>
                  </m:r>
                  <m:sSub>
                    <m:e>
                      <m:r>
                        <m:t>f</m:t>
                      </m:r>
                    </m:e>
                    <m:sub>
                      <m:r>
                        <m:t>2</m:t>
                      </m:r>
                    </m:sub>
                  </m:sSub>
                </m:num>
                <m:den>
                  <m:r>
                    <m:rPr>
                      <m:sty m:val="p"/>
                    </m:rPr>
                    <m:t>d</m:t>
                  </m:r>
                  <m:r>
                    <m:t>z</m:t>
                  </m:r>
                </m:den>
              </m:f>
              <m:r>
                <m:rPr>
                  <m:sty m:val="p"/>
                </m:rPr>
                <m:t>=</m:t>
              </m:r>
              <m:r>
                <m:rPr>
                  <m:sty m:val="p"/>
                </m:rPr>
                <m:t>−</m:t>
              </m:r>
              <m:r>
                <m:t>4</m:t>
              </m:r>
              <m:r>
                <m:t>ρ</m:t>
              </m:r>
              <m:sSup>
                <m:e>
                  <m:r>
                    <m:t>K</m:t>
                  </m:r>
                </m:e>
                <m:sup>
                  <m:r>
                    <m:t>2</m:t>
                  </m:r>
                </m:sup>
              </m:sSup>
              <m:r>
                <m:t>z</m:t>
              </m:r>
              <m:r>
                <m:rPr>
                  <m:sty m:val="p"/>
                </m:rPr>
                <m:t>−</m:t>
              </m:r>
              <m:r>
                <m:t>ρ</m:t>
              </m:r>
              <m:r>
                <m:t>g</m:t>
              </m:r>
            </m:e>
            <m:e>
              <m:r>
                <m:rPr>
                  <m:sty m:val="p"/>
                </m:rPr>
                <m:t>⇒</m:t>
              </m:r>
              <m:r>
                <m:t> </m:t>
              </m:r>
              <m:r>
                <m:t>&amp;</m:t>
              </m:r>
              <m:sSub>
                <m:e>
                  <m:r>
                    <m:t>f</m:t>
                  </m:r>
                </m:e>
                <m:sub>
                  <m:r>
                    <m:t>2</m:t>
                  </m:r>
                </m:sub>
              </m:sSub>
              <m:r>
                <m:rPr>
                  <m:sty m:val="p"/>
                </m:rPr>
                <m:t>(</m:t>
              </m:r>
              <m:r>
                <m:t>z</m:t>
              </m:r>
              <m:r>
                <m:rPr>
                  <m:sty m:val="p"/>
                </m:rPr>
                <m:t>)</m:t>
              </m:r>
              <m:r>
                <m:rPr>
                  <m:sty m:val="p"/>
                </m:rPr>
                <m:t>=</m:t>
              </m:r>
              <m:r>
                <m:rPr>
                  <m:sty m:val="p"/>
                </m:rPr>
                <m:t>−</m:t>
              </m:r>
              <m:r>
                <m:t>2</m:t>
              </m:r>
              <m:r>
                <m:t>ρ</m:t>
              </m:r>
              <m:sSup>
                <m:e>
                  <m:r>
                    <m:t>K</m:t>
                  </m:r>
                </m:e>
                <m:sup>
                  <m:r>
                    <m:t>2</m:t>
                  </m:r>
                </m:sup>
              </m:sSup>
              <m:sSup>
                <m:e>
                  <m:r>
                    <m:t>z</m:t>
                  </m:r>
                </m:e>
                <m:sup>
                  <m:r>
                    <m:t>2</m:t>
                  </m:r>
                </m:sup>
              </m:sSup>
              <m:r>
                <m:rPr>
                  <m:sty m:val="p"/>
                </m:rPr>
                <m:t>−</m:t>
              </m:r>
              <m:r>
                <m:t>ρ</m:t>
              </m:r>
              <m:r>
                <m:t>g</m:t>
              </m:r>
              <m:r>
                <m:t>z</m:t>
              </m:r>
              <m:r>
                <m:rPr>
                  <m:sty m:val="p"/>
                </m:rPr>
                <m:t>+</m:t>
              </m:r>
              <m:sSub>
                <m:e>
                  <m:r>
                    <m:t>p</m:t>
                  </m:r>
                </m:e>
                <m:sub>
                  <m:r>
                    <m:t>0</m:t>
                  </m:r>
                </m:sub>
              </m:sSub>
            </m:e>
            <m:e>
              <m:r>
                <m:rPr>
                  <m:sty m:val="p"/>
                </m:rPr>
                <m:t>⇒</m:t>
              </m:r>
              <m:r>
                <m:t> </m:t>
              </m:r>
              <m:r>
                <m:t>&amp;</m:t>
              </m:r>
              <m:r>
                <m:t>p</m:t>
              </m:r>
              <m:r>
                <m:rPr>
                  <m:sty m:val="p"/>
                </m:rPr>
                <m:t>=</m:t>
              </m:r>
              <m:r>
                <m:rPr>
                  <m:sty m:val="p"/>
                </m:rPr>
                <m:t>−</m:t>
              </m:r>
              <m:f>
                <m:fPr>
                  <m:type m:val="bar"/>
                </m:fPr>
                <m:num>
                  <m:r>
                    <m:t>1</m:t>
                  </m:r>
                </m:num>
                <m:den>
                  <m:r>
                    <m:t>2</m:t>
                  </m:r>
                </m:den>
              </m:f>
              <m:r>
                <m:t>ρ</m:t>
              </m:r>
              <m:sSup>
                <m:e>
                  <m:r>
                    <m:t>K</m:t>
                  </m:r>
                </m:e>
                <m:sup>
                  <m:r>
                    <m:t>2</m:t>
                  </m:r>
                </m:sup>
              </m:sSup>
              <m:r>
                <m:rPr>
                  <m:sty m:val="p"/>
                </m:rPr>
                <m:t>(</m:t>
              </m:r>
              <m:sSup>
                <m:e>
                  <m:r>
                    <m:t>x</m:t>
                  </m:r>
                </m:e>
                <m:sup>
                  <m:r>
                    <m:t>2</m:t>
                  </m:r>
                </m:sup>
              </m:sSup>
              <m:r>
                <m:rPr>
                  <m:sty m:val="p"/>
                </m:rPr>
                <m:t>+</m:t>
              </m:r>
              <m:sSup>
                <m:e>
                  <m:r>
                    <m:t>y</m:t>
                  </m:r>
                </m:e>
                <m:sup>
                  <m:r>
                    <m:t>2</m:t>
                  </m:r>
                </m:sup>
              </m:sSup>
              <m:r>
                <m:rPr>
                  <m:sty m:val="p"/>
                </m:rPr>
                <m:t>+</m:t>
              </m:r>
              <m:r>
                <m:t>4</m:t>
              </m:r>
              <m:sSup>
                <m:e>
                  <m:r>
                    <m:t>z</m:t>
                  </m:r>
                </m:e>
                <m:sup>
                  <m:r>
                    <m:t>2</m:t>
                  </m:r>
                </m:sup>
              </m:sSup>
              <m:r>
                <m:rPr>
                  <m:sty m:val="p"/>
                </m:rPr>
                <m:t>)</m:t>
              </m:r>
              <m:r>
                <m:rPr>
                  <m:sty m:val="p"/>
                </m:rPr>
                <m:t>−</m:t>
              </m:r>
              <m:r>
                <m:t>ρ</m:t>
              </m:r>
              <m:r>
                <m:t>g</m:t>
              </m:r>
              <m:r>
                <m:t>z</m:t>
              </m:r>
              <m:r>
                <m:rPr>
                  <m:sty m:val="p"/>
                </m:rPr>
                <m:t>+</m:t>
              </m:r>
              <m:sSub>
                <m:e>
                  <m:r>
                    <m:t>p</m:t>
                  </m:r>
                </m:e>
                <m:sub>
                  <m:r>
                    <m:t>0</m:t>
                  </m:r>
                </m:sub>
              </m:sSub>
              <m:r>
                <m:rPr>
                  <m:sty m:val="p"/>
                </m:rPr>
                <m:t>.</m:t>
              </m:r>
            </m:e>
          </m:eqArr>
        </m:oMath>
      </m:oMathPara>
    </w:p>
    <w:p>
      <w:pPr>
        <w:pStyle w:val="FirstParagraph"/>
      </w:pPr>
      <w:r>
        <w:t xml:space="preserve">Since we have found an expression for the pressure that satisfies all three components of the NavierStokes equations, we can say that the given flow does satisfy the equations.</w:t>
      </w:r>
    </w:p>
    <w:p>
      <w:pPr>
        <w:pStyle w:val="BodyText"/>
      </w:pPr>
      <w:r>
        <w:t xml:space="preserve">Remark</w:t>
      </w:r>
      <w:r>
        <w:t xml:space="preserve">subsec-example-application-3</w:t>
      </w:r>
      <w:r>
        <w:t xml:space="preserve"> </w:t>
      </w:r>
      <w:r>
        <w:t xml:space="preserve">Note that in general if we have an expression for</w:t>
      </w:r>
      <w:r>
        <w:t xml:space="preserve"> </w:t>
      </w:r>
      <m:oMath>
        <m:r>
          <m:rPr>
            <m:sty m:val="p"/>
          </m:rPr>
          <m:t>∇</m:t>
        </m:r>
        <m:r>
          <m:t>p</m:t>
        </m:r>
      </m:oMath>
      <w:r>
        <w:t xml:space="preserve">, say we know that</w:t>
      </w:r>
      <w:r>
        <w:t xml:space="preserve"> </w:t>
      </w:r>
      <m:oMath>
        <m:r>
          <m:rPr>
            <m:sty m:val="p"/>
          </m:rPr>
          <m:t>∇</m:t>
        </m:r>
        <m:r>
          <m:t>p</m:t>
        </m:r>
        <m:r>
          <m:rPr>
            <m:sty m:val="p"/>
          </m:rPr>
          <m:t>=</m:t>
        </m:r>
        <m:r>
          <m:rPr>
            <m:sty m:val="bi"/>
          </m:rPr>
          <m:t>q</m:t>
        </m:r>
      </m:oMath>
      <w:r>
        <w:t xml:space="preserve">, then we can check whether or not it it is possible to find</w:t>
      </w:r>
      <w:r>
        <w:t xml:space="preserve"> </w:t>
      </w:r>
      <m:oMath>
        <m:r>
          <m:t>p</m:t>
        </m:r>
      </m:oMath>
      <w:r>
        <w:t xml:space="preserve"> </w:t>
      </w:r>
      <w:r>
        <w:t xml:space="preserve">by taking the curl of both sides, i.e.</w:t>
      </w:r>
      <w:r>
        <w:t xml:space="preserve"> </w:t>
      </w:r>
      <m:oMath>
        <m:r>
          <m:rPr>
            <m:sty m:val="p"/>
          </m:rPr>
          <m:t>∇</m:t>
        </m:r>
        <m:r>
          <m:rPr>
            <m:sty m:val="p"/>
          </m:rPr>
          <m:t>×</m:t>
        </m:r>
        <m:r>
          <m:rPr>
            <m:sty m:val="bi"/>
          </m:rPr>
          <m:t>q</m:t>
        </m:r>
        <m:r>
          <m:rPr>
            <m:sty m:val="p"/>
          </m:rPr>
          <m:t>=</m:t>
        </m:r>
        <m:r>
          <m:rPr>
            <m:sty m:val="p"/>
          </m:rPr>
          <m:t>∇</m:t>
        </m:r>
        <m:r>
          <m:rPr>
            <m:sty m:val="p"/>
          </m:rPr>
          <m:t>×</m:t>
        </m:r>
        <m:r>
          <m:rPr>
            <m:sty m:val="p"/>
          </m:rPr>
          <m:t>∇</m:t>
        </m:r>
        <m:r>
          <m:t>p</m:t>
        </m:r>
        <m:r>
          <m:rPr>
            <m:sty m:val="p"/>
          </m:rPr>
          <m:t>=</m:t>
        </m:r>
        <m:r>
          <m:t>0</m:t>
        </m:r>
      </m:oMath>
      <w:r>
        <w:t xml:space="preserve"> </w:t>
      </w:r>
      <w:r>
        <w:t xml:space="preserve">(since</w:t>
      </w:r>
      <w:r>
        <w:t xml:space="preserve"> </w:t>
      </w:r>
      <m:oMath>
        <m:r>
          <m:rPr>
            <m:sty m:val="p"/>
          </m:rPr>
          <m:t>∇</m:t>
        </m:r>
        <m:r>
          <m:rPr>
            <m:sty m:val="p"/>
          </m:rPr>
          <m:t>×</m:t>
        </m:r>
        <m:r>
          <m:rPr>
            <m:sty m:val="p"/>
          </m:rPr>
          <m:t>∇</m:t>
        </m:r>
        <m:r>
          <m:t>f</m:t>
        </m:r>
        <m:r>
          <m:rPr>
            <m:sty m:val="p"/>
          </m:rPr>
          <m:t>=</m:t>
        </m:r>
        <m:r>
          <m:t>0</m:t>
        </m:r>
      </m:oMath>
      <w:r>
        <w:t xml:space="preserve"> </w:t>
      </w:r>
      <w:r>
        <w:t xml:space="preserve">for all functions</w:t>
      </w:r>
      <w:r>
        <w:t xml:space="preserve"> </w:t>
      </w:r>
      <m:oMath>
        <m:r>
          <m:t>f</m:t>
        </m:r>
      </m:oMath>
      <w:r>
        <w:t xml:space="preserve">). If</w:t>
      </w:r>
      <w:r>
        <w:t xml:space="preserve"> </w:t>
      </w:r>
      <m:oMath>
        <m:r>
          <m:rPr>
            <m:sty m:val="bi"/>
          </m:rPr>
          <m:t>q</m:t>
        </m:r>
      </m:oMath>
      <w:r>
        <w:t xml:space="preserve"> </w:t>
      </w:r>
      <w:r>
        <w:t xml:space="preserve">satisfies</w:t>
      </w:r>
      <w:r>
        <w:t xml:space="preserve"> </w:t>
      </w:r>
      <m:oMath>
        <m:r>
          <m:rPr>
            <m:sty m:val="p"/>
          </m:rPr>
          <m:t>∇</m:t>
        </m:r>
        <m:r>
          <m:rPr>
            <m:sty m:val="p"/>
          </m:rPr>
          <m:t>×</m:t>
        </m:r>
        <m:r>
          <m:rPr>
            <m:sty m:val="bi"/>
          </m:rPr>
          <m:t>q</m:t>
        </m:r>
        <m:r>
          <m:rPr>
            <m:sty m:val="p"/>
          </m:rPr>
          <m:t>=</m:t>
        </m:r>
        <m:r>
          <m:t>0</m:t>
        </m:r>
      </m:oMath>
      <w:r>
        <w:t xml:space="preserve"> </w:t>
      </w:r>
      <w:r>
        <w:t xml:space="preserve">then it is possible to find a pressure field (and hence the NavierStokes equations are satisfied), otherwise it is not. In this example</w:t>
      </w:r>
    </w:p>
    <w:p>
      <w:pPr>
        <w:pStyle w:val="BodyText"/>
      </w:pPr>
      <m:oMathPara>
        <m:oMathParaPr>
          <m:jc m:val="center"/>
        </m:oMathParaPr>
        <m:oMath>
          <m:r>
            <m:rPr>
              <m:sty m:val="p"/>
            </m:rPr>
            <m:t>∇</m:t>
          </m:r>
          <m:r>
            <m:t>p</m:t>
          </m:r>
          <m:r>
            <m:rPr>
              <m:sty m:val="p"/>
            </m:rPr>
            <m:t>=</m:t>
          </m:r>
          <m:r>
            <m:rPr>
              <m:sty m:val="p"/>
            </m:rPr>
            <m:t>−</m:t>
          </m:r>
          <m:r>
            <m:t>ρ</m:t>
          </m:r>
          <m:sSup>
            <m:e>
              <m:r>
                <m:t>K</m:t>
              </m:r>
            </m:e>
            <m:sup>
              <m:r>
                <m:t>2</m:t>
              </m:r>
            </m:sup>
          </m:sSup>
          <m:r>
            <m:t>x</m:t>
          </m:r>
          <m:r>
            <m:rPr>
              <m:sty m:val="bi"/>
            </m:rPr>
            <m:t>i</m:t>
          </m:r>
          <m:r>
            <m:rPr>
              <m:sty m:val="p"/>
            </m:rPr>
            <m:t>−</m:t>
          </m:r>
          <m:r>
            <m:t>ρ</m:t>
          </m:r>
          <m:sSup>
            <m:e>
              <m:r>
                <m:t>K</m:t>
              </m:r>
            </m:e>
            <m:sup>
              <m:r>
                <m:t>2</m:t>
              </m:r>
            </m:sup>
          </m:sSup>
          <m:r>
            <m:t>y</m:t>
          </m:r>
          <m:r>
            <m:rPr>
              <m:sty m:val="bi"/>
            </m:rPr>
            <m:t>j</m:t>
          </m:r>
          <m:r>
            <m:rPr>
              <m:sty m:val="p"/>
            </m:rPr>
            <m:t>−</m:t>
          </m:r>
          <m:r>
            <m:rPr>
              <m:sty m:val="p"/>
            </m:rPr>
            <m:t>(</m:t>
          </m:r>
          <m:r>
            <m:t>4</m:t>
          </m:r>
          <m:r>
            <m:t>ρ</m:t>
          </m:r>
          <m:sSup>
            <m:e>
              <m:r>
                <m:t>K</m:t>
              </m:r>
            </m:e>
            <m:sup>
              <m:r>
                <m:t>2</m:t>
              </m:r>
            </m:sup>
          </m:sSup>
          <m:r>
            <m:t>z</m:t>
          </m:r>
          <m:r>
            <m:rPr>
              <m:sty m:val="p"/>
            </m:rPr>
            <m:t>+</m:t>
          </m:r>
          <m:r>
            <m:t>ρ</m:t>
          </m:r>
          <m:r>
            <m:t>g</m:t>
          </m:r>
          <m:r>
            <m:rPr>
              <m:sty m:val="p"/>
            </m:rPr>
            <m:t>)</m:t>
          </m:r>
          <m:r>
            <m:rPr>
              <m:sty m:val="bi"/>
            </m:rPr>
            <m:t>k</m:t>
          </m:r>
          <m:r>
            <m:rPr>
              <m:sty m:val="p"/>
            </m:rPr>
            <m:t>,</m:t>
          </m:r>
        </m:oMath>
      </m:oMathPara>
    </w:p>
    <w:p>
      <w:pPr>
        <w:pStyle w:val="FirstParagraph"/>
      </w:pPr>
      <w:r>
        <w:t xml:space="preserve">and</w:t>
      </w:r>
    </w:p>
    <w:p>
      <w:pPr>
        <w:pStyle w:val="BodyText"/>
      </w:pPr>
      <m:oMathPara>
        <m:oMathParaPr>
          <m:jc m:val="center"/>
        </m:oMathParaPr>
        <m:oMath>
          <m:r>
            <m:rPr>
              <m:sty m:val="p"/>
            </m:rPr>
            <m:t>∇</m:t>
          </m:r>
          <m:r>
            <m:rPr>
              <m:sty m:val="p"/>
            </m:rPr>
            <m:t>×</m:t>
          </m:r>
          <m:d>
            <m:dPr>
              <m:begChr m:val="("/>
              <m:sepChr m:val=""/>
              <m:endChr m:val=")"/>
              <m:grow/>
            </m:dPr>
            <m:e>
              <m:r>
                <m:rPr>
                  <m:sty m:val="p"/>
                </m:rPr>
                <m:t>−</m:t>
              </m:r>
              <m:r>
                <m:t>ρ</m:t>
              </m:r>
              <m:sSup>
                <m:e>
                  <m:r>
                    <m:t>K</m:t>
                  </m:r>
                </m:e>
                <m:sup>
                  <m:r>
                    <m:t>2</m:t>
                  </m:r>
                </m:sup>
              </m:sSup>
              <m:r>
                <m:t>x</m:t>
              </m:r>
              <m:r>
                <m:rPr>
                  <m:sty m:val="bi"/>
                </m:rPr>
                <m:t>i</m:t>
              </m:r>
              <m:r>
                <m:rPr>
                  <m:sty m:val="p"/>
                </m:rPr>
                <m:t>−</m:t>
              </m:r>
              <m:r>
                <m:t>ρ</m:t>
              </m:r>
              <m:sSup>
                <m:e>
                  <m:r>
                    <m:t>K</m:t>
                  </m:r>
                </m:e>
                <m:sup>
                  <m:r>
                    <m:t>2</m:t>
                  </m:r>
                </m:sup>
              </m:sSup>
              <m:r>
                <m:t>y</m:t>
              </m:r>
              <m:r>
                <m:rPr>
                  <m:sty m:val="bi"/>
                </m:rPr>
                <m:t>j</m:t>
              </m:r>
              <m:r>
                <m:rPr>
                  <m:sty m:val="p"/>
                </m:rPr>
                <m:t>−</m:t>
              </m:r>
              <m:r>
                <m:rPr>
                  <m:sty m:val="p"/>
                </m:rPr>
                <m:t>(</m:t>
              </m:r>
              <m:r>
                <m:t>4</m:t>
              </m:r>
              <m:r>
                <m:t>ρ</m:t>
              </m:r>
              <m:sSup>
                <m:e>
                  <m:r>
                    <m:t>K</m:t>
                  </m:r>
                </m:e>
                <m:sup>
                  <m:r>
                    <m:t>2</m:t>
                  </m:r>
                </m:sup>
              </m:sSup>
              <m:r>
                <m:t>z</m:t>
              </m:r>
              <m:r>
                <m:rPr>
                  <m:sty m:val="p"/>
                </m:rPr>
                <m:t>+</m:t>
              </m:r>
              <m:r>
                <m:t>ρ</m:t>
              </m:r>
              <m:r>
                <m:t>g</m:t>
              </m:r>
              <m:r>
                <m:rPr>
                  <m:sty m:val="p"/>
                </m:rPr>
                <m:t>)</m:t>
              </m:r>
              <m:r>
                <m:rPr>
                  <m:sty m:val="bi"/>
                </m:rPr>
                <m:t>k</m:t>
              </m:r>
            </m:e>
          </m:d>
          <m:r>
            <m:rPr>
              <m:sty m:val="p"/>
            </m:rPr>
            <m:t>=</m:t>
          </m:r>
          <m:r>
            <m:t>0</m:t>
          </m:r>
          <m:r>
            <m:rPr>
              <m:sty m:val="p"/>
            </m:rPr>
            <m:t>,</m:t>
          </m:r>
        </m:oMath>
      </m:oMathPara>
    </w:p>
    <w:p>
      <w:pPr>
        <w:pStyle w:val="FirstParagraph"/>
      </w:pPr>
      <w:r>
        <w:t xml:space="preserve">as expected.</w:t>
      </w:r>
    </w:p>
    <w:p>
      <w:pPr>
        <w:pStyle w:val="BodyText"/>
      </w:pPr>
      <w:r>
        <w:t xml:space="preserve">Remark</w:t>
      </w:r>
      <w:r>
        <w:t xml:space="preserve">subsec-example-application-4</w:t>
      </w:r>
      <w:r>
        <w:t xml:space="preserve"> </w:t>
      </w:r>
      <w:r>
        <w:t xml:space="preserve">It is quite possible for a flow not to satisfy the NavierStokes equations. For example, the similar looking flow</w:t>
      </w:r>
    </w:p>
    <w:p>
      <w:pPr>
        <w:pStyle w:val="BodyText"/>
      </w:pPr>
      <m:oMathPara>
        <m:oMathParaPr>
          <m:jc m:val="center"/>
        </m:oMathParaPr>
        <m:oMath>
          <m:r>
            <m:rPr>
              <m:sty m:val="bi"/>
            </m:rPr>
            <m:t>u</m:t>
          </m:r>
          <m:r>
            <m:rPr>
              <m:sty m:val="p"/>
            </m:rPr>
            <m:t>=</m:t>
          </m:r>
          <m:r>
            <m:t>K</m:t>
          </m:r>
          <m:r>
            <m:rPr>
              <m:sty m:val="p"/>
            </m:rPr>
            <m:t>(</m:t>
          </m:r>
          <m:r>
            <m:t>x</m:t>
          </m:r>
          <m:r>
            <m:rPr>
              <m:sty m:val="p"/>
            </m:rPr>
            <m:t>+</m:t>
          </m:r>
          <m:r>
            <m:t>y</m:t>
          </m:r>
          <m:r>
            <m:rPr>
              <m:sty m:val="p"/>
            </m:rPr>
            <m:t>)</m:t>
          </m:r>
          <m:r>
            <m:rPr>
              <m:sty m:val="bi"/>
            </m:rPr>
            <m:t>i</m:t>
          </m:r>
          <m:r>
            <m:rPr>
              <m:sty m:val="p"/>
            </m:rPr>
            <m:t>+</m:t>
          </m:r>
          <m:r>
            <m:t>K</m:t>
          </m:r>
          <m:r>
            <m:t>y</m:t>
          </m:r>
          <m:r>
            <m:rPr>
              <m:sty m:val="bi"/>
            </m:rPr>
            <m:t>j</m:t>
          </m:r>
          <m:r>
            <m:rPr>
              <m:sty m:val="p"/>
            </m:rPr>
            <m:t>−</m:t>
          </m:r>
          <m:r>
            <m:t>2</m:t>
          </m:r>
          <m:r>
            <m:t>K</m:t>
          </m:r>
          <m:r>
            <m:t>z</m:t>
          </m:r>
          <m:r>
            <m:rPr>
              <m:sty m:val="bi"/>
            </m:rPr>
            <m:t>k</m:t>
          </m:r>
          <m:r>
            <m:rPr>
              <m:sty m:val="p"/>
            </m:rPr>
            <m:t>,</m:t>
          </m:r>
        </m:oMath>
      </m:oMathPara>
    </w:p>
    <w:p>
      <w:pPr>
        <w:pStyle w:val="FirstParagraph"/>
      </w:pPr>
      <w:r>
        <w:t xml:space="preserve">does satisfy the continuity equation, but has</w:t>
      </w:r>
    </w:p>
    <w:p>
      <w:pPr>
        <w:pStyle w:val="BodyText"/>
      </w:pPr>
      <m:oMathPara>
        <m:oMathParaPr>
          <m:jc m:val="center"/>
        </m:oMathParaPr>
        <m:oMath>
          <m:r>
            <m:rPr>
              <m:sty m:val="bi"/>
            </m:rPr>
            <m:t>u</m:t>
          </m:r>
          <m:r>
            <m:rPr>
              <m:sty m:val="p"/>
            </m:rPr>
            <m:t>⋅</m:t>
          </m:r>
          <m:r>
            <m:rPr>
              <m:sty m:val="p"/>
            </m:rPr>
            <m:t>∇</m:t>
          </m:r>
          <m:r>
            <m:rPr>
              <m:sty m:val="bi"/>
            </m:rPr>
            <m:t>u</m:t>
          </m:r>
          <m:r>
            <m:rPr>
              <m:sty m:val="p"/>
            </m:rPr>
            <m:t>=</m:t>
          </m:r>
          <m:sSup>
            <m:e>
              <m:r>
                <m:t>K</m:t>
              </m:r>
            </m:e>
            <m:sup>
              <m:r>
                <m:t>2</m:t>
              </m:r>
            </m:sup>
          </m:sSup>
          <m:r>
            <m:rPr>
              <m:sty m:val="p"/>
            </m:rPr>
            <m:t>(</m:t>
          </m:r>
          <m:r>
            <m:t>x</m:t>
          </m:r>
          <m:r>
            <m:rPr>
              <m:sty m:val="p"/>
            </m:rPr>
            <m:t>+</m:t>
          </m:r>
          <m:r>
            <m:t>2</m:t>
          </m:r>
          <m:r>
            <m:t>y</m:t>
          </m:r>
          <m:r>
            <m:rPr>
              <m:sty m:val="p"/>
            </m:rPr>
            <m:t>)</m:t>
          </m:r>
          <m:r>
            <m:rPr>
              <m:sty m:val="bi"/>
            </m:rPr>
            <m:t>i</m:t>
          </m:r>
          <m:r>
            <m:rPr>
              <m:sty m:val="p"/>
            </m:rPr>
            <m:t>+</m:t>
          </m:r>
          <m:sSup>
            <m:e>
              <m:r>
                <m:t>K</m:t>
              </m:r>
            </m:e>
            <m:sup>
              <m:r>
                <m:t>2</m:t>
              </m:r>
            </m:sup>
          </m:sSup>
          <m:r>
            <m:t>y</m:t>
          </m:r>
          <m:r>
            <m:rPr>
              <m:sty m:val="bi"/>
            </m:rPr>
            <m:t>j</m:t>
          </m:r>
          <m:r>
            <m:rPr>
              <m:sty m:val="p"/>
            </m:rPr>
            <m:t>+</m:t>
          </m:r>
          <m:r>
            <m:t>4</m:t>
          </m:r>
          <m:sSup>
            <m:e>
              <m:r>
                <m:t>K</m:t>
              </m:r>
            </m:e>
            <m:sup>
              <m:r>
                <m:t>2</m:t>
              </m:r>
            </m:sup>
          </m:sSup>
          <m:r>
            <m:t>z</m:t>
          </m:r>
          <m:r>
            <m:rPr>
              <m:sty m:val="bi"/>
            </m:rPr>
            <m:t>k</m:t>
          </m:r>
          <m:r>
            <m:rPr>
              <m:sty m:val="p"/>
            </m:rPr>
            <m:t>.</m:t>
          </m:r>
        </m:oMath>
      </m:oMathPara>
    </w:p>
    <w:p>
      <w:pPr>
        <w:pStyle w:val="FirstParagraph"/>
      </w:pPr>
      <w:r>
        <w:t xml:space="preserve">The NavierStokes equations would give</w:t>
      </w:r>
    </w:p>
    <w:p>
      <w:pPr>
        <w:pStyle w:val="BodyText"/>
      </w:pPr>
      <m:oMathPara>
        <m:oMathParaPr>
          <m:jc m:val="center"/>
        </m:oMathParaPr>
        <m:oMath>
          <m:r>
            <m:rPr>
              <m:sty m:val="p"/>
            </m:rPr>
            <m:t>∇</m:t>
          </m:r>
          <m:r>
            <m:t>p</m:t>
          </m:r>
          <m:r>
            <m:rPr>
              <m:sty m:val="p"/>
            </m:rPr>
            <m:t>=</m:t>
          </m:r>
          <m:r>
            <m:rPr>
              <m:sty m:val="p"/>
            </m:rPr>
            <m:t>−</m:t>
          </m:r>
          <m:d>
            <m:dPr>
              <m:begChr m:val="("/>
              <m:sepChr m:val=""/>
              <m:endChr m:val=")"/>
              <m:grow/>
            </m:dPr>
            <m:e>
              <m:r>
                <m:rPr>
                  <m:sty m:val="p"/>
                </m:rPr>
                <m:t>−</m:t>
              </m:r>
              <m:r>
                <m:t>ρ</m:t>
              </m:r>
              <m:sSup>
                <m:e>
                  <m:r>
                    <m:t>K</m:t>
                  </m:r>
                </m:e>
                <m:sup>
                  <m:r>
                    <m:t>2</m:t>
                  </m:r>
                </m:sup>
              </m:sSup>
              <m:r>
                <m:rPr>
                  <m:sty m:val="p"/>
                </m:rPr>
                <m:t>(</m:t>
              </m:r>
              <m:r>
                <m:t>x</m:t>
              </m:r>
              <m:r>
                <m:rPr>
                  <m:sty m:val="p"/>
                </m:rPr>
                <m:t>+</m:t>
              </m:r>
              <m:r>
                <m:t>2</m:t>
              </m:r>
              <m:r>
                <m:t>y</m:t>
              </m:r>
              <m:r>
                <m:rPr>
                  <m:sty m:val="p"/>
                </m:rPr>
                <m:t>)</m:t>
              </m:r>
              <m:r>
                <m:rPr>
                  <m:sty m:val="p"/>
                </m:rPr>
                <m:t>,</m:t>
              </m:r>
              <m:r>
                <m:rPr>
                  <m:sty m:val="p"/>
                </m:rPr>
                <m:t>−</m:t>
              </m:r>
              <m:r>
                <m:t>ρ</m:t>
              </m:r>
              <m:sSup>
                <m:e>
                  <m:r>
                    <m:t>K</m:t>
                  </m:r>
                </m:e>
                <m:sup>
                  <m:r>
                    <m:t>2</m:t>
                  </m:r>
                </m:sup>
              </m:sSup>
              <m:r>
                <m:t>y</m:t>
              </m:r>
              <m:r>
                <m:rPr>
                  <m:sty m:val="p"/>
                </m:rPr>
                <m:t>,</m:t>
              </m:r>
              <m:r>
                <m:rPr>
                  <m:sty m:val="p"/>
                </m:rPr>
                <m:t>−</m:t>
              </m:r>
              <m:r>
                <m:t>4</m:t>
              </m:r>
              <m:r>
                <m:t>ρ</m:t>
              </m:r>
              <m:sSup>
                <m:e>
                  <m:r>
                    <m:t>K</m:t>
                  </m:r>
                </m:e>
                <m:sup>
                  <m:r>
                    <m:t>2</m:t>
                  </m:r>
                </m:sup>
              </m:sSup>
              <m:r>
                <m:t>z</m:t>
              </m:r>
              <m:r>
                <m:rPr>
                  <m:sty m:val="p"/>
                </m:rPr>
                <m:t>−</m:t>
              </m:r>
              <m:r>
                <m:t>ρ</m:t>
              </m:r>
              <m:r>
                <m:t>g</m:t>
              </m:r>
            </m:e>
          </m:d>
          <m:r>
            <m:rPr>
              <m:sty m:val="p"/>
            </m:rPr>
            <m:t>.</m:t>
          </m:r>
        </m:oMath>
      </m:oMathPara>
    </w:p>
    <w:p>
      <w:pPr>
        <w:pStyle w:val="FirstParagraph"/>
      </w:pPr>
      <w:r>
        <w:t xml:space="preserve">Trying to solve this from the first equation would give</w:t>
      </w:r>
    </w:p>
    <w:p>
      <w:pPr>
        <w:pStyle w:val="BodyText"/>
      </w:pPr>
      <m:oMathPara>
        <m:oMathParaPr>
          <m:jc m:val="center"/>
        </m:oMathParaPr>
        <m:oMath>
          <m:r>
            <m:t>p</m:t>
          </m:r>
          <m:r>
            <m:rPr>
              <m:sty m:val="p"/>
            </m:rPr>
            <m:t>=</m:t>
          </m:r>
          <m:r>
            <m:rPr>
              <m:sty m:val="p"/>
            </m:rPr>
            <m:t>−</m:t>
          </m:r>
          <m:f>
            <m:fPr>
              <m:type m:val="bar"/>
            </m:fPr>
            <m:num>
              <m:r>
                <m:t>1</m:t>
              </m:r>
            </m:num>
            <m:den>
              <m:r>
                <m:t>2</m:t>
              </m:r>
            </m:den>
          </m:f>
          <m:r>
            <m:t>ρ</m:t>
          </m:r>
          <m:sSup>
            <m:e>
              <m:r>
                <m:t>K</m:t>
              </m:r>
            </m:e>
            <m:sup>
              <m:r>
                <m:t>2</m:t>
              </m:r>
            </m:sup>
          </m:sSup>
          <m:r>
            <m:rPr>
              <m:sty m:val="p"/>
            </m:rPr>
            <m:t>(</m:t>
          </m:r>
          <m:sSup>
            <m:e>
              <m:r>
                <m:t>x</m:t>
              </m:r>
            </m:e>
            <m:sup>
              <m:r>
                <m:t>2</m:t>
              </m:r>
            </m:sup>
          </m:sSup>
          <m:r>
            <m:rPr>
              <m:sty m:val="p"/>
            </m:rPr>
            <m:t>+</m:t>
          </m:r>
          <m:r>
            <m:t>4</m:t>
          </m:r>
          <m:r>
            <m:t>x</m:t>
          </m:r>
          <m:r>
            <m:t>y</m:t>
          </m:r>
          <m:r>
            <m:rPr>
              <m:sty m:val="p"/>
            </m:rPr>
            <m:t>)</m:t>
          </m:r>
          <m:r>
            <m:rPr>
              <m:sty m:val="p"/>
            </m:rPr>
            <m:t>+</m:t>
          </m:r>
          <m:sSub>
            <m:e>
              <m:r>
                <m:t>f</m:t>
              </m:r>
            </m:e>
            <m:sub>
              <m:r>
                <m:t>1</m:t>
              </m:r>
            </m:sub>
          </m:sSub>
          <m:r>
            <m:rPr>
              <m:sty m:val="p"/>
            </m:rPr>
            <m:t>(</m:t>
          </m:r>
          <m:r>
            <m:t>y</m:t>
          </m:r>
          <m:r>
            <m:rPr>
              <m:sty m:val="p"/>
            </m:rPr>
            <m:t>,</m:t>
          </m:r>
          <m:r>
            <m:t>z</m:t>
          </m:r>
          <m:r>
            <m:rPr>
              <m:sty m:val="p"/>
            </m:rPr>
            <m:t>)</m:t>
          </m:r>
          <m:r>
            <m:rPr>
              <m:sty m:val="p"/>
            </m:rPr>
            <m:t>,</m:t>
          </m:r>
        </m:oMath>
      </m:oMathPara>
    </w:p>
    <w:p>
      <w:pPr>
        <w:pStyle w:val="FirstParagraph"/>
      </w:pPr>
      <w:r>
        <w:t xml:space="preserve">and substituting this solution into the second equation gives</w:t>
      </w:r>
    </w:p>
    <w:p>
      <w:pPr>
        <w:pStyle w:val="BodyText"/>
      </w:pPr>
      <m:oMathPara>
        <m:oMathParaPr>
          <m:jc m:val="center"/>
        </m:oMathParaPr>
        <m:oMath>
          <m:r>
            <m:rPr>
              <m:sty m:val="p"/>
            </m:rPr>
            <m:t>−</m:t>
          </m:r>
          <m:r>
            <m:t>2</m:t>
          </m:r>
          <m:r>
            <m:t>ρ</m:t>
          </m:r>
          <m:sSup>
            <m:e>
              <m:r>
                <m:t>K</m:t>
              </m:r>
            </m:e>
            <m:sup>
              <m:r>
                <m:t>2</m:t>
              </m:r>
            </m:sup>
          </m:sSup>
          <m:r>
            <m:t>x</m:t>
          </m:r>
          <m:r>
            <m:rPr>
              <m:sty m:val="p"/>
            </m:rPr>
            <m:t>+</m:t>
          </m:r>
          <m:f>
            <m:fPr>
              <m:type m:val="bar"/>
            </m:fPr>
            <m:num>
              <m:r>
                <m:rPr>
                  <m:sty m:val="p"/>
                </m:rPr>
                <m:t>∂</m:t>
              </m:r>
              <m:sSub>
                <m:e>
                  <m:r>
                    <m:t>f</m:t>
                  </m:r>
                </m:e>
                <m:sub>
                  <m:r>
                    <m:t>1</m:t>
                  </m:r>
                </m:sub>
              </m:sSub>
            </m:num>
            <m:den>
              <m:r>
                <m:rPr>
                  <m:sty m:val="p"/>
                </m:rPr>
                <m:t>∂</m:t>
              </m:r>
              <m:r>
                <m:t>y</m:t>
              </m:r>
            </m:den>
          </m:f>
          <m:r>
            <m:rPr>
              <m:sty m:val="p"/>
            </m:rPr>
            <m:t>=</m:t>
          </m:r>
          <m:r>
            <m:rPr>
              <m:sty m:val="p"/>
            </m:rPr>
            <m:t>−</m:t>
          </m:r>
          <m:r>
            <m:t>ρ</m:t>
          </m:r>
          <m:sSup>
            <m:e>
              <m:r>
                <m:t>K</m:t>
              </m:r>
            </m:e>
            <m:sup>
              <m:r>
                <m:t>2</m:t>
              </m:r>
            </m:sup>
          </m:sSup>
          <m:r>
            <m:t>y</m:t>
          </m:r>
          <m:r>
            <m:t> </m:t>
          </m:r>
          <m:r>
            <m:rPr>
              <m:sty m:val="p"/>
            </m:rPr>
            <m:t>⇒</m:t>
          </m:r>
          <m:r>
            <m:t> </m:t>
          </m:r>
          <m:f>
            <m:fPr>
              <m:type m:val="bar"/>
            </m:fPr>
            <m:num>
              <m:r>
                <m:rPr>
                  <m:sty m:val="p"/>
                </m:rPr>
                <m:t>∂</m:t>
              </m:r>
              <m:sSub>
                <m:e>
                  <m:r>
                    <m:t>f</m:t>
                  </m:r>
                </m:e>
                <m:sub>
                  <m:r>
                    <m:t>1</m:t>
                  </m:r>
                </m:sub>
              </m:sSub>
            </m:num>
            <m:den>
              <m:r>
                <m:rPr>
                  <m:sty m:val="p"/>
                </m:rPr>
                <m:t>∂</m:t>
              </m:r>
              <m:r>
                <m:t>y</m:t>
              </m:r>
            </m:den>
          </m:f>
          <m:r>
            <m:rPr>
              <m:sty m:val="p"/>
            </m:rPr>
            <m:t>=</m:t>
          </m:r>
          <m:r>
            <m:t>2</m:t>
          </m:r>
          <m:r>
            <m:t>ρ</m:t>
          </m:r>
          <m:sSup>
            <m:e>
              <m:r>
                <m:t>K</m:t>
              </m:r>
            </m:e>
            <m:sup>
              <m:r>
                <m:t>2</m:t>
              </m:r>
            </m:sup>
          </m:sSup>
          <m:r>
            <m:t>x</m:t>
          </m:r>
          <m:r>
            <m:rPr>
              <m:sty m:val="p"/>
            </m:rPr>
            <m:t>−</m:t>
          </m:r>
          <m:r>
            <m:t>ρ</m:t>
          </m:r>
          <m:sSup>
            <m:e>
              <m:r>
                <m:t>K</m:t>
              </m:r>
            </m:e>
            <m:sup>
              <m:r>
                <m:t>2</m:t>
              </m:r>
            </m:sup>
          </m:sSup>
          <m:r>
            <m:t>y</m:t>
          </m:r>
          <m:r>
            <m:rPr>
              <m:sty m:val="p"/>
            </m:rPr>
            <m:t>.</m:t>
          </m:r>
        </m:oMath>
      </m:oMathPara>
    </w:p>
    <w:p>
      <w:pPr>
        <w:pStyle w:val="FirstParagraph"/>
      </w:pPr>
      <w:r>
        <w:t xml:space="preserve">This is a contradiction as</w:t>
      </w:r>
      <w:r>
        <w:t xml:space="preserve"> </w:t>
      </w:r>
      <m:oMath>
        <m:sSub>
          <m:e>
            <m:r>
              <m:t>f</m:t>
            </m:r>
          </m:e>
          <m:sub>
            <m:r>
              <m:t>1</m:t>
            </m:r>
          </m:sub>
        </m:sSub>
      </m:oMath>
      <w:r>
        <w:t xml:space="preserve"> </w:t>
      </w:r>
      <w:r>
        <w:t xml:space="preserve">is supposed to be a function of</w:t>
      </w:r>
      <w:r>
        <w:t xml:space="preserve"> </w:t>
      </w:r>
      <m:oMath>
        <m:r>
          <m:t>y</m:t>
        </m:r>
      </m:oMath>
      <w:r>
        <w:t xml:space="preserve"> </w:t>
      </w:r>
      <w:r>
        <w:t xml:space="preserve">and</w:t>
      </w:r>
      <w:r>
        <w:t xml:space="preserve"> </w:t>
      </w:r>
      <m:oMath>
        <m:r>
          <m:t>z</m:t>
        </m:r>
      </m:oMath>
      <w:r>
        <w:t xml:space="preserve"> </w:t>
      </w:r>
      <w:r>
        <w:t xml:space="preserve">only, but here the right-hand side depends on</w:t>
      </w:r>
      <w:r>
        <w:t xml:space="preserve"> </w:t>
      </w:r>
      <m:oMath>
        <m:r>
          <m:t>x</m:t>
        </m:r>
      </m:oMath>
      <w:r>
        <w:t xml:space="preserve">, meaning that</w:t>
      </w:r>
      <w:r>
        <w:t xml:space="preserve"> </w:t>
      </w:r>
      <m:oMath>
        <m:sSub>
          <m:e>
            <m:r>
              <m:t>f</m:t>
            </m:r>
          </m:e>
          <m:sub>
            <m:r>
              <m:t>1</m:t>
            </m:r>
          </m:sub>
        </m:sSub>
      </m:oMath>
      <w:r>
        <w:t xml:space="preserve"> </w:t>
      </w:r>
      <w:r>
        <w:t xml:space="preserve">has to depend on</w:t>
      </w:r>
      <w:r>
        <w:t xml:space="preserve"> </w:t>
      </w:r>
      <m:oMath>
        <m:r>
          <m:t>x</m:t>
        </m:r>
      </m:oMath>
      <w:r>
        <w:t xml:space="preserve">. Alternatively we could show that the curl of</w:t>
      </w:r>
      <w:r>
        <w:t xml:space="preserve"> </w:t>
      </w:r>
      <m:oMath>
        <m:r>
          <m:rPr>
            <m:sty m:val="p"/>
          </m:rPr>
          <m:t>∇</m:t>
        </m:r>
        <m:r>
          <m:t>p</m:t>
        </m:r>
      </m:oMath>
      <w:r>
        <w:t xml:space="preserve"> </w:t>
      </w:r>
      <w:r>
        <w:t xml:space="preserve">is non-zero, which also implies a contradiction.</w:t>
      </w:r>
    </w:p>
    <w:p>
      <w:pPr>
        <w:pStyle w:val="BodyText"/>
      </w:pPr>
      <w:r>
        <w:t xml:space="preserve">If the flow were given at a particular point in time by</w:t>
      </w:r>
      <w:r>
        <w:t xml:space="preserve"> </w:t>
      </w:r>
      <w:hyperlink w:anchor="eq-altflow">
        <w:r>
          <w:rPr>
            <w:rStyle w:val="Hyperlink"/>
          </w:rPr>
          <w:t xml:space="preserve">(</w:t>
        </w:r>
        <w:hyperlink w:anchor="eq-altflow">
          <w:r>
            <w:rPr>
              <w:rStyle w:val="Hyperlink"/>
            </w:rPr>
            <w:t xml:space="preserve">[eq-altflow]</w:t>
          </w:r>
        </w:hyperlink>
        <w:r>
          <w:rPr>
            <w:rStyle w:val="Hyperlink"/>
          </w:rPr>
          <w:t xml:space="preserve">)</w:t>
        </w:r>
      </w:hyperlink>
      <w:r>
        <w:t xml:space="preserve">, what do you think would happen next?</w:t>
      </w:r>
    </w:p>
    <w:p>
      <w:pPr>
        <w:pStyle w:val="BodyText"/>
      </w:pPr>
      <w:r>
        <w:t xml:space="preserve">Subsection</w:t>
      </w:r>
      <w:r>
        <w:t xml:space="preserve">Limits of low and high Reynolds number</w:t>
      </w:r>
      <w:r>
        <w:t xml:space="preserve">Limits of low and high Reynolds number</w:t>
      </w:r>
      <w:r>
        <w:t xml:space="preserve">sec-low-and-high-reynolds-number</w:t>
      </w:r>
    </w:p>
    <w:p>
      <w:pPr>
        <w:pStyle w:val="BodyText"/>
      </w:pPr>
      <w:r>
        <w:t xml:space="preserve">By nondimensionalising the NavierStokes equation, we may show that it simplifies in the limits of low and high Reynolds number. We present the limiting forms in this section. In</w:t>
      </w:r>
      <w:r>
        <w:t xml:space="preserve"> </w:t>
      </w:r>
      <w:hyperlink w:anchor="ex-limits-low-high-Reynolds">
        <w:r>
          <w:rPr>
            <w:rStyle w:val="Hyperlink"/>
          </w:rPr>
          <w:t xml:space="preserve">Exercise </w:t>
        </w:r>
        <w:r>
          <w:rPr>
            <w:rStyle w:val="Hyperlink"/>
          </w:rPr>
          <w:t xml:space="preserve">.11</w:t>
        </w:r>
      </w:hyperlink>
      <w:r>
        <w:t xml:space="preserve">, you will derive these results.</w:t>
      </w:r>
    </w:p>
    <w:p>
      <w:pPr>
        <w:pStyle w:val="BodyText"/>
      </w:pPr>
      <w:r>
        <w:t xml:space="preserve">Subsubsection</w:t>
      </w:r>
      <w:r>
        <w:t xml:space="preserve">Low Reynolds number</w:t>
      </w:r>
      <w:r>
        <w:t xml:space="preserve">Low Reynolds number</w:t>
      </w:r>
      <w:r>
        <w:t xml:space="preserve">subsec-low-Reynolds-number</w:t>
      </w:r>
      <w:r>
        <w:t xml:space="preserve"> </w:t>
      </w:r>
      <w:r>
        <w:t xml:space="preserve">We obtain the so-called Stokes equation</w:t>
      </w:r>
    </w:p>
    <w:p>
      <w:pPr>
        <w:pStyle w:val="BodyText"/>
      </w:pPr>
      <m:oMathPara>
        <m:oMathParaPr>
          <m:jc m:val="center"/>
        </m:oMathParaPr>
        <m:oMath>
          <m:r>
            <m:t>μ</m:t>
          </m:r>
          <m:sSup>
            <m:e>
              <m:r>
                <m:rPr>
                  <m:sty m:val="p"/>
                </m:rPr>
                <m:t>∇</m:t>
              </m:r>
            </m:e>
            <m:sup>
              <m:r>
                <m:t>2</m:t>
              </m:r>
            </m:sup>
          </m:sSup>
          <m:r>
            <m:rPr>
              <m:sty m:val="bi"/>
            </m:rPr>
            <m:t>u</m:t>
          </m:r>
          <m:r>
            <m:rPr>
              <m:sty m:val="p"/>
            </m:rPr>
            <m:t>=</m:t>
          </m:r>
          <m:r>
            <m:rPr>
              <m:sty m:val="p"/>
            </m:rPr>
            <m:t>∇</m:t>
          </m:r>
          <m:r>
            <m:t>p</m:t>
          </m:r>
          <m:r>
            <m:rPr>
              <m:sty m:val="p"/>
            </m:rPr>
            <m:t>−</m:t>
          </m:r>
          <m:r>
            <m:t>ρ</m:t>
          </m:r>
          <m:r>
            <m:rPr>
              <m:sty m:val="bi"/>
            </m:rPr>
            <m:t>g</m:t>
          </m:r>
          <m:r>
            <m:rPr>
              <m:sty m:val="p"/>
            </m:rPr>
            <m:t>,</m:t>
          </m:r>
          <m:r>
            <m:t> </m:t>
          </m:r>
          <m:r>
            <m:rPr>
              <m:sty m:val="p"/>
            </m:rPr>
            <m:t>∇</m:t>
          </m:r>
          <m:r>
            <m:rPr>
              <m:sty m:val="p"/>
            </m:rPr>
            <m:t>⋅</m:t>
          </m:r>
          <m:r>
            <m:rPr>
              <m:sty m:val="bi"/>
            </m:rPr>
            <m:t>u</m:t>
          </m:r>
          <m:r>
            <m:rPr>
              <m:sty m:val="p"/>
            </m:rPr>
            <m:t>=</m:t>
          </m:r>
          <m:r>
            <m:t>0</m:t>
          </m:r>
          <m:r>
            <m:rPr>
              <m:sty m:val="p"/>
            </m:rPr>
            <m:t>.</m:t>
          </m:r>
        </m:oMath>
      </m:oMathPara>
    </w:p>
    <w:p>
      <w:pPr>
        <w:pStyle w:val="FirstParagraph"/>
      </w:pPr>
      <w:r>
        <w:t xml:space="preserve">Subsubsection</w:t>
      </w:r>
      <w:r>
        <w:t xml:space="preserve">High Reynolds number</w:t>
      </w:r>
      <w:r>
        <w:t xml:space="preserve">High Reynolds number</w:t>
      </w:r>
      <w:r>
        <w:t xml:space="preserve">subsec-high-Reynolds-number</w:t>
      </w:r>
      <w:r>
        <w:t xml:space="preserve"> </w:t>
      </w:r>
      <w:r>
        <w:t xml:space="preserve">We obtain the Euler equation</w:t>
      </w:r>
    </w:p>
    <w:p>
      <w:pPr>
        <w:pStyle w:val="BodyText"/>
      </w:pPr>
      <m:oMathPara>
        <m:oMathParaPr>
          <m:jc m:val="center"/>
        </m:oMathParaPr>
        <m:oMath>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bi"/>
                </m:rPr>
                <m:t>u</m:t>
              </m:r>
              <m:r>
                <m:rPr>
                  <m:sty m:val="p"/>
                </m:rPr>
                <m:t>⋅</m:t>
              </m:r>
              <m:r>
                <m:rPr>
                  <m:sty m:val="p"/>
                </m:rPr>
                <m:t>∇</m:t>
              </m:r>
              <m:r>
                <m:rPr>
                  <m:sty m:val="bi"/>
                </m:rPr>
                <m:t>u</m:t>
              </m:r>
            </m:e>
          </m:d>
          <m:r>
            <m:rPr>
              <m:sty m:val="p"/>
            </m:rPr>
            <m:t>=</m:t>
          </m:r>
          <m:r>
            <m:rPr>
              <m:sty m:val="p"/>
            </m:rPr>
            <m:t>−</m:t>
          </m:r>
          <m:r>
            <m:rPr>
              <m:sty m:val="p"/>
            </m:rPr>
            <m:t>∇</m:t>
          </m:r>
          <m:r>
            <m:t>p</m:t>
          </m:r>
          <m:r>
            <m:rPr>
              <m:sty m:val="p"/>
            </m:rPr>
            <m:t>+</m:t>
          </m:r>
          <m:r>
            <m:t>ρ</m:t>
          </m:r>
          <m:r>
            <m:rPr>
              <m:sty m:val="bi"/>
            </m:rPr>
            <m:t>g</m:t>
          </m:r>
          <m:r>
            <m:rPr>
              <m:sty m:val="p"/>
            </m:rPr>
            <m:t>,</m:t>
          </m:r>
          <m:r>
            <m:t> </m:t>
          </m:r>
          <m:r>
            <m:rPr>
              <m:sty m:val="p"/>
            </m:rPr>
            <m:t>∇</m:t>
          </m:r>
          <m:r>
            <m:rPr>
              <m:sty m:val="p"/>
            </m:rPr>
            <m:t>⋅</m:t>
          </m:r>
          <m:r>
            <m:rPr>
              <m:sty m:val="bi"/>
            </m:rPr>
            <m:t>u</m:t>
          </m:r>
          <m:r>
            <m:rPr>
              <m:sty m:val="p"/>
            </m:rPr>
            <m:t>=</m:t>
          </m:r>
          <m:r>
            <m:t>0</m:t>
          </m:r>
          <m:r>
            <m:rPr>
              <m:sty m:val="p"/>
            </m:rPr>
            <m:t>.</m:t>
          </m:r>
        </m:oMath>
      </m:oMathPara>
    </w:p>
    <w:p>
      <w:pPr>
        <w:pStyle w:val="FirstParagraph"/>
      </w:pPr>
      <w:r>
        <w:t xml:space="preserve">Section</w:t>
      </w:r>
      <w:r>
        <w:t xml:space="preserve">Viscous Dissipation of Energy</w:t>
      </w:r>
      <w:r>
        <w:t xml:space="preserve">Viscous Dissipation of Energy</w:t>
      </w:r>
      <w:r>
        <w:t xml:space="preserve">sec-viscous-dissipation-of-energy</w:t>
      </w:r>
      <w:r>
        <w:t xml:space="preserve"> </w:t>
      </w:r>
      <w:r>
        <w:rPr>
          <w:i/>
          <w:iCs/>
        </w:rPr>
        <w:t xml:space="preserve">Non-examinable.</w:t>
      </w:r>
    </w:p>
    <w:p>
      <w:pPr>
        <w:pStyle w:val="BodyText"/>
      </w:pPr>
      <w:r>
        <w:t xml:space="preserve">In this section we derive an expression for the rate of dissipation of kinetic energy in terms of the rate-of-strain tensor.</w:t>
      </w:r>
    </w:p>
    <w:p>
      <w:pPr>
        <w:pStyle w:val="BodyText"/>
      </w:pPr>
      <w:r>
        <w:t xml:space="preserve">We consider a volume</w:t>
      </w:r>
      <w:r>
        <w:t xml:space="preserve"> </w:t>
      </w:r>
      <m:oMath>
        <m:r>
          <m:t>V</m:t>
        </m:r>
        <m:r>
          <m:rPr>
            <m:sty m:val="p"/>
          </m:rPr>
          <m:t>(</m:t>
        </m:r>
        <m:r>
          <m:t>t</m:t>
        </m:r>
        <m:r>
          <m:rPr>
            <m:sty m:val="p"/>
          </m:rPr>
          <m:t>)</m:t>
        </m:r>
      </m:oMath>
      <w:r>
        <w:t xml:space="preserve"> </w:t>
      </w:r>
      <w:r>
        <w:t xml:space="preserve">of fluid moving with the fluid. The total kinetic energy in</w:t>
      </w:r>
      <w:r>
        <w:t xml:space="preserve"> </w:t>
      </w:r>
      <m:oMath>
        <m:r>
          <m:t>V</m:t>
        </m:r>
      </m:oMath>
      <w:r>
        <w:t xml:space="preserve"> </w:t>
      </w:r>
      <w:r>
        <w:t xml:space="preserve">is</w:t>
      </w:r>
    </w:p>
    <w:p>
      <w:pPr>
        <w:pStyle w:val="BodyText"/>
      </w:pPr>
      <m:oMathPara>
        <m:oMathParaPr>
          <m:jc m:val="center"/>
        </m:oMathParaPr>
        <m:oMath>
          <m:r>
            <m:t>T</m:t>
          </m:r>
          <m:r>
            <m:rPr>
              <m:sty m:val="p"/>
            </m:rPr>
            <m:t>=</m:t>
          </m:r>
          <m:f>
            <m:fPr>
              <m:type m:val="bar"/>
            </m:fPr>
            <m:num>
              <m:r>
                <m:t>1</m:t>
              </m:r>
            </m:num>
            <m:den>
              <m:r>
                <m:t>2</m:t>
              </m:r>
            </m:den>
          </m:f>
          <m:nary>
            <m:naryPr>
              <m:chr m:val="∫"/>
              <m:limLoc m:val="subSup"/>
              <m:subHide m:val="off"/>
              <m:supHide m:val="on"/>
            </m:naryPr>
            <m:sub>
              <m:r>
                <m:t>V</m:t>
              </m:r>
            </m:sub>
            <m:sup>
              <m:r>
                <m:t>​</m:t>
              </m:r>
            </m:sup>
            <m:e>
              <m:r>
                <m:t>ρ</m:t>
              </m:r>
            </m:e>
          </m:nary>
          <m:sSup>
            <m:e>
              <m:d>
                <m:dPr>
                  <m:begChr m:val="|"/>
                  <m:sepChr m:val=""/>
                  <m:endChr m:val="|"/>
                  <m:grow/>
                </m:dPr>
                <m:e>
                  <m:r>
                    <m:rPr>
                      <m:sty m:val="bi"/>
                    </m:rPr>
                    <m:t>u</m:t>
                  </m:r>
                </m:e>
              </m:d>
            </m:e>
            <m:sup>
              <m:r>
                <m:t>2</m:t>
              </m:r>
            </m:sup>
          </m:sSup>
          <m:r>
            <m:rPr>
              <m:sty m:val="p"/>
            </m:rPr>
            <m:t>d</m:t>
          </m:r>
          <m:r>
            <m:t>V</m:t>
          </m:r>
          <m:r>
            <m:rPr>
              <m:sty m:val="p"/>
            </m:rPr>
            <m:t>=</m:t>
          </m:r>
          <m:nary>
            <m:naryPr>
              <m:chr m:val="∑"/>
              <m:limLoc m:val="undOvr"/>
              <m:subHide m:val="off"/>
              <m:supHide m:val="off"/>
            </m:naryPr>
            <m:sub>
              <m:r>
                <m:t>i</m:t>
              </m:r>
              <m:r>
                <m:rPr>
                  <m:sty m:val="p"/>
                </m:rPr>
                <m:t>=</m:t>
              </m:r>
              <m:r>
                <m:t>1</m:t>
              </m:r>
            </m:sub>
            <m:sup>
              <m:r>
                <m:t>3</m:t>
              </m:r>
            </m:sup>
            <m:e>
              <m:f>
                <m:fPr>
                  <m:type m:val="bar"/>
                </m:fPr>
                <m:num>
                  <m:r>
                    <m:t>1</m:t>
                  </m:r>
                </m:num>
                <m:den>
                  <m:r>
                    <m:t>2</m:t>
                  </m:r>
                </m:den>
              </m:f>
            </m:e>
          </m:nary>
          <m:nary>
            <m:naryPr>
              <m:chr m:val="∫"/>
              <m:limLoc m:val="subSup"/>
              <m:subHide m:val="off"/>
              <m:supHide m:val="on"/>
            </m:naryPr>
            <m:sub>
              <m:r>
                <m:t>V</m:t>
              </m:r>
            </m:sub>
            <m:sup>
              <m:r>
                <m:t>​</m:t>
              </m:r>
            </m:sup>
            <m:e>
              <m:r>
                <m:t>ρ</m:t>
              </m:r>
            </m:e>
          </m:nary>
          <m:sSubSup>
            <m:e>
              <m:r>
                <m:t>u</m:t>
              </m:r>
            </m:e>
            <m:sub>
              <m:r>
                <m:t>i</m:t>
              </m:r>
            </m:sub>
            <m:sup>
              <m:r>
                <m:t>2</m:t>
              </m:r>
            </m:sup>
          </m:sSubSup>
          <m:r>
            <m:rPr>
              <m:sty m:val="p"/>
            </m:rPr>
            <m:t>d</m:t>
          </m:r>
          <m:r>
            <m:t>V</m:t>
          </m:r>
          <m:r>
            <m:rPr>
              <m:sty m:val="p"/>
            </m:rPr>
            <m:t>.</m:t>
          </m:r>
        </m:oMath>
      </m:oMathPara>
    </w:p>
    <w:p>
      <w:pPr>
        <w:pStyle w:val="FirstParagraph"/>
      </w:pPr>
      <w:r>
        <w:t xml:space="preserve">Theorem</w:t>
      </w:r>
      <w:r>
        <w:t xml:space="preserve">Viscous dissipation of energy.</w:t>
      </w:r>
      <w:r>
        <w:t xml:space="preserve">thm-viscous-dissipation</w:t>
      </w:r>
      <w:r>
        <w:t xml:space="preserve"> </w:t>
      </w:r>
      <w:r>
        <w:t xml:space="preserve">For an incompressible Newtonian fluid and a volume</w:t>
      </w:r>
      <w:r>
        <w:t xml:space="preserve"> </w:t>
      </w:r>
      <m:oMath>
        <m:r>
          <m:t>V</m:t>
        </m:r>
        <m:r>
          <m:rPr>
            <m:sty m:val="p"/>
          </m:rPr>
          <m:t>(</m:t>
        </m:r>
        <m:r>
          <m:t>t</m:t>
        </m:r>
        <m:r>
          <m:rPr>
            <m:sty m:val="p"/>
          </m:rPr>
          <m:t>)</m:t>
        </m:r>
      </m:oMath>
      <w:r>
        <w:t xml:space="preserve"> </w:t>
      </w:r>
      <w:r>
        <w:t xml:space="preserve">of the fluid with surface</w:t>
      </w:r>
      <w:r>
        <w:t xml:space="preserve"> </w:t>
      </w:r>
      <m:oMath>
        <m:r>
          <m:t>S</m:t>
        </m:r>
        <m:r>
          <m:rPr>
            <m:sty m:val="p"/>
          </m:rPr>
          <m:t>(</m:t>
        </m:r>
        <m:r>
          <m:t>t</m:t>
        </m:r>
        <m:r>
          <m:rPr>
            <m:sty m:val="p"/>
          </m:rPr>
          <m:t>)</m:t>
        </m:r>
      </m:oMath>
      <w:r>
        <w:t xml:space="preserve">, which both move with the fluid, the rate of change of kinetic energy equals</w:t>
      </w:r>
    </w:p>
    <w:p>
      <w:pPr>
        <w:pStyle w:val="BodyText"/>
      </w:pPr>
      <m:oMathPara>
        <m:oMathParaPr>
          <m:jc m:val="center"/>
        </m:oMathParaPr>
        <m:oMath>
          <m:f>
            <m:fPr>
              <m:type m:val="bar"/>
            </m:fPr>
            <m:num>
              <m:r>
                <m:rPr>
                  <m:sty m:val="p"/>
                </m:rPr>
                <m:t>d</m:t>
              </m:r>
              <m:r>
                <m:t>T</m:t>
              </m:r>
            </m:num>
            <m:den>
              <m:r>
                <m:rPr>
                  <m:sty m:val="p"/>
                </m:rPr>
                <m:t>d</m:t>
              </m:r>
              <m:r>
                <m:t>t</m:t>
              </m:r>
            </m:den>
          </m:f>
          <m:r>
            <m:rPr>
              <m:sty m:val="p"/>
            </m:rPr>
            <m:t>=</m:t>
          </m:r>
          <m:nary>
            <m:naryPr>
              <m:chr m:val="∫"/>
              <m:limLoc m:val="subSup"/>
              <m:subHide m:val="off"/>
              <m:supHide m:val="on"/>
            </m:naryPr>
            <m:sub>
              <m:r>
                <m:t>V</m:t>
              </m:r>
            </m:sub>
            <m:sup>
              <m:r>
                <m:t>​</m:t>
              </m:r>
            </m:sup>
            <m:e>
              <m:r>
                <m:t>ρ</m:t>
              </m:r>
            </m:e>
          </m:nary>
          <m:r>
            <m:rPr>
              <m:sty m:val="bi"/>
            </m:rPr>
            <m:t>u</m:t>
          </m:r>
          <m:r>
            <m:rPr>
              <m:sty m:val="p"/>
            </m:rPr>
            <m:t>⋅</m:t>
          </m:r>
          <m:r>
            <m:rPr>
              <m:sty m:val="bi"/>
            </m:rPr>
            <m:t>g</m:t>
          </m:r>
          <m:r>
            <m:t> </m:t>
          </m:r>
          <m:r>
            <m:rPr>
              <m:sty m:val="p"/>
            </m:rPr>
            <m:t>d</m:t>
          </m:r>
          <m:r>
            <m:t>V</m:t>
          </m:r>
          <m:r>
            <m:rPr>
              <m:sty m:val="p"/>
            </m:rPr>
            <m:t>+</m:t>
          </m:r>
          <m:nary>
            <m:naryPr>
              <m:chr m:val="∫"/>
              <m:limLoc m:val="subSup"/>
              <m:subHide m:val="off"/>
              <m:supHide m:val="on"/>
            </m:naryPr>
            <m:sub>
              <m:r>
                <m:t>S</m:t>
              </m:r>
            </m:sub>
            <m:sup>
              <m:r>
                <m:t>​</m:t>
              </m:r>
            </m:sup>
            <m:e>
              <m:r>
                <m:rPr>
                  <m:sty m:val="bi"/>
                </m:rPr>
                <m:t>τ</m:t>
              </m:r>
            </m:e>
          </m:nary>
          <m:r>
            <m:rPr>
              <m:sty m:val="p"/>
            </m:rPr>
            <m:t>⋅</m:t>
          </m:r>
          <m:r>
            <m:rPr>
              <m:sty m:val="bi"/>
            </m:rPr>
            <m:t>u</m:t>
          </m:r>
          <m:r>
            <m:t> </m:t>
          </m:r>
          <m:r>
            <m:rPr>
              <m:sty m:val="p"/>
            </m:rPr>
            <m:t>d</m:t>
          </m:r>
          <m:r>
            <m:t>S</m:t>
          </m:r>
          <m:r>
            <m:rPr>
              <m:sty m:val="p"/>
            </m:rPr>
            <m:t>−</m:t>
          </m:r>
          <m:nary>
            <m:naryPr>
              <m:chr m:val="∫"/>
              <m:limLoc m:val="subSup"/>
              <m:subHide m:val="off"/>
              <m:supHide m:val="on"/>
            </m:naryPr>
            <m:sub>
              <m:r>
                <m:t>V</m:t>
              </m:r>
            </m:sub>
            <m:sup>
              <m:r>
                <m:t>​</m:t>
              </m:r>
            </m:sup>
            <m:e>
              <m:r>
                <m:rPr>
                  <m:sty m:val="p"/>
                </m:rPr>
                <m:t>Φ</m:t>
              </m:r>
            </m:e>
          </m:nary>
          <m:r>
            <m:t> </m:t>
          </m:r>
          <m:r>
            <m:rPr>
              <m:sty m:val="p"/>
            </m:rPr>
            <m:t>d</m:t>
          </m:r>
          <m:r>
            <m:t>V</m:t>
          </m:r>
          <m:r>
            <m:rPr>
              <m:sty m:val="p"/>
            </m:rPr>
            <m:t>,</m:t>
          </m:r>
        </m:oMath>
      </m:oMathPara>
    </w:p>
    <w:p>
      <w:pPr>
        <w:pStyle w:val="FirstParagraph"/>
      </w:pPr>
      <w:r>
        <w:t xml:space="preserve">where</w:t>
      </w:r>
    </w:p>
    <w:p>
      <w:pPr>
        <w:pStyle w:val="BodyText"/>
      </w:pPr>
      <w:r>
        <w:t xml:space="preserve">$$\begin{equation*}
    \Phi=2\mu\sum_{i=1}^3\sum_{j=1}^3e_{ij}^2
    =\mu\left(2\left(\frac{\partial u}{\partial x}\right)^2+2\left(\frac{\partial v}{\partial y}\right)^2+2\left(\frac{\partial w}{\partial z}\right)^2+\left(\frac{\partial v}{\partial x}+\frac{\partial u}{\partial y}\right)^2\right.\\
    \left.+\left(\frac{\partial w}{\partial y}+\frac{\partial v}{\partial z}\right)^2+\left(\frac{\partial u}{\partial z}+\frac{\partial w}{\partial x}\right)^2\right).
    \end{equation*}$$</w:t>
      </w:r>
    </w:p>
    <w:p>
      <w:pPr>
        <w:pStyle w:val="FirstParagraph"/>
      </w:pPr>
      <w:r>
        <w:t xml:space="preserve">is the rate of dissipation per unit volume due to the viscous stresses.</w:t>
      </w:r>
    </w:p>
    <w:p>
      <w:pPr>
        <w:pStyle w:val="BodyText"/>
      </w:pPr>
      <w:r>
        <w:rPr>
          <w:i/>
          <w:iCs/>
        </w:rPr>
        <w:t xml:space="preserve">Proof.</w:t>
      </w:r>
      <w:r>
        <w:t xml:space="preserve"> </w:t>
      </w:r>
      <w:r>
        <w:t xml:space="preserve">Proof</w:t>
      </w:r>
      <w:r>
        <w:t xml:space="preserve">sec-viscous-dissipation-of-energy-6</w:t>
      </w:r>
      <w:r>
        <w:t xml:space="preserve"> </w:t>
      </w:r>
      <w:r>
        <w:t xml:space="preserve">We need derive an expression for the rate of change:</w:t>
      </w:r>
    </w:p>
    <w:p>
      <w:pPr>
        <w:pStyle w:val="BodyText"/>
      </w:pPr>
      <m:oMathPara>
        <m:oMathParaPr>
          <m:jc m:val="center"/>
        </m:oMathParaPr>
        <m:oMath>
          <m:f>
            <m:fPr>
              <m:type m:val="bar"/>
            </m:fPr>
            <m:num>
              <m:r>
                <m:rPr>
                  <m:sty m:val="p"/>
                </m:rPr>
                <m:t>d</m:t>
              </m:r>
              <m:r>
                <m:t>T</m:t>
              </m:r>
            </m:num>
            <m:den>
              <m:r>
                <m:rPr>
                  <m:sty m:val="p"/>
                </m:rPr>
                <m:t>d</m:t>
              </m:r>
              <m:r>
                <m:t>t</m:t>
              </m:r>
            </m:den>
          </m:f>
          <m:r>
            <m:rPr>
              <m:sty m:val="p"/>
            </m:rPr>
            <m:t>=</m:t>
          </m:r>
          <m:nary>
            <m:naryPr>
              <m:chr m:val="∑"/>
              <m:limLoc m:val="undOvr"/>
              <m:subHide m:val="off"/>
              <m:supHide m:val="off"/>
            </m:naryPr>
            <m:sub>
              <m:r>
                <m:t>i</m:t>
              </m:r>
              <m:r>
                <m:rPr>
                  <m:sty m:val="p"/>
                </m:rPr>
                <m:t>=</m:t>
              </m:r>
              <m:r>
                <m:t>1</m:t>
              </m:r>
            </m:sub>
            <m:sup>
              <m:r>
                <m:t>3</m:t>
              </m:r>
            </m:sup>
            <m:e>
              <m:nary>
                <m:naryPr>
                  <m:chr m:val="∫"/>
                  <m:limLoc m:val="subSup"/>
                  <m:subHide m:val="off"/>
                  <m:supHide m:val="on"/>
                </m:naryPr>
                <m:sub>
                  <m:r>
                    <m:t>V</m:t>
                  </m:r>
                </m:sub>
                <m:sup>
                  <m:r>
                    <m:t>​</m:t>
                  </m:r>
                </m:sup>
                <m:e>
                  <m:r>
                    <m:t>ρ</m:t>
                  </m:r>
                </m:e>
              </m:nary>
            </m:e>
          </m:nary>
          <m:sSub>
            <m:e>
              <m:r>
                <m:t>u</m:t>
              </m:r>
            </m:e>
            <m:sub>
              <m:r>
                <m:t>i</m:t>
              </m:r>
            </m:sub>
          </m:sSub>
          <m:f>
            <m:fPr>
              <m:type m:val="bar"/>
            </m:fPr>
            <m:num>
              <m:r>
                <m:rPr>
                  <m:sty m:val="p"/>
                </m:rPr>
                <m:t>D</m:t>
              </m:r>
              <m:sSub>
                <m:e>
                  <m:r>
                    <m:t>u</m:t>
                  </m:r>
                </m:e>
                <m:sub>
                  <m:r>
                    <m:t>i</m:t>
                  </m:r>
                </m:sub>
              </m:sSub>
            </m:num>
            <m:den>
              <m:r>
                <m:rPr>
                  <m:sty m:val="p"/>
                </m:rPr>
                <m:t>D</m:t>
              </m:r>
              <m:r>
                <m:t>t</m:t>
              </m:r>
            </m:den>
          </m:f>
          <m:r>
            <m:rPr>
              <m:sty m:val="p"/>
            </m:rPr>
            <m:t>d</m:t>
          </m:r>
          <m:r>
            <m:t>V</m:t>
          </m:r>
        </m:oMath>
      </m:oMathPara>
    </w:p>
    <w:p>
      <w:pPr>
        <w:pStyle w:val="FirstParagraph"/>
      </w:pPr>
      <w:r>
        <w:t xml:space="preserve">Using the Cauchy equation</w:t>
      </w:r>
      <w:r>
        <w:t xml:space="preserve"> </w:t>
      </w:r>
      <w:hyperlink w:anchor="eqn-cauchy-equation">
        <w:r>
          <w:rPr>
            <w:rStyle w:val="Hyperlink"/>
          </w:rPr>
          <w:t xml:space="preserve">(</w:t>
        </w:r>
        <w:hyperlink w:anchor="eqn-cauchy-equation">
          <w:r>
            <w:rPr>
              <w:rStyle w:val="Hyperlink"/>
            </w:rPr>
            <w:t xml:space="preserve">[eqn-cauchy-equation]</w:t>
          </w:r>
        </w:hyperlink>
        <w:r>
          <w:rPr>
            <w:rStyle w:val="Hyperlink"/>
          </w:rPr>
          <w:t xml:space="preserve">)</w:t>
        </w:r>
      </w:hyperlink>
      <w:r>
        <w:t xml:space="preserve">:</w:t>
      </w:r>
    </w:p>
    <w:p>
      <w:pPr>
        <w:pStyle w:val="BodyText"/>
      </w:pPr>
      <m:oMathPara>
        <m:oMathParaPr>
          <m:jc m:val="center"/>
        </m:oMathParaPr>
        <m:oMath>
          <m:eqArr>
            <m:e>
              <m:f>
                <m:fPr>
                  <m:type m:val="bar"/>
                </m:fPr>
                <m:num>
                  <m:r>
                    <m:rPr>
                      <m:sty m:val="p"/>
                    </m:rPr>
                    <m:t>d</m:t>
                  </m:r>
                  <m:r>
                    <m:t>T</m:t>
                  </m:r>
                </m:num>
                <m:den>
                  <m:r>
                    <m:rPr>
                      <m:sty m:val="p"/>
                    </m:rPr>
                    <m:t>d</m:t>
                  </m:r>
                  <m:r>
                    <m:t>t</m:t>
                  </m:r>
                </m:den>
              </m:f>
              <m:r>
                <m:rPr>
                  <m:sty m:val="p"/>
                </m:rPr>
                <m:t>=</m:t>
              </m:r>
              <m:r>
                <m:t>&amp;</m:t>
              </m:r>
              <m:nary>
                <m:naryPr>
                  <m:chr m:val="∑"/>
                  <m:limLoc m:val="undOvr"/>
                  <m:subHide m:val="off"/>
                  <m:supHide m:val="off"/>
                </m:naryPr>
                <m:sub>
                  <m:r>
                    <m:t>i</m:t>
                  </m:r>
                  <m:r>
                    <m:rPr>
                      <m:sty m:val="p"/>
                    </m:rPr>
                    <m:t>=</m:t>
                  </m:r>
                  <m:r>
                    <m:t>1</m:t>
                  </m:r>
                </m:sub>
                <m:sup>
                  <m:r>
                    <m:t>3</m:t>
                  </m:r>
                </m:sup>
                <m:e>
                  <m:nary>
                    <m:naryPr>
                      <m:chr m:val="∫"/>
                      <m:limLoc m:val="subSup"/>
                      <m:subHide m:val="off"/>
                      <m:supHide m:val="on"/>
                    </m:naryPr>
                    <m:sub>
                      <m:r>
                        <m:t>V</m:t>
                      </m:r>
                    </m:sub>
                    <m:sup>
                      <m:r>
                        <m:t>​</m:t>
                      </m:r>
                    </m:sup>
                    <m:e>
                      <m:sSub>
                        <m:e>
                          <m:r>
                            <m:t>u</m:t>
                          </m:r>
                        </m:e>
                        <m:sub>
                          <m:r>
                            <m:t>i</m:t>
                          </m:r>
                        </m:sub>
                      </m:sSub>
                    </m:e>
                  </m:nary>
                </m:e>
              </m:nary>
              <m:d>
                <m:dPr>
                  <m:begChr m:val="("/>
                  <m:sepChr m:val=""/>
                  <m:endChr m:val=")"/>
                  <m:grow/>
                </m:dPr>
                <m:e>
                  <m:nary>
                    <m:naryPr>
                      <m:chr m:val="∑"/>
                      <m:limLoc m:val="undOvr"/>
                      <m:subHide m:val="off"/>
                      <m:supHide m:val="off"/>
                    </m:naryPr>
                    <m:sub>
                      <m:r>
                        <m:t>j</m:t>
                      </m:r>
                      <m:r>
                        <m:rPr>
                          <m:sty m:val="p"/>
                        </m:rPr>
                        <m:t>=</m:t>
                      </m:r>
                      <m:r>
                        <m:t>1</m:t>
                      </m:r>
                    </m:sub>
                    <m:sup>
                      <m:r>
                        <m:t>3</m:t>
                      </m:r>
                    </m:sup>
                    <m:e>
                      <m:f>
                        <m:fPr>
                          <m:type m:val="bar"/>
                        </m:fPr>
                        <m:num>
                          <m:r>
                            <m:rPr>
                              <m:sty m:val="p"/>
                            </m:rPr>
                            <m:t>∂</m:t>
                          </m:r>
                          <m:sSub>
                            <m:e>
                              <m:r>
                                <m:t>σ</m:t>
                              </m:r>
                            </m:e>
                            <m:sub>
                              <m:r>
                                <m:t>i</m:t>
                              </m:r>
                              <m:r>
                                <m:t>j</m:t>
                              </m:r>
                            </m:sub>
                          </m:sSub>
                        </m:num>
                        <m:den>
                          <m:r>
                            <m:rPr>
                              <m:sty m:val="p"/>
                            </m:rPr>
                            <m:t>∂</m:t>
                          </m:r>
                          <m:sSub>
                            <m:e>
                              <m:r>
                                <m:t>x</m:t>
                              </m:r>
                            </m:e>
                            <m:sub>
                              <m:r>
                                <m:t>j</m:t>
                              </m:r>
                            </m:sub>
                          </m:sSub>
                        </m:den>
                      </m:f>
                    </m:e>
                  </m:nary>
                  <m:r>
                    <m:rPr>
                      <m:sty m:val="p"/>
                    </m:rPr>
                    <m:t>+</m:t>
                  </m:r>
                  <m:r>
                    <m:t>ρ</m:t>
                  </m:r>
                  <m:sSub>
                    <m:e>
                      <m:r>
                        <m:t>g</m:t>
                      </m:r>
                    </m:e>
                    <m:sub>
                      <m:r>
                        <m:t>i</m:t>
                      </m:r>
                    </m:sub>
                  </m:sSub>
                </m:e>
              </m:d>
              <m:r>
                <m:rPr>
                  <m:sty m:val="p"/>
                </m:rPr>
                <m:t>d</m:t>
              </m:r>
              <m:r>
                <m:t>V</m:t>
              </m:r>
            </m:e>
            <m:e>
              <m:r>
                <m:rPr>
                  <m:sty m:val="p"/>
                </m:rPr>
                <m:t>=</m:t>
              </m:r>
              <m:r>
                <m:t>&amp;</m:t>
              </m:r>
              <m:nary>
                <m:naryPr>
                  <m:chr m:val="∑"/>
                  <m:limLoc m:val="undOvr"/>
                  <m:subHide m:val="off"/>
                  <m:supHide m:val="off"/>
                </m:naryPr>
                <m:sub>
                  <m:r>
                    <m:t>i</m:t>
                  </m:r>
                  <m:r>
                    <m:rPr>
                      <m:sty m:val="p"/>
                    </m:rPr>
                    <m:t>=</m:t>
                  </m:r>
                  <m:r>
                    <m:t>1</m:t>
                  </m:r>
                </m:sub>
                <m:sup>
                  <m:r>
                    <m:t>3</m:t>
                  </m:r>
                </m:sup>
                <m:e>
                  <m:nary>
                    <m:naryPr>
                      <m:chr m:val="∫"/>
                      <m:limLoc m:val="subSup"/>
                      <m:subHide m:val="off"/>
                      <m:supHide m:val="on"/>
                    </m:naryPr>
                    <m:sub>
                      <m:r>
                        <m:t>V</m:t>
                      </m:r>
                    </m:sub>
                    <m:sup>
                      <m:r>
                        <m:t>​</m:t>
                      </m:r>
                    </m:sup>
                    <m:e>
                      <m:d>
                        <m:dPr>
                          <m:begChr m:val="("/>
                          <m:sepChr m:val=""/>
                          <m:endChr m:val=")"/>
                          <m:grow/>
                        </m:dPr>
                        <m:e>
                          <m:nary>
                            <m:naryPr>
                              <m:chr m:val="∑"/>
                              <m:limLoc m:val="undOvr"/>
                              <m:subHide m:val="off"/>
                              <m:supHide m:val="off"/>
                            </m:naryPr>
                            <m:sub>
                              <m:r>
                                <m:t>j</m:t>
                              </m:r>
                              <m:r>
                                <m:rPr>
                                  <m:sty m:val="p"/>
                                </m:rPr>
                                <m:t>=</m:t>
                              </m:r>
                              <m:r>
                                <m:t>1</m:t>
                              </m:r>
                            </m:sub>
                            <m:sup>
                              <m:r>
                                <m:t>3</m:t>
                              </m:r>
                            </m:sup>
                            <m:e>
                              <m:f>
                                <m:fPr>
                                  <m:type m:val="bar"/>
                                </m:fPr>
                                <m:num>
                                  <m:r>
                                    <m:rPr>
                                      <m:sty m:val="p"/>
                                    </m:rPr>
                                    <m:t>∂</m:t>
                                  </m:r>
                                </m:num>
                                <m:den>
                                  <m:r>
                                    <m:rPr>
                                      <m:sty m:val="p"/>
                                    </m:rPr>
                                    <m:t>∂</m:t>
                                  </m:r>
                                  <m:sSub>
                                    <m:e>
                                      <m:r>
                                        <m:t>x</m:t>
                                      </m:r>
                                    </m:e>
                                    <m:sub>
                                      <m:r>
                                        <m:t>j</m:t>
                                      </m:r>
                                    </m:sub>
                                  </m:sSub>
                                </m:den>
                              </m:f>
                            </m:e>
                          </m:nary>
                          <m:d>
                            <m:dPr>
                              <m:begChr m:val="("/>
                              <m:sepChr m:val=""/>
                              <m:endChr m:val=")"/>
                              <m:grow/>
                            </m:dPr>
                            <m:e>
                              <m:sSub>
                                <m:e>
                                  <m:r>
                                    <m:t>u</m:t>
                                  </m:r>
                                </m:e>
                                <m:sub>
                                  <m:r>
                                    <m:t>i</m:t>
                                  </m:r>
                                </m:sub>
                              </m:sSub>
                              <m:sSub>
                                <m:e>
                                  <m:r>
                                    <m:t>σ</m:t>
                                  </m:r>
                                </m:e>
                                <m:sub>
                                  <m:r>
                                    <m:t>i</m:t>
                                  </m:r>
                                  <m:r>
                                    <m:t>j</m:t>
                                  </m:r>
                                </m:sub>
                              </m:sSub>
                            </m:e>
                          </m:d>
                          <m:r>
                            <m:rPr>
                              <m:sty m:val="p"/>
                            </m:rPr>
                            <m:t>−</m:t>
                          </m:r>
                          <m:nary>
                            <m:naryPr>
                              <m:chr m:val="∑"/>
                              <m:limLoc m:val="undOvr"/>
                              <m:subHide m:val="off"/>
                              <m:supHide m:val="off"/>
                            </m:naryPr>
                            <m:sub>
                              <m:r>
                                <m:t>j</m:t>
                              </m:r>
                              <m:r>
                                <m:rPr>
                                  <m:sty m:val="p"/>
                                </m:rPr>
                                <m:t>=</m:t>
                              </m:r>
                              <m:r>
                                <m:t>1</m:t>
                              </m:r>
                            </m:sub>
                            <m:sup>
                              <m:r>
                                <m:t>3</m:t>
                              </m:r>
                            </m:sup>
                            <m:e>
                              <m:sSub>
                                <m:e>
                                  <m:r>
                                    <m:t>σ</m:t>
                                  </m:r>
                                </m:e>
                                <m:sub>
                                  <m:r>
                                    <m:t>i</m:t>
                                  </m:r>
                                  <m:r>
                                    <m:t>j</m:t>
                                  </m:r>
                                </m:sub>
                              </m:sSub>
                            </m:e>
                          </m:nary>
                          <m:f>
                            <m:fPr>
                              <m:type m:val="bar"/>
                            </m:fPr>
                            <m:num>
                              <m:r>
                                <m:rPr>
                                  <m:sty m:val="p"/>
                                </m:rPr>
                                <m:t>∂</m:t>
                              </m:r>
                              <m:sSub>
                                <m:e>
                                  <m:r>
                                    <m:t>u</m:t>
                                  </m:r>
                                </m:e>
                                <m:sub>
                                  <m:r>
                                    <m:t>i</m:t>
                                  </m:r>
                                </m:sub>
                              </m:sSub>
                            </m:num>
                            <m:den>
                              <m:r>
                                <m:rPr>
                                  <m:sty m:val="p"/>
                                </m:rPr>
                                <m:t>∂</m:t>
                              </m:r>
                              <m:sSub>
                                <m:e>
                                  <m:r>
                                    <m:t>x</m:t>
                                  </m:r>
                                </m:e>
                                <m:sub>
                                  <m:r>
                                    <m:t>j</m:t>
                                  </m:r>
                                </m:sub>
                              </m:sSub>
                            </m:den>
                          </m:f>
                          <m:r>
                            <m:rPr>
                              <m:sty m:val="p"/>
                            </m:rPr>
                            <m:t>+</m:t>
                          </m:r>
                          <m:r>
                            <m:t>ρ</m:t>
                          </m:r>
                          <m:sSub>
                            <m:e>
                              <m:r>
                                <m:t>g</m:t>
                              </m:r>
                            </m:e>
                            <m:sub>
                              <m:r>
                                <m:t>i</m:t>
                              </m:r>
                            </m:sub>
                          </m:sSub>
                          <m:sSub>
                            <m:e>
                              <m:r>
                                <m:t>u</m:t>
                              </m:r>
                            </m:e>
                            <m:sub>
                              <m:r>
                                <m:t>i</m:t>
                              </m:r>
                            </m:sub>
                          </m:sSub>
                        </m:e>
                      </m:d>
                    </m:e>
                  </m:nary>
                </m:e>
              </m:nary>
              <m:r>
                <m:rPr>
                  <m:sty m:val="p"/>
                </m:rPr>
                <m:t>d</m:t>
              </m:r>
              <m:r>
                <m:t>V</m:t>
              </m:r>
            </m:e>
            <m:e>
              <m:r>
                <m:rPr>
                  <m:sty m:val="p"/>
                </m:rPr>
                <m:t>=</m:t>
              </m:r>
              <m:r>
                <m:t>&amp;</m:t>
              </m:r>
              <m:nary>
                <m:naryPr>
                  <m:chr m:val="∑"/>
                  <m:limLoc m:val="undOvr"/>
                  <m:subHide m:val="off"/>
                  <m:supHide m:val="off"/>
                </m:naryPr>
                <m:sub>
                  <m:r>
                    <m:t>i</m:t>
                  </m:r>
                  <m:r>
                    <m:rPr>
                      <m:sty m:val="p"/>
                    </m:rPr>
                    <m:t>=</m:t>
                  </m:r>
                  <m:r>
                    <m:t>1</m:t>
                  </m:r>
                </m:sub>
                <m:sup>
                  <m:r>
                    <m:t>3</m:t>
                  </m:r>
                </m:sup>
                <m:e>
                  <m:d>
                    <m:dPr>
                      <m:begChr m:val="("/>
                      <m:sepChr m:val=""/>
                      <m:endChr m:val=")"/>
                      <m:grow/>
                    </m:dPr>
                    <m:e>
                      <m:nary>
                        <m:naryPr>
                          <m:chr m:val="∫"/>
                          <m:limLoc m:val="subSup"/>
                          <m:subHide m:val="off"/>
                          <m:supHide m:val="on"/>
                        </m:naryPr>
                        <m:sub>
                          <m:r>
                            <m:t>S</m:t>
                          </m:r>
                        </m:sub>
                        <m:sup>
                          <m:r>
                            <m:t>​</m:t>
                          </m:r>
                        </m:sup>
                        <m:e>
                          <m:nary>
                            <m:naryPr>
                              <m:chr m:val="∑"/>
                              <m:limLoc m:val="undOvr"/>
                              <m:subHide m:val="off"/>
                              <m:supHide m:val="off"/>
                            </m:naryPr>
                            <m:sub>
                              <m:r>
                                <m:t>j</m:t>
                              </m:r>
                              <m:r>
                                <m:rPr>
                                  <m:sty m:val="p"/>
                                </m:rPr>
                                <m:t>=</m:t>
                              </m:r>
                              <m:r>
                                <m:t>1</m:t>
                              </m:r>
                            </m:sub>
                            <m:sup>
                              <m:r>
                                <m:t>3</m:t>
                              </m:r>
                            </m:sup>
                            <m:e>
                              <m:sSub>
                                <m:e>
                                  <m:r>
                                    <m:t>u</m:t>
                                  </m:r>
                                </m:e>
                                <m:sub>
                                  <m:r>
                                    <m:t>i</m:t>
                                  </m:r>
                                </m:sub>
                              </m:sSub>
                            </m:e>
                          </m:nary>
                        </m:e>
                      </m:nary>
                      <m:sSub>
                        <m:e>
                          <m:r>
                            <m:t>σ</m:t>
                          </m:r>
                        </m:e>
                        <m:sub>
                          <m:r>
                            <m:t>i</m:t>
                          </m:r>
                          <m:r>
                            <m:t>j</m:t>
                          </m:r>
                        </m:sub>
                      </m:sSub>
                      <m:sSub>
                        <m:e>
                          <m:r>
                            <m:t>n</m:t>
                          </m:r>
                        </m:e>
                        <m:sub>
                          <m:r>
                            <m:t>j</m:t>
                          </m:r>
                        </m:sub>
                      </m:sSub>
                      <m:r>
                        <m:rPr>
                          <m:sty m:val="p"/>
                        </m:rPr>
                        <m:t>d</m:t>
                      </m:r>
                      <m:r>
                        <m:t>S</m:t>
                      </m:r>
                      <m:r>
                        <m:rPr>
                          <m:sty m:val="p"/>
                        </m:rPr>
                        <m:t>+</m:t>
                      </m:r>
                      <m:nary>
                        <m:naryPr>
                          <m:chr m:val="∫"/>
                          <m:limLoc m:val="subSup"/>
                          <m:subHide m:val="off"/>
                          <m:supHide m:val="on"/>
                        </m:naryPr>
                        <m:sub>
                          <m:r>
                            <m:t>V</m:t>
                          </m:r>
                        </m:sub>
                        <m:sup>
                          <m:r>
                            <m:t>​</m:t>
                          </m:r>
                        </m:sup>
                        <m:e>
                          <m:d>
                            <m:dPr>
                              <m:begChr m:val="("/>
                              <m:sepChr m:val=""/>
                              <m:endChr m:val=")"/>
                              <m:grow/>
                            </m:dPr>
                            <m:e>
                              <m:r>
                                <m:rPr>
                                  <m:sty m:val="p"/>
                                </m:rPr>
                                <m:t>−</m:t>
                              </m:r>
                              <m:nary>
                                <m:naryPr>
                                  <m:chr m:val="∑"/>
                                  <m:limLoc m:val="undOvr"/>
                                  <m:subHide m:val="off"/>
                                  <m:supHide m:val="off"/>
                                </m:naryPr>
                                <m:sub>
                                  <m:r>
                                    <m:t>j</m:t>
                                  </m:r>
                                  <m:r>
                                    <m:rPr>
                                      <m:sty m:val="p"/>
                                    </m:rPr>
                                    <m:t>=</m:t>
                                  </m:r>
                                  <m:r>
                                    <m:t>1</m:t>
                                  </m:r>
                                </m:sub>
                                <m:sup>
                                  <m:r>
                                    <m:t>3</m:t>
                                  </m:r>
                                </m:sup>
                                <m:e>
                                  <m:sSub>
                                    <m:e>
                                      <m:r>
                                        <m:t>σ</m:t>
                                      </m:r>
                                    </m:e>
                                    <m:sub>
                                      <m:r>
                                        <m:t>i</m:t>
                                      </m:r>
                                      <m:r>
                                        <m:t>j</m:t>
                                      </m:r>
                                    </m:sub>
                                  </m:sSub>
                                </m:e>
                              </m:nary>
                              <m:f>
                                <m:fPr>
                                  <m:type m:val="bar"/>
                                </m:fPr>
                                <m:num>
                                  <m:r>
                                    <m:rPr>
                                      <m:sty m:val="p"/>
                                    </m:rPr>
                                    <m:t>∂</m:t>
                                  </m:r>
                                  <m:sSub>
                                    <m:e>
                                      <m:r>
                                        <m:t>u</m:t>
                                      </m:r>
                                    </m:e>
                                    <m:sub>
                                      <m:r>
                                        <m:t>i</m:t>
                                      </m:r>
                                    </m:sub>
                                  </m:sSub>
                                </m:num>
                                <m:den>
                                  <m:r>
                                    <m:rPr>
                                      <m:sty m:val="p"/>
                                    </m:rPr>
                                    <m:t>∂</m:t>
                                  </m:r>
                                  <m:sSub>
                                    <m:e>
                                      <m:r>
                                        <m:t>x</m:t>
                                      </m:r>
                                    </m:e>
                                    <m:sub>
                                      <m:r>
                                        <m:t>j</m:t>
                                      </m:r>
                                    </m:sub>
                                  </m:sSub>
                                </m:den>
                              </m:f>
                              <m:r>
                                <m:rPr>
                                  <m:sty m:val="p"/>
                                </m:rPr>
                                <m:t>+</m:t>
                              </m:r>
                              <m:r>
                                <m:t>ρ</m:t>
                              </m:r>
                              <m:sSub>
                                <m:e>
                                  <m:r>
                                    <m:t>g</m:t>
                                  </m:r>
                                </m:e>
                                <m:sub>
                                  <m:r>
                                    <m:t>i</m:t>
                                  </m:r>
                                </m:sub>
                              </m:sSub>
                              <m:sSub>
                                <m:e>
                                  <m:r>
                                    <m:t>u</m:t>
                                  </m:r>
                                </m:e>
                                <m:sub>
                                  <m:r>
                                    <m:t>i</m:t>
                                  </m:r>
                                </m:sub>
                              </m:sSub>
                            </m:e>
                          </m:d>
                        </m:e>
                      </m:nary>
                      <m:r>
                        <m:rPr>
                          <m:sty m:val="p"/>
                        </m:rPr>
                        <m:t>d</m:t>
                      </m:r>
                      <m:r>
                        <m:t>V</m:t>
                      </m:r>
                    </m:e>
                  </m:d>
                </m:e>
              </m:nary>
            </m:e>
            <m:e>
              <m:r>
                <m:rPr>
                  <m:sty m:val="p"/>
                </m:rPr>
                <m:t>=</m:t>
              </m:r>
              <m:r>
                <m:t>&amp;</m:t>
              </m:r>
              <m:nary>
                <m:naryPr>
                  <m:chr m:val="∑"/>
                  <m:limLoc m:val="undOvr"/>
                  <m:subHide m:val="off"/>
                  <m:supHide m:val="off"/>
                </m:naryPr>
                <m:sub>
                  <m:r>
                    <m:t>i</m:t>
                  </m:r>
                  <m:r>
                    <m:rPr>
                      <m:sty m:val="p"/>
                    </m:rPr>
                    <m:t>=</m:t>
                  </m:r>
                  <m:r>
                    <m:t>1</m:t>
                  </m:r>
                </m:sub>
                <m:sup>
                  <m:r>
                    <m:t>3</m:t>
                  </m:r>
                </m:sup>
                <m:e>
                  <m:d>
                    <m:dPr>
                      <m:begChr m:val="("/>
                      <m:sepChr m:val=""/>
                      <m:endChr m:val=")"/>
                      <m:grow/>
                    </m:dPr>
                    <m:e>
                      <m:nary>
                        <m:naryPr>
                          <m:chr m:val="∫"/>
                          <m:limLoc m:val="subSup"/>
                          <m:subHide m:val="off"/>
                          <m:supHide m:val="on"/>
                        </m:naryPr>
                        <m:sub>
                          <m:r>
                            <m:t>S</m:t>
                          </m:r>
                        </m:sub>
                        <m:sup>
                          <m:r>
                            <m:t>​</m:t>
                          </m:r>
                        </m:sup>
                        <m:e>
                          <m:sSub>
                            <m:e>
                              <m:r>
                                <m:t>u</m:t>
                              </m:r>
                            </m:e>
                            <m:sub>
                              <m:r>
                                <m:t>i</m:t>
                              </m:r>
                            </m:sub>
                          </m:sSub>
                        </m:e>
                      </m:nary>
                      <m:sSub>
                        <m:e>
                          <m:r>
                            <m:t>τ</m:t>
                          </m:r>
                        </m:e>
                        <m:sub>
                          <m:r>
                            <m:t>i</m:t>
                          </m:r>
                        </m:sub>
                      </m:sSub>
                      <m:r>
                        <m:rPr>
                          <m:sty m:val="p"/>
                        </m:rPr>
                        <m:t>d</m:t>
                      </m:r>
                      <m:r>
                        <m:t>S</m:t>
                      </m:r>
                      <m:r>
                        <m:rPr>
                          <m:sty m:val="p"/>
                        </m:rPr>
                        <m:t>+</m:t>
                      </m:r>
                      <m:nary>
                        <m:naryPr>
                          <m:chr m:val="∫"/>
                          <m:limLoc m:val="subSup"/>
                          <m:subHide m:val="off"/>
                          <m:supHide m:val="on"/>
                        </m:naryPr>
                        <m:sub>
                          <m:r>
                            <m:t>V</m:t>
                          </m:r>
                        </m:sub>
                        <m:sup>
                          <m:r>
                            <m:t>​</m:t>
                          </m:r>
                        </m:sup>
                        <m:e>
                          <m:d>
                            <m:dPr>
                              <m:begChr m:val="("/>
                              <m:sepChr m:val=""/>
                              <m:endChr m:val=")"/>
                              <m:grow/>
                            </m:dPr>
                            <m:e>
                              <m:r>
                                <m:rPr>
                                  <m:sty m:val="p"/>
                                </m:rPr>
                                <m:t>−</m:t>
                              </m:r>
                              <m:nary>
                                <m:naryPr>
                                  <m:chr m:val="∑"/>
                                  <m:limLoc m:val="undOvr"/>
                                  <m:subHide m:val="off"/>
                                  <m:supHide m:val="off"/>
                                </m:naryPr>
                                <m:sub>
                                  <m:r>
                                    <m:t>j</m:t>
                                  </m:r>
                                  <m:r>
                                    <m:rPr>
                                      <m:sty m:val="p"/>
                                    </m:rPr>
                                    <m:t>=</m:t>
                                  </m:r>
                                  <m:r>
                                    <m:t>1</m:t>
                                  </m:r>
                                </m:sub>
                                <m:sup>
                                  <m:r>
                                    <m:t>3</m:t>
                                  </m:r>
                                </m:sup>
                                <m:e>
                                  <m:sSub>
                                    <m:e>
                                      <m:r>
                                        <m:t>σ</m:t>
                                      </m:r>
                                    </m:e>
                                    <m:sub>
                                      <m:r>
                                        <m:t>i</m:t>
                                      </m:r>
                                      <m:r>
                                        <m:t>j</m:t>
                                      </m:r>
                                    </m:sub>
                                  </m:sSub>
                                </m:e>
                              </m:nary>
                              <m:f>
                                <m:fPr>
                                  <m:type m:val="bar"/>
                                </m:fPr>
                                <m:num>
                                  <m:r>
                                    <m:rPr>
                                      <m:sty m:val="p"/>
                                    </m:rPr>
                                    <m:t>∂</m:t>
                                  </m:r>
                                  <m:sSub>
                                    <m:e>
                                      <m:r>
                                        <m:t>u</m:t>
                                      </m:r>
                                    </m:e>
                                    <m:sub>
                                      <m:r>
                                        <m:t>i</m:t>
                                      </m:r>
                                    </m:sub>
                                  </m:sSub>
                                </m:num>
                                <m:den>
                                  <m:r>
                                    <m:rPr>
                                      <m:sty m:val="p"/>
                                    </m:rPr>
                                    <m:t>∂</m:t>
                                  </m:r>
                                  <m:sSub>
                                    <m:e>
                                      <m:r>
                                        <m:t>x</m:t>
                                      </m:r>
                                    </m:e>
                                    <m:sub>
                                      <m:r>
                                        <m:t>j</m:t>
                                      </m:r>
                                    </m:sub>
                                  </m:sSub>
                                </m:den>
                              </m:f>
                              <m:r>
                                <m:rPr>
                                  <m:sty m:val="p"/>
                                </m:rPr>
                                <m:t>+</m:t>
                              </m:r>
                              <m:r>
                                <m:t>ρ</m:t>
                              </m:r>
                              <m:sSub>
                                <m:e>
                                  <m:r>
                                    <m:t>g</m:t>
                                  </m:r>
                                </m:e>
                                <m:sub>
                                  <m:r>
                                    <m:t>i</m:t>
                                  </m:r>
                                </m:sub>
                              </m:sSub>
                              <m:sSub>
                                <m:e>
                                  <m:r>
                                    <m:t>u</m:t>
                                  </m:r>
                                </m:e>
                                <m:sub>
                                  <m:r>
                                    <m:t>i</m:t>
                                  </m:r>
                                </m:sub>
                              </m:sSub>
                            </m:e>
                          </m:d>
                        </m:e>
                      </m:nary>
                      <m:r>
                        <m:rPr>
                          <m:sty m:val="p"/>
                        </m:rPr>
                        <m:t>d</m:t>
                      </m:r>
                      <m:r>
                        <m:t>V</m:t>
                      </m:r>
                    </m:e>
                  </m:d>
                </m:e>
              </m:nary>
              <m:r>
                <m:rPr>
                  <m:sty m:val="p"/>
                </m:rPr>
                <m:t>,</m:t>
              </m:r>
            </m:e>
            <m:e>
              <m:r>
                <m:rPr>
                  <m:sty m:val="p"/>
                </m:rPr>
                <m:t>=</m:t>
              </m:r>
              <m:r>
                <m:t>&amp;</m:t>
              </m:r>
              <m:nary>
                <m:naryPr>
                  <m:chr m:val="∫"/>
                  <m:limLoc m:val="subSup"/>
                  <m:subHide m:val="off"/>
                  <m:supHide m:val="on"/>
                </m:naryPr>
                <m:sub>
                  <m:r>
                    <m:t>S</m:t>
                  </m:r>
                </m:sub>
                <m:sup>
                  <m:r>
                    <m:t>​</m:t>
                  </m:r>
                </m:sup>
                <m:e>
                  <m:r>
                    <m:rPr>
                      <m:sty m:val="bi"/>
                    </m:rPr>
                    <m:t>τ</m:t>
                  </m:r>
                </m:e>
              </m:nary>
              <m:r>
                <m:rPr>
                  <m:sty m:val="p"/>
                </m:rPr>
                <m:t>⋅</m:t>
              </m:r>
              <m:r>
                <m:rPr>
                  <m:sty m:val="bi"/>
                </m:rPr>
                <m:t>u</m:t>
              </m:r>
              <m:r>
                <m:t> </m:t>
              </m:r>
              <m:r>
                <m:rPr>
                  <m:sty m:val="p"/>
                </m:rPr>
                <m:t>d</m:t>
              </m:r>
              <m:r>
                <m:t>S</m:t>
              </m:r>
              <m:r>
                <m:rPr>
                  <m:sty m:val="p"/>
                </m:rPr>
                <m:t>−</m:t>
              </m:r>
              <m:nary>
                <m:naryPr>
                  <m:chr m:val="∫"/>
                  <m:limLoc m:val="subSup"/>
                  <m:subHide m:val="off"/>
                  <m:supHide m:val="on"/>
                </m:naryPr>
                <m:sub>
                  <m:r>
                    <m:t>V</m:t>
                  </m:r>
                </m:sub>
                <m:sup>
                  <m:r>
                    <m:t>​</m:t>
                  </m:r>
                </m:sup>
                <m:e>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σ</m:t>
                              </m:r>
                            </m:e>
                            <m:sub>
                              <m:r>
                                <m:t>i</m:t>
                              </m:r>
                              <m:r>
                                <m:t>j</m:t>
                              </m:r>
                            </m:sub>
                          </m:sSub>
                        </m:e>
                      </m:nary>
                    </m:e>
                  </m:nary>
                </m:e>
              </m:nary>
              <m:f>
                <m:fPr>
                  <m:type m:val="bar"/>
                </m:fPr>
                <m:num>
                  <m:r>
                    <m:rPr>
                      <m:sty m:val="p"/>
                    </m:rPr>
                    <m:t>∂</m:t>
                  </m:r>
                  <m:sSub>
                    <m:e>
                      <m:r>
                        <m:t>u</m:t>
                      </m:r>
                    </m:e>
                    <m:sub>
                      <m:r>
                        <m:t>i</m:t>
                      </m:r>
                    </m:sub>
                  </m:sSub>
                </m:num>
                <m:den>
                  <m:r>
                    <m:rPr>
                      <m:sty m:val="p"/>
                    </m:rPr>
                    <m:t>∂</m:t>
                  </m:r>
                  <m:sSub>
                    <m:e>
                      <m:r>
                        <m:t>x</m:t>
                      </m:r>
                    </m:e>
                    <m:sub>
                      <m:r>
                        <m:t>j</m:t>
                      </m:r>
                    </m:sub>
                  </m:sSub>
                </m:den>
              </m:f>
              <m:r>
                <m:t> </m:t>
              </m:r>
              <m:r>
                <m:rPr>
                  <m:sty m:val="p"/>
                </m:rPr>
                <m:t>d</m:t>
              </m:r>
              <m:r>
                <m:t>V</m:t>
              </m:r>
              <m:r>
                <m:rPr>
                  <m:sty m:val="p"/>
                </m:rPr>
                <m:t>+</m:t>
              </m:r>
              <m:nary>
                <m:naryPr>
                  <m:chr m:val="∫"/>
                  <m:limLoc m:val="subSup"/>
                  <m:subHide m:val="off"/>
                  <m:supHide m:val="on"/>
                </m:naryPr>
                <m:sub>
                  <m:r>
                    <m:t>V</m:t>
                  </m:r>
                </m:sub>
                <m:sup>
                  <m:r>
                    <m:t>​</m:t>
                  </m:r>
                </m:sup>
                <m:e>
                  <m:r>
                    <m:t>ρ</m:t>
                  </m:r>
                </m:e>
              </m:nary>
              <m:r>
                <m:rPr>
                  <m:sty m:val="bi"/>
                </m:rPr>
                <m:t>g</m:t>
              </m:r>
              <m:r>
                <m:rPr>
                  <m:sty m:val="p"/>
                </m:rPr>
                <m:t>⋅</m:t>
              </m:r>
              <m:r>
                <m:rPr>
                  <m:sty m:val="bi"/>
                </m:rPr>
                <m:t>u</m:t>
              </m:r>
              <m:r>
                <m:t> </m:t>
              </m:r>
              <m:r>
                <m:rPr>
                  <m:sty m:val="p"/>
                </m:rPr>
                <m:t>d</m:t>
              </m:r>
              <m:r>
                <m:t>V</m:t>
              </m:r>
              <m:r>
                <m:rPr>
                  <m:sty m:val="p"/>
                </m:rPr>
                <m:t>,</m:t>
              </m:r>
            </m:e>
          </m:eqArr>
        </m:oMath>
      </m:oMathPara>
    </w:p>
    <w:p>
      <w:pPr>
        <w:pStyle w:val="FirstParagraph"/>
      </w:pPr>
      <w:r>
        <w:t xml:space="preserve">where, in the above calculation, we used the divergence theorem to obtain the penultimate line and the definition of stress to obtain the fourth line. We need to simplify</w:t>
      </w:r>
    </w:p>
    <w:p>
      <w:pPr>
        <w:pStyle w:val="BodyText"/>
      </w:pPr>
      <m:oMathPara>
        <m:oMathParaPr>
          <m:jc m:val="center"/>
        </m:oMathParaPr>
        <m:oMath>
          <m:eqArr>
            <m:e>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σ</m:t>
                          </m:r>
                        </m:e>
                        <m:sub>
                          <m:r>
                            <m:t>i</m:t>
                          </m:r>
                          <m:r>
                            <m:t>j</m:t>
                          </m:r>
                        </m:sub>
                      </m:sSub>
                    </m:e>
                  </m:nary>
                </m:e>
              </m:nary>
              <m:f>
                <m:fPr>
                  <m:type m:val="bar"/>
                </m:fPr>
                <m:num>
                  <m:r>
                    <m:rPr>
                      <m:sty m:val="p"/>
                    </m:rPr>
                    <m:t>∂</m:t>
                  </m:r>
                  <m:sSub>
                    <m:e>
                      <m:r>
                        <m:t>u</m:t>
                      </m:r>
                    </m:e>
                    <m:sub>
                      <m:r>
                        <m:t>i</m:t>
                      </m:r>
                    </m:sub>
                  </m:sSub>
                </m:num>
                <m:den>
                  <m:r>
                    <m:rPr>
                      <m:sty m:val="p"/>
                    </m:rPr>
                    <m:t>∂</m:t>
                  </m:r>
                  <m:sSub>
                    <m:e>
                      <m:r>
                        <m:t>x</m:t>
                      </m:r>
                    </m:e>
                    <m:sub>
                      <m:r>
                        <m:t>j</m:t>
                      </m:r>
                    </m:sub>
                  </m:sSub>
                </m:den>
              </m:f>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d>
                        <m:dPr>
                          <m:begChr m:val="("/>
                          <m:sepChr m:val=""/>
                          <m:endChr m:val=")"/>
                          <m:grow/>
                        </m:dPr>
                        <m:e>
                          <m:sSub>
                            <m:e>
                              <m:r>
                                <m:t>σ</m:t>
                              </m:r>
                            </m:e>
                            <m:sub>
                              <m:r>
                                <m:t>i</m:t>
                              </m:r>
                              <m:r>
                                <m:t>j</m:t>
                              </m:r>
                            </m:sub>
                          </m:sSub>
                          <m:r>
                            <m:rPr>
                              <m:sty m:val="p"/>
                            </m:rPr>
                            <m:t>+</m:t>
                          </m:r>
                          <m:sSub>
                            <m:e>
                              <m:r>
                                <m:t>σ</m:t>
                              </m:r>
                            </m:e>
                            <m:sub>
                              <m:r>
                                <m:t>j</m:t>
                              </m:r>
                              <m:r>
                                <m:t>i</m:t>
                              </m:r>
                            </m:sub>
                          </m:sSub>
                        </m:e>
                      </m:d>
                    </m:e>
                  </m:nary>
                </m:e>
              </m:nary>
              <m:f>
                <m:fPr>
                  <m:type m:val="bar"/>
                </m:fPr>
                <m:num>
                  <m:r>
                    <m:rPr>
                      <m:sty m:val="p"/>
                    </m:rPr>
                    <m:t>∂</m:t>
                  </m:r>
                  <m:sSub>
                    <m:e>
                      <m:r>
                        <m:t>u</m:t>
                      </m:r>
                    </m:e>
                    <m:sub>
                      <m:r>
                        <m:t>i</m:t>
                      </m:r>
                    </m:sub>
                  </m:sSub>
                </m:num>
                <m:den>
                  <m:r>
                    <m:rPr>
                      <m:sty m:val="p"/>
                    </m:rPr>
                    <m:t>∂</m:t>
                  </m:r>
                  <m:sSub>
                    <m:e>
                      <m:r>
                        <m:t>x</m:t>
                      </m:r>
                    </m:e>
                    <m:sub>
                      <m:r>
                        <m:t>j</m:t>
                      </m:r>
                    </m:sub>
                  </m:sSub>
                </m:den>
              </m:f>
            </m:e>
            <m:e>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σ</m:t>
                          </m:r>
                        </m:e>
                        <m:sub>
                          <m:r>
                            <m:t>i</m:t>
                          </m:r>
                          <m:r>
                            <m:t>j</m:t>
                          </m:r>
                        </m:sub>
                      </m:sSub>
                    </m:e>
                  </m:nary>
                </m:e>
              </m:nary>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e>
            <m:e>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d>
                        <m:dPr>
                          <m:begChr m:val="("/>
                          <m:sepChr m:val=""/>
                          <m:endChr m:val=")"/>
                          <m:grow/>
                        </m:dPr>
                        <m:e>
                          <m:r>
                            <m:rPr>
                              <m:sty m:val="p"/>
                            </m:rPr>
                            <m:t>−</m:t>
                          </m:r>
                          <m:r>
                            <m:t>p</m:t>
                          </m:r>
                          <m:sSub>
                            <m:e>
                              <m:r>
                                <m:t>δ</m:t>
                              </m:r>
                            </m:e>
                            <m:sub>
                              <m:r>
                                <m:t>i</m:t>
                              </m:r>
                              <m:r>
                                <m:t>j</m:t>
                              </m:r>
                            </m:sub>
                          </m:sSub>
                          <m:r>
                            <m:rPr>
                              <m:sty m:val="p"/>
                            </m:rPr>
                            <m:t>+</m:t>
                          </m:r>
                          <m:r>
                            <m:t>μ</m:t>
                          </m:r>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e>
                      </m:d>
                    </m:e>
                  </m:nary>
                </m:e>
              </m:nary>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e>
            <m:e>
              <m:r>
                <m:rPr>
                  <m:sty m:val="p"/>
                </m:rPr>
                <m:t>=</m:t>
              </m:r>
              <m:r>
                <m:t>&amp;</m:t>
              </m:r>
              <m:r>
                <m:rPr>
                  <m:sty m:val="p"/>
                </m:rPr>
                <m:t>−</m:t>
              </m:r>
              <m:f>
                <m:fPr>
                  <m:type m:val="bar"/>
                </m:fPr>
                <m:num>
                  <m:r>
                    <m:t>p</m:t>
                  </m:r>
                </m:num>
                <m:den>
                  <m:r>
                    <m:t>2</m:t>
                  </m:r>
                </m:den>
              </m:f>
              <m:nary>
                <m:naryPr>
                  <m:chr m:val="∑"/>
                  <m:limLoc m:val="undOvr"/>
                  <m:subHide m:val="off"/>
                  <m:supHide m:val="off"/>
                </m:naryPr>
                <m:sub>
                  <m:r>
                    <m:t>i</m:t>
                  </m:r>
                  <m:r>
                    <m:rPr>
                      <m:sty m:val="p"/>
                    </m:rPr>
                    <m:t>=</m:t>
                  </m:r>
                  <m:r>
                    <m:t>1</m:t>
                  </m:r>
                </m:sub>
                <m:sup>
                  <m:r>
                    <m:t>3</m:t>
                  </m:r>
                </m:sup>
                <m:e>
                  <m:f>
                    <m:fPr>
                      <m:type m:val="bar"/>
                    </m:fPr>
                    <m:num>
                      <m:r>
                        <m:rPr>
                          <m:sty m:val="p"/>
                        </m:rPr>
                        <m:t>∂</m:t>
                      </m:r>
                      <m:sSub>
                        <m:e>
                          <m:r>
                            <m:t>u</m:t>
                          </m:r>
                        </m:e>
                        <m:sub>
                          <m:r>
                            <m:t>i</m:t>
                          </m:r>
                        </m:sub>
                      </m:sSub>
                    </m:num>
                    <m:den>
                      <m:r>
                        <m:rPr>
                          <m:sty m:val="p"/>
                        </m:rPr>
                        <m:t>∂</m:t>
                      </m:r>
                      <m:sSub>
                        <m:e>
                          <m:r>
                            <m:t>x</m:t>
                          </m:r>
                        </m:e>
                        <m:sub>
                          <m:r>
                            <m:t>i</m:t>
                          </m:r>
                        </m:sub>
                      </m:sSub>
                    </m:den>
                  </m:f>
                </m:e>
              </m:nary>
              <m:r>
                <m:rPr>
                  <m:sty m:val="p"/>
                </m:rPr>
                <m:t>+</m:t>
              </m:r>
              <m:f>
                <m:fPr>
                  <m:type m:val="bar"/>
                </m:fPr>
                <m:num>
                  <m:r>
                    <m:t>μ</m:t>
                  </m:r>
                </m:num>
                <m:den>
                  <m:r>
                    <m:t>2</m:t>
                  </m:r>
                </m:den>
              </m:f>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e>
                  </m:nary>
                </m:e>
              </m:nary>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e>
            <m:e>
              <m:r>
                <m:rPr>
                  <m:sty m:val="p"/>
                </m:rPr>
                <m:t>=</m:t>
              </m:r>
              <m:r>
                <m:t>&amp;</m:t>
              </m:r>
              <m:r>
                <m:t>2</m:t>
              </m:r>
              <m:r>
                <m:t>μ</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Sup>
                        <m:e>
                          <m:r>
                            <m:t>e</m:t>
                          </m:r>
                        </m:e>
                        <m:sub>
                          <m:r>
                            <m:t>i</m:t>
                          </m:r>
                          <m:r>
                            <m:t>j</m:t>
                          </m:r>
                        </m:sub>
                        <m:sup>
                          <m:r>
                            <m:t>2</m:t>
                          </m:r>
                        </m:sup>
                      </m:sSubSup>
                    </m:e>
                  </m:nary>
                </m:e>
              </m:nary>
            </m:e>
          </m:eqArr>
        </m:oMath>
      </m:oMathPara>
    </w:p>
    <w:p>
      <w:pPr>
        <w:pStyle w:val="FirstParagraph"/>
      </w:pPr>
      <w:r>
        <w:t xml:space="preserve">where in the first line of the above we used the fact that</w:t>
      </w:r>
      <w:r>
        <w:t xml:space="preserve"> </w:t>
      </w:r>
      <m:oMath>
        <m:sSub>
          <m:e>
            <m:r>
              <m:t>σ</m:t>
            </m:r>
          </m:e>
          <m:sub>
            <m:r>
              <m:t>i</m:t>
            </m:r>
            <m:r>
              <m:t>j</m:t>
            </m:r>
          </m:sub>
        </m:sSub>
      </m:oMath>
      <w:r>
        <w:t xml:space="preserve"> </w:t>
      </w:r>
      <w:r>
        <w:t xml:space="preserve">is symmetric, in the second line we swapped the</w:t>
      </w:r>
      <w:r>
        <w:t xml:space="preserve"> </w:t>
      </w:r>
      <m:oMath>
        <m:r>
          <m:t>i</m:t>
        </m:r>
      </m:oMath>
      <w:r>
        <w:t xml:space="preserve"> </w:t>
      </w:r>
      <w:r>
        <w:t xml:space="preserve">and</w:t>
      </w:r>
      <w:r>
        <w:t xml:space="preserve"> </w:t>
      </w:r>
      <m:oMath>
        <m:r>
          <m:t>j</m:t>
        </m:r>
      </m:oMath>
      <w:r>
        <w:t xml:space="preserve"> </w:t>
      </w:r>
      <w:r>
        <w:t xml:space="preserve">indices on the second term, in the third line we used the constitutive relationship for a Newtonian fluid</w:t>
      </w:r>
      <w:r>
        <w:t xml:space="preserve"> </w:t>
      </w:r>
      <w:hyperlink w:anchor="eq-Newtonianstress-incompressible">
        <w:r>
          <w:rPr>
            <w:rStyle w:val="Hyperlink"/>
          </w:rPr>
          <w:t xml:space="preserve">(</w:t>
        </w:r>
        <w:hyperlink w:anchor="eq-Newtonianstress-incompressible">
          <w:r>
            <w:rPr>
              <w:rStyle w:val="Hyperlink"/>
            </w:rPr>
            <w:t xml:space="preserve">[eq-Newtonianstress-incompressible]</w:t>
          </w:r>
        </w:hyperlink>
        <w:r>
          <w:rPr>
            <w:rStyle w:val="Hyperlink"/>
          </w:rPr>
          <w:t xml:space="preserve">)</w:t>
        </w:r>
      </w:hyperlink>
      <w:r>
        <w:t xml:space="preserve">, and in the final line we used the fact that the divergence of</w:t>
      </w:r>
      <w:r>
        <w:t xml:space="preserve"> </w:t>
      </w:r>
      <m:oMath>
        <m:r>
          <m:rPr>
            <m:sty m:val="bi"/>
          </m:rPr>
          <m:t>u</m:t>
        </m:r>
      </m:oMath>
      <w:r>
        <w:t xml:space="preserve"> </w:t>
      </w:r>
      <w:r>
        <w:t xml:space="preserve">is zero due to mass conservaion.</w:t>
      </w:r>
    </w:p>
    <w:p>
      <w:pPr>
        <w:pStyle w:val="BodyText"/>
      </w:pPr>
      <w:r>
        <w:t xml:space="preserve">Hence,</w:t>
      </w:r>
    </w:p>
    <w:p>
      <w:pPr>
        <w:pStyle w:val="BodyText"/>
      </w:pPr>
      <m:oMathPara>
        <m:oMathParaPr>
          <m:jc m:val="center"/>
        </m:oMathParaPr>
        <m:oMath>
          <m:f>
            <m:fPr>
              <m:type m:val="bar"/>
            </m:fPr>
            <m:num>
              <m:r>
                <m:rPr>
                  <m:sty m:val="p"/>
                </m:rPr>
                <m:t>d</m:t>
              </m:r>
              <m:r>
                <m:t>T</m:t>
              </m:r>
            </m:num>
            <m:den>
              <m:r>
                <m:rPr>
                  <m:sty m:val="p"/>
                </m:rPr>
                <m:t>d</m:t>
              </m:r>
              <m:r>
                <m:t>t</m:t>
              </m:r>
            </m:den>
          </m:f>
          <m:r>
            <m:rPr>
              <m:sty m:val="p"/>
            </m:rPr>
            <m:t>=</m:t>
          </m:r>
          <m:nary>
            <m:naryPr>
              <m:chr m:val="∫"/>
              <m:limLoc m:val="subSup"/>
              <m:subHide m:val="off"/>
              <m:supHide m:val="on"/>
            </m:naryPr>
            <m:sub>
              <m:r>
                <m:t>S</m:t>
              </m:r>
            </m:sub>
            <m:sup>
              <m:r>
                <m:t>​</m:t>
              </m:r>
            </m:sup>
            <m:e>
              <m:r>
                <m:rPr>
                  <m:sty m:val="bi"/>
                </m:rPr>
                <m:t>τ</m:t>
              </m:r>
            </m:e>
          </m:nary>
          <m:r>
            <m:rPr>
              <m:sty m:val="p"/>
            </m:rPr>
            <m:t>⋅</m:t>
          </m:r>
          <m:r>
            <m:rPr>
              <m:sty m:val="bi"/>
            </m:rPr>
            <m:t>u</m:t>
          </m:r>
          <m:r>
            <m:t> </m:t>
          </m:r>
          <m:r>
            <m:rPr>
              <m:sty m:val="p"/>
            </m:rPr>
            <m:t>d</m:t>
          </m:r>
          <m:r>
            <m:t>S</m:t>
          </m:r>
          <m:r>
            <m:rPr>
              <m:sty m:val="p"/>
            </m:rPr>
            <m:t>−</m:t>
          </m:r>
          <m:r>
            <m:rPr>
              <m:sty m:val="p"/>
            </m:rPr>
            <m:t>Φ</m:t>
          </m:r>
          <m:r>
            <m:rPr>
              <m:sty m:val="p"/>
            </m:rPr>
            <m:t>+</m:t>
          </m:r>
          <m:nary>
            <m:naryPr>
              <m:chr m:val="∫"/>
              <m:limLoc m:val="subSup"/>
              <m:subHide m:val="off"/>
              <m:supHide m:val="on"/>
            </m:naryPr>
            <m:sub>
              <m:r>
                <m:t>V</m:t>
              </m:r>
            </m:sub>
            <m:sup>
              <m:r>
                <m:t>​</m:t>
              </m:r>
            </m:sup>
            <m:e>
              <m:r>
                <m:t>ρ</m:t>
              </m:r>
            </m:e>
          </m:nary>
          <m:r>
            <m:rPr>
              <m:sty m:val="bi"/>
            </m:rPr>
            <m:t>g</m:t>
          </m:r>
          <m:r>
            <m:rPr>
              <m:sty m:val="p"/>
            </m:rPr>
            <m:t>⋅</m:t>
          </m:r>
          <m:r>
            <m:rPr>
              <m:sty m:val="bi"/>
            </m:rPr>
            <m:t>u</m:t>
          </m:r>
          <m:r>
            <m:t> </m:t>
          </m:r>
          <m:r>
            <m:rPr>
              <m:sty m:val="p"/>
            </m:rPr>
            <m:t>d</m:t>
          </m:r>
          <m:r>
            <m:t>V</m:t>
          </m:r>
          <m:r>
            <m:rPr>
              <m:sty m:val="p"/>
            </m:rPr>
            <m:t>,</m:t>
          </m:r>
        </m:oMath>
      </m:oMathPara>
    </w:p>
    <w:p>
      <w:pPr>
        <w:pStyle w:val="FirstParagraph"/>
      </w:pPr>
      <w:r>
        <w:t xml:space="preserve">and the result follows. ◻</w:t>
      </w:r>
    </w:p>
    <w:p>
      <w:pPr>
        <w:pStyle w:val="BodyText"/>
      </w:pPr>
      <w:r>
        <w:t xml:space="preserve">Remark</w:t>
      </w:r>
      <w:r>
        <w:t xml:space="preserve">Interpretation of the terms in the viscous dissipation.</w:t>
      </w:r>
      <w:r>
        <w:t xml:space="preserve">sec-viscous-dissipation-of-energy-7</w:t>
      </w:r>
      <w:r>
        <w:t xml:space="preserve"> </w:t>
      </w:r>
      <w:r>
        <w:t xml:space="preserve">The terms on the right-hand side of</w:t>
      </w:r>
      <w:r>
        <w:t xml:space="preserve"> </w:t>
      </w:r>
      <w:hyperlink w:anchor="eq-viscous-dissipation">
        <w:r>
          <w:rPr>
            <w:rStyle w:val="Hyperlink"/>
          </w:rPr>
          <w:t xml:space="preserve">(</w:t>
        </w:r>
        <w:hyperlink w:anchor="eq-viscous-dissipation">
          <w:r>
            <w:rPr>
              <w:rStyle w:val="Hyperlink"/>
            </w:rPr>
            <w:t xml:space="preserve">[eq-viscous-dissipation]</w:t>
          </w:r>
        </w:hyperlink>
        <w:r>
          <w:rPr>
            <w:rStyle w:val="Hyperlink"/>
          </w:rPr>
          <w:t xml:space="preserve">)</w:t>
        </w:r>
      </w:hyperlink>
      <w:r>
        <w:t xml:space="preserve"> </w:t>
      </w:r>
      <w:r>
        <w:t xml:space="preserve">have physical interpretations as follows:</w:t>
      </w:r>
    </w:p>
    <w:p>
      <w:pPr>
        <w:numPr>
          <w:ilvl w:val="0"/>
          <w:numId w:val="1054"/>
        </w:numPr>
      </w:pPr>
      <w:r>
        <w:t xml:space="preserve">The first term</w:t>
      </w:r>
      <w:r>
        <w:t xml:space="preserve"> </w:t>
      </w:r>
      <m:oMath>
        <m:nary>
          <m:naryPr>
            <m:chr m:val="∫"/>
            <m:limLoc m:val="subSup"/>
            <m:subHide m:val="off"/>
            <m:supHide m:val="on"/>
          </m:naryPr>
          <m:sub>
            <m:r>
              <m:t>V</m:t>
            </m:r>
          </m:sub>
          <m:sup>
            <m:r>
              <m:t>​</m:t>
            </m:r>
          </m:sup>
          <m:e>
            <m:r>
              <m:t>ρ</m:t>
            </m:r>
          </m:e>
        </m:nary>
        <m:r>
          <m:rPr>
            <m:sty m:val="bi"/>
          </m:rPr>
          <m:t>u</m:t>
        </m:r>
        <m:r>
          <m:rPr>
            <m:sty m:val="p"/>
          </m:rPr>
          <m:t>⋅</m:t>
        </m:r>
        <m:r>
          <m:rPr>
            <m:sty m:val="bi"/>
          </m:rPr>
          <m:t>g</m:t>
        </m:r>
        <m:r>
          <m:t> </m:t>
        </m:r>
        <m:r>
          <m:rPr>
            <m:sty m:val="p"/>
          </m:rPr>
          <m:t>d</m:t>
        </m:r>
        <m:r>
          <m:t>V</m:t>
        </m:r>
      </m:oMath>
      <w:r>
        <w:t xml:space="preserve"> </w:t>
      </w:r>
      <w:r>
        <w:t xml:space="preserve">is the decrease in gravitational potential energy associated with the flow. This energy is converted into kinetic energy.</w:t>
      </w:r>
    </w:p>
    <w:p>
      <w:pPr>
        <w:numPr>
          <w:ilvl w:val="0"/>
          <w:numId w:val="1054"/>
        </w:numPr>
      </w:pPr>
      <w:r>
        <w:t xml:space="preserve">The second term</w:t>
      </w:r>
      <w:r>
        <w:t xml:space="preserve"> </w:t>
      </w:r>
      <m:oMath>
        <m:nary>
          <m:naryPr>
            <m:chr m:val="∫"/>
            <m:limLoc m:val="subSup"/>
            <m:subHide m:val="off"/>
            <m:supHide m:val="on"/>
          </m:naryPr>
          <m:sub>
            <m:r>
              <m:t>S</m:t>
            </m:r>
          </m:sub>
          <m:sup>
            <m:r>
              <m:t>​</m:t>
            </m:r>
          </m:sup>
          <m:e>
            <m:r>
              <m:rPr>
                <m:sty m:val="bi"/>
              </m:rPr>
              <m:t>τ</m:t>
            </m:r>
          </m:e>
        </m:nary>
        <m:r>
          <m:rPr>
            <m:sty m:val="p"/>
          </m:rPr>
          <m:t>⋅</m:t>
        </m:r>
        <m:r>
          <m:rPr>
            <m:sty m:val="bi"/>
          </m:rPr>
          <m:t>u</m:t>
        </m:r>
        <m:r>
          <m:t> </m:t>
        </m:r>
        <m:r>
          <m:rPr>
            <m:sty m:val="p"/>
          </m:rPr>
          <m:t>d</m:t>
        </m:r>
        <m:r>
          <m:t>S</m:t>
        </m:r>
      </m:oMath>
      <w:r>
        <w:t xml:space="preserve"> </w:t>
      </w:r>
      <w:r>
        <w:t xml:space="preserve">equals the rate at which the surrounding fluid is doing work on the fluid in</w:t>
      </w:r>
      <w:r>
        <w:t xml:space="preserve"> </w:t>
      </w:r>
      <m:oMath>
        <m:r>
          <m:t>V</m:t>
        </m:r>
      </m:oMath>
      <w:r>
        <w:t xml:space="preserve"> </w:t>
      </w:r>
      <w:r>
        <w:t xml:space="preserve">via the surface stresses</w:t>
      </w:r>
      <w:r>
        <w:t xml:space="preserve"> </w:t>
      </w:r>
      <m:oMath>
        <m:r>
          <m:rPr>
            <m:sty m:val="bi"/>
          </m:rPr>
          <m:t>τ</m:t>
        </m:r>
      </m:oMath>
      <w:r>
        <w:t xml:space="preserve">.</w:t>
      </w:r>
    </w:p>
    <w:p>
      <w:pPr>
        <w:numPr>
          <w:ilvl w:val="0"/>
          <w:numId w:val="1054"/>
        </w:numPr>
      </w:pPr>
      <w:r>
        <w:t xml:space="preserve">Throughout the volume of fluid, the viscous stresses</w:t>
      </w:r>
      <w:r>
        <w:t xml:space="preserve"> </w:t>
      </w:r>
      <m:oMath>
        <m:r>
          <m:rPr>
            <m:sty m:val="p"/>
          </m:rPr>
          <m:t>Φ</m:t>
        </m:r>
        <m:r>
          <m:rPr>
            <m:sty m:val="p"/>
          </m:rPr>
          <m:t>=</m:t>
        </m:r>
        <m:r>
          <m:t>2</m:t>
        </m:r>
        <m:r>
          <m:t>μ</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Sup>
                  <m:e>
                    <m:r>
                      <m:t>e</m:t>
                    </m:r>
                  </m:e>
                  <m:sub>
                    <m:r>
                      <m:t>i</m:t>
                    </m:r>
                    <m:r>
                      <m:t>j</m:t>
                    </m:r>
                  </m:sub>
                  <m:sup>
                    <m:r>
                      <m:t>2</m:t>
                    </m:r>
                  </m:sup>
                </m:sSubSup>
              </m:e>
            </m:nary>
          </m:e>
        </m:nary>
      </m:oMath>
      <w:r>
        <w:t xml:space="preserve"> </w:t>
      </w:r>
      <w:r>
        <w:t xml:space="preserve">act to reduce the energy, so this term is integrated over the volume.</w:t>
      </w:r>
    </w:p>
    <w:p>
      <w:pPr>
        <w:pStyle w:val="FirstParagraph"/>
      </w:pPr>
      <w:r>
        <w:t xml:space="preserve">Remark</w:t>
      </w:r>
      <w:r>
        <w:t xml:space="preserve">Viscous stresses.</w:t>
      </w:r>
      <w:r>
        <w:t xml:space="preserve">sec-viscous-dissipation-of-energy-8</w:t>
      </w:r>
      <w:r>
        <w:t xml:space="preserve"> </w:t>
      </w:r>
      <w:r>
        <w:t xml:space="preserve">Recall from</w:t>
      </w:r>
      <w:r>
        <w:t xml:space="preserve"> </w:t>
      </w:r>
      <w:hyperlink w:anchor="exercise-velocity-decomposition">
        <w:r>
          <w:rPr>
            <w:rStyle w:val="Hyperlink"/>
          </w:rPr>
          <w:t xml:space="preserve">Exercise </w:t>
        </w:r>
        <w:r>
          <w:rPr>
            <w:rStyle w:val="Hyperlink"/>
          </w:rPr>
          <w:t xml:space="preserve">.9</w:t>
        </w:r>
      </w:hyperlink>
      <w:r>
        <w:t xml:space="preserve"> </w:t>
      </w:r>
      <w:r>
        <w:t xml:space="preserve">that any incompressible flow may locally be written as a sum of a translation, a rotation and a straining component. The viscous stresses</w:t>
      </w:r>
      <w:r>
        <w:t xml:space="preserve"> </w:t>
      </w:r>
      <m:oMath>
        <m:r>
          <m:t>2</m:t>
        </m:r>
        <m:r>
          <m:t>μ</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Sup>
                  <m:e>
                    <m:r>
                      <m:t>e</m:t>
                    </m:r>
                  </m:e>
                  <m:sub>
                    <m:r>
                      <m:t>i</m:t>
                    </m:r>
                    <m:r>
                      <m:t>j</m:t>
                    </m:r>
                  </m:sub>
                  <m:sup>
                    <m:r>
                      <m:t>2</m:t>
                    </m:r>
                  </m:sup>
                </m:sSubSup>
              </m:e>
            </m:nary>
          </m:e>
        </m:nary>
      </m:oMath>
      <w:r>
        <w:t xml:space="preserve"> </w:t>
      </w:r>
      <w:r>
        <w:t xml:space="preserve">are zero for the translational and rotational components of the flow and non-zero for the straining component.</w:t>
      </w:r>
    </w:p>
    <w:p>
      <w:pPr>
        <w:pStyle w:val="BodyText"/>
      </w:pPr>
      <w:r>
        <w:t xml:space="preserve">Since the rate-of-strain tensor is symmetric, and writing</w:t>
      </w:r>
    </w:p>
    <w:p>
      <w:pPr>
        <w:pStyle w:val="BodyText"/>
      </w:pPr>
      <m:oMathPara>
        <m:oMathParaPr>
          <m:jc m:val="center"/>
        </m:oMathParaPr>
        <m:oMath>
          <m:r>
            <m:rPr>
              <m:sty m:val="bi"/>
            </m:rPr>
            <m:t>e</m:t>
          </m:r>
          <m:r>
            <m:rPr>
              <m:sty m:val="p"/>
            </m:rPr>
            <m:t>=</m:t>
          </m:r>
          <m:r>
            <m:t>P</m:t>
          </m:r>
          <m:r>
            <m:t>D</m:t>
          </m:r>
          <m:sSup>
            <m:e>
              <m:r>
                <m:t>P</m:t>
              </m:r>
            </m:e>
            <m:sup>
              <m:r>
                <m:rPr>
                  <m:sty m:val="p"/>
                </m:rPr>
                <m:t>−</m:t>
              </m:r>
              <m:r>
                <m:t>1</m:t>
              </m:r>
            </m:sup>
          </m:sSup>
        </m:oMath>
      </m:oMathPara>
    </w:p>
    <w:p>
      <w:pPr>
        <w:pStyle w:val="FirstParagraph"/>
      </w:pPr>
      <w:r>
        <w:t xml:space="preserve">where</w:t>
      </w:r>
      <w:r>
        <w:t xml:space="preserve"> </w:t>
      </w:r>
      <m:oMath>
        <m:r>
          <m:t>D</m:t>
        </m:r>
      </m:oMath>
      <w:r>
        <w:t xml:space="preserve"> </w:t>
      </w:r>
      <w:r>
        <w:t xml:space="preserve">is symmetric, we have</w:t>
      </w:r>
    </w:p>
    <w:p>
      <w:pPr>
        <w:pStyle w:val="BodyText"/>
      </w:pPr>
      <m:oMathPara>
        <m:oMathParaPr>
          <m:jc m:val="center"/>
        </m:oMathParaPr>
        <m:oMath>
          <m:eqArr>
            <m:e>
              <m:r>
                <m:t>2</m:t>
              </m:r>
              <m:r>
                <m:t>μ</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Sup>
                        <m:e>
                          <m:r>
                            <m:t>e</m:t>
                          </m:r>
                        </m:e>
                        <m:sub>
                          <m:r>
                            <m:t>i</m:t>
                          </m:r>
                          <m:r>
                            <m:t>j</m:t>
                          </m:r>
                        </m:sub>
                        <m:sup>
                          <m:r>
                            <m:t>2</m:t>
                          </m:r>
                        </m:sup>
                      </m:sSubSup>
                    </m:e>
                  </m:nary>
                </m:e>
              </m:nary>
              <m:r>
                <m:rPr>
                  <m:sty m:val="p"/>
                </m:rPr>
                <m:t>=</m:t>
              </m:r>
              <m:r>
                <m:t>&amp;</m:t>
              </m:r>
              <m:r>
                <m:t>2</m:t>
              </m:r>
              <m:r>
                <m:t>μ</m:t>
              </m:r>
              <m:r>
                <m:t> </m:t>
              </m:r>
              <m:r>
                <m:rPr>
                  <m:sty m:val="p"/>
                </m:rPr>
                <m:t>t</m:t>
              </m:r>
              <m:r>
                <m:rPr>
                  <m:sty m:val="p"/>
                </m:rPr>
                <m:t>r</m:t>
              </m:r>
              <m:d>
                <m:dPr>
                  <m:begChr m:val="("/>
                  <m:sepChr m:val=""/>
                  <m:endChr m:val=")"/>
                  <m:grow/>
                </m:dPr>
                <m:e>
                  <m:sSup>
                    <m:e>
                      <m:r>
                        <m:rPr>
                          <m:sty m:val="bi"/>
                        </m:rPr>
                        <m:t>e</m:t>
                      </m:r>
                    </m:e>
                    <m:sup>
                      <m:r>
                        <m:t>2</m:t>
                      </m:r>
                    </m:sup>
                  </m:sSup>
                </m:e>
              </m:d>
            </m:e>
            <m:e>
              <m:r>
                <m:rPr>
                  <m:sty m:val="p"/>
                </m:rPr>
                <m:t>=</m:t>
              </m:r>
              <m:r>
                <m:t>&amp;</m:t>
              </m:r>
              <m:r>
                <m:t>2</m:t>
              </m:r>
              <m:r>
                <m:t>μ</m:t>
              </m:r>
              <m:r>
                <m:t> </m:t>
              </m:r>
              <m:r>
                <m:rPr>
                  <m:sty m:val="p"/>
                </m:rPr>
                <m:t>t</m:t>
              </m:r>
              <m:r>
                <m:rPr>
                  <m:sty m:val="p"/>
                </m:rPr>
                <m:t>r</m:t>
              </m:r>
              <m:d>
                <m:dPr>
                  <m:begChr m:val="("/>
                  <m:sepChr m:val=""/>
                  <m:endChr m:val=")"/>
                  <m:grow/>
                </m:dPr>
                <m:e>
                  <m:r>
                    <m:t>P</m:t>
                  </m:r>
                  <m:r>
                    <m:t>D</m:t>
                  </m:r>
                  <m:sSup>
                    <m:e>
                      <m:r>
                        <m:t>P</m:t>
                      </m:r>
                    </m:e>
                    <m:sup>
                      <m:r>
                        <m:rPr>
                          <m:sty m:val="p"/>
                        </m:rPr>
                        <m:t>−</m:t>
                      </m:r>
                      <m:r>
                        <m:t>1</m:t>
                      </m:r>
                    </m:sup>
                  </m:sSup>
                  <m:r>
                    <m:t>P</m:t>
                  </m:r>
                  <m:r>
                    <m:t>D</m:t>
                  </m:r>
                  <m:sSup>
                    <m:e>
                      <m:r>
                        <m:t>P</m:t>
                      </m:r>
                    </m:e>
                    <m:sup>
                      <m:r>
                        <m:rPr>
                          <m:sty m:val="p"/>
                        </m:rPr>
                        <m:t>−</m:t>
                      </m:r>
                      <m:r>
                        <m:t>1</m:t>
                      </m:r>
                    </m:sup>
                  </m:sSup>
                </m:e>
              </m:d>
            </m:e>
            <m:e>
              <m:r>
                <m:rPr>
                  <m:sty m:val="p"/>
                </m:rPr>
                <m:t>=</m:t>
              </m:r>
              <m:r>
                <m:t>&amp;</m:t>
              </m:r>
              <m:r>
                <m:t>2</m:t>
              </m:r>
              <m:r>
                <m:t>μ</m:t>
              </m:r>
              <m:r>
                <m:t> </m:t>
              </m:r>
              <m:r>
                <m:rPr>
                  <m:sty m:val="p"/>
                </m:rPr>
                <m:t>t</m:t>
              </m:r>
              <m:r>
                <m:rPr>
                  <m:sty m:val="p"/>
                </m:rPr>
                <m:t>r</m:t>
              </m:r>
              <m:d>
                <m:dPr>
                  <m:begChr m:val="("/>
                  <m:sepChr m:val=""/>
                  <m:endChr m:val=")"/>
                  <m:grow/>
                </m:dPr>
                <m:e>
                  <m:r>
                    <m:t>P</m:t>
                  </m:r>
                  <m:sSup>
                    <m:e>
                      <m:r>
                        <m:t>D</m:t>
                      </m:r>
                    </m:e>
                    <m:sup>
                      <m:r>
                        <m:t>2</m:t>
                      </m:r>
                    </m:sup>
                  </m:sSup>
                  <m:sSup>
                    <m:e>
                      <m:r>
                        <m:t>P</m:t>
                      </m:r>
                    </m:e>
                    <m:sup>
                      <m:r>
                        <m:rPr>
                          <m:sty m:val="p"/>
                        </m:rPr>
                        <m:t>−</m:t>
                      </m:r>
                      <m:r>
                        <m:t>1</m:t>
                      </m:r>
                    </m:sup>
                  </m:sSup>
                </m:e>
              </m:d>
            </m:e>
            <m:e>
              <m:r>
                <m:rPr>
                  <m:sty m:val="p"/>
                </m:rPr>
                <m:t>=</m:t>
              </m:r>
              <m:r>
                <m:t>&amp;</m:t>
              </m:r>
              <m:r>
                <m:t>2</m:t>
              </m:r>
              <m:r>
                <m:t>μ</m:t>
              </m:r>
              <m:r>
                <m:t> </m:t>
              </m:r>
              <m:r>
                <m:rPr>
                  <m:sty m:val="p"/>
                </m:rPr>
                <m:t>t</m:t>
              </m:r>
              <m:r>
                <m:rPr>
                  <m:sty m:val="p"/>
                </m:rPr>
                <m:t>r</m:t>
              </m:r>
              <m:d>
                <m:dPr>
                  <m:begChr m:val="("/>
                  <m:sepChr m:val=""/>
                  <m:endChr m:val=")"/>
                  <m:grow/>
                </m:dPr>
                <m:e>
                  <m:sSup>
                    <m:e>
                      <m:r>
                        <m:t>D</m:t>
                      </m:r>
                    </m:e>
                    <m:sup>
                      <m:r>
                        <m:t>2</m:t>
                      </m:r>
                    </m:sup>
                  </m:sSup>
                </m:e>
              </m:d>
            </m:e>
            <m:e>
              <m:r>
                <m:rPr>
                  <m:sty m:val="p"/>
                </m:rPr>
                <m:t>=</m:t>
              </m:r>
              <m:r>
                <m:t>&amp;</m:t>
              </m:r>
              <m:r>
                <m:t>2</m:t>
              </m:r>
              <m:r>
                <m:t>μ</m:t>
              </m:r>
              <m:r>
                <m:t> </m:t>
              </m:r>
              <m:d>
                <m:dPr>
                  <m:begChr m:val="("/>
                  <m:sepChr m:val=""/>
                  <m:endChr m:val=")"/>
                  <m:grow/>
                </m:dPr>
                <m:e>
                  <m:sSubSup>
                    <m:e>
                      <m:r>
                        <m:t>λ</m:t>
                      </m:r>
                    </m:e>
                    <m:sub>
                      <m:r>
                        <m:t>1</m:t>
                      </m:r>
                    </m:sub>
                    <m:sup>
                      <m:r>
                        <m:t>2</m:t>
                      </m:r>
                    </m:sup>
                  </m:sSubSup>
                  <m:r>
                    <m:rPr>
                      <m:sty m:val="p"/>
                    </m:rPr>
                    <m:t>+</m:t>
                  </m:r>
                  <m:sSubSup>
                    <m:e>
                      <m:r>
                        <m:t>λ</m:t>
                      </m:r>
                    </m:e>
                    <m:sub>
                      <m:r>
                        <m:t>2</m:t>
                      </m:r>
                    </m:sub>
                    <m:sup>
                      <m:r>
                        <m:t>2</m:t>
                      </m:r>
                    </m:sup>
                  </m:sSubSup>
                  <m:r>
                    <m:rPr>
                      <m:sty m:val="p"/>
                    </m:rPr>
                    <m:t>+</m:t>
                  </m:r>
                  <m:sSubSup>
                    <m:e>
                      <m:r>
                        <m:t>λ</m:t>
                      </m:r>
                    </m:e>
                    <m:sub>
                      <m:r>
                        <m:t>3</m:t>
                      </m:r>
                    </m:sub>
                    <m:sup>
                      <m:r>
                        <m:t>2</m:t>
                      </m:r>
                    </m:sup>
                  </m:sSubSup>
                </m:e>
              </m:d>
              <m:r>
                <m:rPr>
                  <m:sty m:val="p"/>
                </m:rPr>
                <m:t>,</m:t>
              </m:r>
            </m:e>
          </m:eqArr>
        </m:oMath>
      </m:oMathPara>
    </w:p>
    <w:p>
      <w:pPr>
        <w:pStyle w:val="FirstParagraph"/>
      </w:pPr>
      <w:r>
        <w:t xml:space="preserve">where</w:t>
      </w:r>
      <w:r>
        <w:t xml:space="preserve"> </w:t>
      </w:r>
      <m:oMath>
        <m:sSub>
          <m:e>
            <m:r>
              <m:t>λ</m:t>
            </m:r>
          </m:e>
          <m:sub>
            <m:r>
              <m:t>i</m:t>
            </m:r>
          </m:sub>
        </m:sSub>
      </m:oMath>
      <w:r>
        <w:t xml:space="preserve">,</w:t>
      </w:r>
      <w:r>
        <w:t xml:space="preserve"> </w:t>
      </w:r>
      <m:oMath>
        <m:r>
          <m:t>i</m:t>
        </m:r>
        <m:r>
          <m:rPr>
            <m:sty m:val="p"/>
          </m:rPr>
          <m:t>=</m:t>
        </m:r>
        <m:r>
          <m:t>1</m:t>
        </m:r>
        <m:r>
          <m:rPr>
            <m:sty m:val="p"/>
          </m:rPr>
          <m:t>,</m:t>
        </m:r>
        <m:r>
          <m:t>2</m:t>
        </m:r>
        <m:r>
          <m:rPr>
            <m:sty m:val="p"/>
          </m:rPr>
          <m:t>,</m:t>
        </m:r>
        <m:r>
          <m:t>3</m:t>
        </m:r>
      </m:oMath>
      <w:r>
        <w:t xml:space="preserve">, are the eigenvalues of</w:t>
      </w:r>
      <w:r>
        <w:t xml:space="preserve"> </w:t>
      </w:r>
      <m:oMath>
        <m:r>
          <m:rPr>
            <m:sty m:val="bi"/>
          </m:rPr>
          <m:t>e</m:t>
        </m:r>
      </m:oMath>
      <w:r>
        <w:t xml:space="preserve">.</w:t>
      </w:r>
    </w:p>
    <w:p>
      <w:pPr>
        <w:pStyle w:val="BodyText"/>
      </w:pPr>
      <w:r>
        <w:t xml:space="preserve">Remark</w:t>
      </w:r>
      <w:r>
        <w:t xml:space="preserve">The energy equation.</w:t>
      </w:r>
      <w:r>
        <w:t xml:space="preserve">sec-viscous-dissipation-of-energy-9</w:t>
      </w:r>
      <w:r>
        <w:t xml:space="preserve"> </w:t>
      </w:r>
      <w:r>
        <w:t xml:space="preserve">We can also use the Reynolds Transport Theorem to perform conservation of energy in the control volume instead of mass. The energy is the sum of the internal energy, kinetic energy and the gravitational potential energy</w:t>
      </w:r>
    </w:p>
    <w:p>
      <w:pPr>
        <w:pStyle w:val="BodyText"/>
      </w:pPr>
      <m:oMathPara>
        <m:oMathParaPr>
          <m:jc m:val="center"/>
        </m:oMathParaPr>
        <m:oMath>
          <m:r>
            <m:t>e</m:t>
          </m:r>
          <m:r>
            <m:rPr>
              <m:sty m:val="p"/>
            </m:rPr>
            <m:t>=</m:t>
          </m:r>
          <m:acc>
            <m:accPr>
              <m:chr m:val="̂"/>
            </m:accPr>
            <m:e>
              <m:r>
                <m:t>u</m:t>
              </m:r>
            </m:e>
          </m:acc>
          <m:r>
            <m:rPr>
              <m:sty m:val="p"/>
            </m:rPr>
            <m:t>+</m:t>
          </m:r>
          <m:f>
            <m:fPr>
              <m:type m:val="bar"/>
            </m:fPr>
            <m:num>
              <m:r>
                <m:t>1</m:t>
              </m:r>
            </m:num>
            <m:den>
              <m:r>
                <m:t>2</m:t>
              </m:r>
            </m:den>
          </m:f>
          <m:sSup>
            <m:e>
              <m:d>
                <m:dPr>
                  <m:begChr m:val="|"/>
                  <m:sepChr m:val=""/>
                  <m:endChr m:val="|"/>
                  <m:grow/>
                </m:dPr>
                <m:e>
                  <m:r>
                    <m:rPr>
                      <m:sty m:val="bi"/>
                    </m:rPr>
                    <m:t>u</m:t>
                  </m:r>
                </m:e>
              </m:d>
            </m:e>
            <m:sup>
              <m:r>
                <m:t>2</m:t>
              </m:r>
            </m:sup>
          </m:sSup>
          <m:r>
            <m:rPr>
              <m:sty m:val="p"/>
            </m:rPr>
            <m:t>−</m:t>
          </m:r>
          <m:r>
            <m:rPr>
              <m:sty m:val="bi"/>
            </m:rPr>
            <m:t>g</m:t>
          </m:r>
          <m:r>
            <m:rPr>
              <m:sty m:val="p"/>
            </m:rPr>
            <m:t>⋅</m:t>
          </m:r>
          <m:r>
            <m:rPr>
              <m:sty m:val="bi"/>
            </m:rPr>
            <m:t>x</m:t>
          </m:r>
          <m:r>
            <m:rPr>
              <m:sty m:val="p"/>
            </m:rPr>
            <m:t>,</m:t>
          </m:r>
        </m:oMath>
      </m:oMathPara>
    </w:p>
    <w:p>
      <w:pPr>
        <w:pStyle w:val="FirstParagraph"/>
      </w:pPr>
      <w:r>
        <w:t xml:space="preserve">where</w:t>
      </w:r>
      <w:r>
        <w:t xml:space="preserve"> </w:t>
      </w:r>
      <m:oMath>
        <m:acc>
          <m:accPr>
            <m:chr m:val="̂"/>
          </m:accPr>
          <m:e>
            <m:r>
              <m:t>u</m:t>
            </m:r>
          </m:e>
        </m:acc>
      </m:oMath>
      <w:r>
        <w:t xml:space="preserve"> </w:t>
      </w:r>
      <w:r>
        <w:t xml:space="preserve">is the internal energy per unit mass (which is often expressed as</w:t>
      </w:r>
      <w:r>
        <w:t xml:space="preserve"> </w:t>
      </w:r>
      <m:oMath>
        <m:r>
          <m:t>d</m:t>
        </m:r>
        <m:acc>
          <m:accPr>
            <m:chr m:val="̂"/>
          </m:accPr>
          <m:e>
            <m:r>
              <m:t>u</m:t>
            </m:r>
          </m:e>
        </m:acc>
        <m:r>
          <m:rPr>
            <m:sty m:val="p"/>
          </m:rPr>
          <m:t>≈</m:t>
        </m:r>
        <m:sSub>
          <m:e>
            <m:r>
              <m:t>c</m:t>
            </m:r>
          </m:e>
          <m:sub>
            <m:r>
              <m:t>v</m:t>
            </m:r>
          </m:sub>
        </m:sSub>
        <m:r>
          <m:t> </m:t>
        </m:r>
        <m:r>
          <m:t>d</m:t>
        </m:r>
        <m:r>
          <m:t>T</m:t>
        </m:r>
      </m:oMath>
      <w:r>
        <w:t xml:space="preserve">) and</w:t>
      </w:r>
      <w:r>
        <w:t xml:space="preserve"> </w:t>
      </w:r>
      <m:oMath>
        <m:r>
          <m:rPr>
            <m:sty m:val="bi"/>
          </m:rPr>
          <m:t>g</m:t>
        </m:r>
      </m:oMath>
      <w:r>
        <w:t xml:space="preserve"> </w:t>
      </w:r>
      <w:r>
        <w:t xml:space="preserve">is the acceleration due to gravity.</w:t>
      </w:r>
    </w:p>
    <w:p>
      <w:pPr>
        <w:pStyle w:val="BodyText"/>
      </w:pPr>
      <w:r>
        <w:t xml:space="preserve">In the special case that the fluid is incompressible and Newtonian and that the specific heat</w:t>
      </w:r>
      <w:r>
        <w:t xml:space="preserve"> </w:t>
      </w:r>
      <m:oMath>
        <m:sSub>
          <m:e>
            <m:r>
              <m:t>c</m:t>
            </m:r>
          </m:e>
          <m:sub>
            <m:r>
              <m:t>v</m:t>
            </m:r>
          </m:sub>
        </m:sSub>
      </m:oMath>
      <w:r>
        <w:t xml:space="preserve"> </w:t>
      </w:r>
      <w:r>
        <w:t xml:space="preserve">is constant and the fluid is homogeneous and isotropic, and, upon letting the volume of the control volume tend to zero, we obtain</w:t>
      </w:r>
    </w:p>
    <w:p>
      <w:pPr>
        <w:pStyle w:val="BodyText"/>
      </w:pPr>
      <m:oMathPara>
        <m:oMathParaPr>
          <m:jc m:val="center"/>
        </m:oMathParaPr>
        <m:oMath>
          <m:r>
            <m:t>ρ</m:t>
          </m:r>
          <m:sSub>
            <m:e>
              <m:r>
                <m:t>c</m:t>
              </m:r>
            </m:e>
            <m:sub>
              <m:r>
                <m:t>v</m:t>
              </m:r>
            </m:sub>
          </m:sSub>
          <m:d>
            <m:dPr>
              <m:begChr m:val="("/>
              <m:sepChr m:val=""/>
              <m:endChr m:val=")"/>
              <m:grow/>
            </m:dPr>
            <m:e>
              <m:f>
                <m:fPr>
                  <m:type m:val="bar"/>
                </m:fPr>
                <m:num>
                  <m:r>
                    <m:rPr>
                      <m:sty m:val="p"/>
                    </m:rPr>
                    <m:t>∂</m:t>
                  </m:r>
                  <m:r>
                    <m:t>T</m:t>
                  </m:r>
                </m:num>
                <m:den>
                  <m:r>
                    <m:rPr>
                      <m:sty m:val="p"/>
                    </m:rPr>
                    <m:t>∂</m:t>
                  </m:r>
                  <m:r>
                    <m:t>t</m:t>
                  </m:r>
                </m:den>
              </m:f>
              <m:r>
                <m:rPr>
                  <m:sty m:val="p"/>
                </m:rPr>
                <m:t>+</m:t>
              </m:r>
              <m:r>
                <m:rPr>
                  <m:sty m:val="bi"/>
                </m:rPr>
                <m:t>u</m:t>
              </m:r>
              <m:r>
                <m:rPr>
                  <m:sty m:val="p"/>
                </m:rPr>
                <m:t>⋅</m:t>
              </m:r>
              <m:r>
                <m:rPr>
                  <m:sty m:val="b"/>
                </m:rPr>
                <m:t>∇</m:t>
              </m:r>
              <m:r>
                <m:t>T</m:t>
              </m:r>
            </m:e>
          </m:d>
          <m:r>
            <m:rPr>
              <m:sty m:val="p"/>
            </m:rPr>
            <m:t>=</m:t>
          </m:r>
          <m:r>
            <m:t>k</m:t>
          </m:r>
          <m:sSup>
            <m:e>
              <m:r>
                <m:rPr>
                  <m:sty m:val="p"/>
                </m:rPr>
                <m:t>∇</m:t>
              </m:r>
            </m:e>
            <m:sup>
              <m:r>
                <m:t>2</m:t>
              </m:r>
            </m:sup>
          </m:sSup>
          <m:r>
            <m:t>T</m:t>
          </m:r>
          <m:r>
            <m:rPr>
              <m:sty m:val="p"/>
            </m:rPr>
            <m:t>+</m:t>
          </m:r>
          <m:r>
            <m:rPr>
              <m:sty m:val="p"/>
            </m:rPr>
            <m:t>Φ</m:t>
          </m:r>
          <m:r>
            <m:rPr>
              <m:sty m:val="p"/>
            </m:rPr>
            <m:t>+</m:t>
          </m:r>
          <m:acc>
            <m:accPr>
              <m:chr m:val="̇"/>
            </m:accPr>
            <m:e>
              <m:r>
                <m:t>S</m:t>
              </m:r>
            </m:e>
          </m:acc>
          <m:r>
            <m:rPr>
              <m:sty m:val="p"/>
            </m:rPr>
            <m:t>,</m:t>
          </m:r>
        </m:oMath>
      </m:oMathPara>
    </w:p>
    <w:p>
      <w:pPr>
        <w:pStyle w:val="FirstParagraph"/>
      </w:pPr>
      <w:r>
        <w:t xml:space="preserve">where</w:t>
      </w:r>
    </w:p>
    <w:p>
      <w:pPr>
        <w:numPr>
          <w:ilvl w:val="0"/>
          <w:numId w:val="1055"/>
        </w:numPr>
      </w:pPr>
      <m:oMath>
        <m:sSub>
          <m:e>
            <m:r>
              <m:t>c</m:t>
            </m:r>
          </m:e>
          <m:sub>
            <m:r>
              <m:t>v</m:t>
            </m:r>
          </m:sub>
        </m:sSub>
      </m:oMath>
      <w:r>
        <w:t xml:space="preserve"> </w:t>
      </w:r>
      <w:r>
        <w:t xml:space="preserve">is the specific heat at constant volume, which is the rate of change of internal energy of the fluid with respect to temperature,</w:t>
      </w:r>
    </w:p>
    <w:p>
      <w:pPr>
        <w:numPr>
          <w:ilvl w:val="0"/>
          <w:numId w:val="1055"/>
        </w:numPr>
      </w:pPr>
      <m:oMath>
        <m:r>
          <m:t>T</m:t>
        </m:r>
      </m:oMath>
      <w:r>
        <w:t xml:space="preserve"> </w:t>
      </w:r>
      <w:r>
        <w:t xml:space="preserve">is the temperature of the fluid,</w:t>
      </w:r>
    </w:p>
    <w:p>
      <w:pPr>
        <w:numPr>
          <w:ilvl w:val="0"/>
          <w:numId w:val="1055"/>
        </w:numPr>
      </w:pPr>
      <m:oMath>
        <m:r>
          <m:t>k</m:t>
        </m:r>
      </m:oMath>
      <w:r>
        <w:t xml:space="preserve"> </w:t>
      </w:r>
      <w:r>
        <w:t xml:space="preserve">is the coefficient of thermal conductivity, which is the heat flux per unit area per unit temperature gradient (by Fourier’s law, which is</w:t>
      </w:r>
      <w:r>
        <w:t xml:space="preserve"> </w:t>
      </w:r>
      <m:oMath>
        <m:r>
          <m:rPr>
            <m:sty m:val="bi"/>
          </m:rPr>
          <m:t>q</m:t>
        </m:r>
        <m:r>
          <m:rPr>
            <m:sty m:val="p"/>
          </m:rPr>
          <m:t>=</m:t>
        </m:r>
        <m:r>
          <m:rPr>
            <m:sty m:val="p"/>
          </m:rPr>
          <m:t>−</m:t>
        </m:r>
        <m:r>
          <m:t>k</m:t>
        </m:r>
        <m:r>
          <m:rPr>
            <m:sty m:val="b"/>
          </m:rPr>
          <m:t>∇</m:t>
        </m:r>
        <m:r>
          <m:t>T</m:t>
        </m:r>
      </m:oMath>
      <w:r>
        <w:t xml:space="preserve">, where</w:t>
      </w:r>
      <w:r>
        <w:t xml:space="preserve"> </w:t>
      </w:r>
      <m:oMath>
        <m:r>
          <m:rPr>
            <m:sty m:val="bi"/>
          </m:rPr>
          <m:t>q</m:t>
        </m:r>
      </m:oMath>
      <w:r>
        <w:t xml:space="preserve"> </w:t>
      </w:r>
      <w:r>
        <w:t xml:space="preserve">is the flux of heat per unit area cf Fick’s law), and</w:t>
      </w:r>
    </w:p>
    <w:p>
      <w:pPr>
        <w:numPr>
          <w:ilvl w:val="0"/>
          <w:numId w:val="1055"/>
        </w:numPr>
      </w:pPr>
      <m:oMath>
        <m:r>
          <m:rPr>
            <m:sty m:val="p"/>
          </m:rPr>
          <m:t>Φ</m:t>
        </m:r>
      </m:oMath>
      <w:r>
        <w:t xml:space="preserve"> </w:t>
      </w:r>
      <w:r>
        <w:t xml:space="preserve">is the rate of heating due to viscous stresses.</w:t>
      </w:r>
    </w:p>
    <w:p>
      <w:pPr>
        <w:numPr>
          <w:ilvl w:val="0"/>
          <w:numId w:val="1055"/>
        </w:numPr>
      </w:pPr>
      <m:oMath>
        <m:acc>
          <m:accPr>
            <m:chr m:val="̇"/>
          </m:accPr>
          <m:e>
            <m:r>
              <m:t>S</m:t>
            </m:r>
          </m:e>
        </m:acc>
      </m:oMath>
      <w:r>
        <w:t xml:space="preserve"> </w:t>
      </w:r>
      <w:r>
        <w:t xml:space="preserve">is the energy production per unit volume per unit time.</w:t>
      </w:r>
    </w:p>
    <w:p>
      <w:pPr>
        <w:pStyle w:val="FirstParagraph"/>
      </w:pPr>
      <w:r>
        <w:t xml:space="preserve">This is the diffusion equation with an extra term,</w:t>
      </w:r>
      <w:r>
        <w:t xml:space="preserve"> </w:t>
      </w:r>
      <m:oMath>
        <m:r>
          <m:rPr>
            <m:sty m:val="p"/>
          </m:rPr>
          <m:t>Φ</m:t>
        </m:r>
      </m:oMath>
      <w:r>
        <w:t xml:space="preserve">, representing the heating due to viscous stresses in the fluid. It is the energy loss due to the viscous forces per unit volume of fluid per unit time. Often this term is neglected to give the usual advection--diffusion equation. In a non-Newtonian fluid the equation is significantly more complicated.</w:t>
      </w:r>
    </w:p>
    <w:p>
      <w:pPr>
        <w:pStyle w:val="BodyText"/>
      </w:pPr>
      <w:r>
        <w:t xml:space="preserve">Section</w:t>
      </w:r>
      <w:r>
        <w:t xml:space="preserve">Methods to solve the NavierStokes and continuity equations</w:t>
      </w:r>
      <w:r>
        <w:t xml:space="preserve">Methods to solve the NavierStokes and continuity equations</w:t>
      </w:r>
      <w:r>
        <w:t xml:space="preserve">sec-methods-to-solve-equations</w:t>
      </w:r>
    </w:p>
    <w:p>
      <w:pPr>
        <w:pStyle w:val="BodyText"/>
      </w:pPr>
      <w:r>
        <w:t xml:space="preserve">Subsection</w:t>
      </w:r>
      <w:r>
        <w:t xml:space="preserve">Methods of solution</w:t>
      </w:r>
      <w:r>
        <w:t xml:space="preserve">Methods of solution</w:t>
      </w:r>
      <w:r>
        <w:t xml:space="preserve">subsec-methods</w:t>
      </w:r>
      <w:r>
        <w:t xml:space="preserve"> </w:t>
      </w:r>
      <w:r>
        <w:t xml:space="preserve">For real problems, it is notoriously difficult to solve the NavierStokes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and continuity</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equations. Many researchers spend their entire careers analysing and solving these very equations! In practical terms, a variety of analytical and numerical techniques must be employed, and usually we only get an approximate solution. In this course we are only looking at analytical approaches, but you should be aware that there are many different approaches possible, and we describe a few in the following:</w:t>
      </w:r>
    </w:p>
    <w:p>
      <w:pPr>
        <w:numPr>
          <w:ilvl w:val="0"/>
          <w:numId w:val="1056"/>
        </w:numPr>
      </w:pPr>
      <w:r>
        <w:t xml:space="preserve">A few problems in fluid mechanics have analytical solutions, meaning they can be solved exactly. For example the solution for Poiseuille flow in a pipe is exact, and has proved to be an excellent description of steady flow in a pipe, even in realistic, imperfect conditions.</w:t>
      </w:r>
    </w:p>
    <w:p>
      <w:pPr>
        <w:numPr>
          <w:ilvl w:val="0"/>
          <w:numId w:val="1056"/>
        </w:numPr>
      </w:pPr>
      <w:r>
        <w:t xml:space="preserve">Other problems can be solved in the form of an infinite series. An example of this is boundary layer theory or lubrication theory, in which we choose a small parameter</w:t>
      </w:r>
      <w:r>
        <w:t xml:space="preserve"> </w:t>
      </w:r>
      <m:oMath>
        <m:r>
          <m:t>ϵ</m:t>
        </m:r>
        <m:r>
          <m:rPr>
            <m:sty m:val="p"/>
          </m:rPr>
          <m:t>≪</m:t>
        </m:r>
        <m:r>
          <m:t>1</m:t>
        </m:r>
      </m:oMath>
      <w:r>
        <w:t xml:space="preserve"> </w:t>
      </w:r>
      <w:r>
        <w:t xml:space="preserve">(which is a dimensionless quantity with a physical meaning). For example, it could be that two lengthscales in the problem are very different from one another, and we choose</w:t>
      </w:r>
      <w:r>
        <w:t xml:space="preserve"> </w:t>
      </w:r>
      <m:oMath>
        <m:r>
          <m:t>ϵ</m:t>
        </m:r>
      </m:oMath>
      <w:r>
        <w:t xml:space="preserve"> </w:t>
      </w:r>
      <w:r>
        <w:t xml:space="preserve">equal to the smaller lengthscale divided by the large one. We write the solution as an infinite series of terms, for example</w:t>
      </w:r>
    </w:p>
    <w:p>
      <w:pPr>
        <w:pStyle w:val="BodyText"/>
      </w:pPr>
      <m:oMathPara>
        <m:oMathParaPr>
          <m:jc m:val="center"/>
        </m:oMathParaPr>
        <m:oMath>
          <m:eqArr>
            <m:e>
              <m:r>
                <m:rPr>
                  <m:sty m:val="bi"/>
                </m:rPr>
                <m:t>u</m:t>
              </m:r>
              <m:r>
                <m:rPr>
                  <m:sty m:val="p"/>
                </m:rPr>
                <m:t>=</m:t>
              </m:r>
              <m:r>
                <m:t>&amp;</m:t>
              </m:r>
              <m:sSub>
                <m:e>
                  <m:r>
                    <m:rPr>
                      <m:sty m:val="bi"/>
                    </m:rPr>
                    <m:t>u</m:t>
                  </m:r>
                </m:e>
                <m:sub>
                  <m:r>
                    <m:t>0</m:t>
                  </m:r>
                </m:sub>
              </m:sSub>
              <m:r>
                <m:rPr>
                  <m:sty m:val="p"/>
                </m:rPr>
                <m:t>+</m:t>
              </m:r>
              <m:r>
                <m:t>ϵ</m:t>
              </m:r>
              <m:sSub>
                <m:e>
                  <m:r>
                    <m:rPr>
                      <m:sty m:val="bi"/>
                    </m:rPr>
                    <m:t>u</m:t>
                  </m:r>
                </m:e>
                <m:sub>
                  <m:r>
                    <m:t>1</m:t>
                  </m:r>
                </m:sub>
              </m:sSub>
              <m:r>
                <m:rPr>
                  <m:sty m:val="p"/>
                </m:rPr>
                <m:t>+</m:t>
              </m:r>
              <m:sSup>
                <m:e>
                  <m:r>
                    <m:t>ϵ</m:t>
                  </m:r>
                </m:e>
                <m:sup>
                  <m:r>
                    <m:t>2</m:t>
                  </m:r>
                </m:sup>
              </m:sSup>
              <m:sSub>
                <m:e>
                  <m:r>
                    <m:rPr>
                      <m:sty m:val="bi"/>
                    </m:rPr>
                    <m:t>u</m:t>
                  </m:r>
                </m:e>
                <m:sub>
                  <m:r>
                    <m:t>2</m:t>
                  </m:r>
                </m:sub>
              </m:sSub>
              <m:r>
                <m:rPr>
                  <m:sty m:val="p"/>
                </m:rPr>
                <m:t>+</m:t>
              </m:r>
              <m:sSup>
                <m:e>
                  <m:r>
                    <m:t>ϵ</m:t>
                  </m:r>
                </m:e>
                <m:sup>
                  <m:r>
                    <m:t>3</m:t>
                  </m:r>
                </m:sup>
              </m:sSup>
              <m:sSub>
                <m:e>
                  <m:r>
                    <m:rPr>
                      <m:sty m:val="bi"/>
                    </m:rPr>
                    <m:t>u</m:t>
                  </m:r>
                </m:e>
                <m:sub>
                  <m:r>
                    <m:t>3</m:t>
                  </m:r>
                </m:sub>
              </m:sSub>
              <m:r>
                <m:rPr>
                  <m:sty m:val="p"/>
                </m:rPr>
                <m:t>+</m:t>
              </m:r>
              <m:r>
                <m:rPr>
                  <m:sty m:val="p"/>
                </m:rPr>
                <m:t>…</m:t>
              </m:r>
              <m:r>
                <m:rPr>
                  <m:sty m:val="p"/>
                </m:rPr>
                <m:t>,</m:t>
              </m:r>
            </m:e>
            <m:e>
              <m:r>
                <m:t>p</m:t>
              </m:r>
              <m:r>
                <m:rPr>
                  <m:sty m:val="p"/>
                </m:rPr>
                <m:t>=</m:t>
              </m:r>
              <m:r>
                <m:t>&amp;</m:t>
              </m:r>
              <m:sSub>
                <m:e>
                  <m:r>
                    <m:t>p</m:t>
                  </m:r>
                </m:e>
                <m:sub>
                  <m:r>
                    <m:t>0</m:t>
                  </m:r>
                </m:sub>
              </m:sSub>
              <m:r>
                <m:rPr>
                  <m:sty m:val="p"/>
                </m:rPr>
                <m:t>+</m:t>
              </m:r>
              <m:r>
                <m:t>ϵ</m:t>
              </m:r>
              <m:sSub>
                <m:e>
                  <m:r>
                    <m:t>p</m:t>
                  </m:r>
                </m:e>
                <m:sub>
                  <m:r>
                    <m:t>1</m:t>
                  </m:r>
                </m:sub>
              </m:sSub>
              <m:r>
                <m:rPr>
                  <m:sty m:val="p"/>
                </m:rPr>
                <m:t>+</m:t>
              </m:r>
              <m:sSup>
                <m:e>
                  <m:r>
                    <m:t>ϵ</m:t>
                  </m:r>
                </m:e>
                <m:sup>
                  <m:r>
                    <m:t>2</m:t>
                  </m:r>
                </m:sup>
              </m:sSup>
              <m:sSub>
                <m:e>
                  <m:r>
                    <m:t>p</m:t>
                  </m:r>
                </m:e>
                <m:sub>
                  <m:r>
                    <m:t>2</m:t>
                  </m:r>
                </m:sub>
              </m:sSub>
              <m:r>
                <m:rPr>
                  <m:sty m:val="p"/>
                </m:rPr>
                <m:t>+</m:t>
              </m:r>
              <m:sSup>
                <m:e>
                  <m:r>
                    <m:t>ϵ</m:t>
                  </m:r>
                </m:e>
                <m:sup>
                  <m:r>
                    <m:t>3</m:t>
                  </m:r>
                </m:sup>
              </m:sSup>
              <m:sSub>
                <m:e>
                  <m:r>
                    <m:t>p</m:t>
                  </m:r>
                </m:e>
                <m:sub>
                  <m:r>
                    <m:t>3</m:t>
                  </m:r>
                </m:sub>
              </m:sSub>
              <m:r>
                <m:rPr>
                  <m:sty m:val="p"/>
                </m:rPr>
                <m:t>+</m:t>
              </m:r>
              <m:r>
                <m:rPr>
                  <m:sty m:val="p"/>
                </m:rPr>
                <m:t>…</m:t>
              </m:r>
              <m:r>
                <m:rPr>
                  <m:sty m:val="p"/>
                </m:rPr>
                <m:t>,</m:t>
              </m:r>
            </m:e>
          </m:eqArr>
        </m:oMath>
      </m:oMathPara>
    </w:p>
    <w:p>
      <w:pPr>
        <w:numPr>
          <w:ilvl w:val="0"/>
          <w:numId w:val="1000"/>
        </w:numPr>
      </w:pPr>
      <w:r>
        <w:t xml:space="preserve">where the dots indicate terms multiplied by higher powers of</w:t>
      </w:r>
      <w:r>
        <w:t xml:space="preserve"> </w:t>
      </w:r>
      <m:oMath>
        <m:r>
          <m:t>ϵ</m:t>
        </m:r>
      </m:oMath>
      <w:r>
        <w:t xml:space="preserve"> </w:t>
      </w:r>
      <w:r>
        <w:t xml:space="preserve">(that is, smaller terms). Examples include:</w:t>
      </w:r>
    </w:p>
    <w:p>
      <w:pPr>
        <w:numPr>
          <w:ilvl w:val="1"/>
          <w:numId w:val="1057"/>
        </w:numPr>
      </w:pPr>
      <w:r>
        <w:t xml:space="preserve">flow in a curved pipe for small Dean numbers (proportional to the Reynolds number times the square root of the curvature of the pipe),</w:t>
      </w:r>
    </w:p>
    <w:p>
      <w:pPr>
        <w:numPr>
          <w:ilvl w:val="1"/>
          <w:numId w:val="1057"/>
        </w:numPr>
      </w:pPr>
      <w:r>
        <w:t xml:space="preserve">flow of a thin film of fluid. We take</w:t>
      </w:r>
      <w:r>
        <w:t xml:space="preserve"> </w:t>
      </w:r>
      <m:oMath>
        <m:r>
          <m:t>ϵ</m:t>
        </m:r>
      </m:oMath>
      <w:r>
        <w:t xml:space="preserve"> </w:t>
      </w:r>
      <w:r>
        <w:t xml:space="preserve">equal to a typical film thickness divided by a typical lengthscale tangential to the film. Often, it is sufficient to compute only the leading nontrivial terms in the series, and the equations governing these terms represent a hugh simplification over the NavierStokes and continuity equations. Whilst the resulting equations generally need to be solved numerically, the spatial dimension of the problem is reduced by one for such flows, and this is a huge saving of computational time.</w:t>
      </w:r>
    </w:p>
    <w:p>
      <w:pPr>
        <w:numPr>
          <w:ilvl w:val="0"/>
          <w:numId w:val="1056"/>
        </w:numPr>
      </w:pPr>
      <w:r>
        <w:t xml:space="preserve">Other problems can be solved approximately by neglecting terms that are known to be small. An example of this is high-Reynolds-number flow when we can solve the Euler equations and low-Reynolds-number flow when we can solve the Stokes equations instead of the full NavierStokes equations. Flow in a porous medium (such as flow of water through soil, oil through porous rocks or tissue fluid between cells in the body) is a different type of approximation in which we only consider average flow variables. This approximation is a simplification of the solution in the form of an infinite series, and effectively, we are just finding the first term of the infinite series, that is we are finding</w:t>
      </w:r>
      <w:r>
        <w:t xml:space="preserve"> </w:t>
      </w:r>
      <m:oMath>
        <m:sSub>
          <m:e>
            <m:r>
              <m:rPr>
                <m:sty m:val="bi"/>
              </m:rPr>
              <m:t>u</m:t>
            </m:r>
          </m:e>
          <m:sub>
            <m:r>
              <m:t>0</m:t>
            </m:r>
          </m:sub>
        </m:sSub>
      </m:oMath>
      <w:r>
        <w:t xml:space="preserve"> </w:t>
      </w:r>
      <w:r>
        <w:t xml:space="preserve">and</w:t>
      </w:r>
      <w:r>
        <w:t xml:space="preserve"> </w:t>
      </w:r>
      <m:oMath>
        <m:sSub>
          <m:e>
            <m:r>
              <m:t>p</m:t>
            </m:r>
          </m:e>
          <m:sub>
            <m:r>
              <m:t>0</m:t>
            </m:r>
          </m:sub>
        </m:sSub>
      </m:oMath>
      <w:r>
        <w:t xml:space="preserve"> </w:t>
      </w:r>
      <w:r>
        <w:t xml:space="preserve">from the series solutions given above.</w:t>
      </w:r>
    </w:p>
    <w:p>
      <w:pPr>
        <w:numPr>
          <w:ilvl w:val="0"/>
          <w:numId w:val="1056"/>
        </w:numPr>
      </w:pPr>
      <w:r>
        <w:t xml:space="preserve">In many cases, we cannot solve the equations analytically, but we can find a solution by simulating them on a computer.</w:t>
      </w:r>
    </w:p>
    <w:p>
      <w:pPr>
        <w:numPr>
          <w:ilvl w:val="0"/>
          <w:numId w:val="1056"/>
        </w:numPr>
      </w:pPr>
      <w:r>
        <w:t xml:space="preserve">In other cases we need to simplify the equations somewhat to solve them on a computer. An example is if there are sharp boundary layers, which need fine resolution for the solution to be found there.</w:t>
      </w:r>
    </w:p>
    <w:p>
      <w:pPr>
        <w:numPr>
          <w:ilvl w:val="0"/>
          <w:numId w:val="1056"/>
        </w:numPr>
      </w:pPr>
      <w:r>
        <w:t xml:space="preserve">Finally, one can use an experimental approach, either by building a scale model, which should have dimensionless parameters such as the Reynolds number the same as the original, or by taking measurements on the original system. The big advantage is that, as long as the experiment is correctly performed, the flows should be realistic of the system being studied, but the disadvantages are that it is often hard to perform measurements of flow and pressure with sufficient accuracy or resolution.</w:t>
      </w:r>
    </w:p>
    <w:p>
      <w:pPr>
        <w:pStyle w:val="FirstParagraph"/>
      </w:pPr>
      <w:r>
        <w:t xml:space="preserve">Subsection</w:t>
      </w:r>
      <w:r>
        <w:t xml:space="preserve">Methods to solve the equations analytically</w:t>
      </w:r>
      <w:r>
        <w:t xml:space="preserve">Methods to solve the equations analytically</w:t>
      </w:r>
      <w:r>
        <w:t xml:space="preserve">subsec-methods-analytical</w:t>
      </w:r>
      <w:r>
        <w:t xml:space="preserve"> </w:t>
      </w:r>
      <w:r>
        <w:t xml:space="preserve">We start by looking at the special cases in which we can solve the equations analytically. In these cases, we typically first make some simplifying assumptions. Note that for these types of problems, we are only trying to find a solution that works (proving the uniqueness of the solutions we find is a much harder thing to do i.e. it is hard to prove that the solution we found is the only one).</w:t>
      </w:r>
    </w:p>
    <w:p>
      <w:pPr>
        <w:pStyle w:val="BodyText"/>
      </w:pPr>
      <w:r>
        <w:rPr>
          <w:i/>
          <w:iCs/>
        </w:rPr>
        <w:t xml:space="preserve">Stability:</w:t>
      </w:r>
      <w:r>
        <w:t xml:space="preserve"> </w:t>
      </w:r>
      <w:r>
        <w:t xml:space="preserve">Whether or not a given solution that we find is stable is a crucial question, because if it is not stable then it would not be seen in an experiment. To determine stability mathematically we would need to use techniques such as those taught in the course MA40045 Dynamical Systems. However, it is typically very difficult to do this in practice in the study of fluid dynamics because of the (infinite) dimensionality of the phase space. The methods we use in this course to find exact solutions that is, making assumptions and finding a solution to the equations get us a solution, but don’t know whether or not it is stable. A practical way of determining stability is to perform an experiment or numerical simulation (which is sometimes called a numerical experiment) an unstable solution would not be able to be found this way, but these methods can be difficult if it is only very weakly unstable. Plus part of the reason for finding analytical solutions is to avoid having to do experiments or numerics, which are often much more time-consuming and difficult!</w:t>
      </w:r>
    </w:p>
    <w:p>
      <w:pPr>
        <w:pStyle w:val="BodyText"/>
      </w:pPr>
      <w:r>
        <w:rPr>
          <w:i/>
          <w:iCs/>
        </w:rPr>
        <w:t xml:space="preserve">Simplifying a problem by making assumptions:</w:t>
      </w:r>
      <w:r>
        <w:t xml:space="preserve"> </w:t>
      </w:r>
      <w:r>
        <w:t xml:space="preserve">When considering a problem that involves solving the NavierStokes and continuity equations, we often make one or more (in fact as many as possible!) of the following simplifying assumptions:</w:t>
      </w:r>
    </w:p>
    <w:p>
      <w:pPr>
        <w:numPr>
          <w:ilvl w:val="0"/>
          <w:numId w:val="1058"/>
        </w:numPr>
      </w:pPr>
      <w:r>
        <w:rPr>
          <w:i/>
          <w:iCs/>
        </w:rPr>
        <w:t xml:space="preserve">Two-dimensional flow (in</w:t>
      </w:r>
      <w:r>
        <w:rPr>
          <w:i/>
          <w:iCs/>
        </w:rPr>
        <w:t xml:space="preserve"> </w:t>
      </w:r>
      <m:oMath>
        <m:r>
          <m:rPr>
            <m:sty m:val="p"/>
          </m:rPr>
          <m:t>(</m:t>
        </m:r>
        <m:r>
          <m:t>x</m:t>
        </m:r>
        <m:r>
          <m:rPr>
            <m:sty m:val="p"/>
          </m:rPr>
          <m:t>,</m:t>
        </m:r>
        <m:r>
          <m:t>y</m:t>
        </m:r>
        <m:r>
          <m:rPr>
            <m:sty m:val="p"/>
          </m:rPr>
          <m:t>)</m:t>
        </m:r>
      </m:oMath>
      <w:r>
        <w:rPr>
          <w:i/>
          <w:iCs/>
        </w:rPr>
        <w:t xml:space="preserve">-plane):</w:t>
      </w:r>
      <w:r>
        <w:t xml:space="preserve"> </w:t>
      </w:r>
      <m:oMath>
        <m:r>
          <m:rPr>
            <m:sty m:val="p"/>
          </m:rPr>
          <m:t>∂</m:t>
        </m:r>
        <m:r>
          <m:t>u</m:t>
        </m:r>
        <m:r>
          <m:rPr>
            <m:sty m:val="p"/>
          </m:rPr>
          <m:t>/</m:t>
        </m:r>
        <m:r>
          <m:rPr>
            <m:sty m:val="p"/>
          </m:rPr>
          <m:t>∂</m:t>
        </m:r>
        <m:r>
          <m:t>z</m:t>
        </m:r>
        <m:r>
          <m:rPr>
            <m:sty m:val="p"/>
          </m:rPr>
          <m:t>=</m:t>
        </m:r>
        <m:r>
          <m:rPr>
            <m:sty m:val="p"/>
          </m:rPr>
          <m:t>∂</m:t>
        </m:r>
        <m:r>
          <m:t>v</m:t>
        </m:r>
        <m:r>
          <m:rPr>
            <m:sty m:val="p"/>
          </m:rPr>
          <m:t>/</m:t>
        </m:r>
        <m:r>
          <m:rPr>
            <m:sty m:val="p"/>
          </m:rPr>
          <m:t>∂</m:t>
        </m:r>
        <m:r>
          <m:t>z</m:t>
        </m:r>
        <m:r>
          <m:rPr>
            <m:sty m:val="p"/>
          </m:rPr>
          <m:t>=</m:t>
        </m:r>
        <m:r>
          <m:rPr>
            <m:sty m:val="p"/>
          </m:rPr>
          <m:t>∂</m:t>
        </m:r>
        <m:r>
          <m:t>w</m:t>
        </m:r>
        <m:r>
          <m:rPr>
            <m:sty m:val="p"/>
          </m:rPr>
          <m:t>/</m:t>
        </m:r>
        <m:r>
          <m:rPr>
            <m:sty m:val="p"/>
          </m:rPr>
          <m:t>∂</m:t>
        </m:r>
        <m:r>
          <m:t>z</m:t>
        </m:r>
        <m:r>
          <m:rPr>
            <m:sty m:val="p"/>
          </m:rPr>
          <m:t>=</m:t>
        </m:r>
        <m:r>
          <m:rPr>
            <m:sty m:val="p"/>
          </m:rPr>
          <m:t>∂</m:t>
        </m:r>
        <m:r>
          <m:t>p</m:t>
        </m:r>
        <m:r>
          <m:rPr>
            <m:sty m:val="p"/>
          </m:rPr>
          <m:t>/</m:t>
        </m:r>
        <m:r>
          <m:rPr>
            <m:sty m:val="p"/>
          </m:rPr>
          <m:t>∂</m:t>
        </m:r>
        <m:r>
          <m:t>z</m:t>
        </m:r>
        <m:r>
          <m:rPr>
            <m:sty m:val="p"/>
          </m:rPr>
          <m:t>=</m:t>
        </m:r>
        <m:r>
          <m:t>0</m:t>
        </m:r>
      </m:oMath>
      <w:r>
        <w:t xml:space="preserve"> </w:t>
      </w:r>
      <w:r>
        <w:t xml:space="preserve">(indeed</w:t>
      </w:r>
      <w:r>
        <w:t xml:space="preserve"> </w:t>
      </w:r>
      <m:oMath>
        <m:r>
          <m:rPr>
            <m:sty m:val="p"/>
          </m:rPr>
          <m:t>∂</m:t>
        </m:r>
        <m:r>
          <m:rPr>
            <m:sty m:val="p"/>
          </m:rPr>
          <m:t>/</m:t>
        </m:r>
        <m:r>
          <m:rPr>
            <m:sty m:val="p"/>
          </m:rPr>
          <m:t>∂</m:t>
        </m:r>
        <m:r>
          <m:t>z</m:t>
        </m:r>
        <m:r>
          <m:rPr>
            <m:sty m:val="p"/>
          </m:rPr>
          <m:t>=</m:t>
        </m:r>
        <m:r>
          <m:t>0</m:t>
        </m:r>
      </m:oMath>
      <w:r>
        <w:t xml:space="preserve"> </w:t>
      </w:r>
      <w:r>
        <w:t xml:space="preserve">for any variable) and</w:t>
      </w:r>
      <w:r>
        <w:t xml:space="preserve"> </w:t>
      </w:r>
      <m:oMath>
        <m:r>
          <m:t>w</m:t>
        </m:r>
        <m:r>
          <m:rPr>
            <m:sty m:val="p"/>
          </m:rPr>
          <m:t>=</m:t>
        </m:r>
        <m:r>
          <m:t>0</m:t>
        </m:r>
      </m:oMath>
      <w:r>
        <w:t xml:space="preserve">. Of course, this can be generalised to two-dimensional flow in the</w:t>
      </w:r>
      <w:r>
        <w:t xml:space="preserve"> </w:t>
      </w:r>
      <m:oMath>
        <m:r>
          <m:rPr>
            <m:sty m:val="p"/>
          </m:rPr>
          <m:t>(</m:t>
        </m:r>
        <m:r>
          <m:t>x</m:t>
        </m:r>
        <m:r>
          <m:rPr>
            <m:sty m:val="p"/>
          </m:rPr>
          <m:t>,</m:t>
        </m:r>
        <m:r>
          <m:t>z</m:t>
        </m:r>
        <m:r>
          <m:rPr>
            <m:sty m:val="p"/>
          </m:rPr>
          <m:t>)</m:t>
        </m:r>
      </m:oMath>
      <w:r>
        <w:t xml:space="preserve">- or</w:t>
      </w:r>
      <w:r>
        <w:t xml:space="preserve"> </w:t>
      </w:r>
      <m:oMath>
        <m:r>
          <m:rPr>
            <m:sty m:val="p"/>
          </m:rPr>
          <m:t>(</m:t>
        </m:r>
        <m:r>
          <m:t>y</m:t>
        </m:r>
        <m:r>
          <m:rPr>
            <m:sty m:val="p"/>
          </m:rPr>
          <m:t>,</m:t>
        </m:r>
        <m:r>
          <m:t>z</m:t>
        </m:r>
        <m:r>
          <m:rPr>
            <m:sty m:val="p"/>
          </m:rPr>
          <m:t>)</m:t>
        </m:r>
      </m:oMath>
      <w:r>
        <w:t xml:space="preserve">-planes and also two-dimensional flow in the</w:t>
      </w:r>
      <w:r>
        <w:t xml:space="preserve"> </w:t>
      </w:r>
      <m:oMath>
        <m:r>
          <m:rPr>
            <m:sty m:val="p"/>
          </m:rPr>
          <m:t>(</m:t>
        </m:r>
        <m:r>
          <m:t>r</m:t>
        </m:r>
        <m:r>
          <m:rPr>
            <m:sty m:val="p"/>
          </m:rPr>
          <m:t>,</m:t>
        </m:r>
        <m:r>
          <m:t>θ</m:t>
        </m:r>
        <m:r>
          <m:rPr>
            <m:sty m:val="p"/>
          </m:rPr>
          <m:t>)</m:t>
        </m:r>
      </m:oMath>
      <w:r>
        <w:t xml:space="preserve">-directions in cylindrical polar coordinates. For example we may do a lab experiment between closely separated parallel plates to ensure that the flow is approximately two-dimensional (HeleShaw cell).</w:t>
      </w:r>
    </w:p>
    <w:p>
      <w:pPr>
        <w:numPr>
          <w:ilvl w:val="0"/>
          <w:numId w:val="1058"/>
        </w:numPr>
      </w:pPr>
      <w:r>
        <w:rPr>
          <w:i/>
          <w:iCs/>
        </w:rPr>
        <w:t xml:space="preserve">One-dimensional flow (in</w:t>
      </w:r>
      <w:r>
        <w:rPr>
          <w:i/>
          <w:iCs/>
        </w:rPr>
        <w:t xml:space="preserve"> </w:t>
      </w:r>
      <m:oMath>
        <m:r>
          <m:t>x</m:t>
        </m:r>
      </m:oMath>
      <w:r>
        <w:rPr>
          <w:i/>
          <w:iCs/>
        </w:rPr>
        <w:t xml:space="preserve">-direction):</w:t>
      </w:r>
      <w:r>
        <w:t xml:space="preserve"> </w:t>
      </w:r>
      <m:oMath>
        <m:r>
          <m:rPr>
            <m:sty m:val="p"/>
          </m:rPr>
          <m:t>∂</m:t>
        </m:r>
        <m:r>
          <m:rPr>
            <m:sty m:val="p"/>
          </m:rPr>
          <m:t>/</m:t>
        </m:r>
        <m:r>
          <m:rPr>
            <m:sty m:val="p"/>
          </m:rPr>
          <m:t>∂</m:t>
        </m:r>
        <m:r>
          <m:t>y</m:t>
        </m:r>
        <m:r>
          <m:rPr>
            <m:sty m:val="p"/>
          </m:rPr>
          <m:t>=</m:t>
        </m:r>
        <m:r>
          <m:t>0</m:t>
        </m:r>
      </m:oMath>
      <w:r>
        <w:t xml:space="preserve"> </w:t>
      </w:r>
      <w:r>
        <w:t xml:space="preserve">and</w:t>
      </w:r>
      <w:r>
        <w:t xml:space="preserve"> </w:t>
      </w:r>
      <m:oMath>
        <m:r>
          <m:rPr>
            <m:sty m:val="p"/>
          </m:rPr>
          <m:t>∂</m:t>
        </m:r>
        <m:r>
          <m:rPr>
            <m:sty m:val="p"/>
          </m:rPr>
          <m:t>/</m:t>
        </m:r>
        <m:r>
          <m:rPr>
            <m:sty m:val="p"/>
          </m:rPr>
          <m:t>∂</m:t>
        </m:r>
        <m:r>
          <m:t>z</m:t>
        </m:r>
        <m:r>
          <m:rPr>
            <m:sty m:val="p"/>
          </m:rPr>
          <m:t>=</m:t>
        </m:r>
        <m:r>
          <m:t>0</m:t>
        </m:r>
      </m:oMath>
      <w:r>
        <w:t xml:space="preserve"> </w:t>
      </w:r>
      <w:r>
        <w:t xml:space="preserve">and</w:t>
      </w:r>
      <w:r>
        <w:t xml:space="preserve"> </w:t>
      </w:r>
      <m:oMath>
        <m:r>
          <m:t>v</m:t>
        </m:r>
        <m:r>
          <m:rPr>
            <m:sty m:val="p"/>
          </m:rPr>
          <m:t>=</m:t>
        </m:r>
        <m:r>
          <m:t>w</m:t>
        </m:r>
        <m:r>
          <m:rPr>
            <m:sty m:val="p"/>
          </m:rPr>
          <m:t>=</m:t>
        </m:r>
        <m:r>
          <m:t>0</m:t>
        </m:r>
      </m:oMath>
      <w:r>
        <w:t xml:space="preserve">. This can be generalised to any direction. For example, blood flow in arteries has been successfully analysed using a one-dimensional approach in which the changes in flow and pressure that happen during a cardiac cycle can be seen as waves that travel around the body with a characteristic wave speed (that is different from the blood velocity).</w:t>
      </w:r>
    </w:p>
    <w:p>
      <w:pPr>
        <w:numPr>
          <w:ilvl w:val="0"/>
          <w:numId w:val="1058"/>
        </w:numPr>
      </w:pPr>
      <w:r>
        <w:rPr>
          <w:i/>
          <w:iCs/>
        </w:rPr>
        <w:t xml:space="preserve">Independence of a coordinate:</w:t>
      </w:r>
      <w:r>
        <w:t xml:space="preserve"> </w:t>
      </w:r>
      <w:r>
        <w:t xml:space="preserve">For example</w:t>
      </w:r>
      <w:r>
        <w:t xml:space="preserve"> </w:t>
      </w:r>
      <m:oMath>
        <m:r>
          <m:rPr>
            <m:sty m:val="p"/>
          </m:rPr>
          <m:t>∂</m:t>
        </m:r>
        <m:r>
          <m:rPr>
            <m:sty m:val="p"/>
          </m:rPr>
          <m:t>/</m:t>
        </m:r>
        <m:r>
          <m:rPr>
            <m:sty m:val="p"/>
          </m:rPr>
          <m:t>∂</m:t>
        </m:r>
        <m:r>
          <m:t>x</m:t>
        </m:r>
        <m:r>
          <m:rPr>
            <m:sty m:val="p"/>
          </m:rPr>
          <m:t>=</m:t>
        </m:r>
        <m:r>
          <m:t>0</m:t>
        </m:r>
      </m:oMath>
      <w:r>
        <w:t xml:space="preserve"> </w:t>
      </w:r>
      <w:r>
        <w:t xml:space="preserve">if nothing in the problem depends on</w:t>
      </w:r>
      <w:r>
        <w:t xml:space="preserve"> </w:t>
      </w:r>
      <m:oMath>
        <m:r>
          <m:t>x</m:t>
        </m:r>
      </m:oMath>
      <w:r>
        <w:t xml:space="preserve"> </w:t>
      </w:r>
      <w:r>
        <w:t xml:space="preserve">and there is no reason to assume that anything should depend on</w:t>
      </w:r>
      <w:r>
        <w:t xml:space="preserve"> </w:t>
      </w:r>
      <m:oMath>
        <m:r>
          <m:t>x</m:t>
        </m:r>
      </m:oMath>
      <w:r>
        <w:t xml:space="preserve">.</w:t>
      </w:r>
    </w:p>
    <w:p>
      <w:pPr>
        <w:numPr>
          <w:ilvl w:val="0"/>
          <w:numId w:val="1000"/>
        </w:numPr>
      </w:pPr>
      <w:r>
        <w:t xml:space="preserve">We used this for the Stokes boundary layer problem</w:t>
      </w:r>
      <w:r>
        <w:t xml:space="preserve"> </w:t>
      </w:r>
      <w:hyperlink w:anchor="example-stokes-boundary-layer">
        <w:r>
          <w:rPr>
            <w:rStyle w:val="Hyperlink"/>
          </w:rPr>
          <w:t xml:space="preserve">Example </w:t>
        </w:r>
        <w:hyperlink w:anchor="example-stokes-boundary-layer">
          <w:r>
            <w:rPr>
              <w:rStyle w:val="Hyperlink"/>
            </w:rPr>
            <w:t xml:space="preserve">[example-stokes-boundary-layer]</w:t>
          </w:r>
        </w:hyperlink>
      </w:hyperlink>
      <w:r>
        <w:t xml:space="preserve">.</w:t>
      </w:r>
    </w:p>
    <w:p>
      <w:pPr>
        <w:numPr>
          <w:ilvl w:val="0"/>
          <w:numId w:val="1058"/>
        </w:numPr>
      </w:pPr>
      <w:r>
        <w:rPr>
          <w:i/>
          <w:iCs/>
        </w:rPr>
        <w:t xml:space="preserve">Axisymmetric flow:</w:t>
      </w:r>
      <w:r>
        <w:t xml:space="preserve"> </w:t>
      </w:r>
      <m:oMath>
        <m:r>
          <m:rPr>
            <m:sty m:val="p"/>
          </m:rPr>
          <m:t>∂</m:t>
        </m:r>
        <m:sSub>
          <m:e>
            <m:r>
              <m:t>u</m:t>
            </m:r>
          </m:e>
          <m:sub>
            <m:r>
              <m:t>r</m:t>
            </m:r>
          </m:sub>
        </m:sSub>
        <m:r>
          <m:rPr>
            <m:sty m:val="p"/>
          </m:rPr>
          <m:t>/</m:t>
        </m:r>
        <m:r>
          <m:rPr>
            <m:sty m:val="p"/>
          </m:rPr>
          <m:t>∂</m:t>
        </m:r>
        <m:r>
          <m:t>θ</m:t>
        </m:r>
        <m:r>
          <m:rPr>
            <m:sty m:val="p"/>
          </m:rPr>
          <m:t>=</m:t>
        </m:r>
        <m:r>
          <m:rPr>
            <m:sty m:val="p"/>
          </m:rPr>
          <m:t>∂</m:t>
        </m:r>
        <m:sSub>
          <m:e>
            <m:r>
              <m:t>u</m:t>
            </m:r>
          </m:e>
          <m:sub>
            <m:r>
              <m:t>θ</m:t>
            </m:r>
          </m:sub>
        </m:sSub>
        <m:r>
          <m:rPr>
            <m:sty m:val="p"/>
          </m:rPr>
          <m:t>/</m:t>
        </m:r>
        <m:r>
          <m:rPr>
            <m:sty m:val="p"/>
          </m:rPr>
          <m:t>∂</m:t>
        </m:r>
        <m:r>
          <m:t>θ</m:t>
        </m:r>
        <m:r>
          <m:rPr>
            <m:sty m:val="p"/>
          </m:rPr>
          <m:t>=</m:t>
        </m:r>
        <m:r>
          <m:rPr>
            <m:sty m:val="p"/>
          </m:rPr>
          <m:t>∂</m:t>
        </m:r>
        <m:sSub>
          <m:e>
            <m:r>
              <m:t>u</m:t>
            </m:r>
          </m:e>
          <m:sub>
            <m:r>
              <m:t>z</m:t>
            </m:r>
          </m:sub>
        </m:sSub>
        <m:r>
          <m:rPr>
            <m:sty m:val="p"/>
          </m:rPr>
          <m:t>/</m:t>
        </m:r>
        <m:r>
          <m:t>θ</m:t>
        </m:r>
        <m:r>
          <m:rPr>
            <m:sty m:val="p"/>
          </m:rPr>
          <m:t>=</m:t>
        </m:r>
        <m:r>
          <m:rPr>
            <m:sty m:val="p"/>
          </m:rPr>
          <m:t>∂</m:t>
        </m:r>
        <m:r>
          <m:t>p</m:t>
        </m:r>
        <m:r>
          <m:rPr>
            <m:sty m:val="p"/>
          </m:rPr>
          <m:t>/</m:t>
        </m:r>
        <m:r>
          <m:t>θ</m:t>
        </m:r>
        <m:r>
          <m:rPr>
            <m:sty m:val="p"/>
          </m:rPr>
          <m:t>=</m:t>
        </m:r>
        <m:r>
          <m:t>0</m:t>
        </m:r>
      </m:oMath>
      <w:r>
        <w:t xml:space="preserve"> </w:t>
      </w:r>
      <w:r>
        <w:t xml:space="preserve">(indeed</w:t>
      </w:r>
      <w:r>
        <w:t xml:space="preserve"> </w:t>
      </w:r>
      <m:oMath>
        <m:r>
          <m:rPr>
            <m:sty m:val="p"/>
          </m:rPr>
          <m:t>∂</m:t>
        </m:r>
        <m:r>
          <m:rPr>
            <m:sty m:val="p"/>
          </m:rPr>
          <m:t>/</m:t>
        </m:r>
        <m:r>
          <m:rPr>
            <m:sty m:val="p"/>
          </m:rPr>
          <m:t>∂</m:t>
        </m:r>
        <m:r>
          <m:t>θ</m:t>
        </m:r>
        <m:r>
          <m:rPr>
            <m:sty m:val="p"/>
          </m:rPr>
          <m:t>=</m:t>
        </m:r>
        <m:r>
          <m:t>0</m:t>
        </m:r>
      </m:oMath>
      <w:r>
        <w:t xml:space="preserve"> </w:t>
      </w:r>
      <w:r>
        <w:t xml:space="preserve">for all variables) and</w:t>
      </w:r>
      <w:r>
        <w:t xml:space="preserve"> </w:t>
      </w:r>
      <m:oMath>
        <m:sSub>
          <m:e>
            <m:r>
              <m:t>u</m:t>
            </m:r>
          </m:e>
          <m:sub>
            <m:r>
              <m:t>θ</m:t>
            </m:r>
          </m:sub>
        </m:sSub>
        <m:r>
          <m:rPr>
            <m:sty m:val="p"/>
          </m:rPr>
          <m:t>=</m:t>
        </m:r>
        <m:r>
          <m:t>0</m:t>
        </m:r>
      </m:oMath>
      <w:r>
        <w:t xml:space="preserve">. In addition, if there is a symmetry in a plane that includes the axis the This can alternatively be written in spherical coordinates (in which case</w:t>
      </w:r>
      <w:r>
        <w:t xml:space="preserve"> </w:t>
      </w:r>
      <m:oMath>
        <m:r>
          <m:rPr>
            <m:sty m:val="p"/>
          </m:rPr>
          <m:t>∂</m:t>
        </m:r>
        <m:r>
          <m:rPr>
            <m:sty m:val="p"/>
          </m:rPr>
          <m:t>/</m:t>
        </m:r>
        <m:r>
          <m:rPr>
            <m:sty m:val="p"/>
          </m:rPr>
          <m:t>∂</m:t>
        </m:r>
        <m:r>
          <m:t>ϕ</m:t>
        </m:r>
        <m:r>
          <m:rPr>
            <m:sty m:val="p"/>
          </m:rPr>
          <m:t>=</m:t>
        </m:r>
        <m:r>
          <m:t>0</m:t>
        </m:r>
      </m:oMath>
      <w:r>
        <w:t xml:space="preserve"> </w:t>
      </w:r>
      <w:r>
        <w:t xml:space="preserve">and</w:t>
      </w:r>
      <w:r>
        <w:t xml:space="preserve"> </w:t>
      </w:r>
      <m:oMath>
        <m:sSub>
          <m:e>
            <m:r>
              <m:t>u</m:t>
            </m:r>
          </m:e>
          <m:sub>
            <m:r>
              <m:t>ϕ</m:t>
            </m:r>
          </m:sub>
        </m:sSub>
        <m:r>
          <m:rPr>
            <m:sty m:val="p"/>
          </m:rPr>
          <m:t>=</m:t>
        </m:r>
        <m:r>
          <m:t>0</m:t>
        </m:r>
      </m:oMath>
      <w:r>
        <w:t xml:space="preserve">).</w:t>
      </w:r>
    </w:p>
    <w:p>
      <w:pPr>
        <w:numPr>
          <w:ilvl w:val="0"/>
          <w:numId w:val="1058"/>
        </w:numPr>
      </w:pPr>
      <w:r>
        <w:rPr>
          <w:i/>
          <w:iCs/>
        </w:rPr>
        <w:t xml:space="preserve">Rotationally symmetric flow:</w:t>
      </w:r>
      <w:r>
        <w:t xml:space="preserve"> </w:t>
      </w:r>
      <m:oMath>
        <m:r>
          <m:rPr>
            <m:sty m:val="p"/>
          </m:rPr>
          <m:t>∂</m:t>
        </m:r>
        <m:sSub>
          <m:e>
            <m:r>
              <m:t>u</m:t>
            </m:r>
          </m:e>
          <m:sub>
            <m:r>
              <m:t>r</m:t>
            </m:r>
          </m:sub>
        </m:sSub>
        <m:r>
          <m:rPr>
            <m:sty m:val="p"/>
          </m:rPr>
          <m:t>/</m:t>
        </m:r>
        <m:r>
          <m:rPr>
            <m:sty m:val="p"/>
          </m:rPr>
          <m:t>∂</m:t>
        </m:r>
        <m:r>
          <m:t>θ</m:t>
        </m:r>
        <m:r>
          <m:rPr>
            <m:sty m:val="p"/>
          </m:rPr>
          <m:t>=</m:t>
        </m:r>
        <m:r>
          <m:rPr>
            <m:sty m:val="p"/>
          </m:rPr>
          <m:t>∂</m:t>
        </m:r>
        <m:sSub>
          <m:e>
            <m:r>
              <m:t>u</m:t>
            </m:r>
          </m:e>
          <m:sub>
            <m:r>
              <m:t>θ</m:t>
            </m:r>
          </m:sub>
        </m:sSub>
        <m:r>
          <m:rPr>
            <m:sty m:val="p"/>
          </m:rPr>
          <m:t>/</m:t>
        </m:r>
        <m:r>
          <m:rPr>
            <m:sty m:val="p"/>
          </m:rPr>
          <m:t>∂</m:t>
        </m:r>
        <m:r>
          <m:t>θ</m:t>
        </m:r>
        <m:r>
          <m:rPr>
            <m:sty m:val="p"/>
          </m:rPr>
          <m:t>=</m:t>
        </m:r>
        <m:r>
          <m:rPr>
            <m:sty m:val="p"/>
          </m:rPr>
          <m:t>∂</m:t>
        </m:r>
        <m:sSub>
          <m:e>
            <m:r>
              <m:t>u</m:t>
            </m:r>
          </m:e>
          <m:sub>
            <m:r>
              <m:t>z</m:t>
            </m:r>
          </m:sub>
        </m:sSub>
        <m:r>
          <m:rPr>
            <m:sty m:val="p"/>
          </m:rPr>
          <m:t>/</m:t>
        </m:r>
        <m:r>
          <m:t>θ</m:t>
        </m:r>
        <m:r>
          <m:rPr>
            <m:sty m:val="p"/>
          </m:rPr>
          <m:t>=</m:t>
        </m:r>
        <m:r>
          <m:rPr>
            <m:sty m:val="p"/>
          </m:rPr>
          <m:t>∂</m:t>
        </m:r>
        <m:r>
          <m:t>p</m:t>
        </m:r>
        <m:r>
          <m:rPr>
            <m:sty m:val="p"/>
          </m:rPr>
          <m:t>/</m:t>
        </m:r>
        <m:r>
          <m:t>θ</m:t>
        </m:r>
        <m:r>
          <m:rPr>
            <m:sty m:val="p"/>
          </m:rPr>
          <m:t>=</m:t>
        </m:r>
        <m:r>
          <m:t>0</m:t>
        </m:r>
      </m:oMath>
      <w:r>
        <w:t xml:space="preserve"> </w:t>
      </w:r>
      <w:r>
        <w:t xml:space="preserve">(indeed</w:t>
      </w:r>
      <w:r>
        <w:t xml:space="preserve"> </w:t>
      </w:r>
      <m:oMath>
        <m:r>
          <m:rPr>
            <m:sty m:val="p"/>
          </m:rPr>
          <m:t>∂</m:t>
        </m:r>
        <m:r>
          <m:rPr>
            <m:sty m:val="p"/>
          </m:rPr>
          <m:t>/</m:t>
        </m:r>
        <m:r>
          <m:rPr>
            <m:sty m:val="p"/>
          </m:rPr>
          <m:t>∂</m:t>
        </m:r>
        <m:r>
          <m:t>θ</m:t>
        </m:r>
        <m:r>
          <m:rPr>
            <m:sty m:val="p"/>
          </m:rPr>
          <m:t>=</m:t>
        </m:r>
        <m:r>
          <m:t>0</m:t>
        </m:r>
      </m:oMath>
      <w:r>
        <w:t xml:space="preserve"> </w:t>
      </w:r>
      <w:r>
        <w:t xml:space="preserve">for all variables) but</w:t>
      </w:r>
      <w:r>
        <w:t xml:space="preserve"> </w:t>
      </w:r>
      <m:oMath>
        <m:sSub>
          <m:e>
            <m:r>
              <m:t>u</m:t>
            </m:r>
          </m:e>
          <m:sub>
            <m:r>
              <m:t>θ</m:t>
            </m:r>
          </m:sub>
        </m:sSub>
      </m:oMath>
      <w:r>
        <w:t xml:space="preserve"> </w:t>
      </w:r>
      <w:r>
        <w:t xml:space="preserve">is not necesarily zero. For example a line vortex is rotationally symmetric but not axisymmetric. We can similarly write Problems of this sort can also be written in spherical coordinates (in which case</w:t>
      </w:r>
      <w:r>
        <w:t xml:space="preserve"> </w:t>
      </w:r>
      <m:oMath>
        <m:r>
          <m:rPr>
            <m:sty m:val="p"/>
          </m:rPr>
          <m:t>∂</m:t>
        </m:r>
        <m:r>
          <m:t>​</m:t>
        </m:r>
        <m:r>
          <m:t>ϕ</m:t>
        </m:r>
        <m:r>
          <m:rPr>
            <m:sty m:val="p"/>
          </m:rPr>
          <m:t>=</m:t>
        </m:r>
        <m:r>
          <m:t>0</m:t>
        </m:r>
      </m:oMath>
      <w:r>
        <w:t xml:space="preserve">).</w:t>
      </w:r>
    </w:p>
    <w:p>
      <w:pPr>
        <w:numPr>
          <w:ilvl w:val="0"/>
          <w:numId w:val="1058"/>
        </w:numPr>
      </w:pPr>
      <w:r>
        <w:rPr>
          <w:i/>
          <w:iCs/>
        </w:rPr>
        <w:t xml:space="preserve">Spherically symmetric flow:</w:t>
      </w:r>
      <w:r>
        <w:t xml:space="preserve"> </w:t>
      </w:r>
      <m:oMath>
        <m:r>
          <m:rPr>
            <m:sty m:val="p"/>
          </m:rPr>
          <m:t>∂</m:t>
        </m:r>
        <m:r>
          <m:rPr>
            <m:sty m:val="p"/>
          </m:rPr>
          <m:t>/</m:t>
        </m:r>
        <m:r>
          <m:rPr>
            <m:sty m:val="p"/>
          </m:rPr>
          <m:t>∂</m:t>
        </m:r>
        <m:r>
          <m:t>θ</m:t>
        </m:r>
        <m:r>
          <m:rPr>
            <m:sty m:val="p"/>
          </m:rPr>
          <m:t>=</m:t>
        </m:r>
        <m:r>
          <m:t>0</m:t>
        </m:r>
      </m:oMath>
      <w:r>
        <w:t xml:space="preserve"> </w:t>
      </w:r>
      <w:r>
        <w:t xml:space="preserve">and</w:t>
      </w:r>
      <w:r>
        <w:t xml:space="preserve"> </w:t>
      </w:r>
      <m:oMath>
        <m:r>
          <m:rPr>
            <m:sty m:val="p"/>
          </m:rPr>
          <m:t>∂</m:t>
        </m:r>
        <m:r>
          <m:rPr>
            <m:sty m:val="p"/>
          </m:rPr>
          <m:t>/</m:t>
        </m:r>
        <m:r>
          <m:rPr>
            <m:sty m:val="p"/>
          </m:rPr>
          <m:t>∂</m:t>
        </m:r>
        <m:r>
          <m:t>ϕ</m:t>
        </m:r>
        <m:r>
          <m:rPr>
            <m:sty m:val="p"/>
          </m:rPr>
          <m:t>=</m:t>
        </m:r>
        <m:r>
          <m:t>0</m:t>
        </m:r>
      </m:oMath>
      <w:r>
        <w:t xml:space="preserve"> </w:t>
      </w:r>
      <w:r>
        <w:t xml:space="preserve">and</w:t>
      </w:r>
      <w:r>
        <w:t xml:space="preserve"> </w:t>
      </w:r>
      <m:oMath>
        <m:sSub>
          <m:e>
            <m:r>
              <m:t>u</m:t>
            </m:r>
          </m:e>
          <m:sub>
            <m:r>
              <m:t>θ</m:t>
            </m:r>
          </m:sub>
        </m:sSub>
        <m:r>
          <m:rPr>
            <m:sty m:val="p"/>
          </m:rPr>
          <m:t>=</m:t>
        </m:r>
        <m:sSub>
          <m:e>
            <m:r>
              <m:t>u</m:t>
            </m:r>
          </m:e>
          <m:sub>
            <m:r>
              <m:t>ϕ</m:t>
            </m:r>
          </m:sub>
        </m:sSub>
        <m:r>
          <m:rPr>
            <m:sty m:val="p"/>
          </m:rPr>
          <m:t>=</m:t>
        </m:r>
        <m:r>
          <m:t>0</m:t>
        </m:r>
      </m:oMath>
      <w:r>
        <w:t xml:space="preserve">.</w:t>
      </w:r>
    </w:p>
    <w:p>
      <w:pPr>
        <w:numPr>
          <w:ilvl w:val="0"/>
          <w:numId w:val="1058"/>
        </w:numPr>
      </w:pPr>
      <w:r>
        <w:rPr>
          <w:i/>
          <w:iCs/>
        </w:rPr>
        <w:t xml:space="preserve">Steady flow:</w:t>
      </w:r>
      <w:r>
        <w:t xml:space="preserve"> </w:t>
      </w:r>
      <m:oMath>
        <m:r>
          <m:rPr>
            <m:sty m:val="p"/>
          </m:rPr>
          <m:t>∂</m:t>
        </m:r>
        <m:r>
          <m:t>u</m:t>
        </m:r>
        <m:r>
          <m:rPr>
            <m:sty m:val="p"/>
          </m:rPr>
          <m:t>/</m:t>
        </m:r>
        <m:r>
          <m:rPr>
            <m:sty m:val="p"/>
          </m:rPr>
          <m:t>∂</m:t>
        </m:r>
        <m:r>
          <m:t>t</m:t>
        </m:r>
        <m:r>
          <m:rPr>
            <m:sty m:val="p"/>
          </m:rPr>
          <m:t>=</m:t>
        </m:r>
        <m:r>
          <m:rPr>
            <m:sty m:val="p"/>
          </m:rPr>
          <m:t>∂</m:t>
        </m:r>
        <m:r>
          <m:t>v</m:t>
        </m:r>
        <m:r>
          <m:rPr>
            <m:sty m:val="p"/>
          </m:rPr>
          <m:t>/</m:t>
        </m:r>
        <m:r>
          <m:rPr>
            <m:sty m:val="p"/>
          </m:rPr>
          <m:t>∂</m:t>
        </m:r>
        <m:r>
          <m:t>t</m:t>
        </m:r>
        <m:r>
          <m:rPr>
            <m:sty m:val="p"/>
          </m:rPr>
          <m:t>=</m:t>
        </m:r>
        <m:r>
          <m:rPr>
            <m:sty m:val="p"/>
          </m:rPr>
          <m:t>∂</m:t>
        </m:r>
        <m:r>
          <m:t>w</m:t>
        </m:r>
        <m:r>
          <m:rPr>
            <m:sty m:val="p"/>
          </m:rPr>
          <m:t>/</m:t>
        </m:r>
        <m:r>
          <m:rPr>
            <m:sty m:val="p"/>
          </m:rPr>
          <m:t>∂</m:t>
        </m:r>
        <m:r>
          <m:t>t</m:t>
        </m:r>
        <m:r>
          <m:rPr>
            <m:sty m:val="p"/>
          </m:rPr>
          <m:t>=</m:t>
        </m:r>
        <m:r>
          <m:rPr>
            <m:sty m:val="p"/>
          </m:rPr>
          <m:t>∂</m:t>
        </m:r>
        <m:r>
          <m:t>p</m:t>
        </m:r>
        <m:r>
          <m:rPr>
            <m:sty m:val="p"/>
          </m:rPr>
          <m:t>/</m:t>
        </m:r>
        <m:r>
          <m:rPr>
            <m:sty m:val="p"/>
          </m:rPr>
          <m:t>∂</m:t>
        </m:r>
        <m:r>
          <m:t>t</m:t>
        </m:r>
        <m:r>
          <m:rPr>
            <m:sty m:val="p"/>
          </m:rPr>
          <m:t>=</m:t>
        </m:r>
        <m:r>
          <m:t>0</m:t>
        </m:r>
      </m:oMath>
      <w:r>
        <w:t xml:space="preserve"> </w:t>
      </w:r>
      <w:r>
        <w:t xml:space="preserve">(indeed</w:t>
      </w:r>
      <w:r>
        <w:t xml:space="preserve"> </w:t>
      </w:r>
      <m:oMath>
        <m:r>
          <m:rPr>
            <m:sty m:val="p"/>
          </m:rPr>
          <m:t>∂</m:t>
        </m:r>
        <m:r>
          <m:rPr>
            <m:sty m:val="p"/>
          </m:rPr>
          <m:t>/</m:t>
        </m:r>
        <m:r>
          <m:rPr>
            <m:sty m:val="p"/>
          </m:rPr>
          <m:t>∂</m:t>
        </m:r>
        <m:r>
          <m:t>t</m:t>
        </m:r>
        <m:r>
          <m:rPr>
            <m:sty m:val="p"/>
          </m:rPr>
          <m:t>=</m:t>
        </m:r>
        <m:r>
          <m:t>0</m:t>
        </m:r>
      </m:oMath>
      <w:r>
        <w:t xml:space="preserve"> </w:t>
      </w:r>
      <w:r>
        <w:t xml:space="preserve">for any variable).</w:t>
      </w:r>
    </w:p>
    <w:p>
      <w:pPr>
        <w:numPr>
          <w:ilvl w:val="0"/>
          <w:numId w:val="1000"/>
        </w:numPr>
      </w:pPr>
      <w:r>
        <w:t xml:space="preserve">Many examples that we cover make this assumption.</w:t>
      </w:r>
    </w:p>
    <w:p>
      <w:pPr>
        <w:numPr>
          <w:ilvl w:val="0"/>
          <w:numId w:val="1058"/>
        </w:numPr>
      </w:pPr>
      <w:r>
        <w:rPr>
          <w:i/>
          <w:iCs/>
        </w:rPr>
        <w:t xml:space="preserve">Fully developed flow:</w:t>
      </w:r>
      <w:r>
        <w:t xml:space="preserve"> </w:t>
      </w:r>
      <m:oMath>
        <m:r>
          <m:rPr>
            <m:sty m:val="p"/>
          </m:rPr>
          <m:t>∂</m:t>
        </m:r>
        <m:r>
          <m:t>u</m:t>
        </m:r>
        <m:r>
          <m:rPr>
            <m:sty m:val="p"/>
          </m:rPr>
          <m:t>/</m:t>
        </m:r>
        <m:r>
          <m:rPr>
            <m:sty m:val="p"/>
          </m:rPr>
          <m:t>∂</m:t>
        </m:r>
        <m:r>
          <m:t>z</m:t>
        </m:r>
        <m:r>
          <m:rPr>
            <m:sty m:val="p"/>
          </m:rPr>
          <m:t>=</m:t>
        </m:r>
        <m:r>
          <m:rPr>
            <m:sty m:val="p"/>
          </m:rPr>
          <m:t>∂</m:t>
        </m:r>
        <m:r>
          <m:t>v</m:t>
        </m:r>
        <m:r>
          <m:rPr>
            <m:sty m:val="p"/>
          </m:rPr>
          <m:t>/</m:t>
        </m:r>
        <m:r>
          <m:rPr>
            <m:sty m:val="p"/>
          </m:rPr>
          <m:t>∂</m:t>
        </m:r>
        <m:r>
          <m:t>z</m:t>
        </m:r>
        <m:r>
          <m:rPr>
            <m:sty m:val="p"/>
          </m:rPr>
          <m:t>=</m:t>
        </m:r>
        <m:r>
          <m:rPr>
            <m:sty m:val="p"/>
          </m:rPr>
          <m:t>∂</m:t>
        </m:r>
        <m:r>
          <m:t>w</m:t>
        </m:r>
        <m:r>
          <m:rPr>
            <m:sty m:val="p"/>
          </m:rPr>
          <m:t>/</m:t>
        </m:r>
        <m:r>
          <m:rPr>
            <m:sty m:val="p"/>
          </m:rPr>
          <m:t>∂</m:t>
        </m:r>
        <m:r>
          <m:t>z</m:t>
        </m:r>
        <m:r>
          <m:rPr>
            <m:sty m:val="p"/>
          </m:rPr>
          <m:t>=</m:t>
        </m:r>
        <m:r>
          <m:t>0</m:t>
        </m:r>
      </m:oMath>
      <w:r>
        <w:t xml:space="preserve">, but</w:t>
      </w:r>
      <w:r>
        <w:t xml:space="preserve"> </w:t>
      </w:r>
      <m:oMath>
        <m:r>
          <m:rPr>
            <m:sty m:val="p"/>
          </m:rPr>
          <m:t>∂</m:t>
        </m:r>
        <m:r>
          <m:t>p</m:t>
        </m:r>
        <m:r>
          <m:rPr>
            <m:sty m:val="p"/>
          </m:rPr>
          <m:t>/</m:t>
        </m:r>
        <m:r>
          <m:rPr>
            <m:sty m:val="p"/>
          </m:rPr>
          <m:t>∂</m:t>
        </m:r>
        <m:r>
          <m:t>z</m:t>
        </m:r>
      </m:oMath>
      <w:r>
        <w:t xml:space="preserve"> </w:t>
      </w:r>
      <w:r>
        <w:t xml:space="preserve">is not, in general, zero.</w:t>
      </w:r>
    </w:p>
    <w:p>
      <w:pPr>
        <w:numPr>
          <w:ilvl w:val="0"/>
          <w:numId w:val="1000"/>
        </w:numPr>
      </w:pPr>
      <w:r>
        <w:t xml:space="preserve">The pipe flow problem, Poiseuille flow</w:t>
      </w:r>
      <w:r>
        <w:t xml:space="preserve"> </w:t>
      </w:r>
      <w:hyperlink w:anchor="sec-poiseuille">
        <w:r>
          <w:rPr>
            <w:rStyle w:val="Hyperlink"/>
          </w:rPr>
          <w:t xml:space="preserve">Example </w:t>
        </w:r>
        <w:hyperlink w:anchor="sec-poiseuille">
          <w:r>
            <w:rPr>
              <w:rStyle w:val="Hyperlink"/>
            </w:rPr>
            <w:t xml:space="preserve">[sec-poiseuille]</w:t>
          </w:r>
        </w:hyperlink>
      </w:hyperlink>
      <w:r>
        <w:t xml:space="preserve"> </w:t>
      </w:r>
      <w:r>
        <w:t xml:space="preserve">uses this assumption.</w:t>
      </w:r>
    </w:p>
    <w:p>
      <w:pPr>
        <w:numPr>
          <w:ilvl w:val="0"/>
          <w:numId w:val="1058"/>
        </w:numPr>
      </w:pPr>
      <w:r>
        <w:rPr>
          <w:i/>
          <w:iCs/>
        </w:rPr>
        <w:t xml:space="preserve">Periodic and sinusoidal flow (with period</w:t>
      </w:r>
      <w:r>
        <w:rPr>
          <w:i/>
          <w:iCs/>
        </w:rPr>
        <w:t xml:space="preserve"> </w:t>
      </w:r>
      <m:oMath>
        <m:r>
          <m:t>T</m:t>
        </m:r>
      </m:oMath>
      <w:r>
        <w:rPr>
          <w:i/>
          <w:iCs/>
        </w:rPr>
        <w:t xml:space="preserve">):</w:t>
      </w:r>
    </w:p>
    <w:p>
      <w:pPr>
        <w:pStyle w:val="BodyText"/>
      </w:pPr>
      <m:oMathPara>
        <m:oMathParaPr>
          <m:jc m:val="center"/>
        </m:oMathParaPr>
        <m:oMath>
          <m:eqArr>
            <m:e>
              <m:r>
                <m:t>u</m:t>
              </m:r>
              <m:r>
                <m:rPr>
                  <m:sty m:val="p"/>
                </m:rPr>
                <m:t>(</m:t>
              </m:r>
              <m:r>
                <m:t>x</m:t>
              </m:r>
              <m:r>
                <m:rPr>
                  <m:sty m:val="p"/>
                </m:rPr>
                <m:t>,</m:t>
              </m:r>
              <m:r>
                <m:t>y</m:t>
              </m:r>
              <m:r>
                <m:rPr>
                  <m:sty m:val="p"/>
                </m:rPr>
                <m:t>,</m:t>
              </m:r>
              <m:r>
                <m:t>z</m:t>
              </m:r>
              <m:r>
                <m:rPr>
                  <m:sty m:val="p"/>
                </m:rPr>
                <m:t>,</m:t>
              </m:r>
              <m:r>
                <m:t>t</m:t>
              </m:r>
              <m:r>
                <m:rPr>
                  <m:sty m:val="p"/>
                </m:rPr>
                <m:t>)</m:t>
              </m:r>
              <m:r>
                <m:rPr>
                  <m:sty m:val="p"/>
                </m:rPr>
                <m:t>=</m:t>
              </m:r>
              <m:r>
                <m:t>&amp;</m:t>
              </m:r>
              <m:sSub>
                <m:e>
                  <m:r>
                    <m:t>u</m:t>
                  </m:r>
                </m:e>
                <m:sub>
                  <m:r>
                    <m:t>0</m:t>
                  </m:r>
                </m:sub>
              </m:sSub>
              <m:r>
                <m:rPr>
                  <m:sty m:val="p"/>
                </m:rPr>
                <m:t>(</m:t>
              </m:r>
              <m:r>
                <m:t>x</m:t>
              </m:r>
              <m:r>
                <m:rPr>
                  <m:sty m:val="p"/>
                </m:rPr>
                <m:t>,</m:t>
              </m:r>
              <m:r>
                <m:t>y</m:t>
              </m:r>
              <m:r>
                <m:rPr>
                  <m:sty m:val="p"/>
                </m:rPr>
                <m:t>,</m:t>
              </m:r>
              <m:r>
                <m:t>z</m:t>
              </m:r>
              <m:r>
                <m:rPr>
                  <m:sty m:val="p"/>
                </m:rPr>
                <m:t>)</m:t>
              </m:r>
              <m:sSup>
                <m:e>
                  <m:r>
                    <m:t>e</m:t>
                  </m:r>
                </m:e>
                <m:sup>
                  <m:r>
                    <m:rPr>
                      <m:sty m:val="p"/>
                    </m:rPr>
                    <m:t>i</m:t>
                  </m:r>
                  <m:r>
                    <m:t>ω</m:t>
                  </m:r>
                  <m:r>
                    <m:t>t</m:t>
                  </m:r>
                </m:sup>
              </m:sSup>
              <m:r>
                <m:rPr>
                  <m:sty m:val="p"/>
                </m:rPr>
                <m:t>+</m:t>
              </m:r>
              <m:bar>
                <m:barPr>
                  <m:pos m:val="top"/>
                </m:barPr>
                <m:e>
                  <m:sSub>
                    <m:e>
                      <m:r>
                        <m:t>u</m:t>
                      </m:r>
                    </m:e>
                    <m:sub>
                      <m:r>
                        <m:t>0</m:t>
                      </m:r>
                    </m:sub>
                  </m:sSub>
                  <m:r>
                    <m:rPr>
                      <m:sty m:val="p"/>
                    </m:rPr>
                    <m:t>(</m:t>
                  </m:r>
                  <m:r>
                    <m:t>x</m:t>
                  </m:r>
                  <m:r>
                    <m:rPr>
                      <m:sty m:val="p"/>
                    </m:rPr>
                    <m:t>,</m:t>
                  </m:r>
                  <m:r>
                    <m:t>y</m:t>
                  </m:r>
                  <m:r>
                    <m:rPr>
                      <m:sty m:val="p"/>
                    </m:rPr>
                    <m:t>,</m:t>
                  </m:r>
                  <m:r>
                    <m:t>z</m:t>
                  </m:r>
                  <m:r>
                    <m:rPr>
                      <m:sty m:val="p"/>
                    </m:rPr>
                    <m:t>)</m:t>
                  </m:r>
                </m:e>
              </m:bar>
              <m:sSup>
                <m:e>
                  <m:r>
                    <m:t>e</m:t>
                  </m:r>
                </m:e>
                <m:sup>
                  <m:r>
                    <m:rPr>
                      <m:sty m:val="p"/>
                    </m:rPr>
                    <m:t>−</m:t>
                  </m:r>
                  <m:r>
                    <m:rPr>
                      <m:sty m:val="p"/>
                    </m:rPr>
                    <m:t>i</m:t>
                  </m:r>
                  <m:r>
                    <m:t>ω</m:t>
                  </m:r>
                  <m:r>
                    <m:t>t</m:t>
                  </m:r>
                </m:sup>
              </m:sSup>
              <m:r>
                <m:rPr>
                  <m:sty m:val="p"/>
                </m:rPr>
                <m:t>,</m:t>
              </m:r>
            </m:e>
            <m:e>
              <m:r>
                <m:t>v</m:t>
              </m:r>
              <m:r>
                <m:rPr>
                  <m:sty m:val="p"/>
                </m:rPr>
                <m:t>(</m:t>
              </m:r>
              <m:r>
                <m:t>x</m:t>
              </m:r>
              <m:r>
                <m:rPr>
                  <m:sty m:val="p"/>
                </m:rPr>
                <m:t>,</m:t>
              </m:r>
              <m:r>
                <m:t>y</m:t>
              </m:r>
              <m:r>
                <m:rPr>
                  <m:sty m:val="p"/>
                </m:rPr>
                <m:t>,</m:t>
              </m:r>
              <m:r>
                <m:t>z</m:t>
              </m:r>
              <m:r>
                <m:rPr>
                  <m:sty m:val="p"/>
                </m:rPr>
                <m:t>,</m:t>
              </m:r>
              <m:r>
                <m:t>t</m:t>
              </m:r>
              <m:r>
                <m:rPr>
                  <m:sty m:val="p"/>
                </m:rPr>
                <m:t>)</m:t>
              </m:r>
              <m:r>
                <m:rPr>
                  <m:sty m:val="p"/>
                </m:rPr>
                <m:t>=</m:t>
              </m:r>
              <m:r>
                <m:t>&amp;</m:t>
              </m:r>
              <m:sSub>
                <m:e>
                  <m:r>
                    <m:t>v</m:t>
                  </m:r>
                </m:e>
                <m:sub>
                  <m:r>
                    <m:t>0</m:t>
                  </m:r>
                </m:sub>
              </m:sSub>
              <m:r>
                <m:rPr>
                  <m:sty m:val="p"/>
                </m:rPr>
                <m:t>(</m:t>
              </m:r>
              <m:r>
                <m:t>x</m:t>
              </m:r>
              <m:r>
                <m:rPr>
                  <m:sty m:val="p"/>
                </m:rPr>
                <m:t>,</m:t>
              </m:r>
              <m:r>
                <m:t>y</m:t>
              </m:r>
              <m:r>
                <m:rPr>
                  <m:sty m:val="p"/>
                </m:rPr>
                <m:t>,</m:t>
              </m:r>
              <m:r>
                <m:t>z</m:t>
              </m:r>
              <m:r>
                <m:rPr>
                  <m:sty m:val="p"/>
                </m:rPr>
                <m:t>)</m:t>
              </m:r>
              <m:sSup>
                <m:e>
                  <m:r>
                    <m:t>e</m:t>
                  </m:r>
                </m:e>
                <m:sup>
                  <m:r>
                    <m:rPr>
                      <m:sty m:val="p"/>
                    </m:rPr>
                    <m:t>i</m:t>
                  </m:r>
                  <m:r>
                    <m:t>ω</m:t>
                  </m:r>
                  <m:r>
                    <m:t>t</m:t>
                  </m:r>
                </m:sup>
              </m:sSup>
              <m:r>
                <m:rPr>
                  <m:sty m:val="p"/>
                </m:rPr>
                <m:t>+</m:t>
              </m:r>
              <m:bar>
                <m:barPr>
                  <m:pos m:val="top"/>
                </m:barPr>
                <m:e>
                  <m:sSub>
                    <m:e>
                      <m:r>
                        <m:t>v</m:t>
                      </m:r>
                    </m:e>
                    <m:sub>
                      <m:r>
                        <m:t>0</m:t>
                      </m:r>
                    </m:sub>
                  </m:sSub>
                  <m:r>
                    <m:rPr>
                      <m:sty m:val="p"/>
                    </m:rPr>
                    <m:t>(</m:t>
                  </m:r>
                  <m:r>
                    <m:t>x</m:t>
                  </m:r>
                  <m:r>
                    <m:rPr>
                      <m:sty m:val="p"/>
                    </m:rPr>
                    <m:t>,</m:t>
                  </m:r>
                  <m:r>
                    <m:t>y</m:t>
                  </m:r>
                  <m:r>
                    <m:rPr>
                      <m:sty m:val="p"/>
                    </m:rPr>
                    <m:t>,</m:t>
                  </m:r>
                  <m:r>
                    <m:t>z</m:t>
                  </m:r>
                  <m:r>
                    <m:rPr>
                      <m:sty m:val="p"/>
                    </m:rPr>
                    <m:t>)</m:t>
                  </m:r>
                </m:e>
              </m:bar>
              <m:sSup>
                <m:e>
                  <m:r>
                    <m:t>e</m:t>
                  </m:r>
                </m:e>
                <m:sup>
                  <m:r>
                    <m:rPr>
                      <m:sty m:val="p"/>
                    </m:rPr>
                    <m:t>−</m:t>
                  </m:r>
                  <m:r>
                    <m:rPr>
                      <m:sty m:val="p"/>
                    </m:rPr>
                    <m:t>i</m:t>
                  </m:r>
                  <m:r>
                    <m:t>ω</m:t>
                  </m:r>
                  <m:r>
                    <m:t>t</m:t>
                  </m:r>
                </m:sup>
              </m:sSup>
              <m:r>
                <m:rPr>
                  <m:sty m:val="p"/>
                </m:rPr>
                <m:t>,</m:t>
              </m:r>
            </m:e>
            <m:e>
              <m:r>
                <m:t>w</m:t>
              </m:r>
              <m:r>
                <m:rPr>
                  <m:sty m:val="p"/>
                </m:rPr>
                <m:t>(</m:t>
              </m:r>
              <m:r>
                <m:t>x</m:t>
              </m:r>
              <m:r>
                <m:rPr>
                  <m:sty m:val="p"/>
                </m:rPr>
                <m:t>,</m:t>
              </m:r>
              <m:r>
                <m:t>y</m:t>
              </m:r>
              <m:r>
                <m:rPr>
                  <m:sty m:val="p"/>
                </m:rPr>
                <m:t>,</m:t>
              </m:r>
              <m:r>
                <m:t>z</m:t>
              </m:r>
              <m:r>
                <m:rPr>
                  <m:sty m:val="p"/>
                </m:rPr>
                <m:t>,</m:t>
              </m:r>
              <m:r>
                <m:t>t</m:t>
              </m:r>
              <m:r>
                <m:rPr>
                  <m:sty m:val="p"/>
                </m:rPr>
                <m:t>)</m:t>
              </m:r>
              <m:r>
                <m:rPr>
                  <m:sty m:val="p"/>
                </m:rPr>
                <m:t>=</m:t>
              </m:r>
              <m:r>
                <m:t>&amp;</m:t>
              </m:r>
              <m:sSub>
                <m:e>
                  <m:r>
                    <m:t>w</m:t>
                  </m:r>
                </m:e>
                <m:sub>
                  <m:r>
                    <m:t>0</m:t>
                  </m:r>
                </m:sub>
              </m:sSub>
              <m:r>
                <m:rPr>
                  <m:sty m:val="p"/>
                </m:rPr>
                <m:t>(</m:t>
              </m:r>
              <m:r>
                <m:t>x</m:t>
              </m:r>
              <m:r>
                <m:rPr>
                  <m:sty m:val="p"/>
                </m:rPr>
                <m:t>,</m:t>
              </m:r>
              <m:r>
                <m:t>y</m:t>
              </m:r>
              <m:r>
                <m:rPr>
                  <m:sty m:val="p"/>
                </m:rPr>
                <m:t>,</m:t>
              </m:r>
              <m:r>
                <m:t>z</m:t>
              </m:r>
              <m:r>
                <m:rPr>
                  <m:sty m:val="p"/>
                </m:rPr>
                <m:t>)</m:t>
              </m:r>
              <m:sSup>
                <m:e>
                  <m:r>
                    <m:t>e</m:t>
                  </m:r>
                </m:e>
                <m:sup>
                  <m:r>
                    <m:rPr>
                      <m:sty m:val="p"/>
                    </m:rPr>
                    <m:t>i</m:t>
                  </m:r>
                  <m:r>
                    <m:t>ω</m:t>
                  </m:r>
                  <m:r>
                    <m:t>t</m:t>
                  </m:r>
                </m:sup>
              </m:sSup>
              <m:r>
                <m:rPr>
                  <m:sty m:val="p"/>
                </m:rPr>
                <m:t>+</m:t>
              </m:r>
              <m:bar>
                <m:barPr>
                  <m:pos m:val="top"/>
                </m:barPr>
                <m:e>
                  <m:sSub>
                    <m:e>
                      <m:r>
                        <m:t>w</m:t>
                      </m:r>
                    </m:e>
                    <m:sub>
                      <m:r>
                        <m:t>0</m:t>
                      </m:r>
                    </m:sub>
                  </m:sSub>
                  <m:r>
                    <m:rPr>
                      <m:sty m:val="p"/>
                    </m:rPr>
                    <m:t>(</m:t>
                  </m:r>
                  <m:r>
                    <m:t>x</m:t>
                  </m:r>
                  <m:r>
                    <m:rPr>
                      <m:sty m:val="p"/>
                    </m:rPr>
                    <m:t>,</m:t>
                  </m:r>
                  <m:r>
                    <m:t>y</m:t>
                  </m:r>
                  <m:r>
                    <m:rPr>
                      <m:sty m:val="p"/>
                    </m:rPr>
                    <m:t>,</m:t>
                  </m:r>
                  <m:r>
                    <m:t>z</m:t>
                  </m:r>
                  <m:r>
                    <m:rPr>
                      <m:sty m:val="p"/>
                    </m:rPr>
                    <m:t>)</m:t>
                  </m:r>
                </m:e>
              </m:bar>
              <m:sSup>
                <m:e>
                  <m:r>
                    <m:t>e</m:t>
                  </m:r>
                </m:e>
                <m:sup>
                  <m:r>
                    <m:rPr>
                      <m:sty m:val="p"/>
                    </m:rPr>
                    <m:t>−</m:t>
                  </m:r>
                  <m:r>
                    <m:rPr>
                      <m:sty m:val="p"/>
                    </m:rPr>
                    <m:t>i</m:t>
                  </m:r>
                  <m:r>
                    <m:t>ω</m:t>
                  </m:r>
                  <m:r>
                    <m:t>t</m:t>
                  </m:r>
                </m:sup>
              </m:sSup>
              <m:r>
                <m:rPr>
                  <m:sty m:val="p"/>
                </m:rPr>
                <m:t>,</m:t>
              </m:r>
            </m:e>
            <m:e>
              <m:r>
                <m:t>p</m:t>
              </m:r>
              <m:r>
                <m:rPr>
                  <m:sty m:val="p"/>
                </m:rPr>
                <m:t>(</m:t>
              </m:r>
              <m:r>
                <m:t>x</m:t>
              </m:r>
              <m:r>
                <m:rPr>
                  <m:sty m:val="p"/>
                </m:rPr>
                <m:t>,</m:t>
              </m:r>
              <m:r>
                <m:t>y</m:t>
              </m:r>
              <m:r>
                <m:rPr>
                  <m:sty m:val="p"/>
                </m:rPr>
                <m:t>,</m:t>
              </m:r>
              <m:r>
                <m:t>z</m:t>
              </m:r>
              <m:r>
                <m:rPr>
                  <m:sty m:val="p"/>
                </m:rPr>
                <m:t>,</m:t>
              </m:r>
              <m:r>
                <m:t>t</m:t>
              </m:r>
              <m:r>
                <m:rPr>
                  <m:sty m:val="p"/>
                </m:rPr>
                <m:t>)</m:t>
              </m:r>
              <m:r>
                <m:rPr>
                  <m:sty m:val="p"/>
                </m:rPr>
                <m:t>=</m:t>
              </m:r>
              <m:r>
                <m:t>&amp;</m:t>
              </m:r>
              <m:sSub>
                <m:e>
                  <m:r>
                    <m:t>p</m:t>
                  </m:r>
                </m:e>
                <m:sub>
                  <m:r>
                    <m:t>0</m:t>
                  </m:r>
                </m:sub>
              </m:sSub>
              <m:r>
                <m:rPr>
                  <m:sty m:val="p"/>
                </m:rPr>
                <m:t>(</m:t>
              </m:r>
              <m:r>
                <m:t>x</m:t>
              </m:r>
              <m:r>
                <m:rPr>
                  <m:sty m:val="p"/>
                </m:rPr>
                <m:t>,</m:t>
              </m:r>
              <m:r>
                <m:t>y</m:t>
              </m:r>
              <m:r>
                <m:rPr>
                  <m:sty m:val="p"/>
                </m:rPr>
                <m:t>,</m:t>
              </m:r>
              <m:r>
                <m:t>z</m:t>
              </m:r>
              <m:r>
                <m:rPr>
                  <m:sty m:val="p"/>
                </m:rPr>
                <m:t>)</m:t>
              </m:r>
              <m:sSup>
                <m:e>
                  <m:r>
                    <m:t>e</m:t>
                  </m:r>
                </m:e>
                <m:sup>
                  <m:r>
                    <m:rPr>
                      <m:sty m:val="p"/>
                    </m:rPr>
                    <m:t>i</m:t>
                  </m:r>
                  <m:r>
                    <m:t>ω</m:t>
                  </m:r>
                  <m:r>
                    <m:t>t</m:t>
                  </m:r>
                </m:sup>
              </m:sSup>
              <m:r>
                <m:rPr>
                  <m:sty m:val="p"/>
                </m:rPr>
                <m:t>+</m:t>
              </m:r>
              <m:bar>
                <m:barPr>
                  <m:pos m:val="top"/>
                </m:barPr>
                <m:e>
                  <m:sSub>
                    <m:e>
                      <m:r>
                        <m:t>p</m:t>
                      </m:r>
                    </m:e>
                    <m:sub>
                      <m:r>
                        <m:t>0</m:t>
                      </m:r>
                    </m:sub>
                  </m:sSub>
                  <m:r>
                    <m:rPr>
                      <m:sty m:val="p"/>
                    </m:rPr>
                    <m:t>(</m:t>
                  </m:r>
                  <m:r>
                    <m:t>x</m:t>
                  </m:r>
                  <m:r>
                    <m:rPr>
                      <m:sty m:val="p"/>
                    </m:rPr>
                    <m:t>,</m:t>
                  </m:r>
                  <m:r>
                    <m:t>y</m:t>
                  </m:r>
                  <m:r>
                    <m:rPr>
                      <m:sty m:val="p"/>
                    </m:rPr>
                    <m:t>,</m:t>
                  </m:r>
                  <m:r>
                    <m:t>z</m:t>
                  </m:r>
                  <m:r>
                    <m:rPr>
                      <m:sty m:val="p"/>
                    </m:rPr>
                    <m:t>)</m:t>
                  </m:r>
                </m:e>
              </m:bar>
              <m:sSup>
                <m:e>
                  <m:r>
                    <m:t>e</m:t>
                  </m:r>
                </m:e>
                <m:sup>
                  <m:r>
                    <m:rPr>
                      <m:sty m:val="p"/>
                    </m:rPr>
                    <m:t>−</m:t>
                  </m:r>
                  <m:r>
                    <m:rPr>
                      <m:sty m:val="p"/>
                    </m:rPr>
                    <m:t>i</m:t>
                  </m:r>
                  <m:r>
                    <m:t>ω</m:t>
                  </m:r>
                  <m:r>
                    <m:t>t</m:t>
                  </m:r>
                </m:sup>
              </m:sSup>
              <m:r>
                <m:rPr>
                  <m:sty m:val="p"/>
                </m:rPr>
                <m:t>,</m:t>
              </m:r>
            </m:e>
          </m:eqArr>
        </m:oMath>
      </m:oMathPara>
    </w:p>
    <w:p>
      <w:pPr>
        <w:numPr>
          <w:ilvl w:val="0"/>
          <w:numId w:val="1000"/>
        </w:numPr>
      </w:pPr>
      <w:r>
        <w:t xml:space="preserve">where the angular frequency</w:t>
      </w:r>
      <w:r>
        <w:t xml:space="preserve"> </w:t>
      </w:r>
      <m:oMath>
        <m:r>
          <m:t>ω</m:t>
        </m:r>
        <m:r>
          <m:rPr>
            <m:sty m:val="p"/>
          </m:rPr>
          <m:t>=</m:t>
        </m:r>
        <m:r>
          <m:t>2</m:t>
        </m:r>
        <m:r>
          <m:t>π</m:t>
        </m:r>
        <m:r>
          <m:rPr>
            <m:sty m:val="p"/>
          </m:rPr>
          <m:t>/</m:t>
        </m:r>
        <m:r>
          <m:t>T</m:t>
        </m:r>
      </m:oMath>
      <w:r>
        <w:t xml:space="preserve">.</w:t>
      </w:r>
    </w:p>
    <w:p>
      <w:pPr>
        <w:numPr>
          <w:ilvl w:val="0"/>
          <w:numId w:val="1000"/>
        </w:numPr>
      </w:pPr>
      <w:r>
        <w:t xml:space="preserve">This assumption will be made in the Stokes boundary layer example</w:t>
      </w:r>
      <w:r>
        <w:t xml:space="preserve"> </w:t>
      </w:r>
      <w:hyperlink w:anchor="example-stokes-boundary-layer">
        <w:r>
          <w:rPr>
            <w:rStyle w:val="Hyperlink"/>
          </w:rPr>
          <w:t xml:space="preserve">Example </w:t>
        </w:r>
        <w:hyperlink w:anchor="example-stokes-boundary-layer">
          <w:r>
            <w:rPr>
              <w:rStyle w:val="Hyperlink"/>
            </w:rPr>
            <w:t xml:space="preserve">[example-stokes-boundary-layer]</w:t>
          </w:r>
        </w:hyperlink>
      </w:hyperlink>
      <w:r>
        <w:t xml:space="preserve">.</w:t>
      </w:r>
    </w:p>
    <w:p>
      <w:pPr>
        <w:pStyle w:val="FirstParagraph"/>
      </w:pPr>
      <w:r>
        <w:t xml:space="preserve">Most of these are assumptions on the</w:t>
      </w:r>
      <w:r>
        <w:t xml:space="preserve"> </w:t>
      </w:r>
      <w:r>
        <w:rPr>
          <w:i/>
          <w:iCs/>
        </w:rPr>
        <w:t xml:space="preserve">geometry</w:t>
      </w:r>
      <w:r>
        <w:t xml:space="preserve"> </w:t>
      </w:r>
      <w:r>
        <w:t xml:space="preserve">and</w:t>
      </w:r>
      <w:r>
        <w:t xml:space="preserve"> </w:t>
      </w:r>
      <w:r>
        <w:rPr>
          <w:i/>
          <w:iCs/>
        </w:rPr>
        <w:t xml:space="preserve">spatial symmetries</w:t>
      </w:r>
      <w:r>
        <w:t xml:space="preserve"> </w:t>
      </w:r>
      <w:r>
        <w:t xml:space="preserve">of the problem, but the assumptions of steady flow, fully developed flow and periodic and sinusoidal flow are different. The trick is to look carefully at the problem, and think which (if any) of the above assumptions might be reasonable. We can try making them, and then check that the problem is still consistent. If it is consistent that is fine, but if not it means that the assumption was wrong.</w:t>
      </w:r>
    </w:p>
    <w:p>
      <w:pPr>
        <w:pStyle w:val="BodyText"/>
      </w:pPr>
      <w:r>
        <w:t xml:space="preserve">Section</w:t>
      </w:r>
      <w:r>
        <w:t xml:space="preserve">Examples of solutions to the NavierStokes equations</w:t>
      </w:r>
      <w:r>
        <w:t xml:space="preserve">Examples of solutions to the NavierStokes equations</w:t>
      </w:r>
      <w:r>
        <w:t xml:space="preserve">sec-exact-solutions</w:t>
      </w:r>
      <w:r>
        <w:t xml:space="preserve"> </w:t>
      </w:r>
      <w:r>
        <w:t xml:space="preserve">There is a remarkably small number of types of exact solutions to the NavierStokes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and continuity</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equations. A particular reason for this is the nonlinear term</w:t>
      </w:r>
      <w:r>
        <w:t xml:space="preserve"> </w:t>
      </w:r>
      <m:oMath>
        <m:r>
          <m:rPr>
            <m:sty m:val="bi"/>
          </m:rPr>
          <m:t>u</m:t>
        </m:r>
        <m:r>
          <m:rPr>
            <m:sty m:val="p"/>
          </m:rPr>
          <m:t>⋅</m:t>
        </m:r>
        <m:r>
          <m:rPr>
            <m:sty m:val="b"/>
          </m:rPr>
          <m:t>∇</m:t>
        </m:r>
        <m:r>
          <m:rPr>
            <m:sty m:val="bi"/>
          </m:rPr>
          <m:t>u</m:t>
        </m:r>
      </m:oMath>
      <w:r>
        <w:t xml:space="preserve">, which makes it difficult to find mathematically exact solutions, and indeed, many of the known exact solutions have</w:t>
      </w:r>
      <w:r>
        <w:t xml:space="preserve"> </w:t>
      </w:r>
      <m:oMath>
        <m:r>
          <m:rPr>
            <m:sty m:val="bi"/>
          </m:rPr>
          <m:t>u</m:t>
        </m:r>
        <m:r>
          <m:rPr>
            <m:sty m:val="p"/>
          </m:rPr>
          <m:t>⋅</m:t>
        </m:r>
        <m:r>
          <m:rPr>
            <m:sty m:val="b"/>
          </m:rPr>
          <m:t>∇</m:t>
        </m:r>
        <m:r>
          <m:rPr>
            <m:sty m:val="bi"/>
          </m:rPr>
          <m:t>u</m:t>
        </m:r>
        <m:r>
          <m:rPr>
            <m:sty m:val="p"/>
          </m:rPr>
          <m:t>=</m:t>
        </m:r>
        <m:r>
          <m:rPr>
            <m:sty m:val="b"/>
          </m:rPr>
          <m:t>0</m:t>
        </m:r>
      </m:oMath>
      <w:r>
        <w:t xml:space="preserve">, thus removing the problem of the nonlinear term. In this section, we present a few of the more well known exact solutions.</w:t>
      </w:r>
      <w:r>
        <w:t xml:space="preserve"> </w:t>
      </w:r>
      <w:r>
        <w:rPr>
          <w:i/>
          <w:iCs/>
        </w:rPr>
        <w:t xml:space="preserve">N.B.</w:t>
      </w:r>
      <w:r>
        <w:t xml:space="preserve"> </w:t>
      </w:r>
      <w:r>
        <w:t xml:space="preserve">In all of the examples in this section we neglect gravity.</w:t>
      </w:r>
    </w:p>
    <w:p>
      <w:pPr>
        <w:pStyle w:val="BodyText"/>
      </w:pPr>
      <w:r>
        <w:t xml:space="preserve">Example</w:t>
      </w:r>
      <w:r>
        <w:t xml:space="preserve">Shear flow.</w:t>
      </w:r>
      <w:r>
        <w:t xml:space="preserve">subsec-shear-flow</w:t>
      </w:r>
      <w:r>
        <w:t xml:space="preserve"> </w:t>
      </w:r>
      <w:r>
        <w:t xml:space="preserve">Shear flow often occurs near a rigid flat surface, and has the following properties:</w:t>
      </w:r>
    </w:p>
    <w:p>
      <w:pPr>
        <w:numPr>
          <w:ilvl w:val="0"/>
          <w:numId w:val="1059"/>
        </w:numPr>
      </w:pPr>
      <w:r>
        <w:t xml:space="preserve">The flow is unidirectional and parallel to the surface.</w:t>
      </w:r>
    </w:p>
    <w:p>
      <w:pPr>
        <w:numPr>
          <w:ilvl w:val="0"/>
          <w:numId w:val="1059"/>
        </w:numPr>
      </w:pPr>
      <w:r>
        <w:t xml:space="preserve">The flow speed increases linearly as we move away from the surface.</w:t>
      </w:r>
    </w:p>
    <w:p>
      <w:pPr>
        <w:pStyle w:val="FirstParagraph"/>
      </w:pPr>
      <w:r>
        <w:t xml:space="preserve">For example if the surface is the plane</w:t>
      </w:r>
      <w:r>
        <w:t xml:space="preserve"> </w:t>
      </w:r>
      <m:oMath>
        <m:r>
          <m:t>y</m:t>
        </m:r>
        <m:r>
          <m:rPr>
            <m:sty m:val="p"/>
          </m:rPr>
          <m:t>=</m:t>
        </m:r>
        <m:r>
          <m:t>0</m:t>
        </m:r>
      </m:oMath>
      <w:r>
        <w:t xml:space="preserve">, then the flow</w:t>
      </w:r>
      <w:r>
        <w:t xml:space="preserve"> </w:t>
      </w:r>
      <m:oMath>
        <m:r>
          <m:rPr>
            <m:sty m:val="bi"/>
          </m:rPr>
          <m:t>u</m:t>
        </m:r>
        <m:r>
          <m:rPr>
            <m:sty m:val="p"/>
          </m:rPr>
          <m:t>=</m:t>
        </m:r>
        <m:r>
          <m:rPr>
            <m:sty m:val="p"/>
          </m:rPr>
          <m:t>(</m:t>
        </m:r>
        <m:r>
          <m:t>k</m:t>
        </m:r>
        <m:r>
          <m:t>y</m:t>
        </m:r>
        <m:r>
          <m:rPr>
            <m:sty m:val="p"/>
          </m:rPr>
          <m:t>,</m:t>
        </m:r>
        <m:r>
          <m:t>0</m:t>
        </m:r>
        <m:r>
          <m:rPr>
            <m:sty m:val="p"/>
          </m:rPr>
          <m:t>,</m:t>
        </m:r>
        <m:r>
          <m:t>0</m:t>
        </m:r>
        <m:r>
          <m:rPr>
            <m:sty m:val="p"/>
          </m:rPr>
          <m:t>)</m:t>
        </m:r>
      </m:oMath>
      <w:r>
        <w:t xml:space="preserve"> </w:t>
      </w:r>
      <w:r>
        <w:t xml:space="preserve">is a shear flow, where</w:t>
      </w:r>
      <w:r>
        <w:t xml:space="preserve"> </w:t>
      </w:r>
      <m:oMath>
        <m:r>
          <m:t>k</m:t>
        </m:r>
      </m:oMath>
      <w:r>
        <w:t xml:space="preserve"> </w:t>
      </w:r>
      <w:r>
        <w:t xml:space="preserve">is constant, see</w:t>
      </w:r>
      <w:r>
        <w:t xml:space="preserve"> </w:t>
      </w:r>
      <w:hyperlink w:anchor="fig-shear-flow">
        <w:r>
          <w:rPr>
            <w:rStyle w:val="Hyperlink"/>
          </w:rPr>
          <w:t xml:space="preserve">Figure </w:t>
        </w:r>
        <w:hyperlink w:anchor="fig-shear-flow">
          <w:r>
            <w:rPr>
              <w:rStyle w:val="Hyperlink"/>
            </w:rPr>
            <w:t xml:space="preserve">[fig-shear-flow]</w:t>
          </w:r>
        </w:hyperlink>
      </w:hyperlink>
      <w:r>
        <w:t xml:space="preserve">.</w:t>
      </w:r>
    </w:p>
    <w:p>
      <w:pPr>
        <w:pStyle w:val="BodyText"/>
      </w:pPr>
      <w:r>
        <w:t xml:space="preserve">Figure</w:t>
      </w:r>
      <w:r>
        <w:t xml:space="preserve">Sketch of shear flow velocity profile.</w:t>
      </w:r>
      <w:r>
        <w:t xml:space="preserve">fig-shear-flow</w:t>
      </w:r>
    </w:p>
    <w:p>
      <w:pPr>
        <w:pStyle w:val="BodyText"/>
      </w:pPr>
      <w:r>
        <w:t xml:space="preserve">0.1</w:t>
      </w:r>
      <w:r>
        <w:t xml:space="preserve">0.8</w:t>
      </w:r>
      <w:r>
        <w:t xml:space="preserve">0.1</w:t>
      </w:r>
      <w:r>
        <w:t xml:space="preserve"> </w:t>
      </w:r>
      <w:r>
        <w:drawing>
          <wp:inline>
            <wp:extent cx="4419600" cy="1828800"/>
            <wp:effectExtent b="0" l="0" r="0" t="0"/>
            <wp:docPr descr="image" title="" id="285" name="Picture"/>
            <a:graphic>
              <a:graphicData uri="http://schemas.openxmlformats.org/drawingml/2006/picture">
                <pic:pic>
                  <pic:nvPicPr>
                    <pic:cNvPr descr="external/ch-chapter07-shear-flow.jpg" id="286" name="Picture"/>
                    <pic:cNvPicPr>
                      <a:picLocks noChangeArrowheads="1" noChangeAspect="1"/>
                    </pic:cNvPicPr>
                  </pic:nvPicPr>
                  <pic:blipFill>
                    <a:blip r:embed="rId284"/>
                    <a:stretch>
                      <a:fillRect/>
                    </a:stretch>
                  </pic:blipFill>
                  <pic:spPr bwMode="auto">
                    <a:xfrm>
                      <a:off x="0" y="0"/>
                      <a:ext cx="4419600" cy="1828800"/>
                    </a:xfrm>
                    <a:prstGeom prst="rect">
                      <a:avLst/>
                    </a:prstGeom>
                    <a:noFill/>
                    <a:ln w="9525">
                      <a:noFill/>
                      <a:headEnd/>
                      <a:tailEnd/>
                    </a:ln>
                  </pic:spPr>
                </pic:pic>
              </a:graphicData>
            </a:graphic>
          </wp:inline>
        </w:drawing>
      </w:r>
    </w:p>
    <w:p>
      <w:pPr>
        <w:pStyle w:val="BodyText"/>
      </w:pPr>
      <w:r>
        <w:t xml:space="preserve">To check this is a solution of the NavierStokes and continuity equations, we substitute in the expressions. The continuity equation</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is readily satisfied, whilst the NavierStokes equations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give</w:t>
      </w:r>
    </w:p>
    <w:p>
      <w:pPr>
        <w:pStyle w:val="BodyText"/>
      </w:pPr>
      <m:oMathPara>
        <m:oMathParaPr>
          <m:jc m:val="center"/>
        </m:oMathParaPr>
        <m:oMath>
          <m:r>
            <m:t>0</m:t>
          </m:r>
          <m:r>
            <m:rPr>
              <m:sty m:val="p"/>
            </m:rPr>
            <m:t>=</m:t>
          </m:r>
          <m:r>
            <m:rPr>
              <m:sty m:val="p"/>
            </m:rPr>
            <m:t>−</m:t>
          </m:r>
          <m:f>
            <m:fPr>
              <m:type m:val="bar"/>
            </m:fPr>
            <m:num>
              <m:r>
                <m:rPr>
                  <m:sty m:val="p"/>
                </m:rPr>
                <m:t>∂</m:t>
              </m:r>
              <m:r>
                <m:t>p</m:t>
              </m:r>
            </m:num>
            <m:den>
              <m:r>
                <m:rPr>
                  <m:sty m:val="p"/>
                </m:rPr>
                <m:t>∂</m:t>
              </m:r>
              <m:r>
                <m:t>x</m:t>
              </m:r>
            </m:den>
          </m:f>
          <m:r>
            <m:rPr>
              <m:sty m:val="p"/>
            </m:rPr>
            <m:t>,</m:t>
          </m:r>
          <m:r>
            <m:t> </m:t>
          </m:r>
          <m:r>
            <m:t>0</m:t>
          </m:r>
          <m:r>
            <m:rPr>
              <m:sty m:val="p"/>
            </m:rPr>
            <m:t>=</m:t>
          </m:r>
          <m:r>
            <m:rPr>
              <m:sty m:val="p"/>
            </m:rPr>
            <m:t>−</m:t>
          </m:r>
          <m:f>
            <m:fPr>
              <m:type m:val="bar"/>
            </m:fPr>
            <m:num>
              <m:r>
                <m:rPr>
                  <m:sty m:val="p"/>
                </m:rPr>
                <m:t>∂</m:t>
              </m:r>
              <m:r>
                <m:t>p</m:t>
              </m:r>
            </m:num>
            <m:den>
              <m:r>
                <m:rPr>
                  <m:sty m:val="p"/>
                </m:rPr>
                <m:t>∂</m:t>
              </m:r>
              <m:r>
                <m:t>y</m:t>
              </m:r>
            </m:den>
          </m:f>
          <m:r>
            <m:rPr>
              <m:sty m:val="p"/>
            </m:rPr>
            <m:t>,</m:t>
          </m:r>
          <m:r>
            <m:t> </m:t>
          </m:r>
          <m:r>
            <m:t>0</m:t>
          </m:r>
          <m:r>
            <m:rPr>
              <m:sty m:val="p"/>
            </m:rPr>
            <m:t>=</m:t>
          </m:r>
          <m:r>
            <m:rPr>
              <m:sty m:val="p"/>
            </m:rPr>
            <m:t>−</m:t>
          </m:r>
          <m:f>
            <m:fPr>
              <m:type m:val="bar"/>
            </m:fPr>
            <m:num>
              <m:r>
                <m:rPr>
                  <m:sty m:val="p"/>
                </m:rPr>
                <m:t>∂</m:t>
              </m:r>
              <m:r>
                <m:t>p</m:t>
              </m:r>
            </m:num>
            <m:den>
              <m:r>
                <m:rPr>
                  <m:sty m:val="p"/>
                </m:rPr>
                <m:t>∂</m:t>
              </m:r>
              <m:r>
                <m:t>z</m:t>
              </m:r>
            </m:den>
          </m:f>
          <m:r>
            <m:rPr>
              <m:sty m:val="p"/>
            </m:rPr>
            <m:t>,</m:t>
          </m:r>
        </m:oMath>
      </m:oMathPara>
    </w:p>
    <w:p>
      <w:pPr>
        <w:pStyle w:val="FirstParagraph"/>
      </w:pPr>
      <w:r>
        <w:t xml:space="preserve">and thus</w:t>
      </w:r>
      <w:r>
        <w:t xml:space="preserve"> </w:t>
      </w:r>
      <m:oMath>
        <m:r>
          <m:t>p</m:t>
        </m:r>
      </m:oMath>
      <w:r>
        <w:t xml:space="preserve"> </w:t>
      </w:r>
      <w:r>
        <w:t xml:space="preserve">is constant everywhere in space.</w:t>
      </w:r>
    </w:p>
    <w:p>
      <w:pPr>
        <w:pStyle w:val="BodyText"/>
      </w:pPr>
      <w:r>
        <w:t xml:space="preserve">For a Newtonian fluid contained between parallel plates moving tangentially, we obtain a shear flow in the gap. The velocity varies linearly across the gap and matches the plate velocity at each of the two plates. This is called</w:t>
      </w:r>
      <w:r>
        <w:t xml:space="preserve"> </w:t>
      </w:r>
      <w:r>
        <w:rPr>
          <w:i/>
          <w:iCs/>
        </w:rPr>
        <w:t xml:space="preserve">Couette flow</w:t>
      </w:r>
      <w:r>
        <w:t xml:space="preserve"> </w:t>
      </w:r>
      <w:r>
        <w:t xml:space="preserve">and it is an exact solution of the NavierStokes and continuity equations:</w:t>
      </w:r>
    </w:p>
    <w:p>
      <w:pPr>
        <w:numPr>
          <w:ilvl w:val="0"/>
          <w:numId w:val="1060"/>
        </w:numPr>
      </w:pPr>
      <m:oMath>
        <m:r>
          <m:t>ρ</m:t>
        </m:r>
        <m:r>
          <m:rPr>
            <m:sty m:val="p"/>
          </m:rPr>
          <m:t>∂</m:t>
        </m:r>
        <m:r>
          <m:rPr>
            <m:sty m:val="bi"/>
          </m:rPr>
          <m:t>u</m:t>
        </m:r>
        <m:r>
          <m:rPr>
            <m:sty m:val="p"/>
          </m:rPr>
          <m:t>/</m:t>
        </m:r>
        <m:r>
          <m:rPr>
            <m:sty m:val="p"/>
          </m:rPr>
          <m:t>∂</m:t>
        </m:r>
        <m:r>
          <m:t>t</m:t>
        </m:r>
      </m:oMath>
      <w:r>
        <w:t xml:space="preserve">: The flow is steady so this term is zero.</w:t>
      </w:r>
    </w:p>
    <w:p>
      <w:pPr>
        <w:numPr>
          <w:ilvl w:val="0"/>
          <w:numId w:val="1060"/>
        </w:numPr>
      </w:pPr>
      <m:oMath>
        <m:r>
          <m:t>ρ</m:t>
        </m:r>
        <m:r>
          <m:rPr>
            <m:sty m:val="bi"/>
          </m:rPr>
          <m:t>u</m:t>
        </m:r>
        <m:r>
          <m:rPr>
            <m:sty m:val="p"/>
          </m:rPr>
          <m:t>⋅</m:t>
        </m:r>
        <m:r>
          <m:rPr>
            <m:sty m:val="p"/>
          </m:rPr>
          <m:t>∇</m:t>
        </m:r>
        <m:r>
          <m:rPr>
            <m:sty m:val="bi"/>
          </m:rPr>
          <m:t>u</m:t>
        </m:r>
      </m:oMath>
      <w:r>
        <w:t xml:space="preserve">: Since</w:t>
      </w:r>
      <w:r>
        <w:t xml:space="preserve"> </w:t>
      </w:r>
      <m:oMath>
        <m:r>
          <m:rPr>
            <m:sty m:val="bi"/>
          </m:rPr>
          <m:t>u</m:t>
        </m:r>
      </m:oMath>
      <w:r>
        <w:t xml:space="preserve"> </w:t>
      </w:r>
      <w:r>
        <w:t xml:space="preserve">is directed tangential to the plates,</w:t>
      </w:r>
      <w:r>
        <w:t xml:space="preserve"> </w:t>
      </w:r>
      <m:oMath>
        <m:r>
          <m:rPr>
            <m:sty m:val="bi"/>
          </m:rPr>
          <m:t>u</m:t>
        </m:r>
        <m:r>
          <m:rPr>
            <m:sty m:val="p"/>
          </m:rPr>
          <m:t>⋅</m:t>
        </m:r>
        <m:r>
          <m:rPr>
            <m:sty m:val="p"/>
          </m:rPr>
          <m:t>∇</m:t>
        </m:r>
      </m:oMath>
      <w:r>
        <w:t xml:space="preserve"> </w:t>
      </w:r>
      <w:r>
        <w:t xml:space="preserve">is a derivative in the tangential direction; however,</w:t>
      </w:r>
      <w:r>
        <w:t xml:space="preserve"> </w:t>
      </w:r>
      <m:oMath>
        <m:r>
          <m:rPr>
            <m:sty m:val="bi"/>
          </m:rPr>
          <m:t>u</m:t>
        </m:r>
      </m:oMath>
      <w:r>
        <w:t xml:space="preserve"> </w:t>
      </w:r>
      <w:r>
        <w:t xml:space="preserve">varies only in the direction normal to the plates. Therefore,</w:t>
      </w:r>
      <w:r>
        <w:t xml:space="preserve"> </w:t>
      </w:r>
      <m:oMath>
        <m:r>
          <m:rPr>
            <m:sty m:val="bi"/>
          </m:rPr>
          <m:t>u</m:t>
        </m:r>
        <m:r>
          <m:rPr>
            <m:sty m:val="p"/>
          </m:rPr>
          <m:t>⋅</m:t>
        </m:r>
        <m:r>
          <m:rPr>
            <m:sty m:val="p"/>
          </m:rPr>
          <m:t>∇</m:t>
        </m:r>
        <m:r>
          <m:rPr>
            <m:sty m:val="bi"/>
          </m:rPr>
          <m:t>u</m:t>
        </m:r>
      </m:oMath>
      <w:r>
        <w:t xml:space="preserve"> </w:t>
      </w:r>
      <w:r>
        <w:t xml:space="preserve">is zero for this flow.</w:t>
      </w:r>
    </w:p>
    <w:p>
      <w:pPr>
        <w:numPr>
          <w:ilvl w:val="0"/>
          <w:numId w:val="1060"/>
        </w:numPr>
      </w:pPr>
      <m:oMath>
        <m:r>
          <m:rPr>
            <m:sty m:val="p"/>
          </m:rPr>
          <m:t>−</m:t>
        </m:r>
        <m:r>
          <m:rPr>
            <m:sty m:val="p"/>
          </m:rPr>
          <m:t>∇</m:t>
        </m:r>
        <m:r>
          <m:t>p</m:t>
        </m:r>
      </m:oMath>
      <w:r>
        <w:t xml:space="preserve">: The pressure is uniform, so this term is zero.</w:t>
      </w:r>
    </w:p>
    <w:p>
      <w:pPr>
        <w:numPr>
          <w:ilvl w:val="0"/>
          <w:numId w:val="1060"/>
        </w:numPr>
      </w:pPr>
      <m:oMath>
        <m:r>
          <m:t>μ</m:t>
        </m:r>
        <m:sSup>
          <m:e>
            <m:r>
              <m:rPr>
                <m:sty m:val="p"/>
              </m:rPr>
              <m:t>∇</m:t>
            </m:r>
          </m:e>
          <m:sup>
            <m:r>
              <m:t>2</m:t>
            </m:r>
          </m:sup>
        </m:sSup>
        <m:r>
          <m:rPr>
            <m:sty m:val="bi"/>
          </m:rPr>
          <m:t>u</m:t>
        </m:r>
      </m:oMath>
      <w:r>
        <w:t xml:space="preserve">: The flow has a linear profile so</w:t>
      </w:r>
      <w:r>
        <w:t xml:space="preserve"> </w:t>
      </w:r>
      <m:oMath>
        <m:sSup>
          <m:e>
            <m:r>
              <m:rPr>
                <m:sty m:val="p"/>
              </m:rPr>
              <m:t>∇</m:t>
            </m:r>
          </m:e>
          <m:sup>
            <m:r>
              <m:t>2</m:t>
            </m:r>
          </m:sup>
        </m:sSup>
        <m:r>
          <m:rPr>
            <m:sty m:val="bi"/>
          </m:rPr>
          <m:t>u</m:t>
        </m:r>
      </m:oMath>
      <w:r>
        <w:t xml:space="preserve"> </w:t>
      </w:r>
      <w:r>
        <w:t xml:space="preserve">is zero.</w:t>
      </w:r>
    </w:p>
    <w:p>
      <w:pPr>
        <w:numPr>
          <w:ilvl w:val="0"/>
          <w:numId w:val="1060"/>
        </w:numPr>
      </w:pPr>
      <m:oMath>
        <m:r>
          <m:rPr>
            <m:sty m:val="p"/>
          </m:rPr>
          <m:t>∇</m:t>
        </m:r>
        <m:r>
          <m:rPr>
            <m:sty m:val="p"/>
          </m:rPr>
          <m:t>⋅</m:t>
        </m:r>
        <m:r>
          <m:rPr>
            <m:sty m:val="bi"/>
          </m:rPr>
          <m:t>u</m:t>
        </m:r>
      </m:oMath>
      <w:r>
        <w:t xml:space="preserve">: The flow only varies in the direction normal to the plates and the normal component of the velocity is zero, meaning that this term is zero.</w:t>
      </w:r>
    </w:p>
    <w:p>
      <w:pPr>
        <w:pStyle w:val="FirstParagraph"/>
      </w:pPr>
      <w:r>
        <w:t xml:space="preserve">Figure</w:t>
      </w:r>
      <w:r>
        <w:t xml:space="preserve">Shear flow would be generated under the block.</w:t>
      </w:r>
      <w:r>
        <w:t xml:space="preserve">fig-couette-flow</w:t>
      </w:r>
    </w:p>
    <w:p>
      <w:pPr>
        <w:pStyle w:val="BodyText"/>
      </w:pPr>
      <w:r>
        <w:t xml:space="preserve">0.1</w:t>
      </w:r>
      <w:r>
        <w:t xml:space="preserve">0.8</w:t>
      </w:r>
      <w:r>
        <w:t xml:space="preserve">0.1</w:t>
      </w:r>
      <w:r>
        <w:t xml:space="preserve"> </w:t>
      </w:r>
      <w:r>
        <w:drawing>
          <wp:inline>
            <wp:extent cx="4762500" cy="2679700"/>
            <wp:effectExtent b="0" l="0" r="0" t="0"/>
            <wp:docPr descr="image" title="" id="288" name="Picture"/>
            <a:graphic>
              <a:graphicData uri="http://schemas.openxmlformats.org/drawingml/2006/picture">
                <pic:pic>
                  <pic:nvPicPr>
                    <pic:cNvPr descr="external/ch-chapter07-couette.jpg" id="289" name="Picture"/>
                    <pic:cNvPicPr>
                      <a:picLocks noChangeArrowheads="1" noChangeAspect="1"/>
                    </pic:cNvPicPr>
                  </pic:nvPicPr>
                  <pic:blipFill>
                    <a:blip r:embed="rId287"/>
                    <a:stretch>
                      <a:fillRect/>
                    </a:stretch>
                  </pic:blipFill>
                  <pic:spPr bwMode="auto">
                    <a:xfrm>
                      <a:off x="0" y="0"/>
                      <a:ext cx="4762500" cy="2679700"/>
                    </a:xfrm>
                    <a:prstGeom prst="rect">
                      <a:avLst/>
                    </a:prstGeom>
                    <a:noFill/>
                    <a:ln w="9525">
                      <a:noFill/>
                      <a:headEnd/>
                      <a:tailEnd/>
                    </a:ln>
                  </pic:spPr>
                </pic:pic>
              </a:graphicData>
            </a:graphic>
          </wp:inline>
        </w:drawing>
      </w:r>
    </w:p>
    <w:p>
      <w:pPr>
        <w:pStyle w:val="BodyText"/>
      </w:pPr>
      <w:r>
        <w:t xml:space="preserve">Example</w:t>
      </w:r>
      <w:r>
        <w:t xml:space="preserve">HagenPoiseuille flow (or Poiseuille flow).</w:t>
      </w:r>
      <w:r>
        <w:t xml:space="preserve">sec-poiseuille</w:t>
      </w:r>
      <w:r>
        <w:t xml:space="preserve"> </w:t>
      </w:r>
      <w:r>
        <w:t xml:space="preserve">Poiseuille flow is the characteristic flow seen when an incompressible Newtonian fluid flows steadily along a cylindrical pipe whose length is long compared with its diameter. To find the fluid velocity we use cylindrical polar coordinates</w:t>
      </w:r>
      <w:r>
        <w:t xml:space="preserve"> </w:t>
      </w:r>
      <m:oMath>
        <m:r>
          <m:rPr>
            <m:sty m:val="p"/>
          </m:rPr>
          <m:t>(</m:t>
        </m:r>
        <m:r>
          <m:t>r</m:t>
        </m:r>
        <m:r>
          <m:rPr>
            <m:sty m:val="p"/>
          </m:rPr>
          <m:t>,</m:t>
        </m:r>
        <m:r>
          <m:t>θ</m:t>
        </m:r>
        <m:r>
          <m:rPr>
            <m:sty m:val="p"/>
          </m:rPr>
          <m:t>,</m:t>
        </m:r>
        <m:r>
          <m:t>z</m:t>
        </m:r>
        <m:r>
          <m:rPr>
            <m:sty m:val="p"/>
          </m:rPr>
          <m:t>)</m:t>
        </m:r>
      </m:oMath>
      <w:r>
        <w:t xml:space="preserve">, and assume that the pipe wall is at</w:t>
      </w:r>
      <w:r>
        <w:t xml:space="preserve"> </w:t>
      </w:r>
      <m:oMath>
        <m:r>
          <m:t>r</m:t>
        </m:r>
        <m:r>
          <m:rPr>
            <m:sty m:val="p"/>
          </m:rPr>
          <m:t>=</m:t>
        </m:r>
        <m:r>
          <m:t>a</m:t>
        </m:r>
      </m:oMath>
      <w:r>
        <w:t xml:space="preserve">. We denote the fluid velocity components as</w:t>
      </w:r>
      <w:r>
        <w:t xml:space="preserve"> </w:t>
      </w:r>
      <m:oMath>
        <m:r>
          <m:rPr>
            <m:sty m:val="p"/>
          </m:rPr>
          <m:t>(</m:t>
        </m:r>
        <m:r>
          <m:t>u</m:t>
        </m:r>
        <m:r>
          <m:rPr>
            <m:sty m:val="p"/>
          </m:rPr>
          <m:t>,</m:t>
        </m:r>
        <m:r>
          <m:t>v</m:t>
        </m:r>
        <m:r>
          <m:rPr>
            <m:sty m:val="p"/>
          </m:rPr>
          <m:t>,</m:t>
        </m:r>
        <m:r>
          <m:t>w</m:t>
        </m:r>
        <m:r>
          <m:rPr>
            <m:sty m:val="p"/>
          </m:rPr>
          <m:t>)</m:t>
        </m:r>
      </m:oMath>
      <w:r>
        <w:t xml:space="preserve"> </w:t>
      </w:r>
      <w:r>
        <w:t xml:space="preserve">in the three coordinate directions, i.e.</w:t>
      </w:r>
      <w:r>
        <w:t xml:space="preserve"> </w:t>
      </w:r>
      <m:oMath>
        <m:r>
          <m:rPr>
            <m:sty m:val="bi"/>
          </m:rPr>
          <m:t>u</m:t>
        </m:r>
        <m:r>
          <m:rPr>
            <m:sty m:val="p"/>
          </m:rPr>
          <m:t>=</m:t>
        </m:r>
        <m:r>
          <m:t>u</m:t>
        </m:r>
        <m:acc>
          <m:accPr>
            <m:chr m:val="̂"/>
          </m:accPr>
          <m:e>
            <m:r>
              <m:rPr>
                <m:sty m:val="bi"/>
              </m:rPr>
              <m:t>r</m:t>
            </m:r>
          </m:e>
        </m:acc>
        <m:r>
          <m:rPr>
            <m:sty m:val="p"/>
          </m:rPr>
          <m:t>+</m:t>
        </m:r>
        <m:r>
          <m:t>v</m:t>
        </m:r>
        <m:acc>
          <m:accPr>
            <m:chr m:val="̂"/>
          </m:accPr>
          <m:e>
            <m:r>
              <m:rPr>
                <m:sty m:val="bi"/>
              </m:rPr>
              <m:t>θ</m:t>
            </m:r>
          </m:e>
        </m:acc>
        <m:r>
          <m:rPr>
            <m:sty m:val="p"/>
          </m:rPr>
          <m:t>+</m:t>
        </m:r>
        <m:r>
          <m:t>w</m:t>
        </m:r>
        <m:acc>
          <m:accPr>
            <m:chr m:val="̂"/>
          </m:accPr>
          <m:e>
            <m:r>
              <m:rPr>
                <m:sty m:val="bi"/>
              </m:rPr>
              <m:t>z</m:t>
            </m:r>
          </m:e>
        </m:acc>
      </m:oMath>
      <w:r>
        <w:t xml:space="preserve">, and assume a no-slip boundary condition at the pipe wall:</w:t>
      </w:r>
    </w:p>
    <w:p>
      <w:pPr>
        <w:pStyle w:val="BodyText"/>
      </w:pPr>
      <m:oMathPara>
        <m:oMathParaPr>
          <m:jc m:val="center"/>
        </m:oMathParaPr>
        <m:oMath>
          <m:r>
            <m:t>u</m:t>
          </m:r>
          <m:r>
            <m:rPr>
              <m:sty m:val="p"/>
            </m:rPr>
            <m:t>=</m:t>
          </m:r>
          <m:r>
            <m:t>v</m:t>
          </m:r>
          <m:r>
            <m:rPr>
              <m:sty m:val="p"/>
            </m:rPr>
            <m:t>=</m:t>
          </m:r>
          <m:r>
            <m:t>w</m:t>
          </m:r>
          <m:r>
            <m:rPr>
              <m:sty m:val="p"/>
            </m:rPr>
            <m:t>=</m:t>
          </m:r>
          <m:r>
            <m:t>0</m:t>
          </m:r>
          <m:r>
            <m:t> </m:t>
          </m:r>
          <m:r>
            <m:rPr>
              <m:sty m:val="p"/>
            </m:rPr>
            <m:t>a</m:t>
          </m:r>
          <m:r>
            <m:rPr>
              <m:sty m:val="p"/>
            </m:rPr>
            <m:t>t</m:t>
          </m:r>
          <m:r>
            <m:t> </m:t>
          </m:r>
          <m:r>
            <m:t>r</m:t>
          </m:r>
          <m:r>
            <m:rPr>
              <m:sty m:val="p"/>
            </m:rPr>
            <m:t>=</m:t>
          </m:r>
          <m:r>
            <m:t>a</m:t>
          </m:r>
          <m:r>
            <m:rPr>
              <m:sty m:val="p"/>
            </m:rPr>
            <m:t>.</m:t>
          </m:r>
        </m:oMath>
      </m:oMathPara>
    </w:p>
    <w:p>
      <w:pPr>
        <w:pStyle w:val="FirstParagraph"/>
      </w:pPr>
      <w:r>
        <w:t xml:space="preserve">We also assume that the flow is steady, is axisymmetric, has no swirl (i.e.no azimuthal flow), is fully-developed, and we neglect gravity.</w:t>
      </w:r>
    </w:p>
    <w:p>
      <w:pPr>
        <w:numPr>
          <w:ilvl w:val="0"/>
          <w:numId w:val="1061"/>
        </w:numPr>
      </w:pPr>
      <w:r>
        <w:t xml:space="preserve">Steady flow:</w:t>
      </w:r>
    </w:p>
    <w:p>
      <w:pPr>
        <w:pStyle w:val="BodyText"/>
      </w:pPr>
      <m:oMathPara>
        <m:oMathParaPr>
          <m:jc m:val="center"/>
        </m:oMathParaPr>
        <m:oMath>
          <m:f>
            <m:fPr>
              <m:type m:val="bar"/>
            </m:fPr>
            <m:num>
              <m:r>
                <m:rPr>
                  <m:sty m:val="p"/>
                </m:rPr>
                <m:t>∂</m:t>
              </m:r>
              <m:r>
                <m:t>u</m:t>
              </m:r>
            </m:num>
            <m:den>
              <m:r>
                <m:rPr>
                  <m:sty m:val="p"/>
                </m:rPr>
                <m:t>∂</m:t>
              </m:r>
              <m:r>
                <m:t>t</m:t>
              </m:r>
            </m:den>
          </m:f>
          <m:r>
            <m:rPr>
              <m:sty m:val="p"/>
            </m:rPr>
            <m:t>=</m:t>
          </m:r>
          <m:f>
            <m:fPr>
              <m:type m:val="bar"/>
            </m:fPr>
            <m:num>
              <m:r>
                <m:rPr>
                  <m:sty m:val="p"/>
                </m:rPr>
                <m:t>∂</m:t>
              </m:r>
              <m:r>
                <m:t>v</m:t>
              </m:r>
            </m:num>
            <m:den>
              <m:r>
                <m:rPr>
                  <m:sty m:val="p"/>
                </m:rPr>
                <m:t>∂</m:t>
              </m:r>
              <m:r>
                <m:t>t</m:t>
              </m:r>
            </m:den>
          </m:f>
          <m:r>
            <m:rPr>
              <m:sty m:val="p"/>
            </m:rPr>
            <m:t>=</m:t>
          </m:r>
          <m:f>
            <m:fPr>
              <m:type m:val="bar"/>
            </m:fPr>
            <m:num>
              <m:r>
                <m:rPr>
                  <m:sty m:val="p"/>
                </m:rPr>
                <m:t>∂</m:t>
              </m:r>
              <m:r>
                <m:t>w</m:t>
              </m:r>
            </m:num>
            <m:den>
              <m:r>
                <m:rPr>
                  <m:sty m:val="p"/>
                </m:rPr>
                <m:t>∂</m:t>
              </m:r>
              <m:r>
                <m:t>t</m:t>
              </m:r>
            </m:den>
          </m:f>
          <m:r>
            <m:rPr>
              <m:sty m:val="p"/>
            </m:rPr>
            <m:t>=</m:t>
          </m:r>
          <m:f>
            <m:fPr>
              <m:type m:val="bar"/>
            </m:fPr>
            <m:num>
              <m:r>
                <m:rPr>
                  <m:sty m:val="p"/>
                </m:rPr>
                <m:t>∂</m:t>
              </m:r>
              <m:r>
                <m:t>p</m:t>
              </m:r>
            </m:num>
            <m:den>
              <m:r>
                <m:rPr>
                  <m:sty m:val="p"/>
                </m:rPr>
                <m:t>∂</m:t>
              </m:r>
              <m:r>
                <m:t>t</m:t>
              </m:r>
            </m:den>
          </m:f>
          <m:r>
            <m:rPr>
              <m:sty m:val="p"/>
            </m:rPr>
            <m:t>=</m:t>
          </m:r>
          <m:r>
            <m:t>0</m:t>
          </m:r>
          <m:r>
            <m:rPr>
              <m:sty m:val="p"/>
            </m:rPr>
            <m:t>;</m:t>
          </m:r>
        </m:oMath>
      </m:oMathPara>
    </w:p>
    <w:p>
      <w:pPr>
        <w:numPr>
          <w:ilvl w:val="0"/>
          <w:numId w:val="1061"/>
        </w:numPr>
      </w:pPr>
      <w:r>
        <w:t xml:space="preserve">Axisymmetric flow:</w:t>
      </w:r>
    </w:p>
    <w:p>
      <w:pPr>
        <w:pStyle w:val="BodyText"/>
      </w:pPr>
      <m:oMathPara>
        <m:oMathParaPr>
          <m:jc m:val="center"/>
        </m:oMathParaPr>
        <m:oMath>
          <m:f>
            <m:fPr>
              <m:type m:val="bar"/>
            </m:fPr>
            <m:num>
              <m:r>
                <m:rPr>
                  <m:sty m:val="p"/>
                </m:rPr>
                <m:t>∂</m:t>
              </m:r>
              <m:r>
                <m:t>u</m:t>
              </m:r>
            </m:num>
            <m:den>
              <m:r>
                <m:rPr>
                  <m:sty m:val="p"/>
                </m:rPr>
                <m:t>∂</m:t>
              </m:r>
              <m:r>
                <m:t>θ</m:t>
              </m:r>
            </m:den>
          </m:f>
          <m:r>
            <m:rPr>
              <m:sty m:val="p"/>
            </m:rPr>
            <m:t>=</m:t>
          </m:r>
          <m:f>
            <m:fPr>
              <m:type m:val="bar"/>
            </m:fPr>
            <m:num>
              <m:r>
                <m:rPr>
                  <m:sty m:val="p"/>
                </m:rPr>
                <m:t>∂</m:t>
              </m:r>
              <m:r>
                <m:t>v</m:t>
              </m:r>
            </m:num>
            <m:den>
              <m:r>
                <m:rPr>
                  <m:sty m:val="p"/>
                </m:rPr>
                <m:t>∂</m:t>
              </m:r>
              <m:r>
                <m:t>θ</m:t>
              </m:r>
            </m:den>
          </m:f>
          <m:r>
            <m:rPr>
              <m:sty m:val="p"/>
            </m:rPr>
            <m:t>=</m:t>
          </m:r>
          <m:f>
            <m:fPr>
              <m:type m:val="bar"/>
            </m:fPr>
            <m:num>
              <m:r>
                <m:rPr>
                  <m:sty m:val="p"/>
                </m:rPr>
                <m:t>∂</m:t>
              </m:r>
              <m:r>
                <m:t>w</m:t>
              </m:r>
            </m:num>
            <m:den>
              <m:r>
                <m:rPr>
                  <m:sty m:val="p"/>
                </m:rPr>
                <m:t>∂</m:t>
              </m:r>
              <m:r>
                <m:t>θ</m:t>
              </m:r>
            </m:den>
          </m:f>
          <m:r>
            <m:rPr>
              <m:sty m:val="p"/>
            </m:rPr>
            <m:t>=</m:t>
          </m:r>
          <m:f>
            <m:fPr>
              <m:type m:val="bar"/>
            </m:fPr>
            <m:num>
              <m:r>
                <m:rPr>
                  <m:sty m:val="p"/>
                </m:rPr>
                <m:t>∂</m:t>
              </m:r>
              <m:r>
                <m:t>p</m:t>
              </m:r>
            </m:num>
            <m:den>
              <m:r>
                <m:rPr>
                  <m:sty m:val="p"/>
                </m:rPr>
                <m:t>∂</m:t>
              </m:r>
              <m:r>
                <m:t>θ</m:t>
              </m:r>
            </m:den>
          </m:f>
          <m:r>
            <m:rPr>
              <m:sty m:val="p"/>
            </m:rPr>
            <m:t>=</m:t>
          </m:r>
          <m:r>
            <m:t>0</m:t>
          </m:r>
          <m:r>
            <m:rPr>
              <m:sty m:val="p"/>
            </m:rPr>
            <m:t>;</m:t>
          </m:r>
        </m:oMath>
      </m:oMathPara>
    </w:p>
    <w:p>
      <w:pPr>
        <w:numPr>
          <w:ilvl w:val="0"/>
          <w:numId w:val="1061"/>
        </w:numPr>
      </w:pPr>
      <w:r>
        <w:t xml:space="preserve">No swirl:</w:t>
      </w:r>
    </w:p>
    <w:p>
      <w:pPr>
        <w:pStyle w:val="BodyText"/>
      </w:pPr>
      <m:oMathPara>
        <m:oMathParaPr>
          <m:jc m:val="center"/>
        </m:oMathParaPr>
        <m:oMath>
          <m:r>
            <m:t>v</m:t>
          </m:r>
          <m:r>
            <m:rPr>
              <m:sty m:val="p"/>
            </m:rPr>
            <m:t>=</m:t>
          </m:r>
          <m:r>
            <m:t>0</m:t>
          </m:r>
          <m:r>
            <m:rPr>
              <m:sty m:val="p"/>
            </m:rPr>
            <m:t>;</m:t>
          </m:r>
        </m:oMath>
      </m:oMathPara>
    </w:p>
    <w:p>
      <w:pPr>
        <w:numPr>
          <w:ilvl w:val="0"/>
          <w:numId w:val="1061"/>
        </w:numPr>
      </w:pPr>
      <w:r>
        <w:t xml:space="preserve">Fully-developed flow means the fluid velocity doesn’t change as we move along the pipe (we ignore end effects since the pipe length is long compared to the diameter), and also that the axial pressure gradient is constant, i.e.</w:t>
      </w:r>
    </w:p>
    <w:p>
      <w:pPr>
        <w:pStyle w:val="BodyText"/>
      </w:pPr>
      <m:oMathPara>
        <m:oMathParaPr>
          <m:jc m:val="center"/>
        </m:oMathParaPr>
        <m:oMath>
          <m:eqArr>
            <m:e>
              <m:r>
                <m:t>&amp;</m:t>
              </m:r>
              <m:f>
                <m:fPr>
                  <m:type m:val="bar"/>
                </m:fPr>
                <m:num>
                  <m:r>
                    <m:rPr>
                      <m:sty m:val="p"/>
                    </m:rPr>
                    <m:t>∂</m:t>
                  </m:r>
                  <m:r>
                    <m:t>u</m:t>
                  </m:r>
                </m:num>
                <m:den>
                  <m:r>
                    <m:rPr>
                      <m:sty m:val="p"/>
                    </m:rPr>
                    <m:t>∂</m:t>
                  </m:r>
                  <m:r>
                    <m:t>z</m:t>
                  </m:r>
                </m:den>
              </m:f>
              <m:r>
                <m:rPr>
                  <m:sty m:val="p"/>
                </m:rPr>
                <m:t>=</m:t>
              </m:r>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z</m:t>
                  </m:r>
                </m:den>
              </m:f>
              <m:r>
                <m:rPr>
                  <m:sty m:val="p"/>
                </m:rPr>
                <m:t>=</m:t>
              </m:r>
              <m:r>
                <m:t>0</m:t>
              </m:r>
            </m:e>
            <m:e>
              <m:r>
                <m:t>&amp;</m:t>
              </m:r>
              <m:f>
                <m:fPr>
                  <m:type m:val="bar"/>
                </m:fPr>
                <m:num>
                  <m:r>
                    <m:rPr>
                      <m:sty m:val="p"/>
                    </m:rPr>
                    <m:t>∂</m:t>
                  </m:r>
                  <m:r>
                    <m:t>p</m:t>
                  </m:r>
                </m:num>
                <m:den>
                  <m:r>
                    <m:rPr>
                      <m:sty m:val="p"/>
                    </m:rPr>
                    <m:t>∂</m:t>
                  </m:r>
                  <m:r>
                    <m:t>z</m:t>
                  </m:r>
                </m:den>
              </m:f>
              <m:r>
                <m:rPr>
                  <m:sty m:val="p"/>
                </m:rPr>
                <m:t>=</m:t>
              </m:r>
              <m:r>
                <m:rPr>
                  <m:sty m:val="p"/>
                </m:rPr>
                <m:t>−</m:t>
              </m:r>
              <m:r>
                <m:t>G</m:t>
              </m:r>
              <m:r>
                <m:rPr>
                  <m:sty m:val="p"/>
                </m:rPr>
                <m:t>(</m:t>
              </m:r>
              <m:r>
                <m:rPr>
                  <m:sty m:val="p"/>
                </m:rPr>
                <m:t>c</m:t>
              </m:r>
              <m:r>
                <m:rPr>
                  <m:sty m:val="p"/>
                </m:rPr>
                <m:t>o</m:t>
              </m:r>
              <m:r>
                <m:rPr>
                  <m:sty m:val="p"/>
                </m:rPr>
                <m:t>n</m:t>
              </m:r>
              <m:r>
                <m:rPr>
                  <m:sty m:val="p"/>
                </m:rPr>
                <m:t>s</m:t>
              </m:r>
              <m:r>
                <m:rPr>
                  <m:sty m:val="p"/>
                </m:rPr>
                <m:t>t</m:t>
              </m:r>
              <m:r>
                <m:rPr>
                  <m:sty m:val="p"/>
                </m:rPr>
                <m:t>a</m:t>
              </m:r>
              <m:r>
                <m:rPr>
                  <m:sty m:val="p"/>
                </m:rPr>
                <m:t>n</m:t>
              </m:r>
              <m:r>
                <m:rPr>
                  <m:sty m:val="p"/>
                </m:rPr>
                <m:t>t</m:t>
              </m:r>
              <m:r>
                <m:rPr>
                  <m:sty m:val="p"/>
                </m:rPr>
                <m:t>)</m:t>
              </m:r>
              <m:r>
                <m:rPr>
                  <m:sty m:val="p"/>
                </m:rPr>
                <m:t>.</m:t>
              </m:r>
            </m:e>
          </m:eqArr>
        </m:oMath>
      </m:oMathPara>
    </w:p>
    <w:p>
      <w:pPr>
        <w:pStyle w:val="FirstParagraph"/>
      </w:pPr>
      <w:r>
        <w:t xml:space="preserve">Since the fluid is incompressible and Newtonian we take as our starting point the NavierStokes and continuity equations in cylindrical polar coordinates</w:t>
      </w:r>
      <w:r>
        <w:t xml:space="preserve"> </w:t>
      </w:r>
      <w:hyperlink w:anchor="navier-stokes-continuity-cylindrical">
        <w:r>
          <w:rPr>
            <w:rStyle w:val="Hyperlink"/>
          </w:rPr>
          <w:t xml:space="preserve">Remark </w:t>
        </w:r>
        <w:hyperlink w:anchor="navier-stokes-continuity-cylindrical">
          <w:r>
            <w:rPr>
              <w:rStyle w:val="Hyperlink"/>
            </w:rPr>
            <w:t xml:space="preserve">[navier-stokes-continuity-cylindrical]</w:t>
          </w:r>
        </w:hyperlink>
      </w:hyperlink>
      <w:r>
        <w:t xml:space="preserve">. The continuity equation is</w:t>
      </w:r>
    </w:p>
    <w:p>
      <w:pPr>
        <w:pStyle w:val="BodyText"/>
      </w:pPr>
      <m:oMathPara>
        <m:oMathParaPr>
          <m:jc m:val="center"/>
        </m:oMathParaPr>
        <m:oMath>
          <m:r>
            <m:rPr>
              <m:sty m:val="b"/>
            </m:rPr>
            <m:t>∇</m:t>
          </m:r>
          <m:r>
            <m:rPr>
              <m:sty m:val="p"/>
            </m:rPr>
            <m:t>⋅</m:t>
          </m:r>
          <m:r>
            <m:rPr>
              <m:sty m:val="bi"/>
            </m:rPr>
            <m:t>u</m:t>
          </m:r>
          <m:r>
            <m:rPr>
              <m:sty m:val="p"/>
            </m:rPr>
            <m:t>=</m:t>
          </m:r>
          <m:f>
            <m:fPr>
              <m:type m:val="bar"/>
            </m:fPr>
            <m:num>
              <m:r>
                <m:t>1</m:t>
              </m:r>
            </m:num>
            <m:den>
              <m:r>
                <m:t>r</m:t>
              </m:r>
            </m:den>
          </m:f>
          <m:f>
            <m:fPr>
              <m:type m:val="bar"/>
            </m:fPr>
            <m:num>
              <m:r>
                <m:rPr>
                  <m:sty m:val="p"/>
                </m:rPr>
                <m:t>∂</m:t>
              </m:r>
              <m:r>
                <m:rPr>
                  <m:sty m:val="p"/>
                </m:rPr>
                <m:t>(</m:t>
              </m:r>
              <m:r>
                <m:t>r</m:t>
              </m:r>
              <m:r>
                <m:t>u</m:t>
              </m:r>
              <m:r>
                <m:rPr>
                  <m:sty m:val="p"/>
                </m:rPr>
                <m:t>)</m:t>
              </m:r>
            </m:num>
            <m:den>
              <m:r>
                <m:rPr>
                  <m:sty m:val="p"/>
                </m:rPr>
                <m:t>∂</m:t>
              </m:r>
              <m:r>
                <m:t>r</m:t>
              </m:r>
            </m:den>
          </m:f>
          <m:r>
            <m:rPr>
              <m:sty m:val="p"/>
            </m:rPr>
            <m:t>+</m:t>
          </m:r>
          <m:f>
            <m:fPr>
              <m:type m:val="bar"/>
            </m:fPr>
            <m:num>
              <m:r>
                <m:t>1</m:t>
              </m:r>
            </m:num>
            <m:den>
              <m:r>
                <m:t>r</m:t>
              </m:r>
            </m:den>
          </m:f>
          <m:f>
            <m:fPr>
              <m:type m:val="bar"/>
            </m:fPr>
            <m:num>
              <m:r>
                <m:rPr>
                  <m:sty m:val="p"/>
                </m:rPr>
                <m:t>∂</m:t>
              </m:r>
              <m:r>
                <m:t>v</m:t>
              </m:r>
            </m:num>
            <m:den>
              <m:r>
                <m:rPr>
                  <m:sty m:val="p"/>
                </m:rPr>
                <m:t>∂</m:t>
              </m:r>
              <m:r>
                <m:t>θ</m:t>
              </m:r>
            </m:den>
          </m:f>
          <m:r>
            <m:rPr>
              <m:sty m:val="p"/>
            </m:rPr>
            <m:t>+</m:t>
          </m:r>
          <m:f>
            <m:fPr>
              <m:type m:val="bar"/>
            </m:fPr>
            <m:num>
              <m:r>
                <m:rPr>
                  <m:sty m:val="p"/>
                </m:rPr>
                <m:t>∂</m:t>
              </m:r>
              <m:r>
                <m:t>w</m:t>
              </m:r>
            </m:num>
            <m:den>
              <m:r>
                <m:rPr>
                  <m:sty m:val="p"/>
                </m:rPr>
                <m:t>∂</m:t>
              </m:r>
              <m:r>
                <m:t>z</m:t>
              </m:r>
            </m:den>
          </m:f>
          <m:r>
            <m:rPr>
              <m:sty m:val="p"/>
            </m:rPr>
            <m:t>=</m:t>
          </m:r>
          <m:r>
            <m:t>0</m:t>
          </m:r>
          <m:r>
            <m:rPr>
              <m:sty m:val="p"/>
            </m:rPr>
            <m:t>,</m:t>
          </m:r>
        </m:oMath>
      </m:oMathPara>
    </w:p>
    <w:p>
      <w:pPr>
        <w:pStyle w:val="FirstParagraph"/>
      </w:pPr>
      <w:r>
        <w:t xml:space="preserve">and applying assumptions 2 (or 3) and 4 in the list above, we get</w:t>
      </w:r>
    </w:p>
    <w:p>
      <w:pPr>
        <w:pStyle w:val="BodyText"/>
      </w:pPr>
      <m:oMathPara>
        <m:oMathParaPr>
          <m:jc m:val="center"/>
        </m:oMathParaPr>
        <m:oMath>
          <m:f>
            <m:fPr>
              <m:type m:val="bar"/>
            </m:fPr>
            <m:num>
              <m:r>
                <m:t>1</m:t>
              </m:r>
            </m:num>
            <m:den>
              <m:r>
                <m:t>r</m:t>
              </m:r>
            </m:den>
          </m:f>
          <m:f>
            <m:fPr>
              <m:type m:val="bar"/>
            </m:fPr>
            <m:num>
              <m:r>
                <m:rPr>
                  <m:sty m:val="p"/>
                </m:rPr>
                <m:t>∂</m:t>
              </m:r>
              <m:r>
                <m:rPr>
                  <m:sty m:val="p"/>
                </m:rPr>
                <m:t>(</m:t>
              </m:r>
              <m:r>
                <m:t>r</m:t>
              </m:r>
              <m:r>
                <m:t>u</m:t>
              </m:r>
              <m:r>
                <m:rPr>
                  <m:sty m:val="p"/>
                </m:rPr>
                <m:t>)</m:t>
              </m:r>
            </m:num>
            <m:den>
              <m:r>
                <m:rPr>
                  <m:sty m:val="p"/>
                </m:rPr>
                <m:t>∂</m:t>
              </m:r>
              <m:r>
                <m:t>r</m:t>
              </m:r>
            </m:den>
          </m:f>
          <m:r>
            <m:rPr>
              <m:sty m:val="p"/>
            </m:rPr>
            <m:t>=</m:t>
          </m:r>
          <m:r>
            <m:t>0</m:t>
          </m:r>
          <m:r>
            <m:t> </m:t>
          </m:r>
          <m:r>
            <m:rPr>
              <m:sty m:val="p"/>
            </m:rPr>
            <m:t>⇒</m:t>
          </m:r>
          <m:r>
            <m:t> </m:t>
          </m:r>
          <m:r>
            <m:t>u</m:t>
          </m:r>
          <m:r>
            <m:rPr>
              <m:sty m:val="p"/>
            </m:rPr>
            <m:t>=</m:t>
          </m:r>
          <m:f>
            <m:fPr>
              <m:type m:val="bar"/>
            </m:fPr>
            <m:num>
              <m:r>
                <m:t>A</m:t>
              </m:r>
            </m:num>
            <m:den>
              <m:r>
                <m:t>r</m:t>
              </m:r>
            </m:den>
          </m:f>
          <m:r>
            <m:rPr>
              <m:sty m:val="p"/>
            </m:rPr>
            <m:t>,</m:t>
          </m:r>
        </m:oMath>
      </m:oMathPara>
    </w:p>
    <w:p>
      <w:pPr>
        <w:pStyle w:val="FirstParagraph"/>
      </w:pPr>
      <w:r>
        <w:t xml:space="preserve">where</w:t>
      </w:r>
      <w:r>
        <w:t xml:space="preserve"> </w:t>
      </w:r>
      <m:oMath>
        <m:r>
          <m:t>A</m:t>
        </m:r>
      </m:oMath>
      <w:r>
        <w:t xml:space="preserve"> </w:t>
      </w:r>
      <w:r>
        <w:t xml:space="preserve">is constant. Applying the boundary conditions</w:t>
      </w:r>
      <w:r>
        <w:t xml:space="preserve"> </w:t>
      </w:r>
      <w:hyperlink w:anchor="eq-poiseuillebc">
        <w:r>
          <w:rPr>
            <w:rStyle w:val="Hyperlink"/>
          </w:rPr>
          <w:t xml:space="preserve">(</w:t>
        </w:r>
        <w:hyperlink w:anchor="eq-poiseuillebc">
          <w:r>
            <w:rPr>
              <w:rStyle w:val="Hyperlink"/>
            </w:rPr>
            <w:t xml:space="preserve">[eq-poiseuillebc]</w:t>
          </w:r>
        </w:hyperlink>
        <w:r>
          <w:rPr>
            <w:rStyle w:val="Hyperlink"/>
          </w:rPr>
          <w:t xml:space="preserve">)</w:t>
        </w:r>
      </w:hyperlink>
      <w:r>
        <w:t xml:space="preserve"> </w:t>
      </w:r>
      <w:r>
        <w:t xml:space="preserve">gives</w:t>
      </w:r>
      <w:r>
        <w:t xml:space="preserve"> </w:t>
      </w:r>
      <m:oMath>
        <m:r>
          <m:t>A</m:t>
        </m:r>
        <m:r>
          <m:rPr>
            <m:sty m:val="p"/>
          </m:rPr>
          <m:t>=</m:t>
        </m:r>
        <m:r>
          <m:t>0</m:t>
        </m:r>
      </m:oMath>
      <w:r>
        <w:t xml:space="preserve">, and therefore</w:t>
      </w:r>
      <w:r>
        <w:t xml:space="preserve"> </w:t>
      </w:r>
      <m:oMath>
        <m:r>
          <m:t>u</m:t>
        </m:r>
        <m:r>
          <m:rPr>
            <m:sty m:val="p"/>
          </m:rPr>
          <m:t>=</m:t>
        </m:r>
        <m:r>
          <m:t>0</m:t>
        </m:r>
      </m:oMath>
      <w:r>
        <w:t xml:space="preserve">, so the velocity is axial</w:t>
      </w:r>
      <w:r>
        <w:t xml:space="preserve"> </w:t>
      </w:r>
      <m:oMath>
        <m:r>
          <m:rPr>
            <m:sty m:val="bi"/>
          </m:rPr>
          <m:t>u</m:t>
        </m:r>
        <m:r>
          <m:rPr>
            <m:sty m:val="p"/>
          </m:rPr>
          <m:t>=</m:t>
        </m:r>
        <m:r>
          <m:rPr>
            <m:sty m:val="p"/>
          </m:rPr>
          <m:t>(</m:t>
        </m:r>
        <m:r>
          <m:t>0</m:t>
        </m:r>
        <m:r>
          <m:rPr>
            <m:sty m:val="p"/>
          </m:rPr>
          <m:t>,</m:t>
        </m:r>
        <m:r>
          <m:t>0</m:t>
        </m:r>
        <m:r>
          <m:rPr>
            <m:sty m:val="p"/>
          </m:rPr>
          <m:t>,</m:t>
        </m:r>
        <m:r>
          <m:t>w</m:t>
        </m:r>
        <m:r>
          <m:rPr>
            <m:sty m:val="p"/>
          </m:rPr>
          <m:t>)</m:t>
        </m:r>
        <m:r>
          <m:rPr>
            <m:sty m:val="p"/>
          </m:rPr>
          <m:t>=</m:t>
        </m:r>
        <m:r>
          <m:t>w</m:t>
        </m:r>
        <m:acc>
          <m:accPr>
            <m:chr m:val="̂"/>
          </m:accPr>
          <m:e>
            <m:r>
              <m:rPr>
                <m:sty m:val="bi"/>
              </m:rPr>
              <m:t>z</m:t>
            </m:r>
          </m:e>
        </m:acc>
      </m:oMath>
      <w:r>
        <w:t xml:space="preserve">.</w:t>
      </w:r>
    </w:p>
    <w:p>
      <w:pPr>
        <w:pStyle w:val="BodyText"/>
      </w:pPr>
      <w:r>
        <w:t xml:space="preserve">Neglecting time-dependence and gravity, the NavierStokes equations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are:</w:t>
      </w:r>
    </w:p>
    <w:p>
      <w:pPr>
        <w:pStyle w:val="BodyText"/>
      </w:pPr>
      <m:oMathPara>
        <m:oMathParaPr>
          <m:jc m:val="center"/>
        </m:oMathParaPr>
        <m:oMath>
          <m:r>
            <m:t>ρ</m:t>
          </m:r>
          <m:d>
            <m:dPr>
              <m:begChr m:val="("/>
              <m:sepChr m:val=""/>
              <m:endChr m:val=")"/>
              <m:grow/>
            </m:dPr>
            <m:e>
              <m:r>
                <m:rPr>
                  <m:sty m:val="bi"/>
                </m:rPr>
                <m:t>u</m:t>
              </m:r>
              <m:r>
                <m:rPr>
                  <m:sty m:val="p"/>
                </m:rPr>
                <m:t>⋅</m:t>
              </m:r>
              <m:r>
                <m:rPr>
                  <m:sty m:val="b"/>
                </m:rPr>
                <m:t>∇</m:t>
              </m:r>
            </m:e>
          </m:d>
          <m:r>
            <m:rPr>
              <m:sty m:val="bi"/>
            </m:rPr>
            <m:t>u</m:t>
          </m:r>
          <m:r>
            <m:rPr>
              <m:sty m:val="p"/>
            </m:rPr>
            <m:t>=</m:t>
          </m:r>
          <m:r>
            <m:rPr>
              <m:sty m:val="p"/>
            </m:rPr>
            <m:t>−</m:t>
          </m:r>
          <m:r>
            <m:rPr>
              <m:sty m:val="b"/>
            </m:rPr>
            <m:t>∇</m:t>
          </m:r>
          <m:r>
            <m:t>p</m:t>
          </m:r>
          <m:r>
            <m:rPr>
              <m:sty m:val="p"/>
            </m:rPr>
            <m:t>+</m:t>
          </m:r>
          <m:r>
            <m:t>μ</m:t>
          </m:r>
          <m:sSup>
            <m:e>
              <m:r>
                <m:rPr>
                  <m:sty m:val="p"/>
                </m:rPr>
                <m:t>∇</m:t>
              </m:r>
            </m:e>
            <m:sup>
              <m:r>
                <m:t>2</m:t>
              </m:r>
            </m:sup>
          </m:sSup>
          <m:r>
            <m:rPr>
              <m:sty m:val="bi"/>
            </m:rPr>
            <m:t>u</m:t>
          </m:r>
          <m:r>
            <m:rPr>
              <m:sty m:val="p"/>
            </m:rPr>
            <m:t>.</m:t>
          </m:r>
        </m:oMath>
      </m:oMathPara>
    </w:p>
    <w:p>
      <w:pPr>
        <w:pStyle w:val="FirstParagraph"/>
      </w:pPr>
      <w:r>
        <w:t xml:space="preserve">We take the terms individually:</w:t>
      </w:r>
    </w:p>
    <w:p>
      <w:pPr>
        <w:numPr>
          <w:ilvl w:val="0"/>
          <w:numId w:val="1062"/>
        </w:numPr>
      </w:pPr>
      <w:r>
        <w:t xml:space="preserve">Since</w:t>
      </w:r>
      <w:r>
        <w:t xml:space="preserve"> </w:t>
      </w:r>
      <m:oMath>
        <m:r>
          <m:rPr>
            <m:sty m:val="bi"/>
          </m:rPr>
          <m:t>u</m:t>
        </m:r>
        <m:r>
          <m:rPr>
            <m:sty m:val="p"/>
          </m:rPr>
          <m:t>=</m:t>
        </m:r>
        <m:r>
          <m:t>w</m:t>
        </m:r>
        <m:acc>
          <m:accPr>
            <m:chr m:val="̂"/>
          </m:accPr>
          <m:e>
            <m:r>
              <m:rPr>
                <m:sty m:val="bi"/>
              </m:rPr>
              <m:t>z</m:t>
            </m:r>
          </m:e>
        </m:acc>
      </m:oMath>
      <w:r>
        <w:t xml:space="preserve">,</w:t>
      </w:r>
    </w:p>
    <w:p>
      <w:pPr>
        <w:pStyle w:val="BodyText"/>
      </w:pPr>
      <m:oMathPara>
        <m:oMathParaPr>
          <m:jc m:val="center"/>
        </m:oMathParaPr>
        <m:oMath>
          <m:r>
            <m:rPr>
              <m:sty m:val="bi"/>
            </m:rPr>
            <m:t>u</m:t>
          </m:r>
          <m:r>
            <m:rPr>
              <m:sty m:val="p"/>
            </m:rPr>
            <m:t>⋅</m:t>
          </m:r>
          <m:r>
            <m:rPr>
              <m:sty m:val="b"/>
            </m:rPr>
            <m:t>∇</m:t>
          </m:r>
          <m:r>
            <m:rPr>
              <m:sty m:val="p"/>
            </m:rPr>
            <m:t>=</m:t>
          </m:r>
          <m:r>
            <m:t>w</m:t>
          </m:r>
          <m:f>
            <m:fPr>
              <m:type m:val="bar"/>
            </m:fPr>
            <m:num>
              <m:r>
                <m:rPr>
                  <m:sty m:val="p"/>
                </m:rPr>
                <m:t>∂</m:t>
              </m:r>
            </m:num>
            <m:den>
              <m:r>
                <m:rPr>
                  <m:sty m:val="p"/>
                </m:rPr>
                <m:t>∂</m:t>
              </m:r>
              <m:r>
                <m:t>z</m:t>
              </m:r>
            </m:den>
          </m:f>
          <m:r>
            <m:t> </m:t>
          </m:r>
          <m:r>
            <m:rPr>
              <m:sty m:val="p"/>
            </m:rPr>
            <m:t>⇒</m:t>
          </m:r>
          <m:r>
            <m:t> </m:t>
          </m:r>
          <m:d>
            <m:dPr>
              <m:begChr m:val="("/>
              <m:sepChr m:val=""/>
              <m:endChr m:val=")"/>
              <m:grow/>
            </m:dPr>
            <m:e>
              <m:r>
                <m:rPr>
                  <m:sty m:val="bi"/>
                </m:rPr>
                <m:t>u</m:t>
              </m:r>
              <m:r>
                <m:rPr>
                  <m:sty m:val="p"/>
                </m:rPr>
                <m:t>⋅</m:t>
              </m:r>
              <m:r>
                <m:rPr>
                  <m:sty m:val="b"/>
                </m:rPr>
                <m:t>∇</m:t>
              </m:r>
            </m:e>
          </m:d>
          <m:r>
            <m:rPr>
              <m:sty m:val="bi"/>
            </m:rPr>
            <m:t>u</m:t>
          </m:r>
          <m:r>
            <m:rPr>
              <m:sty m:val="p"/>
            </m:rPr>
            <m:t>=</m:t>
          </m:r>
          <m:r>
            <m:t>w</m:t>
          </m:r>
          <m:f>
            <m:fPr>
              <m:type m:val="bar"/>
            </m:fPr>
            <m:num>
              <m:r>
                <m:rPr>
                  <m:sty m:val="p"/>
                </m:rPr>
                <m:t>∂</m:t>
              </m:r>
              <m:r>
                <m:rPr>
                  <m:sty m:val="p"/>
                </m:rPr>
                <m:t>(</m:t>
              </m:r>
              <m:r>
                <m:t>w</m:t>
              </m:r>
              <m:acc>
                <m:accPr>
                  <m:chr m:val="̂"/>
                </m:accPr>
                <m:e>
                  <m:r>
                    <m:rPr>
                      <m:sty m:val="bi"/>
                    </m:rPr>
                    <m:t>z</m:t>
                  </m:r>
                </m:e>
              </m:acc>
              <m:r>
                <m:rPr>
                  <m:sty m:val="p"/>
                </m:rPr>
                <m:t>)</m:t>
              </m:r>
            </m:num>
            <m:den>
              <m:r>
                <m:rPr>
                  <m:sty m:val="p"/>
                </m:rPr>
                <m:t>∂</m:t>
              </m:r>
              <m:r>
                <m:t>z</m:t>
              </m:r>
            </m:den>
          </m:f>
          <m:r>
            <m:rPr>
              <m:sty m:val="p"/>
            </m:rPr>
            <m:t>,</m:t>
          </m:r>
        </m:oMath>
      </m:oMathPara>
    </w:p>
    <w:p>
      <w:pPr>
        <w:numPr>
          <w:ilvl w:val="0"/>
          <w:numId w:val="1000"/>
        </w:numPr>
      </w:pPr>
      <w:r>
        <w:t xml:space="preserve">and this equals zero by the fully developed assumption (4 above).</w:t>
      </w:r>
    </w:p>
    <w:p>
      <w:pPr>
        <w:numPr>
          <w:ilvl w:val="0"/>
          <w:numId w:val="1062"/>
        </w:numPr>
      </w:pPr>
      <w:r>
        <w:t xml:space="preserve">The pressure gradient equals</w:t>
      </w:r>
    </w:p>
    <w:p>
      <w:pPr>
        <w:pStyle w:val="BodyText"/>
      </w:pPr>
      <m:oMathPara>
        <m:oMathParaPr>
          <m:jc m:val="center"/>
        </m:oMathParaPr>
        <m:oMath>
          <m:r>
            <m:rPr>
              <m:sty m:val="b"/>
            </m:rPr>
            <m:t>∇</m:t>
          </m:r>
          <m:r>
            <m:t>p</m:t>
          </m:r>
          <m:r>
            <m:rPr>
              <m:sty m:val="p"/>
            </m:rPr>
            <m:t>=</m:t>
          </m:r>
          <m:f>
            <m:fPr>
              <m:type m:val="bar"/>
            </m:fPr>
            <m:num>
              <m:r>
                <m:rPr>
                  <m:sty m:val="p"/>
                </m:rPr>
                <m:t>∂</m:t>
              </m:r>
              <m:r>
                <m:t>p</m:t>
              </m:r>
            </m:num>
            <m:den>
              <m:r>
                <m:rPr>
                  <m:sty m:val="p"/>
                </m:rPr>
                <m:t>∂</m:t>
              </m:r>
              <m:r>
                <m:t>r</m:t>
              </m:r>
            </m:den>
          </m:f>
          <m:acc>
            <m:accPr>
              <m:chr m:val="̂"/>
            </m:accPr>
            <m:e>
              <m:r>
                <m:rPr>
                  <m:sty m:val="bi"/>
                </m:rPr>
                <m:t>r</m:t>
              </m:r>
            </m:e>
          </m:acc>
          <m:r>
            <m:rPr>
              <m:sty m:val="p"/>
            </m:rPr>
            <m:t>−</m:t>
          </m:r>
          <m:r>
            <m:t>G</m:t>
          </m:r>
          <m:acc>
            <m:accPr>
              <m:chr m:val="̂"/>
            </m:accPr>
            <m:e>
              <m:r>
                <m:rPr>
                  <m:sty m:val="bi"/>
                </m:rPr>
                <m:t>z</m:t>
              </m:r>
            </m:e>
          </m:acc>
          <m:r>
            <m:rPr>
              <m:sty m:val="p"/>
            </m:rPr>
            <m:t>.</m:t>
          </m:r>
        </m:oMath>
      </m:oMathPara>
    </w:p>
    <w:p>
      <w:pPr>
        <w:numPr>
          <w:ilvl w:val="0"/>
          <w:numId w:val="1062"/>
        </w:numPr>
      </w:pPr>
      <w:r>
        <w:t xml:space="preserve">Since the</w:t>
      </w:r>
      <w:r>
        <w:t xml:space="preserve"> </w:t>
      </w:r>
      <m:oMath>
        <m:r>
          <m:t>θ</m:t>
        </m:r>
      </m:oMath>
      <w:r>
        <w:t xml:space="preserve">- and</w:t>
      </w:r>
      <w:r>
        <w:t xml:space="preserve"> </w:t>
      </w:r>
      <m:oMath>
        <m:r>
          <m:t>z</m:t>
        </m:r>
      </m:oMath>
      <w:r>
        <w:t xml:space="preserve">-derivatives of</w:t>
      </w:r>
      <w:r>
        <w:t xml:space="preserve"> </w:t>
      </w:r>
      <m:oMath>
        <m:r>
          <m:t>w</m:t>
        </m:r>
      </m:oMath>
      <w:r>
        <w:t xml:space="preserve"> </w:t>
      </w:r>
      <w:r>
        <w:t xml:space="preserve">vanish,</w:t>
      </w:r>
    </w:p>
    <w:p>
      <w:pPr>
        <w:pStyle w:val="BodyText"/>
      </w:pPr>
      <m:oMathPara>
        <m:oMathParaPr>
          <m:jc m:val="center"/>
        </m:oMathParaPr>
        <m:oMath>
          <m:sSup>
            <m:e>
              <m:r>
                <m:rPr>
                  <m:sty m:val="p"/>
                </m:rPr>
                <m:t>∇</m:t>
              </m:r>
            </m:e>
            <m:sup>
              <m:r>
                <m:t>2</m:t>
              </m:r>
            </m:sup>
          </m:sSup>
          <m:r>
            <m:rPr>
              <m:sty m:val="bi"/>
            </m:rPr>
            <m:t>u</m:t>
          </m:r>
          <m:r>
            <m:rPr>
              <m:sty m:val="p"/>
            </m:rPr>
            <m:t>=</m:t>
          </m:r>
          <m:sSup>
            <m:e>
              <m:r>
                <m:rPr>
                  <m:sty m:val="p"/>
                </m:rPr>
                <m:t>∇</m:t>
              </m:r>
            </m:e>
            <m:sup>
              <m:r>
                <m:t>2</m:t>
              </m:r>
            </m:sup>
          </m:sSup>
          <m:d>
            <m:dPr>
              <m:begChr m:val="("/>
              <m:sepChr m:val=""/>
              <m:endChr m:val=")"/>
              <m:grow/>
            </m:dPr>
            <m:e>
              <m:r>
                <m:t>w</m:t>
              </m:r>
              <m:acc>
                <m:accPr>
                  <m:chr m:val="̂"/>
                </m:accPr>
                <m:e>
                  <m:r>
                    <m:rPr>
                      <m:sty m:val="bi"/>
                    </m:rPr>
                    <m:t>z</m:t>
                  </m:r>
                </m:e>
              </m:acc>
            </m:e>
          </m:d>
          <m:r>
            <m:rPr>
              <m:sty m:val="p"/>
            </m:rPr>
            <m:t>=</m:t>
          </m:r>
          <m:d>
            <m:dPr>
              <m:begChr m:val="("/>
              <m:sepChr m:val=""/>
              <m:endChr m:val=")"/>
              <m:grow/>
            </m:dPr>
            <m:e>
              <m:sSup>
                <m:e>
                  <m:r>
                    <m:rPr>
                      <m:sty m:val="p"/>
                    </m:rPr>
                    <m:t>∇</m:t>
                  </m:r>
                </m:e>
                <m:sup>
                  <m:r>
                    <m:t>2</m:t>
                  </m:r>
                </m:sup>
              </m:sSup>
              <m:r>
                <m:t>w</m:t>
              </m:r>
            </m:e>
          </m:d>
          <m:acc>
            <m:accPr>
              <m:chr m:val="̂"/>
            </m:accPr>
            <m:e>
              <m:r>
                <m:rPr>
                  <m:sty m:val="bi"/>
                </m:rPr>
                <m:t>z</m:t>
              </m:r>
            </m:e>
          </m:acc>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w</m:t>
                  </m:r>
                </m:num>
                <m:den>
                  <m:r>
                    <m:rPr>
                      <m:sty m:val="p"/>
                    </m:rPr>
                    <m:t>∂</m:t>
                  </m:r>
                  <m:r>
                    <m:t>r</m:t>
                  </m:r>
                </m:den>
              </m:f>
            </m:e>
          </m:d>
          <m:acc>
            <m:accPr>
              <m:chr m:val="̂"/>
            </m:accPr>
            <m:e>
              <m:r>
                <m:rPr>
                  <m:sty m:val="bi"/>
                </m:rPr>
                <m:t>z</m:t>
              </m:r>
            </m:e>
          </m:acc>
          <m:r>
            <m:rPr>
              <m:sty m:val="p"/>
            </m:rPr>
            <m:t>.</m:t>
          </m:r>
        </m:oMath>
      </m:oMathPara>
    </w:p>
    <w:p>
      <w:pPr>
        <w:numPr>
          <w:ilvl w:val="0"/>
          <w:numId w:val="1000"/>
        </w:numPr>
      </w:pPr>
      <w:r>
        <w:t xml:space="preserve">Note that the formula used here for</w:t>
      </w:r>
      <w:r>
        <w:t xml:space="preserve"> </w:t>
      </w:r>
      <m:oMath>
        <m:sSup>
          <m:e>
            <m:r>
              <m:rPr>
                <m:sty m:val="p"/>
              </m:rPr>
              <m:t>∇</m:t>
            </m:r>
          </m:e>
          <m:sup>
            <m:r>
              <m:t>2</m:t>
            </m:r>
          </m:sup>
        </m:sSup>
        <m:r>
          <m:t>w</m:t>
        </m:r>
      </m:oMath>
      <w:r>
        <w:t xml:space="preserve"> </w:t>
      </w:r>
      <w:r>
        <w:t xml:space="preserve">is standard and can be looked up (so you don’t need to remember it, though you should be aware that the gradient operator</w:t>
      </w:r>
      <w:r>
        <w:t xml:space="preserve"> </w:t>
      </w:r>
      <m:oMath>
        <m:r>
          <m:rPr>
            <m:sty m:val="b"/>
          </m:rPr>
          <m:t>∇</m:t>
        </m:r>
      </m:oMath>
      <w:r>
        <w:t xml:space="preserve"> </w:t>
      </w:r>
      <w:r>
        <w:t xml:space="preserve">takes a different form in polar coordinates).</w:t>
      </w:r>
    </w:p>
    <w:p>
      <w:pPr>
        <w:pStyle w:val="FirstParagraph"/>
      </w:pPr>
      <w:r>
        <w:t xml:space="preserve">Thus the three components of the NavierStokes equation</w:t>
      </w:r>
      <w:r>
        <w:t xml:space="preserve"> </w:t>
      </w:r>
      <w:hyperlink w:anchor="eq-navierstokes-simppoiseuille">
        <w:r>
          <w:rPr>
            <w:rStyle w:val="Hyperlink"/>
          </w:rPr>
          <w:t xml:space="preserve">(</w:t>
        </w:r>
        <w:hyperlink w:anchor="eq-navierstokes-simppoiseuille">
          <w:r>
            <w:rPr>
              <w:rStyle w:val="Hyperlink"/>
            </w:rPr>
            <w:t xml:space="preserve">[eq-navierstokes-simppoiseuille]</w:t>
          </w:r>
        </w:hyperlink>
        <w:r>
          <w:rPr>
            <w:rStyle w:val="Hyperlink"/>
          </w:rPr>
          <w:t xml:space="preserve">)</w:t>
        </w:r>
      </w:hyperlink>
      <w:r>
        <w:t xml:space="preserve"> </w:t>
      </w:r>
      <w:r>
        <w:t xml:space="preserve">are</w:t>
      </w:r>
    </w:p>
    <w:p>
      <w:pPr>
        <w:numPr>
          <w:ilvl w:val="0"/>
          <w:numId w:val="1063"/>
        </w:numPr>
      </w:pPr>
      <m:oMath>
        <m:r>
          <m:t>r</m:t>
        </m:r>
      </m:oMath>
      <w:r>
        <w:t xml:space="preserve">-component:</w:t>
      </w:r>
    </w:p>
    <w:p>
      <w:pPr>
        <w:pStyle w:val="BodyText"/>
      </w:pPr>
      <m:oMathPara>
        <m:oMathParaPr>
          <m:jc m:val="center"/>
        </m:oMathParaPr>
        <m:oMath>
          <m:r>
            <m:t>0</m:t>
          </m:r>
          <m:r>
            <m:rPr>
              <m:sty m:val="p"/>
            </m:rPr>
            <m:t>=</m:t>
          </m:r>
          <m:r>
            <m:rPr>
              <m:sty m:val="p"/>
            </m:rPr>
            <m:t>−</m:t>
          </m:r>
          <m:f>
            <m:fPr>
              <m:type m:val="bar"/>
            </m:fPr>
            <m:num>
              <m:r>
                <m:rPr>
                  <m:sty m:val="p"/>
                </m:rPr>
                <m:t>∂</m:t>
              </m:r>
              <m:r>
                <m:t>p</m:t>
              </m:r>
            </m:num>
            <m:den>
              <m:r>
                <m:rPr>
                  <m:sty m:val="p"/>
                </m:rPr>
                <m:t>∂</m:t>
              </m:r>
              <m:r>
                <m:t>r</m:t>
              </m:r>
            </m:den>
          </m:f>
          <m:r>
            <m:rPr>
              <m:sty m:val="p"/>
            </m:rPr>
            <m:t>.</m:t>
          </m:r>
        </m:oMath>
      </m:oMathPara>
    </w:p>
    <w:p>
      <w:pPr>
        <w:numPr>
          <w:ilvl w:val="0"/>
          <w:numId w:val="1063"/>
        </w:numPr>
      </w:pPr>
      <m:oMath>
        <m:r>
          <m:t>θ</m:t>
        </m:r>
      </m:oMath>
      <w:r>
        <w:t xml:space="preserve">-component:</w:t>
      </w:r>
    </w:p>
    <w:p>
      <w:pPr>
        <w:pStyle w:val="BodyText"/>
      </w:pPr>
      <m:oMathPara>
        <m:oMathParaPr>
          <m:jc m:val="center"/>
        </m:oMathParaPr>
        <m:oMath>
          <m:r>
            <m:t>0</m:t>
          </m:r>
          <m:r>
            <m:rPr>
              <m:sty m:val="p"/>
            </m:rPr>
            <m:t>=</m:t>
          </m:r>
          <m:r>
            <m:t>0</m:t>
          </m:r>
          <m:r>
            <m:rPr>
              <m:sty m:val="p"/>
            </m:rPr>
            <m:t>.</m:t>
          </m:r>
        </m:oMath>
      </m:oMathPara>
    </w:p>
    <w:p>
      <w:pPr>
        <w:numPr>
          <w:ilvl w:val="0"/>
          <w:numId w:val="1063"/>
        </w:numPr>
      </w:pPr>
      <m:oMath>
        <m:r>
          <m:t>z</m:t>
        </m:r>
      </m:oMath>
      <w:r>
        <w:t xml:space="preserve">-component:</w:t>
      </w:r>
    </w:p>
    <w:p>
      <w:pPr>
        <w:pStyle w:val="BodyText"/>
      </w:pPr>
      <m:oMathPara>
        <m:oMathParaPr>
          <m:jc m:val="center"/>
        </m:oMathParaPr>
        <m:oMath>
          <m:r>
            <m:t>0</m:t>
          </m:r>
          <m:r>
            <m:rPr>
              <m:sty m:val="p"/>
            </m:rPr>
            <m:t>=</m:t>
          </m:r>
          <m:r>
            <m:t>G</m:t>
          </m:r>
          <m:r>
            <m:rPr>
              <m:sty m:val="p"/>
            </m:rPr>
            <m:t>+</m:t>
          </m:r>
          <m:f>
            <m:fPr>
              <m:type m:val="bar"/>
            </m:fPr>
            <m:num>
              <m:r>
                <m:t>μ</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w</m:t>
                  </m:r>
                </m:num>
                <m:den>
                  <m:r>
                    <m:rPr>
                      <m:sty m:val="p"/>
                    </m:rPr>
                    <m:t>∂</m:t>
                  </m:r>
                  <m:r>
                    <m:t>r</m:t>
                  </m:r>
                </m:den>
              </m:f>
            </m:e>
          </m:d>
          <m:r>
            <m:rPr>
              <m:sty m:val="p"/>
            </m:rPr>
            <m:t>.</m:t>
          </m:r>
        </m:oMath>
      </m:oMathPara>
    </w:p>
    <w:p>
      <w:pPr>
        <w:pStyle w:val="FirstParagraph"/>
      </w:pPr>
      <w:r>
        <w:t xml:space="preserve">Solving the</w:t>
      </w:r>
      <w:r>
        <w:t xml:space="preserve"> </w:t>
      </w:r>
      <m:oMath>
        <m:r>
          <m:t>z</m:t>
        </m:r>
      </m:oMath>
      <w:r>
        <w:t xml:space="preserve">-component gives the axial velocity component</w:t>
      </w:r>
      <w:r>
        <w:t xml:space="preserve"> </w:t>
      </w:r>
      <m:oMath>
        <m:r>
          <m:t>w</m:t>
        </m:r>
      </m:oMath>
      <w:r>
        <w:t xml:space="preserve">:</w:t>
      </w:r>
    </w:p>
    <w:p>
      <w:pPr>
        <w:pStyle w:val="BodyText"/>
      </w:pPr>
      <m:oMathPara>
        <m:oMathParaPr>
          <m:jc m:val="center"/>
        </m:oMathParaPr>
        <m:oMath>
          <m:eqArr>
            <m:e>
              <m:r>
                <m:t>&amp;</m:t>
              </m:r>
              <m:f>
                <m:fPr>
                  <m:type m:val="bar"/>
                </m:fPr>
                <m:num>
                  <m:r>
                    <m:rPr>
                      <m:sty m:val="p"/>
                    </m:rPr>
                    <m:t>∂</m:t>
                  </m:r>
                </m:num>
                <m:den>
                  <m:r>
                    <m:rPr>
                      <m:sty m:val="p"/>
                    </m:rPr>
                    <m:t>∂</m:t>
                  </m:r>
                  <m:r>
                    <m:t>r</m:t>
                  </m:r>
                </m:den>
              </m:f>
              <m:d>
                <m:dPr>
                  <m:begChr m:val="("/>
                  <m:sepChr m:val=""/>
                  <m:endChr m:val=")"/>
                  <m:grow/>
                </m:dPr>
                <m:e>
                  <m:r>
                    <m:t>r</m:t>
                  </m:r>
                  <m:f>
                    <m:fPr>
                      <m:type m:val="bar"/>
                    </m:fPr>
                    <m:num>
                      <m:r>
                        <m:rPr>
                          <m:sty m:val="p"/>
                        </m:rPr>
                        <m:t>∂</m:t>
                      </m:r>
                      <m:r>
                        <m:t>w</m:t>
                      </m:r>
                    </m:num>
                    <m:den>
                      <m:r>
                        <m:rPr>
                          <m:sty m:val="p"/>
                        </m:rPr>
                        <m:t>∂</m:t>
                      </m:r>
                      <m:r>
                        <m:t>r</m:t>
                      </m:r>
                    </m:den>
                  </m:f>
                </m:e>
              </m:d>
              <m:r>
                <m:rPr>
                  <m:sty m:val="p"/>
                </m:rPr>
                <m:t>=</m:t>
              </m:r>
              <m:r>
                <m:t>0</m:t>
              </m:r>
              <m:r>
                <m:rPr>
                  <m:sty m:val="p"/>
                </m:rPr>
                <m:t>−</m:t>
              </m:r>
              <m:f>
                <m:fPr>
                  <m:type m:val="bar"/>
                </m:fPr>
                <m:num>
                  <m:r>
                    <m:t>G</m:t>
                  </m:r>
                </m:num>
                <m:den>
                  <m:r>
                    <m:t>μ</m:t>
                  </m:r>
                </m:den>
              </m:f>
              <m:r>
                <m:t>r</m:t>
              </m:r>
            </m:e>
            <m:e>
              <m:r>
                <m:rPr>
                  <m:sty m:val="p"/>
                </m:rPr>
                <m:t>⇒</m:t>
              </m:r>
              <m:r>
                <m:t> </m:t>
              </m:r>
              <m:r>
                <m:t>&amp;</m:t>
              </m:r>
              <m:r>
                <m:t>r</m:t>
              </m:r>
              <m:f>
                <m:fPr>
                  <m:type m:val="bar"/>
                </m:fPr>
                <m:num>
                  <m:r>
                    <m:rPr>
                      <m:sty m:val="p"/>
                    </m:rPr>
                    <m:t>∂</m:t>
                  </m:r>
                  <m:r>
                    <m:t>w</m:t>
                  </m:r>
                </m:num>
                <m:den>
                  <m:r>
                    <m:rPr>
                      <m:sty m:val="p"/>
                    </m:rPr>
                    <m:t>∂</m:t>
                  </m:r>
                  <m:r>
                    <m:t>r</m:t>
                  </m:r>
                </m:den>
              </m:f>
              <m:r>
                <m:rPr>
                  <m:sty m:val="p"/>
                </m:rPr>
                <m:t>=</m:t>
              </m:r>
              <m:r>
                <m:rPr>
                  <m:sty m:val="p"/>
                </m:rPr>
                <m:t>−</m:t>
              </m:r>
              <m:f>
                <m:fPr>
                  <m:type m:val="bar"/>
                </m:fPr>
                <m:num>
                  <m:r>
                    <m:t>G</m:t>
                  </m:r>
                  <m:sSup>
                    <m:e>
                      <m:r>
                        <m:t>r</m:t>
                      </m:r>
                    </m:e>
                    <m:sup>
                      <m:r>
                        <m:t>2</m:t>
                      </m:r>
                    </m:sup>
                  </m:sSup>
                </m:num>
                <m:den>
                  <m:r>
                    <m:t>2</m:t>
                  </m:r>
                  <m:r>
                    <m:t>μ</m:t>
                  </m:r>
                </m:den>
              </m:f>
              <m:r>
                <m:rPr>
                  <m:sty m:val="p"/>
                </m:rPr>
                <m:t>+</m:t>
              </m:r>
              <m:r>
                <m:t>A</m:t>
              </m:r>
            </m:e>
            <m:e>
              <m:r>
                <m:rPr>
                  <m:sty m:val="p"/>
                </m:rPr>
                <m:t>⇒</m:t>
              </m:r>
              <m:r>
                <m:t> </m:t>
              </m:r>
              <m:r>
                <m:t>&amp;</m:t>
              </m:r>
              <m:f>
                <m:fPr>
                  <m:type m:val="bar"/>
                </m:fPr>
                <m:num>
                  <m:r>
                    <m:rPr>
                      <m:sty m:val="p"/>
                    </m:rPr>
                    <m:t>∂</m:t>
                  </m:r>
                  <m:r>
                    <m:t>w</m:t>
                  </m:r>
                </m:num>
                <m:den>
                  <m:r>
                    <m:rPr>
                      <m:sty m:val="p"/>
                    </m:rPr>
                    <m:t>∂</m:t>
                  </m:r>
                  <m:r>
                    <m:t>r</m:t>
                  </m:r>
                </m:den>
              </m:f>
              <m:r>
                <m:rPr>
                  <m:sty m:val="p"/>
                </m:rPr>
                <m:t>=</m:t>
              </m:r>
              <m:r>
                <m:rPr>
                  <m:sty m:val="p"/>
                </m:rPr>
                <m:t>−</m:t>
              </m:r>
              <m:f>
                <m:fPr>
                  <m:type m:val="bar"/>
                </m:fPr>
                <m:num>
                  <m:r>
                    <m:t>G</m:t>
                  </m:r>
                  <m:r>
                    <m:t>r</m:t>
                  </m:r>
                </m:num>
                <m:den>
                  <m:r>
                    <m:t>2</m:t>
                  </m:r>
                  <m:r>
                    <m:t>μ</m:t>
                  </m:r>
                </m:den>
              </m:f>
              <m:r>
                <m:rPr>
                  <m:sty m:val="p"/>
                </m:rPr>
                <m:t>+</m:t>
              </m:r>
              <m:f>
                <m:fPr>
                  <m:type m:val="bar"/>
                </m:fPr>
                <m:num>
                  <m:r>
                    <m:t>A</m:t>
                  </m:r>
                </m:num>
                <m:den>
                  <m:r>
                    <m:t>r</m:t>
                  </m:r>
                </m:den>
              </m:f>
            </m:e>
            <m:e>
              <m:r>
                <m:rPr>
                  <m:sty m:val="p"/>
                </m:rPr>
                <m:t>⇒</m:t>
              </m:r>
              <m:r>
                <m:t> </m:t>
              </m:r>
              <m:r>
                <m:t>&amp;</m:t>
              </m:r>
              <m:r>
                <m:t>w</m:t>
              </m:r>
              <m:r>
                <m:rPr>
                  <m:sty m:val="p"/>
                </m:rPr>
                <m:t>=</m:t>
              </m:r>
              <m:r>
                <m:rPr>
                  <m:sty m:val="p"/>
                </m:rPr>
                <m:t>−</m:t>
              </m:r>
              <m:f>
                <m:fPr>
                  <m:type m:val="bar"/>
                </m:fPr>
                <m:num>
                  <m:r>
                    <m:t>G</m:t>
                  </m:r>
                  <m:sSup>
                    <m:e>
                      <m:r>
                        <m:t>r</m:t>
                      </m:r>
                    </m:e>
                    <m:sup>
                      <m:r>
                        <m:t>2</m:t>
                      </m:r>
                    </m:sup>
                  </m:sSup>
                </m:num>
                <m:den>
                  <m:r>
                    <m:t>4</m:t>
                  </m:r>
                  <m:r>
                    <m:t>μ</m:t>
                  </m:r>
                </m:den>
              </m:f>
              <m:r>
                <m:rPr>
                  <m:sty m:val="p"/>
                </m:rPr>
                <m:t>+</m:t>
              </m:r>
              <m:r>
                <m:t>A</m:t>
              </m:r>
              <m:r>
                <m:rPr>
                  <m:sty m:val="p"/>
                </m:rPr>
                <m:t>ln</m:t>
              </m:r>
              <m:r>
                <m:t>r</m:t>
              </m:r>
              <m:r>
                <m:rPr>
                  <m:sty m:val="p"/>
                </m:rPr>
                <m:t>+</m:t>
              </m:r>
              <m:r>
                <m:t>B</m:t>
              </m:r>
              <m:r>
                <m:rPr>
                  <m:sty m:val="p"/>
                </m:rPr>
                <m:t>.</m:t>
              </m:r>
            </m:e>
          </m:eqArr>
        </m:oMath>
      </m:oMathPara>
    </w:p>
    <w:p>
      <w:pPr>
        <w:pStyle w:val="FirstParagraph"/>
      </w:pPr>
      <w:r>
        <w:t xml:space="preserve">We require</w:t>
      </w:r>
      <w:r>
        <w:t xml:space="preserve"> </w:t>
      </w:r>
      <m:oMath>
        <m:r>
          <m:t>A</m:t>
        </m:r>
        <m:r>
          <m:rPr>
            <m:sty m:val="p"/>
          </m:rPr>
          <m:t>=</m:t>
        </m:r>
        <m:r>
          <m:t>0</m:t>
        </m:r>
      </m:oMath>
      <w:r>
        <w:t xml:space="preserve"> </w:t>
      </w:r>
      <w:r>
        <w:t xml:space="preserve">for regularity of the solution at</w:t>
      </w:r>
      <w:r>
        <w:t xml:space="preserve"> </w:t>
      </w:r>
      <m:oMath>
        <m:r>
          <m:t>r</m:t>
        </m:r>
        <m:r>
          <m:rPr>
            <m:sty m:val="p"/>
          </m:rPr>
          <m:t>=</m:t>
        </m:r>
        <m:r>
          <m:t>0</m:t>
        </m:r>
      </m:oMath>
      <w:r>
        <w:t xml:space="preserve">, and since the boundary condition</w:t>
      </w:r>
      <w:r>
        <w:t xml:space="preserve"> </w:t>
      </w:r>
      <w:hyperlink w:anchor="eq-poiseuillebc">
        <w:r>
          <w:rPr>
            <w:rStyle w:val="Hyperlink"/>
          </w:rPr>
          <w:t xml:space="preserve">(</w:t>
        </w:r>
        <w:hyperlink w:anchor="eq-poiseuillebc">
          <w:r>
            <w:rPr>
              <w:rStyle w:val="Hyperlink"/>
            </w:rPr>
            <w:t xml:space="preserve">[eq-poiseuillebc]</w:t>
          </w:r>
        </w:hyperlink>
        <w:r>
          <w:rPr>
            <w:rStyle w:val="Hyperlink"/>
          </w:rPr>
          <w:t xml:space="preserve">)</w:t>
        </w:r>
      </w:hyperlink>
      <w:r>
        <w:t xml:space="preserve"> </w:t>
      </w:r>
      <w:r>
        <w:t xml:space="preserve">has</w:t>
      </w:r>
      <w:r>
        <w:t xml:space="preserve"> </w:t>
      </w:r>
      <m:oMath>
        <m:r>
          <m:t>w</m:t>
        </m:r>
        <m:r>
          <m:rPr>
            <m:sty m:val="p"/>
          </m:rPr>
          <m:t>=</m:t>
        </m:r>
        <m:r>
          <m:t>0</m:t>
        </m:r>
      </m:oMath>
      <w:r>
        <w:t xml:space="preserve"> </w:t>
      </w:r>
      <w:r>
        <w:t xml:space="preserve">at</w:t>
      </w:r>
      <w:r>
        <w:t xml:space="preserve"> </w:t>
      </w:r>
      <m:oMath>
        <m:r>
          <m:t>r</m:t>
        </m:r>
        <m:r>
          <m:rPr>
            <m:sty m:val="p"/>
          </m:rPr>
          <m:t>=</m:t>
        </m:r>
        <m:r>
          <m:t>a</m:t>
        </m:r>
      </m:oMath>
      <w:r>
        <w:t xml:space="preserve">, we must set</w:t>
      </w:r>
      <w:r>
        <w:t xml:space="preserve"> </w:t>
      </w:r>
      <m:oMath>
        <m:r>
          <m:t>B</m:t>
        </m:r>
        <m:r>
          <m:rPr>
            <m:sty m:val="p"/>
          </m:rPr>
          <m:t>=</m:t>
        </m:r>
        <m:r>
          <m:t>G</m:t>
        </m:r>
        <m:sSup>
          <m:e>
            <m:r>
              <m:t>a</m:t>
            </m:r>
          </m:e>
          <m:sup>
            <m:r>
              <m:t>2</m:t>
            </m:r>
          </m:sup>
        </m:sSup>
        <m:r>
          <m:rPr>
            <m:sty m:val="p"/>
          </m:rPr>
          <m:t>/</m:t>
        </m:r>
        <m:r>
          <m:rPr>
            <m:sty m:val="p"/>
          </m:rPr>
          <m:t>(</m:t>
        </m:r>
        <m:r>
          <m:t>4</m:t>
        </m:r>
        <m:r>
          <m:t>μ</m:t>
        </m:r>
        <m:r>
          <m:rPr>
            <m:sty m:val="p"/>
          </m:rPr>
          <m:t>)</m:t>
        </m:r>
      </m:oMath>
      <w:r>
        <w:t xml:space="preserve">. Therefore the fluid velocity in Poiseuille flow is given by</w:t>
      </w:r>
    </w:p>
    <w:p>
      <w:pPr>
        <w:pStyle w:val="BodyText"/>
      </w:pPr>
      <m:oMathPara>
        <m:oMathParaPr>
          <m:jc m:val="center"/>
        </m:oMathParaPr>
        <m:oMath>
          <m:r>
            <m:t>u</m:t>
          </m:r>
          <m:r>
            <m:rPr>
              <m:sty m:val="p"/>
            </m:rPr>
            <m:t>=</m:t>
          </m:r>
          <m:r>
            <m:t>v</m:t>
          </m:r>
          <m:r>
            <m:rPr>
              <m:sty m:val="p"/>
            </m:rPr>
            <m:t>=</m:t>
          </m:r>
          <m:r>
            <m:t>0</m:t>
          </m:r>
          <m:r>
            <m:t> </m:t>
          </m:r>
          <m:r>
            <m:t>w</m:t>
          </m:r>
          <m:r>
            <m:rPr>
              <m:sty m:val="p"/>
            </m:rPr>
            <m:t>=</m:t>
          </m:r>
          <m:f>
            <m:fPr>
              <m:type m:val="bar"/>
            </m:fPr>
            <m:num>
              <m:r>
                <m:t>G</m:t>
              </m:r>
            </m:num>
            <m:den>
              <m:r>
                <m:t>4</m:t>
              </m:r>
              <m:r>
                <m:t>μ</m:t>
              </m:r>
            </m:den>
          </m:f>
          <m:d>
            <m:dPr>
              <m:begChr m:val="("/>
              <m:sepChr m:val=""/>
              <m:endChr m:val=")"/>
              <m:grow/>
            </m:dPr>
            <m:e>
              <m:sSup>
                <m:e>
                  <m:r>
                    <m:t>a</m:t>
                  </m:r>
                </m:e>
                <m:sup>
                  <m:r>
                    <m:t>2</m:t>
                  </m:r>
                </m:sup>
              </m:sSup>
              <m:r>
                <m:rPr>
                  <m:sty m:val="p"/>
                </m:rPr>
                <m:t>−</m:t>
              </m:r>
              <m:sSup>
                <m:e>
                  <m:r>
                    <m:t>r</m:t>
                  </m:r>
                </m:e>
                <m:sup>
                  <m:r>
                    <m:t>2</m:t>
                  </m:r>
                </m:sup>
              </m:sSup>
            </m:e>
          </m:d>
          <m:r>
            <m:rPr>
              <m:sty m:val="p"/>
            </m:rPr>
            <m:t>,</m:t>
          </m:r>
        </m:oMath>
      </m:oMathPara>
    </w:p>
    <w:p>
      <w:pPr>
        <w:pStyle w:val="FirstParagraph"/>
      </w:pPr>
      <w:r>
        <w:t xml:space="preserve">which is illustrated in</w:t>
      </w:r>
      <w:r>
        <w:t xml:space="preserve"> </w:t>
      </w:r>
      <w:hyperlink w:anchor="fig-poiseuille-flow">
        <w:r>
          <w:rPr>
            <w:rStyle w:val="Hyperlink"/>
          </w:rPr>
          <w:t xml:space="preserve">Figure </w:t>
        </w:r>
        <w:hyperlink w:anchor="fig-poiseuille-flow">
          <w:r>
            <w:rPr>
              <w:rStyle w:val="Hyperlink"/>
            </w:rPr>
            <w:t xml:space="preserve">[fig-poiseuille-flow]</w:t>
          </w:r>
        </w:hyperlink>
      </w:hyperlink>
      <w:r>
        <w:t xml:space="preserve">.</w:t>
      </w:r>
    </w:p>
    <w:p>
      <w:pPr>
        <w:pStyle w:val="BodyText"/>
      </w:pPr>
      <w:r>
        <w:t xml:space="preserve">Figure</w:t>
      </w:r>
      <w:r>
        <w:t xml:space="preserve">Sketch of Poiseuille flow velocity profile.</w:t>
      </w:r>
      <w:r>
        <w:t xml:space="preserve">fig-poiseuille-flow</w:t>
      </w:r>
    </w:p>
    <w:p>
      <w:pPr>
        <w:pStyle w:val="BodyText"/>
      </w:pPr>
      <w:r>
        <w:t xml:space="preserve">0.1</w:t>
      </w:r>
      <w:r>
        <w:t xml:space="preserve">0.8</w:t>
      </w:r>
      <w:r>
        <w:t xml:space="preserve">0.1</w:t>
      </w:r>
      <w:r>
        <w:t xml:space="preserve"> </w:t>
      </w:r>
      <w:r>
        <w:drawing>
          <wp:inline>
            <wp:extent cx="5321300" cy="1854200"/>
            <wp:effectExtent b="0" l="0" r="0" t="0"/>
            <wp:docPr descr="image" title="" id="291" name="Picture"/>
            <a:graphic>
              <a:graphicData uri="http://schemas.openxmlformats.org/drawingml/2006/picture">
                <pic:pic>
                  <pic:nvPicPr>
                    <pic:cNvPr descr="external/ch-chapter07-poiseuille.jpg" id="292" name="Picture"/>
                    <pic:cNvPicPr>
                      <a:picLocks noChangeArrowheads="1" noChangeAspect="1"/>
                    </pic:cNvPicPr>
                  </pic:nvPicPr>
                  <pic:blipFill>
                    <a:blip r:embed="rId290"/>
                    <a:stretch>
                      <a:fillRect/>
                    </a:stretch>
                  </pic:blipFill>
                  <pic:spPr bwMode="auto">
                    <a:xfrm>
                      <a:off x="0" y="0"/>
                      <a:ext cx="5321300" cy="1854200"/>
                    </a:xfrm>
                    <a:prstGeom prst="rect">
                      <a:avLst/>
                    </a:prstGeom>
                    <a:noFill/>
                    <a:ln w="9525">
                      <a:noFill/>
                      <a:headEnd/>
                      <a:tailEnd/>
                    </a:ln>
                  </pic:spPr>
                </pic:pic>
              </a:graphicData>
            </a:graphic>
          </wp:inline>
        </w:drawing>
      </w:r>
    </w:p>
    <w:p>
      <w:pPr>
        <w:pStyle w:val="BodyText"/>
      </w:pPr>
      <w:r>
        <w:t xml:space="preserve">The celebrated</w:t>
      </w:r>
      <w:r>
        <w:t xml:space="preserve"> </w:t>
      </w:r>
      <w:r>
        <w:rPr>
          <w:i/>
          <w:iCs/>
        </w:rPr>
        <w:t xml:space="preserve">HagenPoiseuille formula</w:t>
      </w:r>
      <w:r>
        <w:t xml:space="preserve"> </w:t>
      </w:r>
      <w:r>
        <w:t xml:space="preserve">can be derived from</w:t>
      </w:r>
      <w:r>
        <w:t xml:space="preserve"> </w:t>
      </w:r>
      <w:hyperlink w:anchor="eq-poiseuille-flow-profile">
        <w:r>
          <w:rPr>
            <w:rStyle w:val="Hyperlink"/>
          </w:rPr>
          <w:t xml:space="preserve">(</w:t>
        </w:r>
        <w:hyperlink w:anchor="eq-poiseuille-flow-profile">
          <w:r>
            <w:rPr>
              <w:rStyle w:val="Hyperlink"/>
            </w:rPr>
            <w:t xml:space="preserve">[eq-poiseuille-flow-profile]</w:t>
          </w:r>
        </w:hyperlink>
        <w:r>
          <w:rPr>
            <w:rStyle w:val="Hyperlink"/>
          </w:rPr>
          <w:t xml:space="preserve">)</w:t>
        </w:r>
      </w:hyperlink>
      <w:r>
        <w:t xml:space="preserve">:</w:t>
      </w:r>
    </w:p>
    <w:p>
      <w:pPr>
        <w:pStyle w:val="BodyText"/>
      </w:pPr>
      <m:oMathPara>
        <m:oMathParaPr>
          <m:jc m:val="center"/>
        </m:oMathParaPr>
        <m:oMath>
          <m:r>
            <m:rPr>
              <m:sty m:val="p"/>
            </m:rPr>
            <m:t>Δ</m:t>
          </m:r>
          <m:r>
            <m:t>P</m:t>
          </m:r>
          <m:r>
            <m:rPr>
              <m:sty m:val="p"/>
            </m:rPr>
            <m:t>=</m:t>
          </m:r>
          <m:f>
            <m:fPr>
              <m:type m:val="bar"/>
            </m:fPr>
            <m:num>
              <m:r>
                <m:t>8</m:t>
              </m:r>
              <m:r>
                <m:t>μ</m:t>
              </m:r>
              <m:r>
                <m:t>L</m:t>
              </m:r>
              <m:r>
                <m:t>Q</m:t>
              </m:r>
            </m:num>
            <m:den>
              <m:r>
                <m:t>π</m:t>
              </m:r>
              <m:sSup>
                <m:e>
                  <m:r>
                    <m:t>a</m:t>
                  </m:r>
                </m:e>
                <m:sup>
                  <m:r>
                    <m:t>4</m:t>
                  </m:r>
                </m:sup>
              </m:sSup>
            </m:den>
          </m:f>
          <m:r>
            <m:rPr>
              <m:sty m:val="p"/>
            </m:rPr>
            <m:t>.</m:t>
          </m:r>
        </m:oMath>
      </m:oMathPara>
    </w:p>
    <w:p>
      <w:pPr>
        <w:pStyle w:val="FirstParagraph"/>
      </w:pPr>
      <w:r>
        <w:t xml:space="preserve">This relates the volumetric flux</w:t>
      </w:r>
      <w:r>
        <w:t xml:space="preserve"> </w:t>
      </w:r>
      <m:oMath>
        <m:r>
          <m:t>Q</m:t>
        </m:r>
      </m:oMath>
      <w:r>
        <w:t xml:space="preserve"> </w:t>
      </w:r>
      <w:r>
        <w:t xml:space="preserve">and pressure drop</w:t>
      </w:r>
      <w:r>
        <w:t xml:space="preserve"> </w:t>
      </w:r>
      <m:oMath>
        <m:r>
          <m:rPr>
            <m:sty m:val="p"/>
          </m:rPr>
          <m:t>Δ</m:t>
        </m:r>
        <m:r>
          <m:t>P</m:t>
        </m:r>
      </m:oMath>
      <w:r>
        <w:t xml:space="preserve"> </w:t>
      </w:r>
      <w:r>
        <w:t xml:space="preserve">along a circular pipe of length</w:t>
      </w:r>
      <w:r>
        <w:t xml:space="preserve"> </w:t>
      </w:r>
      <m:oMath>
        <m:r>
          <m:t>L</m:t>
        </m:r>
      </m:oMath>
      <w:r>
        <w:t xml:space="preserve"> </w:t>
      </w:r>
      <w:r>
        <w:t xml:space="preserve">and radius</w:t>
      </w:r>
      <w:r>
        <w:t xml:space="preserve"> </w:t>
      </w:r>
      <m:oMath>
        <m:r>
          <m:t>a</m:t>
        </m:r>
      </m:oMath>
      <w:r>
        <w:t xml:space="preserve"> </w:t>
      </w:r>
      <w:r>
        <w:t xml:space="preserve">in a Newtonian fluid with shear viscosity</w:t>
      </w:r>
      <w:r>
        <w:t xml:space="preserve"> </w:t>
      </w:r>
      <m:oMath>
        <m:r>
          <m:t>μ</m:t>
        </m:r>
      </m:oMath>
      <w:r>
        <w:t xml:space="preserve"> </w:t>
      </w:r>
      <w:r>
        <w:t xml:space="preserve">for steady, fully developed flow. You will derive this result in</w:t>
      </w:r>
      <w:r>
        <w:t xml:space="preserve"> </w:t>
      </w:r>
      <w:hyperlink w:anchor="ex-hagen-poiseuille-flow">
        <w:r>
          <w:rPr>
            <w:rStyle w:val="Hyperlink"/>
          </w:rPr>
          <w:t xml:space="preserve">Exercise </w:t>
        </w:r>
        <w:r>
          <w:rPr>
            <w:rStyle w:val="Hyperlink"/>
          </w:rPr>
          <w:t xml:space="preserve">.12</w:t>
        </w:r>
      </w:hyperlink>
      <w:r>
        <w:t xml:space="preserve">.</w:t>
      </w:r>
    </w:p>
    <w:p>
      <w:pPr>
        <w:pStyle w:val="BodyText"/>
      </w:pPr>
      <w:r>
        <w:t xml:space="preserve">We now consider two generalisations:</w:t>
      </w:r>
    </w:p>
    <w:p>
      <w:pPr>
        <w:numPr>
          <w:ilvl w:val="0"/>
          <w:numId w:val="1064"/>
        </w:numPr>
      </w:pPr>
      <w:r>
        <w:rPr>
          <w:i/>
          <w:iCs/>
        </w:rPr>
        <w:t xml:space="preserve">Womersley flow:</w:t>
      </w:r>
      <w:r>
        <w:t xml:space="preserve"> </w:t>
      </w:r>
      <w:r>
        <w:t xml:space="preserve">This is pipe flow driven by an axial pressure drop along the pipe that oscillates sinusoidally in time (Poiseuille flow was driven by a constant pressure gradient). Unlike Poiseuille flow, the exact profile of the flow depends on a parameter called the Womersley parameter (which depends on the frequency).</w:t>
      </w:r>
      <w:r>
        <w:t xml:space="preserve"> </w:t>
      </w:r>
      <w:hyperlink w:anchor="fig-womersley-flow">
        <w:r>
          <w:rPr>
            <w:rStyle w:val="Hyperlink"/>
          </w:rPr>
          <w:t xml:space="preserve">Figure </w:t>
        </w:r>
        <w:hyperlink w:anchor="fig-womersley-flow">
          <w:r>
            <w:rPr>
              <w:rStyle w:val="Hyperlink"/>
            </w:rPr>
            <w:t xml:space="preserve">[fig-womersley-flow]</w:t>
          </w:r>
        </w:hyperlink>
      </w:hyperlink>
      <w:r>
        <w:t xml:space="preserve"> </w:t>
      </w:r>
      <w:r>
        <w:t xml:space="preserve">shows an example. The flow is:</w:t>
      </w:r>
    </w:p>
    <w:p>
      <w:pPr>
        <w:numPr>
          <w:ilvl w:val="1"/>
          <w:numId w:val="1065"/>
        </w:numPr>
      </w:pPr>
      <w:r>
        <w:t xml:space="preserve">Unidirectional axial flow (purely along the pipe)</w:t>
      </w:r>
    </w:p>
    <w:p>
      <w:pPr>
        <w:numPr>
          <w:ilvl w:val="1"/>
          <w:numId w:val="1065"/>
        </w:numPr>
      </w:pPr>
      <w:r>
        <w:t xml:space="preserve">Axisymmetric</w:t>
      </w:r>
    </w:p>
    <w:p>
      <w:pPr>
        <w:numPr>
          <w:ilvl w:val="1"/>
          <w:numId w:val="1065"/>
        </w:numPr>
      </w:pPr>
      <w:r>
        <w:t xml:space="preserve">Flow direction oscillates in time. Sometimes the flow goes in both directions at once, which can be seen in</w:t>
      </w:r>
      <w:r>
        <w:t xml:space="preserve"> </w:t>
      </w:r>
      <w:hyperlink w:anchor="fig-womersley-flow">
        <w:r>
          <w:rPr>
            <w:rStyle w:val="Hyperlink"/>
          </w:rPr>
          <w:t xml:space="preserve">Figure </w:t>
        </w:r>
        <w:hyperlink w:anchor="fig-womersley-flow">
          <w:r>
            <w:rPr>
              <w:rStyle w:val="Hyperlink"/>
            </w:rPr>
            <w:t xml:space="preserve">[fig-womersley-flow]</w:t>
          </w:r>
        </w:hyperlink>
      </w:hyperlink>
      <w:r>
        <w:t xml:space="preserve">.</w:t>
      </w:r>
    </w:p>
    <w:p>
      <w:pPr>
        <w:numPr>
          <w:ilvl w:val="0"/>
          <w:numId w:val="1000"/>
        </w:numPr>
      </w:pPr>
      <w:r>
        <w:t xml:space="preserve">If we add the velocity field of Poiseuille flow</w:t>
      </w:r>
      <w:r>
        <w:t xml:space="preserve"> </w:t>
      </w:r>
      <w:hyperlink w:anchor="eq-poiseuille-flow-profile">
        <w:r>
          <w:rPr>
            <w:rStyle w:val="Hyperlink"/>
          </w:rPr>
          <w:t xml:space="preserve">(</w:t>
        </w:r>
        <w:hyperlink w:anchor="eq-poiseuille-flow-profile">
          <w:r>
            <w:rPr>
              <w:rStyle w:val="Hyperlink"/>
            </w:rPr>
            <w:t xml:space="preserve">[eq-poiseuille-flow-profile]</w:t>
          </w:r>
        </w:hyperlink>
        <w:r>
          <w:rPr>
            <w:rStyle w:val="Hyperlink"/>
          </w:rPr>
          <w:t xml:space="preserve">)</w:t>
        </w:r>
      </w:hyperlink>
      <w:r>
        <w:t xml:space="preserve"> </w:t>
      </w:r>
      <w:r>
        <w:t xml:space="preserve">onto the Womersley flow velocity field, we obtain the flow that would be driven by a pressure gradient that oscillates about a non-zero mean. Flow profiles of this sort can be seen in blood flow, since the beating of the heart provides a pressure gradient that can be approximated by a constant plus sinusoidally varying component.</w:t>
      </w:r>
    </w:p>
    <w:p>
      <w:pPr>
        <w:numPr>
          <w:ilvl w:val="0"/>
          <w:numId w:val="1064"/>
        </w:numPr>
      </w:pPr>
      <w:r>
        <w:rPr>
          <w:i/>
          <w:iCs/>
        </w:rPr>
        <w:t xml:space="preserve">Dean flow:</w:t>
      </w:r>
      <w:r>
        <w:t xml:space="preserve"> </w:t>
      </w:r>
      <w:r>
        <w:t xml:space="preserve">This is a steady flow driven by a steady prescribed pressure drop along the pipe, but the pipe is curved, see</w:t>
      </w:r>
      <w:r>
        <w:t xml:space="preserve"> </w:t>
      </w:r>
      <w:hyperlink w:anchor="fig-dean-flow">
        <w:r>
          <w:rPr>
            <w:rStyle w:val="Hyperlink"/>
          </w:rPr>
          <w:t xml:space="preserve">Figure </w:t>
        </w:r>
        <w:hyperlink w:anchor="fig-dean-flow">
          <w:r>
            <w:rPr>
              <w:rStyle w:val="Hyperlink"/>
            </w:rPr>
            <w:t xml:space="preserve">[fig-dean-flow]</w:t>
          </w:r>
        </w:hyperlink>
      </w:hyperlink>
      <w:r>
        <w:t xml:space="preserve">. Within the pipe the flow is predominantly in the axial direction, but the centrifugal force due to the curvature drives a secondary flow across the centre of the pipe towards the outside of the bend, and then back around the walls of the pipe towards the inside of the bend. This secondary flow forms Dean vortices. This is thought to provide a possible explanation as to why the disease atherosclerosis in arteries is more common on the inside of bends in arteries, since the cells lining the artery walls are more healthy in conditions of high stress.</w:t>
      </w:r>
      <w:r>
        <w:t xml:space="preserve"> </w:t>
      </w:r>
      <w:hyperlink w:anchor="fig-dean-flow">
        <w:r>
          <w:rPr>
            <w:rStyle w:val="Hyperlink"/>
          </w:rPr>
          <w:t xml:space="preserve">Figure </w:t>
        </w:r>
        <w:hyperlink w:anchor="fig-dean-flow">
          <w:r>
            <w:rPr>
              <w:rStyle w:val="Hyperlink"/>
            </w:rPr>
            <w:t xml:space="preserve">[fig-dean-flow]</w:t>
          </w:r>
        </w:hyperlink>
      </w:hyperlink>
      <w:r>
        <w:t xml:space="preserve"> </w:t>
      </w:r>
      <w:r>
        <w:t xml:space="preserve">shows shows the secondary flow in the transverse cross section, which are termed</w:t>
      </w:r>
      <w:r>
        <w:t xml:space="preserve"> </w:t>
      </w:r>
      <w:r>
        <w:rPr>
          <w:i/>
          <w:iCs/>
        </w:rPr>
        <w:t xml:space="preserve">Dean vortices</w:t>
      </w:r>
      <w:r>
        <w:t xml:space="preserve">.</w:t>
      </w:r>
    </w:p>
    <w:p>
      <w:pPr>
        <w:pStyle w:val="FirstParagraph"/>
      </w:pPr>
      <w:r>
        <w:t xml:space="preserve">Figure</w:t>
      </w:r>
      <w:r>
        <w:t xml:space="preserve">Sketch of Womersley flow velocity profile.</w:t>
      </w:r>
      <w:r>
        <w:t xml:space="preserve">fig-womersley-flow</w:t>
      </w:r>
    </w:p>
    <w:p>
      <w:pPr>
        <w:pStyle w:val="BodyText"/>
      </w:pPr>
      <w:r>
        <w:t xml:space="preserve">0.1</w:t>
      </w:r>
      <w:r>
        <w:t xml:space="preserve">0.8</w:t>
      </w:r>
      <w:r>
        <w:t xml:space="preserve">0.1</w:t>
      </w:r>
      <w:r>
        <w:t xml:space="preserve"> </w:t>
      </w:r>
      <w:r>
        <w:drawing>
          <wp:inline>
            <wp:extent cx="5334000" cy="1555750"/>
            <wp:effectExtent b="0" l="0" r="0" t="0"/>
            <wp:docPr descr="image" title="" id="294" name="Picture"/>
            <a:graphic>
              <a:graphicData uri="http://schemas.openxmlformats.org/drawingml/2006/picture">
                <pic:pic>
                  <pic:nvPicPr>
                    <pic:cNvPr descr="external/ch-chapter07-womersley.jpg" id="295" name="Picture"/>
                    <pic:cNvPicPr>
                      <a:picLocks noChangeArrowheads="1" noChangeAspect="1"/>
                    </pic:cNvPicPr>
                  </pic:nvPicPr>
                  <pic:blipFill>
                    <a:blip r:embed="rId293"/>
                    <a:stretch>
                      <a:fillRect/>
                    </a:stretch>
                  </pic:blipFill>
                  <pic:spPr bwMode="auto">
                    <a:xfrm>
                      <a:off x="0" y="0"/>
                      <a:ext cx="5334000" cy="1555750"/>
                    </a:xfrm>
                    <a:prstGeom prst="rect">
                      <a:avLst/>
                    </a:prstGeom>
                    <a:noFill/>
                    <a:ln w="9525">
                      <a:noFill/>
                      <a:headEnd/>
                      <a:tailEnd/>
                    </a:ln>
                  </pic:spPr>
                </pic:pic>
              </a:graphicData>
            </a:graphic>
          </wp:inline>
        </w:drawing>
      </w:r>
    </w:p>
    <w:p>
      <w:pPr>
        <w:pStyle w:val="BodyText"/>
      </w:pPr>
      <w:r>
        <w:t xml:space="preserve">Figure</w:t>
      </w:r>
      <w:r>
        <w:t xml:space="preserve">Sketch of Dean flow velocity profile: (a) longitudinal cross-section; (b) transverse cross-section.</w:t>
      </w:r>
      <w:r>
        <w:t xml:space="preserve">fig-dean-flow</w:t>
      </w:r>
    </w:p>
    <w:p>
      <w:pPr>
        <w:pStyle w:val="BodyText"/>
      </w:pPr>
      <w:r>
        <w:t xml:space="preserve">0.1</w:t>
      </w:r>
      <w:r>
        <w:t xml:space="preserve">0.8</w:t>
      </w:r>
      <w:r>
        <w:t xml:space="preserve">0.1</w:t>
      </w:r>
      <w:r>
        <w:t xml:space="preserve"> </w:t>
      </w:r>
      <w:r>
        <w:drawing>
          <wp:inline>
            <wp:extent cx="5334000" cy="3571164"/>
            <wp:effectExtent b="0" l="0" r="0" t="0"/>
            <wp:docPr descr="image" title="" id="297" name="Picture"/>
            <a:graphic>
              <a:graphicData uri="http://schemas.openxmlformats.org/drawingml/2006/picture">
                <pic:pic>
                  <pic:nvPicPr>
                    <pic:cNvPr descr="external/ch-chapter07-dean.jpg" id="298" name="Picture"/>
                    <pic:cNvPicPr>
                      <a:picLocks noChangeArrowheads="1" noChangeAspect="1"/>
                    </pic:cNvPicPr>
                  </pic:nvPicPr>
                  <pic:blipFill>
                    <a:blip r:embed="rId296"/>
                    <a:stretch>
                      <a:fillRect/>
                    </a:stretch>
                  </pic:blipFill>
                  <pic:spPr bwMode="auto">
                    <a:xfrm>
                      <a:off x="0" y="0"/>
                      <a:ext cx="5334000" cy="3571164"/>
                    </a:xfrm>
                    <a:prstGeom prst="rect">
                      <a:avLst/>
                    </a:prstGeom>
                    <a:noFill/>
                    <a:ln w="9525">
                      <a:noFill/>
                      <a:headEnd/>
                      <a:tailEnd/>
                    </a:ln>
                  </pic:spPr>
                </pic:pic>
              </a:graphicData>
            </a:graphic>
          </wp:inline>
        </w:drawing>
      </w:r>
    </w:p>
    <w:p>
      <w:pPr>
        <w:pStyle w:val="BodyText"/>
      </w:pPr>
      <w:r>
        <w:t xml:space="preserve">Example</w:t>
      </w:r>
      <w:r>
        <w:t xml:space="preserve">Channel flow.</w:t>
      </w:r>
      <w:r>
        <w:t xml:space="preserve">sec-exact-solutions-5</w:t>
      </w:r>
      <w:r>
        <w:t xml:space="preserve"> </w:t>
      </w:r>
      <w:r>
        <w:t xml:space="preserve">This is the characteristic flow seen between two fixed parallel plates driven by a steady pressure gradient. The assumptions are:</w:t>
      </w:r>
    </w:p>
    <w:p>
      <w:pPr>
        <w:numPr>
          <w:ilvl w:val="0"/>
          <w:numId w:val="1066"/>
        </w:numPr>
      </w:pPr>
      <w:r>
        <w:t xml:space="preserve">Parallel fixed plates</w:t>
      </w:r>
    </w:p>
    <w:p>
      <w:pPr>
        <w:numPr>
          <w:ilvl w:val="0"/>
          <w:numId w:val="1066"/>
        </w:numPr>
      </w:pPr>
      <w:r>
        <w:t xml:space="preserve">Two-dimensional flow</w:t>
      </w:r>
    </w:p>
    <w:p>
      <w:pPr>
        <w:numPr>
          <w:ilvl w:val="0"/>
          <w:numId w:val="1066"/>
        </w:numPr>
      </w:pPr>
      <w:r>
        <w:t xml:space="preserve">Steady flow</w:t>
      </w:r>
    </w:p>
    <w:p>
      <w:pPr>
        <w:numPr>
          <w:ilvl w:val="0"/>
          <w:numId w:val="1066"/>
        </w:numPr>
      </w:pPr>
      <w:r>
        <w:t xml:space="preserve">Fully developed flow</w:t>
      </w:r>
    </w:p>
    <w:p>
      <w:pPr>
        <w:pStyle w:val="FirstParagraph"/>
      </w:pPr>
      <w:r>
        <w:t xml:space="preserve">The resulting profile is shown in</w:t>
      </w:r>
      <w:r>
        <w:t xml:space="preserve"> </w:t>
      </w:r>
      <w:hyperlink w:anchor="fig-channel-flow">
        <w:r>
          <w:rPr>
            <w:rStyle w:val="Hyperlink"/>
          </w:rPr>
          <w:t xml:space="preserve">Figure </w:t>
        </w:r>
        <w:hyperlink w:anchor="fig-channel-flow">
          <w:r>
            <w:rPr>
              <w:rStyle w:val="Hyperlink"/>
            </w:rPr>
            <w:t xml:space="preserve">[fig-channel-flow]</w:t>
          </w:r>
        </w:hyperlink>
      </w:hyperlink>
      <w:r>
        <w:t xml:space="preserve">. The flow is parabolic and looks similar to a cross-section of Poiseuille flow. See also</w:t>
      </w:r>
      <w:r>
        <w:t xml:space="preserve"> </w:t>
      </w:r>
      <w:hyperlink r:id="rId299">
        <w:r>
          <w:rPr>
            <w:rStyle w:val="Hyperlink"/>
          </w:rPr>
          <w:t xml:space="preserve">the cartoon of channel flow</w:t>
        </w:r>
      </w:hyperlink>
      <w:r>
        <w:t xml:space="preserve"> </w:t>
      </w:r>
      <w:r>
        <w:t xml:space="preserve">between two plates.</w:t>
      </w:r>
    </w:p>
    <w:p>
      <w:pPr>
        <w:pStyle w:val="BodyText"/>
      </w:pPr>
      <w:r>
        <w:t xml:space="preserve">Figure</w:t>
      </w:r>
      <w:r>
        <w:t xml:space="preserve">Sketch of channel flow velocity profile.</w:t>
      </w:r>
      <w:r>
        <w:t xml:space="preserve">fig-channel-flow</w:t>
      </w:r>
    </w:p>
    <w:p>
      <w:pPr>
        <w:pStyle w:val="BodyText"/>
      </w:pPr>
      <w:r>
        <w:t xml:space="preserve">0.1</w:t>
      </w:r>
      <w:r>
        <w:t xml:space="preserve">0.8</w:t>
      </w:r>
      <w:r>
        <w:t xml:space="preserve">0.1</w:t>
      </w:r>
      <w:r>
        <w:t xml:space="preserve"> </w:t>
      </w:r>
      <w:r>
        <w:drawing>
          <wp:inline>
            <wp:extent cx="2679700" cy="1320800"/>
            <wp:effectExtent b="0" l="0" r="0" t="0"/>
            <wp:docPr descr="image" title="" id="301" name="Picture"/>
            <a:graphic>
              <a:graphicData uri="http://schemas.openxmlformats.org/drawingml/2006/picture">
                <pic:pic>
                  <pic:nvPicPr>
                    <pic:cNvPr descr="external/ch-chapter07-channel.jpg" id="302" name="Picture"/>
                    <pic:cNvPicPr>
                      <a:picLocks noChangeArrowheads="1" noChangeAspect="1"/>
                    </pic:cNvPicPr>
                  </pic:nvPicPr>
                  <pic:blipFill>
                    <a:blip r:embed="rId300"/>
                    <a:stretch>
                      <a:fillRect/>
                    </a:stretch>
                  </pic:blipFill>
                  <pic:spPr bwMode="auto">
                    <a:xfrm>
                      <a:off x="0" y="0"/>
                      <a:ext cx="2679700" cy="1320800"/>
                    </a:xfrm>
                    <a:prstGeom prst="rect">
                      <a:avLst/>
                    </a:prstGeom>
                    <a:noFill/>
                    <a:ln w="9525">
                      <a:noFill/>
                      <a:headEnd/>
                      <a:tailEnd/>
                    </a:ln>
                  </pic:spPr>
                </pic:pic>
              </a:graphicData>
            </a:graphic>
          </wp:inline>
        </w:drawing>
      </w:r>
    </w:p>
    <w:p>
      <w:pPr>
        <w:pStyle w:val="BodyText"/>
      </w:pPr>
      <w:r>
        <w:t xml:space="preserve">Example</w:t>
      </w:r>
      <w:r>
        <w:t xml:space="preserve">Axisymmetric Couette flow.</w:t>
      </w:r>
      <w:r>
        <w:t xml:space="preserve">sec-exact-solutions-6</w:t>
      </w:r>
      <w:r>
        <w:t xml:space="preserve"> </w:t>
      </w:r>
      <w:r>
        <w:t xml:space="preserve">This is the characteristic flow that is observed between cylinders that are rotating relative to one another. We assume:</w:t>
      </w:r>
    </w:p>
    <w:p>
      <w:pPr>
        <w:numPr>
          <w:ilvl w:val="0"/>
          <w:numId w:val="1067"/>
        </w:numPr>
      </w:pPr>
      <w:r>
        <w:t xml:space="preserve">Coaxial cylinders, rotating at different constant angular velocities</w:t>
      </w:r>
    </w:p>
    <w:p>
      <w:pPr>
        <w:numPr>
          <w:ilvl w:val="0"/>
          <w:numId w:val="1067"/>
        </w:numPr>
      </w:pPr>
      <w:r>
        <w:t xml:space="preserve">Two-dimensional flow (no dependence on</w:t>
      </w:r>
      <w:r>
        <w:t xml:space="preserve"> </w:t>
      </w:r>
      <m:oMath>
        <m:r>
          <m:t>z</m:t>
        </m:r>
      </m:oMath>
      <w:r>
        <w:t xml:space="preserve">-coordinate)</w:t>
      </w:r>
    </w:p>
    <w:p>
      <w:pPr>
        <w:numPr>
          <w:ilvl w:val="0"/>
          <w:numId w:val="1067"/>
        </w:numPr>
      </w:pPr>
      <w:r>
        <w:t xml:space="preserve">Axisymmetric flow</w:t>
      </w:r>
    </w:p>
    <w:p>
      <w:pPr>
        <w:numPr>
          <w:ilvl w:val="0"/>
          <w:numId w:val="1067"/>
        </w:numPr>
      </w:pPr>
      <w:r>
        <w:t xml:space="preserve">Steady flow</w:t>
      </w:r>
    </w:p>
    <w:p>
      <w:pPr>
        <w:pStyle w:val="FirstParagraph"/>
      </w:pPr>
      <w:r>
        <w:t xml:space="preserve">The resulting flow is illustrated in</w:t>
      </w:r>
      <w:r>
        <w:t xml:space="preserve"> </w:t>
      </w:r>
      <w:hyperlink w:anchor="fig-axisym-couette-flow">
        <w:r>
          <w:rPr>
            <w:rStyle w:val="Hyperlink"/>
          </w:rPr>
          <w:t xml:space="preserve">Figure </w:t>
        </w:r>
        <w:hyperlink w:anchor="fig-axisym-couette-flow">
          <w:r>
            <w:rPr>
              <w:rStyle w:val="Hyperlink"/>
            </w:rPr>
            <w:t xml:space="preserve">[fig-axisym-couette-flow]</w:t>
          </w:r>
        </w:hyperlink>
      </w:hyperlink>
      <w:r>
        <w:t xml:space="preserve">.</w:t>
      </w:r>
    </w:p>
    <w:p>
      <w:pPr>
        <w:pStyle w:val="BodyText"/>
      </w:pPr>
      <w:r>
        <w:t xml:space="preserve">Figure</w:t>
      </w:r>
      <w:r>
        <w:t xml:space="preserve">Sketch of axisymmetric Couette flow.</w:t>
      </w:r>
      <w:r>
        <w:t xml:space="preserve">fig-axisym-couette-flow</w:t>
      </w:r>
    </w:p>
    <w:p>
      <w:pPr>
        <w:pStyle w:val="BodyText"/>
      </w:pPr>
      <w:r>
        <w:t xml:space="preserve">0.1</w:t>
      </w:r>
      <w:r>
        <w:t xml:space="preserve">0.8</w:t>
      </w:r>
      <w:r>
        <w:t xml:space="preserve">0.1</w:t>
      </w:r>
      <w:r>
        <w:t xml:space="preserve"> </w:t>
      </w:r>
      <w:r>
        <w:drawing>
          <wp:inline>
            <wp:extent cx="5334000" cy="3453352"/>
            <wp:effectExtent b="0" l="0" r="0" t="0"/>
            <wp:docPr descr="image" title="" id="304" name="Picture"/>
            <a:graphic>
              <a:graphicData uri="http://schemas.openxmlformats.org/drawingml/2006/picture">
                <pic:pic>
                  <pic:nvPicPr>
                    <pic:cNvPr descr="external/ch-chapter07-axisym-couette.jpg" id="305" name="Picture"/>
                    <pic:cNvPicPr>
                      <a:picLocks noChangeArrowheads="1" noChangeAspect="1"/>
                    </pic:cNvPicPr>
                  </pic:nvPicPr>
                  <pic:blipFill>
                    <a:blip r:embed="rId303"/>
                    <a:stretch>
                      <a:fillRect/>
                    </a:stretch>
                  </pic:blipFill>
                  <pic:spPr bwMode="auto">
                    <a:xfrm>
                      <a:off x="0" y="0"/>
                      <a:ext cx="5334000" cy="3453352"/>
                    </a:xfrm>
                    <a:prstGeom prst="rect">
                      <a:avLst/>
                    </a:prstGeom>
                    <a:noFill/>
                    <a:ln w="9525">
                      <a:noFill/>
                      <a:headEnd/>
                      <a:tailEnd/>
                    </a:ln>
                  </pic:spPr>
                </pic:pic>
              </a:graphicData>
            </a:graphic>
          </wp:inline>
        </w:drawing>
      </w:r>
    </w:p>
    <w:p>
      <w:pPr>
        <w:pStyle w:val="BodyText"/>
      </w:pPr>
      <w:r>
        <w:t xml:space="preserve">Example</w:t>
      </w:r>
      <w:r>
        <w:t xml:space="preserve">Stokes boundary layer.</w:t>
      </w:r>
      <w:r>
        <w:t xml:space="preserve">example-stokes-boundary-layer</w:t>
      </w:r>
    </w:p>
    <w:p>
      <w:pPr>
        <w:pStyle w:val="BodyText"/>
      </w:pPr>
      <w:r>
        <w:t xml:space="preserve">Figure</w:t>
      </w:r>
      <w:r>
        <w:t xml:space="preserve">Sketch of set up for Stokes boundary layer.</w:t>
      </w:r>
      <w:r>
        <w:t xml:space="preserve">fig-stokes-boundary-layer-setup</w:t>
      </w:r>
    </w:p>
    <w:p>
      <w:pPr>
        <w:pStyle w:val="BodyText"/>
      </w:pPr>
      <w:r>
        <w:t xml:space="preserve">0.1</w:t>
      </w:r>
      <w:r>
        <w:t xml:space="preserve">0.8</w:t>
      </w:r>
      <w:r>
        <w:t xml:space="preserve">0.1</w:t>
      </w:r>
      <w:r>
        <w:t xml:space="preserve"> </w:t>
      </w:r>
      <w:r>
        <w:drawing>
          <wp:inline>
            <wp:extent cx="2679700" cy="1054100"/>
            <wp:effectExtent b="0" l="0" r="0" t="0"/>
            <wp:docPr descr="image" title="" id="307" name="Picture"/>
            <a:graphic>
              <a:graphicData uri="http://schemas.openxmlformats.org/drawingml/2006/picture">
                <pic:pic>
                  <pic:nvPicPr>
                    <pic:cNvPr descr="external/ch-chapter07-stokes-boundary-layer-setup.jpg" id="308" name="Picture"/>
                    <pic:cNvPicPr>
                      <a:picLocks noChangeArrowheads="1" noChangeAspect="1"/>
                    </pic:cNvPicPr>
                  </pic:nvPicPr>
                  <pic:blipFill>
                    <a:blip r:embed="rId306"/>
                    <a:stretch>
                      <a:fillRect/>
                    </a:stretch>
                  </pic:blipFill>
                  <pic:spPr bwMode="auto">
                    <a:xfrm>
                      <a:off x="0" y="0"/>
                      <a:ext cx="2679700" cy="1054100"/>
                    </a:xfrm>
                    <a:prstGeom prst="rect">
                      <a:avLst/>
                    </a:prstGeom>
                    <a:noFill/>
                    <a:ln w="9525">
                      <a:noFill/>
                      <a:headEnd/>
                      <a:tailEnd/>
                    </a:ln>
                  </pic:spPr>
                </pic:pic>
              </a:graphicData>
            </a:graphic>
          </wp:inline>
        </w:drawing>
      </w:r>
    </w:p>
    <w:p>
      <w:pPr>
        <w:pStyle w:val="BodyText"/>
      </w:pPr>
      <w:r>
        <w:t xml:space="preserve">In this question you will investigate the flow field generated next to a flat oscillating plate. Assume that the plate is at</w:t>
      </w:r>
      <w:r>
        <w:t xml:space="preserve"> </w:t>
      </w:r>
      <m:oMath>
        <m:r>
          <m:t>y</m:t>
        </m:r>
        <m:r>
          <m:rPr>
            <m:sty m:val="p"/>
          </m:rPr>
          <m:t>=</m:t>
        </m:r>
        <m:r>
          <m:t>0</m:t>
        </m:r>
      </m:oMath>
      <w:r>
        <w:t xml:space="preserve"> </w:t>
      </w:r>
      <w:r>
        <w:t xml:space="preserve">with an incompressible Newtonian fluid of density</w:t>
      </w:r>
      <w:r>
        <w:t xml:space="preserve"> </w:t>
      </w:r>
      <m:oMath>
        <m:r>
          <m:t>ρ</m:t>
        </m:r>
      </m:oMath>
      <w:r>
        <w:t xml:space="preserve"> </w:t>
      </w:r>
      <w:r>
        <w:t xml:space="preserve">and kinematic viscosity</w:t>
      </w:r>
      <w:r>
        <w:t xml:space="preserve"> </w:t>
      </w:r>
      <m:oMath>
        <m:r>
          <m:t>ν</m:t>
        </m:r>
      </m:oMath>
      <w:r>
        <w:t xml:space="preserve"> </w:t>
      </w:r>
      <w:r>
        <w:t xml:space="preserve">in</w:t>
      </w:r>
      <w:r>
        <w:t xml:space="preserve"> </w:t>
      </w:r>
      <m:oMath>
        <m:r>
          <m:t>y</m:t>
        </m:r>
        <m:r>
          <m:rPr>
            <m:sty m:val="p"/>
          </m:rPr>
          <m:t>&gt;</m:t>
        </m:r>
        <m:r>
          <m:t>0</m:t>
        </m:r>
      </m:oMath>
      <w:r>
        <w:t xml:space="preserve">, and that the plate oscillates purely in the</w:t>
      </w:r>
      <w:r>
        <w:t xml:space="preserve"> </w:t>
      </w:r>
      <m:oMath>
        <m:r>
          <m:t>x</m:t>
        </m:r>
      </m:oMath>
      <w:r>
        <w:t xml:space="preserve">-direction with displacement</w:t>
      </w:r>
      <w:r>
        <w:t xml:space="preserve"> </w:t>
      </w:r>
      <m:oMath>
        <m:r>
          <m:t>A</m:t>
        </m:r>
        <m:r>
          <m:rPr>
            <m:sty m:val="p"/>
          </m:rPr>
          <m:t>cos</m:t>
        </m:r>
        <m:r>
          <m:t>ω</m:t>
        </m:r>
        <m:r>
          <m:t>t</m:t>
        </m:r>
        <m:r>
          <m:t> </m:t>
        </m:r>
        <m:r>
          <m:rPr>
            <m:sty m:val="bi"/>
          </m:rPr>
          <m:t>i</m:t>
        </m:r>
      </m:oMath>
      <w:r>
        <w:t xml:space="preserve"> </w:t>
      </w:r>
      <w:r>
        <w:t xml:space="preserve">at time</w:t>
      </w:r>
      <w:r>
        <w:t xml:space="preserve"> </w:t>
      </w:r>
      <m:oMath>
        <m:r>
          <m:t>t</m:t>
        </m:r>
      </m:oMath>
      <w:r>
        <w:t xml:space="preserve">, as shown in</w:t>
      </w:r>
      <w:r>
        <w:t xml:space="preserve"> </w:t>
      </w:r>
      <w:hyperlink w:anchor="fig-stokes-boundary-layer-setup">
        <w:r>
          <w:rPr>
            <w:rStyle w:val="Hyperlink"/>
          </w:rPr>
          <w:t xml:space="preserve">Figure </w:t>
        </w:r>
        <w:hyperlink w:anchor="fig-stokes-boundary-layer-setup">
          <w:r>
            <w:rPr>
              <w:rStyle w:val="Hyperlink"/>
            </w:rPr>
            <w:t xml:space="preserve">[fig-stokes-boundary-layer-setup]</w:t>
          </w:r>
        </w:hyperlink>
      </w:hyperlink>
      <w:r>
        <w:t xml:space="preserve">. You may also assume that the plate and volume of fluid are large enough that you can neglect their boundaries (that is, the plate occupies the whole plane</w:t>
      </w:r>
      <w:r>
        <w:t xml:space="preserve"> </w:t>
      </w:r>
      <m:oMath>
        <m:r>
          <m:t>y</m:t>
        </m:r>
        <m:r>
          <m:rPr>
            <m:sty m:val="p"/>
          </m:rPr>
          <m:t>=</m:t>
        </m:r>
        <m:r>
          <m:t>0</m:t>
        </m:r>
      </m:oMath>
      <w:r>
        <w:t xml:space="preserve"> </w:t>
      </w:r>
      <w:r>
        <w:t xml:space="preserve">and the fluid occupies the whole of</w:t>
      </w:r>
      <w:r>
        <w:t xml:space="preserve"> </w:t>
      </w:r>
      <m:oMath>
        <m:r>
          <m:t>y</m:t>
        </m:r>
        <m:r>
          <m:rPr>
            <m:sty m:val="p"/>
          </m:rPr>
          <m:t>&gt;</m:t>
        </m:r>
        <m:r>
          <m:t>0</m:t>
        </m:r>
      </m:oMath>
      <w:r>
        <w:t xml:space="preserve">) and that the plate has been oscillating long enough so that the whole fluid is oscillating periodically.</w:t>
      </w:r>
    </w:p>
    <w:p>
      <w:pPr>
        <w:numPr>
          <w:ilvl w:val="0"/>
          <w:numId w:val="1068"/>
        </w:numPr>
      </w:pPr>
      <w:r>
        <w:t xml:space="preserve">Write down the equations and boundary conditions governing the flow.</w:t>
      </w:r>
    </w:p>
    <w:p>
      <w:pPr>
        <w:numPr>
          <w:ilvl w:val="0"/>
          <w:numId w:val="1000"/>
        </w:numPr>
      </w:pPr>
      <w:r>
        <w:rPr>
          <w:b/>
          <w:bCs/>
        </w:rPr>
        <w:t xml:space="preserve">Solution</w:t>
      </w:r>
      <w:r>
        <w:t xml:space="preserve">.</w:t>
      </w:r>
      <w:bookmarkStart w:id="309" w:name="example-stokes-boundary-layer-3-2"/>
      <w:bookmarkEnd w:id="309"/>
      <w:r>
        <w:t xml:space="preserve">The fluid is governed by the NavierStokes and continuity equations:</w:t>
      </w:r>
    </w:p>
    <w:p>
      <w:pPr>
        <w:pStyle w:val="BodyText"/>
      </w:pPr>
      <m:oMathPara>
        <m:oMathParaPr>
          <m:jc m:val="center"/>
        </m:oMathParaPr>
        <m:oMath>
          <m:f>
            <m:fPr>
              <m:type m:val="bar"/>
            </m:fPr>
            <m:num>
              <m:r>
                <m:rPr>
                  <m:sty m:val="p"/>
                </m:rPr>
                <m:t>∂</m:t>
              </m:r>
              <m:r>
                <m:rPr>
                  <m:sty m:val="bi"/>
                </m:rPr>
                <m:t>u</m:t>
              </m:r>
            </m:num>
            <m:den>
              <m:r>
                <m:rPr>
                  <m:sty m:val="p"/>
                </m:rPr>
                <m:t>∂</m:t>
              </m:r>
              <m:r>
                <m:t>t</m:t>
              </m:r>
            </m:den>
          </m:f>
          <m:r>
            <m:rPr>
              <m:sty m:val="p"/>
            </m:rPr>
            <m:t>+</m:t>
          </m:r>
          <m:r>
            <m:rPr>
              <m:sty m:val="bi"/>
            </m:rPr>
            <m:t>u</m:t>
          </m:r>
          <m:r>
            <m:rPr>
              <m:sty m:val="p"/>
            </m:rPr>
            <m:t>⋅</m:t>
          </m:r>
          <m:r>
            <m:rPr>
              <m:sty m:val="b"/>
            </m:rPr>
            <m:t>∇</m:t>
          </m:r>
          <m:r>
            <m:rPr>
              <m:sty m:val="bi"/>
            </m:rPr>
            <m:t>u</m:t>
          </m:r>
          <m:r>
            <m:rPr>
              <m:sty m:val="p"/>
            </m:rPr>
            <m:t>=</m:t>
          </m:r>
          <m:r>
            <m:rPr>
              <m:sty m:val="p"/>
            </m:rPr>
            <m:t>−</m:t>
          </m:r>
          <m:f>
            <m:fPr>
              <m:type m:val="bar"/>
            </m:fPr>
            <m:num>
              <m:r>
                <m:t>1</m:t>
              </m:r>
            </m:num>
            <m:den>
              <m:r>
                <m:t>ρ</m:t>
              </m:r>
            </m:den>
          </m:f>
          <m:r>
            <m:rPr>
              <m:sty m:val="b"/>
            </m:rPr>
            <m:t>∇</m:t>
          </m:r>
          <m:r>
            <m:t>p</m:t>
          </m:r>
          <m:r>
            <m:rPr>
              <m:sty m:val="p"/>
            </m:rPr>
            <m:t>+</m:t>
          </m:r>
          <m:r>
            <m:t>ν</m:t>
          </m:r>
          <m:sSup>
            <m:e>
              <m:r>
                <m:rPr>
                  <m:sty m:val="p"/>
                </m:rPr>
                <m:t>∇</m:t>
              </m:r>
            </m:e>
            <m:sup>
              <m:r>
                <m:t>2</m:t>
              </m:r>
            </m:sup>
          </m:sSup>
          <m:r>
            <m:rPr>
              <m:sty m:val="bi"/>
            </m:rPr>
            <m:t>u</m:t>
          </m:r>
          <m:r>
            <m:rPr>
              <m:sty m:val="p"/>
            </m:rPr>
            <m:t>,</m:t>
          </m:r>
          <m:r>
            <m:t> </m:t>
          </m:r>
          <m:r>
            <m:rPr>
              <m:sty m:val="b"/>
            </m:rPr>
            <m:t>∇</m:t>
          </m:r>
          <m:r>
            <m:rPr>
              <m:sty m:val="p"/>
            </m:rPr>
            <m:t>⋅</m:t>
          </m:r>
          <m:r>
            <m:rPr>
              <m:sty m:val="bi"/>
            </m:rPr>
            <m:t>u</m:t>
          </m:r>
          <m:r>
            <m:rPr>
              <m:sty m:val="p"/>
            </m:rPr>
            <m:t>=</m:t>
          </m:r>
          <m:r>
            <m:t>0</m:t>
          </m:r>
          <m:r>
            <m:rPr>
              <m:sty m:val="p"/>
            </m:rPr>
            <m:t>.</m:t>
          </m:r>
        </m:oMath>
      </m:oMathPara>
    </w:p>
    <w:p>
      <w:pPr>
        <w:numPr>
          <w:ilvl w:val="0"/>
          <w:numId w:val="1000"/>
        </w:numPr>
      </w:pPr>
      <w:r>
        <w:t xml:space="preserve">At</w:t>
      </w:r>
      <w:r>
        <w:t xml:space="preserve"> </w:t>
      </w:r>
      <m:oMath>
        <m:r>
          <m:t>y</m:t>
        </m:r>
        <m:r>
          <m:rPr>
            <m:sty m:val="p"/>
          </m:rPr>
          <m:t>=</m:t>
        </m:r>
        <m:r>
          <m:t>0</m:t>
        </m:r>
      </m:oMath>
      <w:r>
        <w:t xml:space="preserve"> </w:t>
      </w:r>
      <w:r>
        <w:t xml:space="preserve">the boundary conditions are</w:t>
      </w:r>
    </w:p>
    <w:p>
      <w:pPr>
        <w:pStyle w:val="BodyText"/>
      </w:pPr>
      <m:oMathPara>
        <m:oMathParaPr>
          <m:jc m:val="center"/>
        </m:oMathParaPr>
        <m:oMath>
          <m:r>
            <m:t>u</m:t>
          </m:r>
          <m:r>
            <m:rPr>
              <m:sty m:val="p"/>
            </m:rPr>
            <m:t>=</m:t>
          </m:r>
          <m:r>
            <m:rPr>
              <m:sty m:val="p"/>
            </m:rPr>
            <m:t>−</m:t>
          </m:r>
          <m:r>
            <m:t>A</m:t>
          </m:r>
          <m:r>
            <m:t>ω</m:t>
          </m:r>
          <m:r>
            <m:rPr>
              <m:sty m:val="p"/>
            </m:rPr>
            <m:t>sin</m:t>
          </m:r>
          <m:r>
            <m:t>ω</m:t>
          </m:r>
          <m:r>
            <m:t>t</m:t>
          </m:r>
          <m:r>
            <m:rPr>
              <m:sty m:val="p"/>
            </m:rPr>
            <m:t>,</m:t>
          </m:r>
          <m:r>
            <m:t> </m:t>
          </m:r>
          <m:r>
            <m:t>v</m:t>
          </m:r>
          <m:r>
            <m:rPr>
              <m:sty m:val="p"/>
            </m:rPr>
            <m:t>=</m:t>
          </m:r>
          <m:r>
            <m:t>w</m:t>
          </m:r>
          <m:r>
            <m:rPr>
              <m:sty m:val="p"/>
            </m:rPr>
            <m:t>=</m:t>
          </m:r>
          <m:r>
            <m:t>0</m:t>
          </m:r>
          <m:r>
            <m:rPr>
              <m:sty m:val="p"/>
            </m:rPr>
            <m:t>.</m:t>
          </m:r>
        </m:oMath>
      </m:oMathPara>
    </w:p>
    <w:p>
      <w:pPr>
        <w:numPr>
          <w:ilvl w:val="0"/>
          <w:numId w:val="1068"/>
        </w:numPr>
      </w:pPr>
      <w:r>
        <w:t xml:space="preserve">Write down assumptions about the components of the fluid flow and their dependence on the spatial coordinates</w:t>
      </w:r>
      <w:r>
        <w:t xml:space="preserve"> </w:t>
      </w:r>
      <m:oMath>
        <m:r>
          <m:t>x</m:t>
        </m:r>
      </m:oMath>
      <w:r>
        <w:t xml:space="preserve">,</w:t>
      </w:r>
      <w:r>
        <w:t xml:space="preserve"> </w:t>
      </w:r>
      <m:oMath>
        <m:r>
          <m:t>y</m:t>
        </m:r>
      </m:oMath>
      <w:r>
        <w:t xml:space="preserve"> </w:t>
      </w:r>
      <w:r>
        <w:t xml:space="preserve">and</w:t>
      </w:r>
      <w:r>
        <w:t xml:space="preserve"> </w:t>
      </w:r>
      <m:oMath>
        <m:r>
          <m:t>z</m:t>
        </m:r>
      </m:oMath>
      <w:r>
        <w:t xml:space="preserve">. Use this to simplify the the governing equations and boundary conditions.</w:t>
      </w:r>
    </w:p>
    <w:p>
      <w:pPr>
        <w:numPr>
          <w:ilvl w:val="0"/>
          <w:numId w:val="1000"/>
        </w:numPr>
      </w:pPr>
      <w:r>
        <w:rPr>
          <w:b/>
          <w:bCs/>
        </w:rPr>
        <w:t xml:space="preserve">Solution</w:t>
      </w:r>
      <w:r>
        <w:t xml:space="preserve">.</w:t>
      </w:r>
      <w:bookmarkStart w:id="310" w:name="example-stokes-boundary-layer-4-2"/>
      <w:bookmarkEnd w:id="310"/>
      <w:r>
        <w:t xml:space="preserve">We assume this is a two-dimensional flow, with</w:t>
      </w:r>
      <w:r>
        <w:t xml:space="preserve"> </w:t>
      </w:r>
      <m:oMath>
        <m:r>
          <m:t>w</m:t>
        </m:r>
        <m:r>
          <m:rPr>
            <m:sty m:val="p"/>
          </m:rPr>
          <m:t>=</m:t>
        </m:r>
        <m:r>
          <m:t>0</m:t>
        </m:r>
      </m:oMath>
      <w:r>
        <w:t xml:space="preserve"> </w:t>
      </w:r>
      <w:r>
        <w:t xml:space="preserve">and all components not depending on</w:t>
      </w:r>
      <w:r>
        <w:t xml:space="preserve"> </w:t>
      </w:r>
      <m:oMath>
        <m:r>
          <m:t>z</m:t>
        </m:r>
      </m:oMath>
      <w:r>
        <w:t xml:space="preserve">. In addition we assume the velocity components do not depend on</w:t>
      </w:r>
      <w:r>
        <w:t xml:space="preserve"> </w:t>
      </w:r>
      <m:oMath>
        <m:r>
          <m:t>x</m:t>
        </m:r>
      </m:oMath>
      <w:r>
        <w:t xml:space="preserve"> </w:t>
      </w:r>
      <w:r>
        <w:t xml:space="preserve">(because translating the problem in the</w:t>
      </w:r>
      <w:r>
        <w:t xml:space="preserve"> </w:t>
      </w:r>
      <m:oMath>
        <m:r>
          <m:t>x</m:t>
        </m:r>
      </m:oMath>
      <w:r>
        <w:t xml:space="preserve">-direction is the same problem). Thus we have</w:t>
      </w:r>
      <w:r>
        <w:t xml:space="preserve"> </w:t>
      </w:r>
      <m:oMath>
        <m:r>
          <m:t>u</m:t>
        </m:r>
        <m:r>
          <m:rPr>
            <m:sty m:val="p"/>
          </m:rPr>
          <m:t>(</m:t>
        </m:r>
        <m:r>
          <m:t>y</m:t>
        </m:r>
        <m:r>
          <m:rPr>
            <m:sty m:val="p"/>
          </m:rPr>
          <m:t>,</m:t>
        </m:r>
        <m:r>
          <m:t>t</m:t>
        </m:r>
        <m:r>
          <m:rPr>
            <m:sty m:val="p"/>
          </m:rPr>
          <m:t>)</m:t>
        </m:r>
      </m:oMath>
      <w:r>
        <w:t xml:space="preserve">,</w:t>
      </w:r>
      <w:r>
        <w:t xml:space="preserve"> </w:t>
      </w:r>
      <m:oMath>
        <m:r>
          <m:t>v</m:t>
        </m:r>
        <m:r>
          <m:rPr>
            <m:sty m:val="p"/>
          </m:rPr>
          <m:t>(</m:t>
        </m:r>
        <m:r>
          <m:t>y</m:t>
        </m:r>
        <m:r>
          <m:rPr>
            <m:sty m:val="p"/>
          </m:rPr>
          <m:t>,</m:t>
        </m:r>
        <m:r>
          <m:t>t</m:t>
        </m:r>
        <m:r>
          <m:rPr>
            <m:sty m:val="p"/>
          </m:rPr>
          <m:t>)</m:t>
        </m:r>
      </m:oMath>
      <w:r>
        <w:t xml:space="preserve">,</w:t>
      </w:r>
      <w:r>
        <w:t xml:space="preserve"> </w:t>
      </w:r>
      <m:oMath>
        <m:r>
          <m:t>w</m:t>
        </m:r>
        <m:r>
          <m:rPr>
            <m:sty m:val="p"/>
          </m:rPr>
          <m:t>=</m:t>
        </m:r>
        <m:r>
          <m:t>0</m:t>
        </m:r>
      </m:oMath>
      <w:r>
        <w:t xml:space="preserve"> </w:t>
      </w:r>
      <w:r>
        <w:t xml:space="preserve">and</w:t>
      </w:r>
      <w:r>
        <w:t xml:space="preserve"> </w:t>
      </w:r>
      <m:oMath>
        <m:r>
          <m:t>p</m:t>
        </m:r>
        <m:r>
          <m:rPr>
            <m:sty m:val="p"/>
          </m:rPr>
          <m:t>(</m:t>
        </m:r>
        <m:r>
          <m:t>y</m:t>
        </m:r>
        <m:r>
          <m:rPr>
            <m:sty m:val="p"/>
          </m:rPr>
          <m:t>,</m:t>
        </m:r>
        <m:r>
          <m:t>t</m:t>
        </m:r>
        <m:r>
          <m:rPr>
            <m:sty m:val="p"/>
          </m:rPr>
          <m:t>)</m:t>
        </m:r>
      </m:oMath>
      <w:r>
        <w:t xml:space="preserve">.</w:t>
      </w:r>
    </w:p>
    <w:p>
      <w:pPr>
        <w:numPr>
          <w:ilvl w:val="0"/>
          <w:numId w:val="1000"/>
        </w:numPr>
      </w:pPr>
      <w:r>
        <w:t xml:space="preserve">The continuity equation is</w:t>
      </w:r>
    </w:p>
    <w:p>
      <w:pPr>
        <w:pStyle w:val="BodyText"/>
      </w:pPr>
      <m:oMathPara>
        <m:oMathParaPr>
          <m:jc m:val="center"/>
        </m:oMathParaPr>
        <m:oMath>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f>
            <m:fPr>
              <m:type m:val="bar"/>
            </m:fPr>
            <m:num>
              <m:r>
                <m:rPr>
                  <m:sty m:val="p"/>
                </m:rPr>
                <m:t>∂</m:t>
              </m:r>
              <m:r>
                <m:t>w</m:t>
              </m:r>
            </m:num>
            <m:den>
              <m:r>
                <m:rPr>
                  <m:sty m:val="p"/>
                </m:rPr>
                <m:t>∂</m:t>
              </m:r>
              <m:r>
                <m:t>z</m:t>
              </m:r>
            </m:den>
          </m:f>
          <m:r>
            <m:rPr>
              <m:sty m:val="p"/>
            </m:rPr>
            <m:t>=</m:t>
          </m:r>
          <m:r>
            <m:t>0</m:t>
          </m:r>
          <m:r>
            <m:rPr>
              <m:sty m:val="p"/>
            </m:rPr>
            <m:t>.</m:t>
          </m:r>
        </m:oMath>
      </m:oMathPara>
    </w:p>
    <w:p>
      <w:pPr>
        <w:numPr>
          <w:ilvl w:val="0"/>
          <w:numId w:val="1000"/>
        </w:numPr>
      </w:pPr>
      <w:r>
        <w:t xml:space="preserve">The first and third terms are zero by assumption, and therefore</w:t>
      </w:r>
    </w:p>
    <w:p>
      <w:pPr>
        <w:pStyle w:val="BodyText"/>
      </w:pPr>
      <m:oMathPara>
        <m:oMathParaPr>
          <m:jc m:val="center"/>
        </m:oMathParaPr>
        <m:oMath>
          <m:f>
            <m:fPr>
              <m:type m:val="bar"/>
            </m:fPr>
            <m:num>
              <m:r>
                <m:rPr>
                  <m:sty m:val="p"/>
                </m:rPr>
                <m:t>∂</m:t>
              </m:r>
              <m:r>
                <m:t>v</m:t>
              </m:r>
            </m:num>
            <m:den>
              <m:r>
                <m:rPr>
                  <m:sty m:val="p"/>
                </m:rPr>
                <m:t>∂</m:t>
              </m:r>
              <m:r>
                <m:t>y</m:t>
              </m:r>
            </m:den>
          </m:f>
          <m:r>
            <m:rPr>
              <m:sty m:val="p"/>
            </m:rPr>
            <m:t>=</m:t>
          </m:r>
          <m:r>
            <m:t>0</m:t>
          </m:r>
          <m:r>
            <m:rPr>
              <m:sty m:val="p"/>
            </m:rPr>
            <m:t>.</m:t>
          </m:r>
        </m:oMath>
      </m:oMathPara>
    </w:p>
    <w:p>
      <w:pPr>
        <w:numPr>
          <w:ilvl w:val="0"/>
          <w:numId w:val="1000"/>
        </w:numPr>
      </w:pPr>
      <w:r>
        <w:t xml:space="preserve">Hence</w:t>
      </w:r>
      <w:r>
        <w:t xml:space="preserve"> </w:t>
      </w:r>
      <m:oMath>
        <m:r>
          <m:t>v</m:t>
        </m:r>
      </m:oMath>
      <w:r>
        <w:t xml:space="preserve"> </w:t>
      </w:r>
      <w:r>
        <w:t xml:space="preserve">is constant, and the boundary condition</w:t>
      </w:r>
      <w:r>
        <w:t xml:space="preserve"> </w:t>
      </w:r>
      <m:oMath>
        <m:r>
          <m:t>v</m:t>
        </m:r>
        <m:r>
          <m:rPr>
            <m:sty m:val="p"/>
          </m:rPr>
          <m:t>=</m:t>
        </m:r>
        <m:r>
          <m:t>0</m:t>
        </m:r>
      </m:oMath>
      <w:r>
        <w:t xml:space="preserve"> </w:t>
      </w:r>
      <w:r>
        <w:t xml:space="preserve">at</w:t>
      </w:r>
      <w:r>
        <w:t xml:space="preserve"> </w:t>
      </w:r>
      <m:oMath>
        <m:r>
          <m:t>y</m:t>
        </m:r>
        <m:r>
          <m:rPr>
            <m:sty m:val="p"/>
          </m:rPr>
          <m:t>=</m:t>
        </m:r>
        <m:r>
          <m:t>0</m:t>
        </m:r>
      </m:oMath>
      <w:r>
        <w:t xml:space="preserve"> </w:t>
      </w:r>
      <w:r>
        <w:t xml:space="preserve">implies that</w:t>
      </w:r>
      <w:r>
        <w:t xml:space="preserve"> </w:t>
      </w:r>
      <m:oMath>
        <m:r>
          <m:t>v</m:t>
        </m:r>
        <m:r>
          <m:rPr>
            <m:sty m:val="p"/>
          </m:rPr>
          <m:t>=</m:t>
        </m:r>
        <m:r>
          <m:t>0</m:t>
        </m:r>
      </m:oMath>
      <w:r>
        <w:t xml:space="preserve"> </w:t>
      </w:r>
      <w:r>
        <w:t xml:space="preserve">everywhere. The three components of the NavierStokes equation simplify to</w:t>
      </w:r>
    </w:p>
    <w:p>
      <w:pPr>
        <w:pStyle w:val="BodyText"/>
      </w:pPr>
      <m:oMathPara>
        <m:oMathParaPr>
          <m:jc m:val="center"/>
        </m:oMathParaPr>
        <m:oMath>
          <m:eqArr>
            <m:e>
              <m:r>
                <m:t>&amp;</m:t>
              </m:r>
              <m:f>
                <m:fPr>
                  <m:type m:val="bar"/>
                </m:fPr>
                <m:num>
                  <m:r>
                    <m:rPr>
                      <m:sty m:val="p"/>
                    </m:rPr>
                    <m:t>∂</m:t>
                  </m:r>
                  <m:r>
                    <m:t>u</m:t>
                  </m:r>
                </m:num>
                <m:den>
                  <m:r>
                    <m:rPr>
                      <m:sty m:val="p"/>
                    </m:rPr>
                    <m:t>∂</m:t>
                  </m:r>
                  <m:r>
                    <m:t>t</m:t>
                  </m:r>
                </m:den>
              </m:f>
              <m:r>
                <m:rPr>
                  <m:sty m:val="p"/>
                </m:rPr>
                <m:t>+</m:t>
              </m:r>
              <m:r>
                <m:t>0</m:t>
              </m:r>
              <m:r>
                <m:rPr>
                  <m:sty m:val="p"/>
                </m:rPr>
                <m:t>+</m:t>
              </m:r>
              <m:r>
                <m:t>0</m:t>
              </m:r>
              <m:r>
                <m:rPr>
                  <m:sty m:val="p"/>
                </m:rPr>
                <m:t>+</m:t>
              </m:r>
              <m:r>
                <m:t>0</m:t>
              </m:r>
              <m:r>
                <m:rPr>
                  <m:sty m:val="p"/>
                </m:rPr>
                <m:t>=</m:t>
              </m:r>
              <m:r>
                <m:t>0</m:t>
              </m:r>
              <m:r>
                <m:rPr>
                  <m:sty m:val="p"/>
                </m:rPr>
                <m:t>+</m:t>
              </m:r>
              <m:r>
                <m:t>ν</m:t>
              </m:r>
              <m:d>
                <m:dPr>
                  <m:begChr m:val="("/>
                  <m:sepChr m:val=""/>
                  <m:endChr m:val=")"/>
                  <m:grow/>
                </m:dPr>
                <m:e>
                  <m:r>
                    <m:t>0</m:t>
                  </m:r>
                  <m:r>
                    <m:rPr>
                      <m:sty m:val="p"/>
                    </m:rPr>
                    <m:t>+</m:t>
                  </m:r>
                  <m:f>
                    <m:fPr>
                      <m:type m:val="bar"/>
                    </m:fPr>
                    <m:num>
                      <m:sSup>
                        <m:e>
                          <m:r>
                            <m:rPr>
                              <m:sty m:val="p"/>
                            </m:rPr>
                            <m:t>∂</m:t>
                          </m:r>
                        </m:e>
                        <m:sup>
                          <m:r>
                            <m:t>2</m:t>
                          </m:r>
                        </m:sup>
                      </m:sSup>
                      <m:r>
                        <m:t>u</m:t>
                      </m:r>
                    </m:num>
                    <m:den>
                      <m:r>
                        <m:rPr>
                          <m:sty m:val="p"/>
                        </m:rPr>
                        <m:t>∂</m:t>
                      </m:r>
                      <m:sSup>
                        <m:e>
                          <m:r>
                            <m:t>y</m:t>
                          </m:r>
                        </m:e>
                        <m:sup>
                          <m:r>
                            <m:t>2</m:t>
                          </m:r>
                        </m:sup>
                      </m:sSup>
                    </m:den>
                  </m:f>
                  <m:r>
                    <m:rPr>
                      <m:sty m:val="p"/>
                    </m:rPr>
                    <m:t>+</m:t>
                  </m:r>
                  <m:r>
                    <m:t>0</m:t>
                  </m:r>
                </m:e>
              </m:d>
              <m:r>
                <m:rPr>
                  <m:sty m:val="p"/>
                </m:rPr>
                <m:t>,</m:t>
              </m:r>
            </m:e>
            <m:e/>
            <m:e>
              <m:r>
                <m:t>&amp;</m:t>
              </m:r>
              <m:r>
                <m:t>0</m:t>
              </m:r>
              <m:r>
                <m:rPr>
                  <m:sty m:val="p"/>
                </m:rPr>
                <m:t>+</m:t>
              </m:r>
              <m:r>
                <m:t>0</m:t>
              </m:r>
              <m:r>
                <m:rPr>
                  <m:sty m:val="p"/>
                </m:rPr>
                <m:t>+</m:t>
              </m:r>
              <m:r>
                <m:t>0</m:t>
              </m:r>
              <m:r>
                <m:rPr>
                  <m:sty m:val="p"/>
                </m:rPr>
                <m:t>+</m:t>
              </m:r>
              <m:r>
                <m:t>0</m:t>
              </m:r>
              <m:r>
                <m:rPr>
                  <m:sty m:val="p"/>
                </m:rPr>
                <m:t>=</m:t>
              </m:r>
              <m:r>
                <m:rPr>
                  <m:sty m:val="p"/>
                </m:rPr>
                <m:t>−</m:t>
              </m:r>
              <m:f>
                <m:fPr>
                  <m:type m:val="bar"/>
                </m:fPr>
                <m:num>
                  <m:r>
                    <m:t>1</m:t>
                  </m:r>
                </m:num>
                <m:den>
                  <m:r>
                    <m:t>ρ</m:t>
                  </m:r>
                </m:den>
              </m:f>
              <m:f>
                <m:fPr>
                  <m:type m:val="bar"/>
                </m:fPr>
                <m:num>
                  <m:r>
                    <m:rPr>
                      <m:sty m:val="p"/>
                    </m:rPr>
                    <m:t>∂</m:t>
                  </m:r>
                  <m:r>
                    <m:t>p</m:t>
                  </m:r>
                </m:num>
                <m:den>
                  <m:r>
                    <m:rPr>
                      <m:sty m:val="p"/>
                    </m:rPr>
                    <m:t>∂</m:t>
                  </m:r>
                  <m:r>
                    <m:t>y</m:t>
                  </m:r>
                </m:den>
              </m:f>
              <m:r>
                <m:rPr>
                  <m:sty m:val="p"/>
                </m:rPr>
                <m:t>+</m:t>
              </m:r>
              <m:r>
                <m:t>ν</m:t>
              </m:r>
              <m:d>
                <m:dPr>
                  <m:begChr m:val="("/>
                  <m:sepChr m:val=""/>
                  <m:endChr m:val=")"/>
                  <m:grow/>
                </m:dPr>
                <m:e>
                  <m:r>
                    <m:t>0</m:t>
                  </m:r>
                  <m:r>
                    <m:rPr>
                      <m:sty m:val="p"/>
                    </m:rPr>
                    <m:t>+</m:t>
                  </m:r>
                  <m:r>
                    <m:t>0</m:t>
                  </m:r>
                  <m:r>
                    <m:rPr>
                      <m:sty m:val="p"/>
                    </m:rPr>
                    <m:t>+</m:t>
                  </m:r>
                  <m:r>
                    <m:t>0</m:t>
                  </m:r>
                </m:e>
              </m:d>
              <m:r>
                <m:rPr>
                  <m:sty m:val="p"/>
                </m:rPr>
                <m:t>,</m:t>
              </m:r>
            </m:e>
            <m:e/>
            <m:e>
              <m:r>
                <m:t>&amp;</m:t>
              </m:r>
              <m:r>
                <m:t>0</m:t>
              </m:r>
              <m:r>
                <m:rPr>
                  <m:sty m:val="p"/>
                </m:rPr>
                <m:t>+</m:t>
              </m:r>
              <m:r>
                <m:t>0</m:t>
              </m:r>
              <m:r>
                <m:rPr>
                  <m:sty m:val="p"/>
                </m:rPr>
                <m:t>+</m:t>
              </m:r>
              <m:r>
                <m:t>0</m:t>
              </m:r>
              <m:r>
                <m:rPr>
                  <m:sty m:val="p"/>
                </m:rPr>
                <m:t>+</m:t>
              </m:r>
              <m:r>
                <m:t>0</m:t>
              </m:r>
              <m:r>
                <m:rPr>
                  <m:sty m:val="p"/>
                </m:rPr>
                <m:t>=</m:t>
              </m:r>
              <m:r>
                <m:t>0</m:t>
              </m:r>
              <m:r>
                <m:rPr>
                  <m:sty m:val="p"/>
                </m:rPr>
                <m:t>+</m:t>
              </m:r>
              <m:r>
                <m:t>ν</m:t>
              </m:r>
              <m:d>
                <m:dPr>
                  <m:begChr m:val="("/>
                  <m:sepChr m:val=""/>
                  <m:endChr m:val=")"/>
                  <m:grow/>
                </m:dPr>
                <m:e>
                  <m:r>
                    <m:t>0</m:t>
                  </m:r>
                  <m:r>
                    <m:rPr>
                      <m:sty m:val="p"/>
                    </m:rPr>
                    <m:t>+</m:t>
                  </m:r>
                  <m:r>
                    <m:t>0</m:t>
                  </m:r>
                  <m:r>
                    <m:rPr>
                      <m:sty m:val="p"/>
                    </m:rPr>
                    <m:t>+</m:t>
                  </m:r>
                  <m:r>
                    <m:t>0</m:t>
                  </m:r>
                </m:e>
              </m:d>
              <m:r>
                <m:rPr>
                  <m:sty m:val="p"/>
                </m:rPr>
                <m:t>.</m:t>
              </m:r>
            </m:e>
          </m:eqArr>
        </m:oMath>
      </m:oMathPara>
    </w:p>
    <w:p>
      <w:pPr>
        <w:numPr>
          <w:ilvl w:val="0"/>
          <w:numId w:val="1000"/>
        </w:numPr>
      </w:pPr>
      <w:r>
        <w:t xml:space="preserve">Thus</w:t>
      </w:r>
      <w:r>
        <w:t xml:space="preserve"> </w:t>
      </w:r>
      <m:oMath>
        <m:r>
          <m:t>p</m:t>
        </m:r>
      </m:oMath>
      <w:r>
        <w:t xml:space="preserve"> </w:t>
      </w:r>
      <w:r>
        <w:t xml:space="preserve">is constant in space and the only non-trivial equation is</w:t>
      </w:r>
    </w:p>
    <w:p>
      <w:pPr>
        <w:pStyle w:val="BodyText"/>
      </w:pPr>
      <m:oMathPara>
        <m:oMathParaPr>
          <m:jc m:val="center"/>
        </m:oMathParaPr>
        <m:oMath>
          <m:f>
            <m:fPr>
              <m:type m:val="bar"/>
            </m:fPr>
            <m:num>
              <m:r>
                <m:rPr>
                  <m:sty m:val="p"/>
                </m:rPr>
                <m:t>∂</m:t>
              </m:r>
              <m:r>
                <m:t>u</m:t>
              </m:r>
            </m:num>
            <m:den>
              <m:r>
                <m:rPr>
                  <m:sty m:val="p"/>
                </m:rPr>
                <m:t>∂</m:t>
              </m:r>
              <m:r>
                <m:t>t</m:t>
              </m:r>
            </m:den>
          </m:f>
          <m:r>
            <m:rPr>
              <m:sty m:val="p"/>
            </m:rPr>
            <m:t>=</m:t>
          </m:r>
          <m:r>
            <m:t>ν</m:t>
          </m:r>
          <m:f>
            <m:fPr>
              <m:type m:val="bar"/>
            </m:fPr>
            <m:num>
              <m:sSup>
                <m:e>
                  <m:r>
                    <m:rPr>
                      <m:sty m:val="p"/>
                    </m:rPr>
                    <m:t>∂</m:t>
                  </m:r>
                </m:e>
                <m:sup>
                  <m:r>
                    <m:t>2</m:t>
                  </m:r>
                </m:sup>
              </m:sSup>
              <m:r>
                <m:t>u</m:t>
              </m:r>
            </m:num>
            <m:den>
              <m:r>
                <m:rPr>
                  <m:sty m:val="p"/>
                </m:rPr>
                <m:t>∂</m:t>
              </m:r>
              <m:sSup>
                <m:e>
                  <m:r>
                    <m:t>y</m:t>
                  </m:r>
                </m:e>
                <m:sup>
                  <m:r>
                    <m:t>2</m:t>
                  </m:r>
                </m:sup>
              </m:sSup>
            </m:den>
          </m:f>
          <m:r>
            <m:rPr>
              <m:sty m:val="p"/>
            </m:rPr>
            <m:t>,</m:t>
          </m:r>
        </m:oMath>
      </m:oMathPara>
    </w:p>
    <w:p>
      <w:pPr>
        <w:numPr>
          <w:ilvl w:val="0"/>
          <w:numId w:val="1000"/>
        </w:numPr>
      </w:pPr>
      <w:r>
        <w:t xml:space="preserve">together with boundary conditions</w:t>
      </w:r>
      <w:r>
        <w:t xml:space="preserve"> </w:t>
      </w:r>
      <m:oMath>
        <m:r>
          <m:t>u</m:t>
        </m:r>
        <m:r>
          <m:rPr>
            <m:sty m:val="p"/>
          </m:rPr>
          <m:t>=</m:t>
        </m:r>
        <m:r>
          <m:rPr>
            <m:sty m:val="p"/>
          </m:rPr>
          <m:t>−</m:t>
        </m:r>
        <m:r>
          <m:t>A</m:t>
        </m:r>
        <m:r>
          <m:t>ω</m:t>
        </m:r>
        <m:r>
          <m:rPr>
            <m:sty m:val="p"/>
          </m:rPr>
          <m:t>sin</m:t>
        </m:r>
        <m:r>
          <m:t>ω</m:t>
        </m:r>
        <m:r>
          <m:t>t</m:t>
        </m:r>
      </m:oMath>
      <w:r>
        <w:t xml:space="preserve"> </w:t>
      </w:r>
      <w:r>
        <w:t xml:space="preserve">at</w:t>
      </w:r>
      <w:r>
        <w:t xml:space="preserve"> </w:t>
      </w:r>
      <m:oMath>
        <m:r>
          <m:t>y</m:t>
        </m:r>
        <m:r>
          <m:rPr>
            <m:sty m:val="p"/>
          </m:rPr>
          <m:t>=</m:t>
        </m:r>
        <m:r>
          <m:t>0</m:t>
        </m:r>
      </m:oMath>
      <w:r>
        <w:t xml:space="preserve">.</w:t>
      </w:r>
    </w:p>
    <w:p>
      <w:pPr>
        <w:numPr>
          <w:ilvl w:val="0"/>
          <w:numId w:val="1068"/>
        </w:numPr>
      </w:pPr>
      <w:r>
        <w:t xml:space="preserve">Make the assumption that the flow and pressure are sinusoidal, that is</w:t>
      </w:r>
      <w:r>
        <w:t xml:space="preserve"> </w:t>
      </w:r>
      <m:oMath>
        <m:r>
          <m:rPr>
            <m:sty m:val="bi"/>
          </m:rPr>
          <m:t>u</m:t>
        </m:r>
        <m:r>
          <m:rPr>
            <m:sty m:val="p"/>
          </m:rPr>
          <m:t>(</m:t>
        </m:r>
        <m:r>
          <m:rPr>
            <m:sty m:val="bi"/>
          </m:rPr>
          <m:t>x</m:t>
        </m:r>
        <m:r>
          <m:rPr>
            <m:sty m:val="p"/>
          </m:rPr>
          <m:t>,</m:t>
        </m:r>
        <m:r>
          <m:t>t</m:t>
        </m:r>
        <m:r>
          <m:rPr>
            <m:sty m:val="p"/>
          </m:rPr>
          <m:t>)</m:t>
        </m:r>
        <m:r>
          <m:rPr>
            <m:sty m:val="p"/>
          </m:rPr>
          <m:t>=</m:t>
        </m:r>
        <m:r>
          <m:rPr>
            <m:sty m:val="bi"/>
          </m:rPr>
          <m:t>u</m:t>
        </m:r>
        <m:r>
          <m:rPr>
            <m:sty m:val="p"/>
          </m:rPr>
          <m:t>(</m:t>
        </m:r>
        <m:r>
          <m:rPr>
            <m:sty m:val="bi"/>
          </m:rPr>
          <m:t>x</m:t>
        </m:r>
        <m:r>
          <m:rPr>
            <m:sty m:val="p"/>
          </m:rPr>
          <m:t>)</m:t>
        </m:r>
        <m:sSup>
          <m:e>
            <m:r>
              <m:t>e</m:t>
            </m:r>
          </m:e>
          <m:sup>
            <m:r>
              <m:rPr>
                <m:sty m:val="p"/>
              </m:rPr>
              <m:t>i</m:t>
            </m:r>
            <m:r>
              <m:t>ω</m:t>
            </m:r>
            <m:r>
              <m:t>t</m:t>
            </m:r>
          </m:sup>
        </m:sSup>
        <m:r>
          <m:rPr>
            <m:sty m:val="p"/>
          </m:rPr>
          <m:t>+</m:t>
        </m:r>
        <m:bar>
          <m:barPr>
            <m:pos m:val="top"/>
          </m:barPr>
          <m:e>
            <m:r>
              <m:rPr>
                <m:sty m:val="bi"/>
              </m:rPr>
              <m:t>u</m:t>
            </m:r>
            <m:r>
              <m:rPr>
                <m:sty m:val="p"/>
              </m:rPr>
              <m:t>(</m:t>
            </m:r>
            <m:r>
              <m:rPr>
                <m:sty m:val="bi"/>
              </m:rPr>
              <m:t>x</m:t>
            </m:r>
            <m:r>
              <m:rPr>
                <m:sty m:val="p"/>
              </m:rPr>
              <m:t>)</m:t>
            </m:r>
          </m:e>
        </m:bar>
        <m:sSup>
          <m:e>
            <m:r>
              <m:t>e</m:t>
            </m:r>
          </m:e>
          <m:sup>
            <m:r>
              <m:rPr>
                <m:sty m:val="p"/>
              </m:rPr>
              <m:t>−</m:t>
            </m:r>
            <m:r>
              <m:rPr>
                <m:sty m:val="p"/>
              </m:rPr>
              <m:t>i</m:t>
            </m:r>
            <m:r>
              <m:t>ω</m:t>
            </m:r>
            <m:r>
              <m:t>t</m:t>
            </m:r>
          </m:sup>
        </m:sSup>
      </m:oMath>
      <w:r>
        <w:t xml:space="preserve"> </w:t>
      </w:r>
      <w:r>
        <w:t xml:space="preserve">and</w:t>
      </w:r>
      <w:r>
        <w:t xml:space="preserve"> </w:t>
      </w:r>
      <m:oMath>
        <m:r>
          <m:t>p</m:t>
        </m:r>
        <m:r>
          <m:rPr>
            <m:sty m:val="p"/>
          </m:rPr>
          <m:t>(</m:t>
        </m:r>
        <m:r>
          <m:rPr>
            <m:sty m:val="bi"/>
          </m:rPr>
          <m:t>x</m:t>
        </m:r>
        <m:r>
          <m:rPr>
            <m:sty m:val="p"/>
          </m:rPr>
          <m:t>,</m:t>
        </m:r>
        <m:r>
          <m:t>t</m:t>
        </m:r>
        <m:r>
          <m:rPr>
            <m:sty m:val="p"/>
          </m:rPr>
          <m:t>)</m:t>
        </m:r>
        <m:r>
          <m:rPr>
            <m:sty m:val="p"/>
          </m:rPr>
          <m:t>=</m:t>
        </m:r>
        <m:r>
          <m:t>P</m:t>
        </m:r>
        <m:r>
          <m:rPr>
            <m:sty m:val="p"/>
          </m:rPr>
          <m:t>(</m:t>
        </m:r>
        <m:r>
          <m:rPr>
            <m:sty m:val="bi"/>
          </m:rPr>
          <m:t>x</m:t>
        </m:r>
        <m:r>
          <m:rPr>
            <m:sty m:val="p"/>
          </m:rPr>
          <m:t>)</m:t>
        </m:r>
        <m:sSup>
          <m:e>
            <m:r>
              <m:t>e</m:t>
            </m:r>
          </m:e>
          <m:sup>
            <m:r>
              <m:rPr>
                <m:sty m:val="p"/>
              </m:rPr>
              <m:t>i</m:t>
            </m:r>
            <m:r>
              <m:t>ω</m:t>
            </m:r>
            <m:r>
              <m:t>t</m:t>
            </m:r>
          </m:sup>
        </m:sSup>
        <m:r>
          <m:rPr>
            <m:sty m:val="p"/>
          </m:rPr>
          <m:t>+</m:t>
        </m:r>
        <m:bar>
          <m:barPr>
            <m:pos m:val="top"/>
          </m:barPr>
          <m:e>
            <m:r>
              <m:t>P</m:t>
            </m:r>
            <m:r>
              <m:rPr>
                <m:sty m:val="p"/>
              </m:rPr>
              <m:t>(</m:t>
            </m:r>
            <m:r>
              <m:rPr>
                <m:sty m:val="bi"/>
              </m:rPr>
              <m:t>x</m:t>
            </m:r>
            <m:r>
              <m:rPr>
                <m:sty m:val="p"/>
              </m:rPr>
              <m:t>)</m:t>
            </m:r>
          </m:e>
        </m:bar>
        <m:sSup>
          <m:e>
            <m:r>
              <m:t>e</m:t>
            </m:r>
          </m:e>
          <m:sup>
            <m:r>
              <m:rPr>
                <m:sty m:val="p"/>
              </m:rPr>
              <m:t>−</m:t>
            </m:r>
            <m:r>
              <m:rPr>
                <m:sty m:val="p"/>
              </m:rPr>
              <m:t>i</m:t>
            </m:r>
            <m:r>
              <m:t>ω</m:t>
            </m:r>
            <m:r>
              <m:t>t</m:t>
            </m:r>
          </m:sup>
        </m:sSup>
      </m:oMath>
      <w:r>
        <w:t xml:space="preserve">. Use this to simplify and solve the governing equations to find the velocity field.</w:t>
      </w:r>
    </w:p>
    <w:p>
      <w:pPr>
        <w:numPr>
          <w:ilvl w:val="0"/>
          <w:numId w:val="1000"/>
        </w:numPr>
      </w:pPr>
      <w:r>
        <w:rPr>
          <w:b/>
          <w:bCs/>
        </w:rPr>
        <w:t xml:space="preserve">Solution</w:t>
      </w:r>
      <w:r>
        <w:t xml:space="preserve">.</w:t>
      </w:r>
      <w:bookmarkStart w:id="311" w:name="example-stokes-boundary-layer-5-2"/>
      <w:bookmarkEnd w:id="311"/>
      <w:r>
        <w:t xml:space="preserve">The periodic assumption simplifies to</w:t>
      </w:r>
      <w:r>
        <w:t xml:space="preserve"> </w:t>
      </w:r>
      <m:oMath>
        <m:r>
          <m:t>u</m:t>
        </m:r>
        <m:r>
          <m:rPr>
            <m:sty m:val="p"/>
          </m:rPr>
          <m:t>=</m:t>
        </m:r>
        <m:r>
          <m:t>U</m:t>
        </m:r>
        <m:r>
          <m:rPr>
            <m:sty m:val="p"/>
          </m:rPr>
          <m:t>(</m:t>
        </m:r>
        <m:r>
          <m:t>y</m:t>
        </m:r>
        <m:r>
          <m:rPr>
            <m:sty m:val="p"/>
          </m:rPr>
          <m:t>)</m:t>
        </m:r>
        <m:sSup>
          <m:e>
            <m:r>
              <m:t>e</m:t>
            </m:r>
          </m:e>
          <m:sup>
            <m:r>
              <m:rPr>
                <m:sty m:val="p"/>
              </m:rPr>
              <m:t>i</m:t>
            </m:r>
            <m:r>
              <m:t>ω</m:t>
            </m:r>
            <m:r>
              <m:t>t</m:t>
            </m:r>
          </m:sup>
        </m:sSup>
        <m:r>
          <m:rPr>
            <m:sty m:val="p"/>
          </m:rPr>
          <m:t>+</m:t>
        </m:r>
        <m:bar>
          <m:barPr>
            <m:pos m:val="top"/>
          </m:barPr>
          <m:e>
            <m:r>
              <m:t>U</m:t>
            </m:r>
            <m:r>
              <m:rPr>
                <m:sty m:val="p"/>
              </m:rPr>
              <m:t>(</m:t>
            </m:r>
            <m:r>
              <m:t>y</m:t>
            </m:r>
            <m:r>
              <m:rPr>
                <m:sty m:val="p"/>
              </m:rPr>
              <m:t>)</m:t>
            </m:r>
          </m:e>
        </m:bar>
        <m:sSup>
          <m:e>
            <m:r>
              <m:t>e</m:t>
            </m:r>
          </m:e>
          <m:sup>
            <m:r>
              <m:rPr>
                <m:sty m:val="p"/>
              </m:rPr>
              <m:t>−</m:t>
            </m:r>
            <m:r>
              <m:rPr>
                <m:sty m:val="p"/>
              </m:rPr>
              <m:t>i</m:t>
            </m:r>
            <m:r>
              <m:t>ω</m:t>
            </m:r>
            <m:r>
              <m:t>t</m:t>
            </m:r>
          </m:sup>
        </m:sSup>
      </m:oMath>
      <w:r>
        <w:t xml:space="preserve"> </w:t>
      </w:r>
      <w:r>
        <w:t xml:space="preserve">(the other components are not needed). Substituting into the governing equation,</w:t>
      </w:r>
    </w:p>
    <w:p>
      <w:pPr>
        <w:pStyle w:val="BodyText"/>
      </w:pPr>
      <m:oMathPara>
        <m:oMathParaPr>
          <m:jc m:val="center"/>
        </m:oMathParaPr>
        <m:oMath>
          <m:r>
            <m:rPr>
              <m:sty m:val="p"/>
            </m:rPr>
            <m:t>i</m:t>
          </m:r>
          <m:r>
            <m:t>ω</m:t>
          </m:r>
          <m:r>
            <m:t>U</m:t>
          </m:r>
          <m:sSup>
            <m:e>
              <m:r>
                <m:t>e</m:t>
              </m:r>
            </m:e>
            <m:sup>
              <m:r>
                <m:t>i</m:t>
              </m:r>
              <m:r>
                <m:t>ω</m:t>
              </m:r>
              <m:r>
                <m:t>t</m:t>
              </m:r>
            </m:sup>
          </m:sSup>
          <m:r>
            <m:rPr>
              <m:sty m:val="p"/>
            </m:rPr>
            <m:t>−</m:t>
          </m:r>
          <m:r>
            <m:rPr>
              <m:sty m:val="p"/>
            </m:rPr>
            <m:t>i</m:t>
          </m:r>
          <m:r>
            <m:t>ω</m:t>
          </m:r>
          <m:bar>
            <m:barPr>
              <m:pos m:val="top"/>
            </m:barPr>
            <m:e>
              <m:r>
                <m:t>U</m:t>
              </m:r>
              <m:r>
                <m:rPr>
                  <m:sty m:val="p"/>
                </m:rPr>
                <m:t>(</m:t>
              </m:r>
              <m:r>
                <m:t>y</m:t>
              </m:r>
              <m:r>
                <m:rPr>
                  <m:sty m:val="p"/>
                </m:rPr>
                <m:t>)</m:t>
              </m:r>
            </m:e>
          </m:bar>
          <m:sSup>
            <m:e>
              <m:r>
                <m:t>e</m:t>
              </m:r>
            </m:e>
            <m:sup>
              <m:r>
                <m:rPr>
                  <m:sty m:val="p"/>
                </m:rPr>
                <m:t>−</m:t>
              </m:r>
              <m:r>
                <m:rPr>
                  <m:sty m:val="p"/>
                </m:rPr>
                <m:t>i</m:t>
              </m:r>
              <m:r>
                <m:t>ω</m:t>
              </m:r>
              <m:r>
                <m:t>t</m:t>
              </m:r>
            </m:sup>
          </m:sSup>
          <m:r>
            <m:rPr>
              <m:sty m:val="p"/>
            </m:rPr>
            <m:t>=</m:t>
          </m:r>
          <m:r>
            <m:t>ν</m:t>
          </m:r>
          <m:d>
            <m:dPr>
              <m:begChr m:val="("/>
              <m:sepChr m:val=""/>
              <m:endChr m:val=")"/>
              <m:grow/>
            </m:dPr>
            <m:e>
              <m:f>
                <m:fPr>
                  <m:type m:val="bar"/>
                </m:fPr>
                <m:num>
                  <m:sSup>
                    <m:e>
                      <m:r>
                        <m:t>d</m:t>
                      </m:r>
                    </m:e>
                    <m:sup>
                      <m:r>
                        <m:t>2</m:t>
                      </m:r>
                    </m:sup>
                  </m:sSup>
                  <m:r>
                    <m:t>U</m:t>
                  </m:r>
                </m:num>
                <m:den>
                  <m:r>
                    <m:t>d</m:t>
                  </m:r>
                  <m:sSup>
                    <m:e>
                      <m:r>
                        <m:t>y</m:t>
                      </m:r>
                    </m:e>
                    <m:sup>
                      <m:r>
                        <m:t>2</m:t>
                      </m:r>
                    </m:sup>
                  </m:sSup>
                </m:den>
              </m:f>
              <m:sSup>
                <m:e>
                  <m:r>
                    <m:t>e</m:t>
                  </m:r>
                </m:e>
                <m:sup>
                  <m:r>
                    <m:rPr>
                      <m:sty m:val="p"/>
                    </m:rPr>
                    <m:t>i</m:t>
                  </m:r>
                  <m:r>
                    <m:t>ω</m:t>
                  </m:r>
                  <m:r>
                    <m:t>t</m:t>
                  </m:r>
                </m:sup>
              </m:sSup>
              <m:r>
                <m:rPr>
                  <m:sty m:val="p"/>
                </m:rPr>
                <m:t>+</m:t>
              </m:r>
              <m:f>
                <m:fPr>
                  <m:type m:val="bar"/>
                </m:fPr>
                <m:num>
                  <m:sSup>
                    <m:e>
                      <m:r>
                        <m:t>d</m:t>
                      </m:r>
                    </m:e>
                    <m:sup>
                      <m:r>
                        <m:t>2</m:t>
                      </m:r>
                    </m:sup>
                  </m:sSup>
                  <m:bar>
                    <m:barPr>
                      <m:pos m:val="top"/>
                    </m:barPr>
                    <m:e>
                      <m:r>
                        <m:t>U</m:t>
                      </m:r>
                    </m:e>
                  </m:bar>
                </m:num>
                <m:den>
                  <m:r>
                    <m:t>d</m:t>
                  </m:r>
                  <m:sSup>
                    <m:e>
                      <m:r>
                        <m:t>y</m:t>
                      </m:r>
                    </m:e>
                    <m:sup>
                      <m:r>
                        <m:t>2</m:t>
                      </m:r>
                    </m:sup>
                  </m:sSup>
                </m:den>
              </m:f>
              <m:sSup>
                <m:e>
                  <m:r>
                    <m:t>e</m:t>
                  </m:r>
                </m:e>
                <m:sup>
                  <m:r>
                    <m:rPr>
                      <m:sty m:val="p"/>
                    </m:rPr>
                    <m:t>−</m:t>
                  </m:r>
                  <m:r>
                    <m:rPr>
                      <m:sty m:val="p"/>
                    </m:rPr>
                    <m:t>i</m:t>
                  </m:r>
                  <m:r>
                    <m:t>ω</m:t>
                  </m:r>
                  <m:r>
                    <m:t>t</m:t>
                  </m:r>
                </m:sup>
              </m:sSup>
            </m:e>
          </m:d>
          <m:r>
            <m:rPr>
              <m:sty m:val="p"/>
            </m:rPr>
            <m:t>.</m:t>
          </m:r>
        </m:oMath>
      </m:oMathPara>
    </w:p>
    <w:p>
      <w:pPr>
        <w:numPr>
          <w:ilvl w:val="0"/>
          <w:numId w:val="1000"/>
        </w:numPr>
      </w:pPr>
      <w:r>
        <w:t xml:space="preserve">The coefficients of</w:t>
      </w:r>
      <w:r>
        <w:t xml:space="preserve"> </w:t>
      </w:r>
      <m:oMath>
        <m:sSup>
          <m:e>
            <m:r>
              <m:t>e</m:t>
            </m:r>
          </m:e>
          <m:sup>
            <m:r>
              <m:rPr>
                <m:sty m:val="p"/>
              </m:rPr>
              <m:t>i</m:t>
            </m:r>
            <m:r>
              <m:t>ω</m:t>
            </m:r>
            <m:r>
              <m:t>t</m:t>
            </m:r>
          </m:sup>
        </m:sSup>
      </m:oMath>
      <w:r>
        <w:t xml:space="preserve"> </w:t>
      </w:r>
      <w:r>
        <w:t xml:space="preserve">must balance and the coefficients of</w:t>
      </w:r>
      <w:r>
        <w:t xml:space="preserve"> </w:t>
      </w:r>
      <m:oMath>
        <m:sSup>
          <m:e>
            <m:r>
              <m:t>e</m:t>
            </m:r>
          </m:e>
          <m:sup>
            <m:r>
              <m:rPr>
                <m:sty m:val="p"/>
              </m:rPr>
              <m:t>−</m:t>
            </m:r>
            <m:r>
              <m:rPr>
                <m:sty m:val="p"/>
              </m:rPr>
              <m:t>i</m:t>
            </m:r>
            <m:r>
              <m:t>ω</m:t>
            </m:r>
            <m:r>
              <m:t>t</m:t>
            </m:r>
          </m:sup>
        </m:sSup>
      </m:oMath>
      <w:r>
        <w:t xml:space="preserve"> </w:t>
      </w:r>
      <w:r>
        <w:t xml:space="preserve">must balance. Therefore</w:t>
      </w:r>
    </w:p>
    <w:p>
      <w:pPr>
        <w:pStyle w:val="BodyText"/>
      </w:pPr>
      <m:oMathPara>
        <m:oMathParaPr>
          <m:jc m:val="center"/>
        </m:oMathParaPr>
        <m:oMath>
          <m:r>
            <m:rPr>
              <m:sty m:val="p"/>
            </m:rPr>
            <m:t>i</m:t>
          </m:r>
          <m:r>
            <m:t>ω</m:t>
          </m:r>
          <m:r>
            <m:t>U</m:t>
          </m:r>
          <m:r>
            <m:rPr>
              <m:sty m:val="p"/>
            </m:rPr>
            <m:t>=</m:t>
          </m:r>
          <m:r>
            <m:t>ν</m:t>
          </m:r>
          <m:f>
            <m:fPr>
              <m:type m:val="bar"/>
            </m:fPr>
            <m:num>
              <m:sSup>
                <m:e>
                  <m:r>
                    <m:t>d</m:t>
                  </m:r>
                </m:e>
                <m:sup>
                  <m:r>
                    <m:t>2</m:t>
                  </m:r>
                </m:sup>
              </m:sSup>
              <m:r>
                <m:t>U</m:t>
              </m:r>
            </m:num>
            <m:den>
              <m:r>
                <m:t>d</m:t>
              </m:r>
              <m:sSup>
                <m:e>
                  <m:r>
                    <m:t>y</m:t>
                  </m:r>
                </m:e>
                <m:sup>
                  <m:r>
                    <m:t>2</m:t>
                  </m:r>
                </m:sup>
              </m:sSup>
            </m:den>
          </m:f>
          <m:r>
            <m:rPr>
              <m:sty m:val="p"/>
            </m:rPr>
            <m:t>,</m:t>
          </m:r>
          <m:r>
            <m:t> </m:t>
          </m:r>
          <m:r>
            <m:rPr>
              <m:sty m:val="p"/>
            </m:rPr>
            <m:t>a</m:t>
          </m:r>
          <m:r>
            <m:rPr>
              <m:sty m:val="p"/>
            </m:rPr>
            <m:t>n</m:t>
          </m:r>
          <m:r>
            <m:rPr>
              <m:sty m:val="p"/>
            </m:rPr>
            <m:t>d</m:t>
          </m:r>
          <m:r>
            <m:t> </m:t>
          </m:r>
          <m:r>
            <m:rPr>
              <m:sty m:val="p"/>
            </m:rPr>
            <m:t>−</m:t>
          </m:r>
          <m:r>
            <m:rPr>
              <m:sty m:val="p"/>
            </m:rPr>
            <m:t>i</m:t>
          </m:r>
          <m:r>
            <m:t>ω</m:t>
          </m:r>
          <m:bar>
            <m:barPr>
              <m:pos m:val="top"/>
            </m:barPr>
            <m:e>
              <m:r>
                <m:t>U</m:t>
              </m:r>
            </m:e>
          </m:bar>
          <m:r>
            <m:rPr>
              <m:sty m:val="p"/>
            </m:rPr>
            <m:t>=</m:t>
          </m:r>
          <m:r>
            <m:t>ν</m:t>
          </m:r>
          <m:f>
            <m:fPr>
              <m:type m:val="bar"/>
            </m:fPr>
            <m:num>
              <m:sSup>
                <m:e>
                  <m:r>
                    <m:t>d</m:t>
                  </m:r>
                </m:e>
                <m:sup>
                  <m:r>
                    <m:t>2</m:t>
                  </m:r>
                </m:sup>
              </m:sSup>
              <m:bar>
                <m:barPr>
                  <m:pos m:val="top"/>
                </m:barPr>
                <m:e>
                  <m:r>
                    <m:t>U</m:t>
                  </m:r>
                </m:e>
              </m:bar>
            </m:num>
            <m:den>
              <m:r>
                <m:t>d</m:t>
              </m:r>
              <m:sSup>
                <m:e>
                  <m:r>
                    <m:t>y</m:t>
                  </m:r>
                </m:e>
                <m:sup>
                  <m:r>
                    <m:t>2</m:t>
                  </m:r>
                </m:sup>
              </m:sSup>
            </m:den>
          </m:f>
          <m:r>
            <m:rPr>
              <m:sty m:val="p"/>
            </m:rPr>
            <m:t>.</m:t>
          </m:r>
        </m:oMath>
      </m:oMathPara>
    </w:p>
    <w:p>
      <w:pPr>
        <w:numPr>
          <w:ilvl w:val="0"/>
          <w:numId w:val="1000"/>
        </w:numPr>
      </w:pPr>
      <w:r>
        <w:t xml:space="preserve">These two equations are the complex conjugates of one another, so we only need to solve one of them, which gives the general solution</w:t>
      </w:r>
    </w:p>
    <w:p>
      <w:pPr>
        <w:pStyle w:val="BodyText"/>
      </w:pPr>
      <m:oMathPara>
        <m:oMathParaPr>
          <m:jc m:val="center"/>
        </m:oMathParaPr>
        <m:oMath>
          <m:r>
            <m:t>U</m:t>
          </m:r>
          <m:r>
            <m:rPr>
              <m:sty m:val="p"/>
            </m:rPr>
            <m:t>=</m:t>
          </m:r>
          <m:sSub>
            <m:e>
              <m:r>
                <m:t>C</m:t>
              </m:r>
            </m:e>
            <m:sub>
              <m:r>
                <m:t>1</m:t>
              </m:r>
            </m:sub>
          </m:sSub>
          <m:sSup>
            <m:e>
              <m:r>
                <m:t>e</m:t>
              </m:r>
            </m:e>
            <m:sup>
              <m:rad>
                <m:radPr>
                  <m:degHide m:val="on"/>
                </m:radPr>
                <m:deg/>
                <m:e>
                  <m:f>
                    <m:fPr>
                      <m:type m:val="bar"/>
                    </m:fPr>
                    <m:num>
                      <m:r>
                        <m:rPr>
                          <m:sty m:val="p"/>
                        </m:rPr>
                        <m:t>i</m:t>
                      </m:r>
                      <m:r>
                        <m:t>ω</m:t>
                      </m:r>
                    </m:num>
                    <m:den>
                      <m:r>
                        <m:t>ν</m:t>
                      </m:r>
                    </m:den>
                  </m:f>
                </m:e>
              </m:rad>
              <m:r>
                <m:t>y</m:t>
              </m:r>
            </m:sup>
          </m:sSup>
          <m:r>
            <m:rPr>
              <m:sty m:val="p"/>
            </m:rPr>
            <m:t>+</m:t>
          </m:r>
          <m:sSub>
            <m:e>
              <m:r>
                <m:t>C</m:t>
              </m:r>
            </m:e>
            <m:sub>
              <m:r>
                <m:t>2</m:t>
              </m:r>
            </m:sub>
          </m:sSub>
          <m:sSup>
            <m:e>
              <m:r>
                <m:t>e</m:t>
              </m:r>
            </m:e>
            <m:sup>
              <m:r>
                <m:rPr>
                  <m:sty m:val="p"/>
                </m:rPr>
                <m:t>−</m:t>
              </m:r>
              <m:rad>
                <m:radPr>
                  <m:degHide m:val="on"/>
                </m:radPr>
                <m:deg/>
                <m:e>
                  <m:f>
                    <m:fPr>
                      <m:type m:val="bar"/>
                    </m:fPr>
                    <m:num>
                      <m:r>
                        <m:rPr>
                          <m:sty m:val="p"/>
                        </m:rPr>
                        <m:t>i</m:t>
                      </m:r>
                      <m:r>
                        <m:t>ω</m:t>
                      </m:r>
                    </m:num>
                    <m:den>
                      <m:r>
                        <m:t>ν</m:t>
                      </m:r>
                    </m:den>
                  </m:f>
                </m:e>
              </m:rad>
              <m:r>
                <m:t>y</m:t>
              </m:r>
            </m:sup>
          </m:sSup>
          <m:r>
            <m:rPr>
              <m:sty m:val="p"/>
            </m:rPr>
            <m:t>.</m:t>
          </m:r>
        </m:oMath>
      </m:oMathPara>
    </w:p>
    <w:p>
      <w:pPr>
        <w:numPr>
          <w:ilvl w:val="0"/>
          <w:numId w:val="1000"/>
        </w:numPr>
      </w:pPr>
      <w:r>
        <w:t xml:space="preserve">The function</w:t>
      </w:r>
      <w:r>
        <w:t xml:space="preserve"> </w:t>
      </w:r>
      <m:oMath>
        <m:sSup>
          <m:e>
            <m:r>
              <m:t>e</m:t>
            </m:r>
          </m:e>
          <m:sup>
            <m:rad>
              <m:radPr>
                <m:degHide m:val="on"/>
              </m:radPr>
              <m:deg/>
              <m:e>
                <m:f>
                  <m:fPr>
                    <m:type m:val="bar"/>
                  </m:fPr>
                  <m:num>
                    <m:r>
                      <m:rPr>
                        <m:sty m:val="p"/>
                      </m:rPr>
                      <m:t>i</m:t>
                    </m:r>
                    <m:r>
                      <m:t>ω</m:t>
                    </m:r>
                  </m:num>
                  <m:den>
                    <m:r>
                      <m:t>ν</m:t>
                    </m:r>
                  </m:den>
                </m:f>
              </m:e>
            </m:rad>
            <m:r>
              <m:t>y</m:t>
            </m:r>
          </m:sup>
        </m:sSup>
        <m:r>
          <m:rPr>
            <m:sty m:val="p"/>
          </m:rPr>
          <m:t>→</m:t>
        </m:r>
        <m:r>
          <m:rPr>
            <m:sty m:val="p"/>
          </m:rPr>
          <m:t>∞</m:t>
        </m:r>
      </m:oMath>
      <w:r>
        <w:t xml:space="preserve"> </w:t>
      </w:r>
      <w:r>
        <w:t xml:space="preserve">as</w:t>
      </w:r>
      <w:r>
        <w:t xml:space="preserve"> </w:t>
      </w:r>
      <m:oMath>
        <m:r>
          <m:t>y</m:t>
        </m:r>
        <m:r>
          <m:rPr>
            <m:sty m:val="p"/>
          </m:rPr>
          <m:t>→</m:t>
        </m:r>
        <m:r>
          <m:rPr>
            <m:sty m:val="p"/>
          </m:rPr>
          <m:t>∞</m:t>
        </m:r>
      </m:oMath>
      <w:r>
        <w:t xml:space="preserve">, and thus</w:t>
      </w:r>
      <w:r>
        <w:t xml:space="preserve"> </w:t>
      </w:r>
      <m:oMath>
        <m:sSub>
          <m:e>
            <m:r>
              <m:t>C</m:t>
            </m:r>
          </m:e>
          <m:sub>
            <m:r>
              <m:t>1</m:t>
            </m:r>
          </m:sub>
        </m:sSub>
        <m:r>
          <m:rPr>
            <m:sty m:val="p"/>
          </m:rPr>
          <m:t>=</m:t>
        </m:r>
        <m:r>
          <m:t>0</m:t>
        </m:r>
      </m:oMath>
      <w:r>
        <w:t xml:space="preserve">. The boundary condition</w:t>
      </w:r>
      <w:r>
        <w:t xml:space="preserve"> </w:t>
      </w:r>
      <m:oMath>
        <m:r>
          <m:t>u</m:t>
        </m:r>
        <m:r>
          <m:rPr>
            <m:sty m:val="p"/>
          </m:rPr>
          <m:t>=</m:t>
        </m:r>
        <m:r>
          <m:rPr>
            <m:sty m:val="p"/>
          </m:rPr>
          <m:t>−</m:t>
        </m:r>
        <m:r>
          <m:t>A</m:t>
        </m:r>
        <m:r>
          <m:t>ω</m:t>
        </m:r>
        <m:r>
          <m:rPr>
            <m:sty m:val="p"/>
          </m:rPr>
          <m:t>sin</m:t>
        </m:r>
        <m:r>
          <m:t>ω</m:t>
        </m:r>
        <m:r>
          <m:t>t</m:t>
        </m:r>
        <m:r>
          <m:rPr>
            <m:sty m:val="p"/>
          </m:rPr>
          <m:t>=</m:t>
        </m:r>
        <m:r>
          <m:rPr>
            <m:sty m:val="p"/>
          </m:rPr>
          <m:t>(</m:t>
        </m:r>
        <m:r>
          <m:t>A</m:t>
        </m:r>
        <m:r>
          <m:t>ω</m:t>
        </m:r>
        <m:r>
          <m:t>i</m:t>
        </m:r>
        <m:r>
          <m:rPr>
            <m:sty m:val="p"/>
          </m:rPr>
          <m:t>/</m:t>
        </m:r>
        <m:r>
          <m:t>2</m:t>
        </m:r>
        <m:r>
          <m:rPr>
            <m:sty m:val="p"/>
          </m:rPr>
          <m:t>)</m:t>
        </m:r>
        <m:sSup>
          <m:e>
            <m:r>
              <m:t>e</m:t>
            </m:r>
          </m:e>
          <m:sup>
            <m:r>
              <m:rPr>
                <m:sty m:val="p"/>
              </m:rPr>
              <m:t>i</m:t>
            </m:r>
            <m:r>
              <m:t>ω</m:t>
            </m:r>
            <m:r>
              <m:t>t</m:t>
            </m:r>
          </m:sup>
        </m:sSup>
        <m:r>
          <m:rPr>
            <m:sty m:val="p"/>
          </m:rPr>
          <m:t>−</m:t>
        </m:r>
        <m:r>
          <m:rPr>
            <m:sty m:val="p"/>
          </m:rPr>
          <m:t>(</m:t>
        </m:r>
        <m:r>
          <m:t>A</m:t>
        </m:r>
        <m:r>
          <m:t>ω</m:t>
        </m:r>
        <m:r>
          <m:rPr>
            <m:sty m:val="p"/>
          </m:rPr>
          <m:t>i</m:t>
        </m:r>
        <m:r>
          <m:rPr>
            <m:sty m:val="p"/>
          </m:rPr>
          <m:t>/</m:t>
        </m:r>
        <m:r>
          <m:t>2</m:t>
        </m:r>
        <m:r>
          <m:rPr>
            <m:sty m:val="p"/>
          </m:rPr>
          <m:t>)</m:t>
        </m:r>
        <m:sSup>
          <m:e>
            <m:r>
              <m:t>e</m:t>
            </m:r>
          </m:e>
          <m:sup>
            <m:r>
              <m:rPr>
                <m:sty m:val="p"/>
              </m:rPr>
              <m:t>−</m:t>
            </m:r>
            <m:r>
              <m:rPr>
                <m:sty m:val="p"/>
              </m:rPr>
              <m:t>i</m:t>
            </m:r>
            <m:r>
              <m:t>ω</m:t>
            </m:r>
            <m:r>
              <m:t>t</m:t>
            </m:r>
          </m:sup>
        </m:sSup>
      </m:oMath>
      <w:r>
        <w:t xml:space="preserve"> </w:t>
      </w:r>
      <w:r>
        <w:t xml:space="preserve">at</w:t>
      </w:r>
      <w:r>
        <w:t xml:space="preserve"> </w:t>
      </w:r>
      <m:oMath>
        <m:r>
          <m:t>y</m:t>
        </m:r>
        <m:r>
          <m:rPr>
            <m:sty m:val="p"/>
          </m:rPr>
          <m:t>=</m:t>
        </m:r>
        <m:r>
          <m:t>0</m:t>
        </m:r>
      </m:oMath>
      <w:r>
        <w:t xml:space="preserve">. Hence</w:t>
      </w:r>
      <w:r>
        <w:t xml:space="preserve"> </w:t>
      </w:r>
      <m:oMath>
        <m:r>
          <m:t>U</m:t>
        </m:r>
        <m:r>
          <m:rPr>
            <m:sty m:val="p"/>
          </m:rPr>
          <m:t>=</m:t>
        </m:r>
        <m:r>
          <m:t>A</m:t>
        </m:r>
        <m:r>
          <m:t>ω</m:t>
        </m:r>
        <m:r>
          <m:rPr>
            <m:sty m:val="p"/>
          </m:rPr>
          <m:t>i</m:t>
        </m:r>
        <m:r>
          <m:rPr>
            <m:sty m:val="p"/>
          </m:rPr>
          <m:t>/</m:t>
        </m:r>
        <m:r>
          <m:t>2</m:t>
        </m:r>
      </m:oMath>
      <w:r>
        <w:t xml:space="preserve">, meaning that</w:t>
      </w:r>
      <w:r>
        <w:t xml:space="preserve"> </w:t>
      </w:r>
      <m:oMath>
        <m:sSub>
          <m:e>
            <m:r>
              <m:t>C</m:t>
            </m:r>
          </m:e>
          <m:sub>
            <m:r>
              <m:t>2</m:t>
            </m:r>
          </m:sub>
        </m:sSub>
        <m:r>
          <m:rPr>
            <m:sty m:val="p"/>
          </m:rPr>
          <m:t>=</m:t>
        </m:r>
        <m:r>
          <m:t>A</m:t>
        </m:r>
        <m:r>
          <m:t>ω</m:t>
        </m:r>
        <m:r>
          <m:rPr>
            <m:sty m:val="p"/>
          </m:rPr>
          <m:t>i</m:t>
        </m:r>
        <m:r>
          <m:rPr>
            <m:sty m:val="p"/>
          </m:rPr>
          <m:t>/</m:t>
        </m:r>
        <m:r>
          <m:t>2</m:t>
        </m:r>
      </m:oMath>
      <w:r>
        <w:t xml:space="preserve">. Hence</w:t>
      </w:r>
    </w:p>
    <w:p>
      <w:pPr>
        <w:pStyle w:val="BodyText"/>
      </w:pPr>
      <m:oMathPara>
        <m:oMathParaPr>
          <m:jc m:val="center"/>
        </m:oMathParaPr>
        <m:oMath>
          <m:eqArr>
            <m:e>
              <m:r>
                <m:t>u</m:t>
              </m:r>
              <m:r>
                <m:rPr>
                  <m:sty m:val="p"/>
                </m:rPr>
                <m:t>=</m:t>
              </m:r>
              <m:r>
                <m:t>&amp;</m:t>
              </m:r>
              <m:f>
                <m:fPr>
                  <m:type m:val="bar"/>
                </m:fPr>
                <m:num>
                  <m:r>
                    <m:t>A</m:t>
                  </m:r>
                  <m:r>
                    <m:t>ω</m:t>
                  </m:r>
                  <m:r>
                    <m:rPr>
                      <m:sty m:val="p"/>
                    </m:rPr>
                    <m:t>i</m:t>
                  </m:r>
                </m:num>
                <m:den>
                  <m:r>
                    <m:t>2</m:t>
                  </m:r>
                </m:den>
              </m:f>
              <m:sSup>
                <m:e>
                  <m:r>
                    <m:t>e</m:t>
                  </m:r>
                </m:e>
                <m:sup>
                  <m:r>
                    <m:rPr>
                      <m:sty m:val="p"/>
                    </m:rPr>
                    <m:t>−</m:t>
                  </m:r>
                  <m:rad>
                    <m:radPr>
                      <m:degHide m:val="on"/>
                    </m:radPr>
                    <m:deg/>
                    <m:e>
                      <m:f>
                        <m:fPr>
                          <m:type m:val="bar"/>
                        </m:fPr>
                        <m:num>
                          <m:r>
                            <m:rPr>
                              <m:sty m:val="p"/>
                            </m:rPr>
                            <m:t>i</m:t>
                          </m:r>
                          <m:r>
                            <m:t>ω</m:t>
                          </m:r>
                        </m:num>
                        <m:den>
                          <m:r>
                            <m:t>ν</m:t>
                          </m:r>
                        </m:den>
                      </m:f>
                    </m:e>
                  </m:rad>
                  <m:r>
                    <m:t>y</m:t>
                  </m:r>
                  <m:r>
                    <m:rPr>
                      <m:sty m:val="p"/>
                    </m:rPr>
                    <m:t>+</m:t>
                  </m:r>
                  <m:r>
                    <m:rPr>
                      <m:sty m:val="p"/>
                    </m:rPr>
                    <m:t>i</m:t>
                  </m:r>
                  <m:r>
                    <m:t>ω</m:t>
                  </m:r>
                  <m:r>
                    <m:t>t</m:t>
                  </m:r>
                </m:sup>
              </m:sSup>
              <m:r>
                <m:rPr>
                  <m:sty m:val="p"/>
                </m:rPr>
                <m:t>−</m:t>
              </m:r>
              <m:f>
                <m:fPr>
                  <m:type m:val="bar"/>
                </m:fPr>
                <m:num>
                  <m:r>
                    <m:t>A</m:t>
                  </m:r>
                  <m:r>
                    <m:t>ω</m:t>
                  </m:r>
                  <m:r>
                    <m:rPr>
                      <m:sty m:val="p"/>
                    </m:rPr>
                    <m:t>i</m:t>
                  </m:r>
                </m:num>
                <m:den>
                  <m:r>
                    <m:t>2</m:t>
                  </m:r>
                </m:den>
              </m:f>
              <m:sSup>
                <m:e>
                  <m:r>
                    <m:t>e</m:t>
                  </m:r>
                </m:e>
                <m:sup>
                  <m:r>
                    <m:rPr>
                      <m:sty m:val="p"/>
                    </m:rPr>
                    <m:t>−</m:t>
                  </m:r>
                  <m:rad>
                    <m:radPr>
                      <m:degHide m:val="on"/>
                    </m:radPr>
                    <m:deg/>
                    <m:e>
                      <m:f>
                        <m:fPr>
                          <m:type m:val="bar"/>
                        </m:fPr>
                        <m:num>
                          <m:r>
                            <m:rPr>
                              <m:sty m:val="p"/>
                            </m:rPr>
                            <m:t>−</m:t>
                          </m:r>
                          <m:r>
                            <m:rPr>
                              <m:sty m:val="p"/>
                            </m:rPr>
                            <m:t>i</m:t>
                          </m:r>
                          <m:r>
                            <m:t>ω</m:t>
                          </m:r>
                        </m:num>
                        <m:den>
                          <m:r>
                            <m:t>ν</m:t>
                          </m:r>
                        </m:den>
                      </m:f>
                    </m:e>
                  </m:rad>
                  <m:r>
                    <m:t>y</m:t>
                  </m:r>
                  <m:r>
                    <m:rPr>
                      <m:sty m:val="p"/>
                    </m:rPr>
                    <m:t>−</m:t>
                  </m:r>
                  <m:r>
                    <m:rPr>
                      <m:sty m:val="p"/>
                    </m:rPr>
                    <m:t>i</m:t>
                  </m:r>
                  <m:r>
                    <m:t>ω</m:t>
                  </m:r>
                  <m:r>
                    <m:t>t</m:t>
                  </m:r>
                </m:sup>
              </m:sSup>
            </m:e>
            <m:e/>
            <m:e>
              <m:r>
                <m:rPr>
                  <m:sty m:val="p"/>
                </m:rPr>
                <m:t>=</m:t>
              </m:r>
              <m:r>
                <m:t>&amp;</m:t>
              </m:r>
              <m:r>
                <m:rPr>
                  <m:sty m:val="p"/>
                </m:rPr>
                <m:t>−</m:t>
              </m:r>
              <m:f>
                <m:fPr>
                  <m:type m:val="bar"/>
                </m:fPr>
                <m:num>
                  <m:r>
                    <m:t>A</m:t>
                  </m:r>
                  <m:r>
                    <m:t>ω</m:t>
                  </m:r>
                </m:num>
                <m:den>
                  <m:r>
                    <m:t>2</m:t>
                  </m:r>
                  <m:r>
                    <m:rPr>
                      <m:sty m:val="p"/>
                    </m:rPr>
                    <m:t>i</m:t>
                  </m:r>
                </m:den>
              </m:f>
              <m:d>
                <m:dPr>
                  <m:begChr m:val="("/>
                  <m:sepChr m:val=""/>
                  <m:endChr m:val=")"/>
                  <m:grow/>
                </m:dPr>
                <m:e>
                  <m:sSup>
                    <m:e>
                      <m:r>
                        <m:t>e</m:t>
                      </m:r>
                    </m:e>
                    <m:sup>
                      <m:r>
                        <m:rPr>
                          <m:sty m:val="p"/>
                        </m:rPr>
                        <m:t>−</m:t>
                      </m:r>
                      <m:r>
                        <m:rPr>
                          <m:sty m:val="p"/>
                        </m:rPr>
                        <m:t>(</m:t>
                      </m:r>
                      <m:r>
                        <m:t>1</m:t>
                      </m:r>
                      <m:r>
                        <m:rPr>
                          <m:sty m:val="p"/>
                        </m:rPr>
                        <m:t>+</m:t>
                      </m:r>
                      <m:r>
                        <m:rPr>
                          <m:sty m:val="p"/>
                        </m:rPr>
                        <m:t>i</m:t>
                      </m:r>
                      <m:r>
                        <m:rPr>
                          <m:sty m:val="p"/>
                        </m:rPr>
                        <m:t>)</m:t>
                      </m:r>
                      <m:rad>
                        <m:radPr>
                          <m:degHide m:val="on"/>
                        </m:radPr>
                        <m:deg/>
                        <m:e>
                          <m:f>
                            <m:fPr>
                              <m:type m:val="bar"/>
                            </m:fPr>
                            <m:num>
                              <m:r>
                                <m:t>ω</m:t>
                              </m:r>
                            </m:num>
                            <m:den>
                              <m:r>
                                <m:t>2</m:t>
                              </m:r>
                              <m:r>
                                <m:t>ν</m:t>
                              </m:r>
                            </m:den>
                          </m:f>
                        </m:e>
                      </m:rad>
                      <m:r>
                        <m:t>y</m:t>
                      </m:r>
                      <m:r>
                        <m:rPr>
                          <m:sty m:val="p"/>
                        </m:rPr>
                        <m:t>+</m:t>
                      </m:r>
                      <m:r>
                        <m:rPr>
                          <m:sty m:val="p"/>
                        </m:rPr>
                        <m:t>i</m:t>
                      </m:r>
                      <m:r>
                        <m:t>ω</m:t>
                      </m:r>
                      <m:r>
                        <m:t>t</m:t>
                      </m:r>
                    </m:sup>
                  </m:sSup>
                  <m:r>
                    <m:rPr>
                      <m:sty m:val="p"/>
                    </m:rPr>
                    <m:t>−</m:t>
                  </m:r>
                  <m:sSup>
                    <m:e>
                      <m:r>
                        <m:t>e</m:t>
                      </m:r>
                    </m:e>
                    <m:sup>
                      <m:r>
                        <m:rPr>
                          <m:sty m:val="p"/>
                        </m:rPr>
                        <m:t>−</m:t>
                      </m:r>
                      <m:r>
                        <m:rPr>
                          <m:sty m:val="p"/>
                        </m:rPr>
                        <m:t>(</m:t>
                      </m:r>
                      <m:r>
                        <m:t>1</m:t>
                      </m:r>
                      <m:r>
                        <m:rPr>
                          <m:sty m:val="p"/>
                        </m:rPr>
                        <m:t>−</m:t>
                      </m:r>
                      <m:r>
                        <m:rPr>
                          <m:sty m:val="p"/>
                        </m:rPr>
                        <m:t>i</m:t>
                      </m:r>
                      <m:r>
                        <m:rPr>
                          <m:sty m:val="p"/>
                        </m:rPr>
                        <m:t>)</m:t>
                      </m:r>
                      <m:rad>
                        <m:radPr>
                          <m:degHide m:val="on"/>
                        </m:radPr>
                        <m:deg/>
                        <m:e>
                          <m:f>
                            <m:fPr>
                              <m:type m:val="bar"/>
                            </m:fPr>
                            <m:num>
                              <m:r>
                                <m:t>ω</m:t>
                              </m:r>
                            </m:num>
                            <m:den>
                              <m:r>
                                <m:t>2</m:t>
                              </m:r>
                              <m:r>
                                <m:t>ν</m:t>
                              </m:r>
                            </m:den>
                          </m:f>
                        </m:e>
                      </m:rad>
                      <m:r>
                        <m:t>y</m:t>
                      </m:r>
                      <m:r>
                        <m:rPr>
                          <m:sty m:val="p"/>
                        </m:rPr>
                        <m:t>−</m:t>
                      </m:r>
                      <m:r>
                        <m:rPr>
                          <m:sty m:val="p"/>
                        </m:rPr>
                        <m:t>i</m:t>
                      </m:r>
                      <m:r>
                        <m:t>ω</m:t>
                      </m:r>
                      <m:r>
                        <m:t>t</m:t>
                      </m:r>
                    </m:sup>
                  </m:sSup>
                </m:e>
              </m:d>
            </m:e>
            <m:e/>
            <m:e>
              <m:r>
                <m:rPr>
                  <m:sty m:val="p"/>
                </m:rPr>
                <m:t>=</m:t>
              </m:r>
              <m:r>
                <m:t>&amp;</m:t>
              </m:r>
              <m:r>
                <m:rPr>
                  <m:sty m:val="p"/>
                </m:rPr>
                <m:t>−</m:t>
              </m:r>
              <m:r>
                <m:t>A</m:t>
              </m:r>
              <m:r>
                <m:t>ω</m:t>
              </m:r>
              <m:sSup>
                <m:e>
                  <m:r>
                    <m:t>e</m:t>
                  </m:r>
                </m:e>
                <m:sup>
                  <m:r>
                    <m:rPr>
                      <m:sty m:val="p"/>
                    </m:rPr>
                    <m:t>−</m:t>
                  </m:r>
                  <m:rad>
                    <m:radPr>
                      <m:degHide m:val="on"/>
                    </m:radPr>
                    <m:deg/>
                    <m:e>
                      <m:f>
                        <m:fPr>
                          <m:type m:val="bar"/>
                        </m:fPr>
                        <m:num>
                          <m:r>
                            <m:t>ω</m:t>
                          </m:r>
                        </m:num>
                        <m:den>
                          <m:r>
                            <m:t>2</m:t>
                          </m:r>
                          <m:r>
                            <m:t>ν</m:t>
                          </m:r>
                        </m:den>
                      </m:f>
                    </m:e>
                  </m:rad>
                  <m:r>
                    <m:t>y</m:t>
                  </m:r>
                </m:sup>
              </m:sSup>
              <m:f>
                <m:fPr>
                  <m:type m:val="bar"/>
                </m:fPr>
                <m:num>
                  <m:d>
                    <m:dPr>
                      <m:begChr m:val="("/>
                      <m:sepChr m:val=""/>
                      <m:endChr m:val=")"/>
                      <m:grow/>
                    </m:dPr>
                    <m:e>
                      <m:sSup>
                        <m:e>
                          <m:r>
                            <m:t>e</m:t>
                          </m:r>
                        </m:e>
                        <m:sup>
                          <m:r>
                            <m:rPr>
                              <m:sty m:val="p"/>
                            </m:rPr>
                            <m:t>i</m:t>
                          </m:r>
                          <m:r>
                            <m:rPr>
                              <m:sty m:val="p"/>
                            </m:rPr>
                            <m:t>(</m:t>
                          </m:r>
                          <m:r>
                            <m:rPr>
                              <m:sty m:val="p"/>
                            </m:rPr>
                            <m:t>−</m:t>
                          </m:r>
                          <m:rad>
                            <m:radPr>
                              <m:degHide m:val="on"/>
                            </m:radPr>
                            <m:deg/>
                            <m:e>
                              <m:f>
                                <m:fPr>
                                  <m:type m:val="bar"/>
                                </m:fPr>
                                <m:num>
                                  <m:r>
                                    <m:t>ω</m:t>
                                  </m:r>
                                </m:num>
                                <m:den>
                                  <m:r>
                                    <m:t>2</m:t>
                                  </m:r>
                                  <m:r>
                                    <m:t>ν</m:t>
                                  </m:r>
                                </m:den>
                              </m:f>
                            </m:e>
                          </m:rad>
                          <m:r>
                            <m:t>y</m:t>
                          </m:r>
                          <m:r>
                            <m:rPr>
                              <m:sty m:val="p"/>
                            </m:rPr>
                            <m:t>+</m:t>
                          </m:r>
                          <m:r>
                            <m:t>ω</m:t>
                          </m:r>
                          <m:r>
                            <m:t>t</m:t>
                          </m:r>
                          <m:r>
                            <m:rPr>
                              <m:sty m:val="p"/>
                            </m:rPr>
                            <m:t>)</m:t>
                          </m:r>
                        </m:sup>
                      </m:sSup>
                      <m:r>
                        <m:rPr>
                          <m:sty m:val="p"/>
                        </m:rPr>
                        <m:t>−</m:t>
                      </m:r>
                      <m:sSup>
                        <m:e>
                          <m:r>
                            <m:t>e</m:t>
                          </m:r>
                        </m:e>
                        <m:sup>
                          <m:r>
                            <m:rPr>
                              <m:sty m:val="p"/>
                            </m:rPr>
                            <m:t>−</m:t>
                          </m:r>
                          <m:r>
                            <m:rPr>
                              <m:sty m:val="p"/>
                            </m:rPr>
                            <m:t>i</m:t>
                          </m:r>
                          <m:r>
                            <m:rPr>
                              <m:sty m:val="p"/>
                            </m:rPr>
                            <m:t>(</m:t>
                          </m:r>
                          <m:r>
                            <m:rPr>
                              <m:sty m:val="p"/>
                            </m:rPr>
                            <m:t>−</m:t>
                          </m:r>
                          <m:rad>
                            <m:radPr>
                              <m:degHide m:val="on"/>
                            </m:radPr>
                            <m:deg/>
                            <m:e>
                              <m:f>
                                <m:fPr>
                                  <m:type m:val="bar"/>
                                </m:fPr>
                                <m:num>
                                  <m:r>
                                    <m:t>ω</m:t>
                                  </m:r>
                                </m:num>
                                <m:den>
                                  <m:r>
                                    <m:t>2</m:t>
                                  </m:r>
                                  <m:r>
                                    <m:t>ν</m:t>
                                  </m:r>
                                </m:den>
                              </m:f>
                            </m:e>
                          </m:rad>
                          <m:r>
                            <m:t>y</m:t>
                          </m:r>
                          <m:r>
                            <m:rPr>
                              <m:sty m:val="p"/>
                            </m:rPr>
                            <m:t>+</m:t>
                          </m:r>
                          <m:r>
                            <m:t>ω</m:t>
                          </m:r>
                          <m:r>
                            <m:t>t</m:t>
                          </m:r>
                          <m:r>
                            <m:rPr>
                              <m:sty m:val="p"/>
                            </m:rPr>
                            <m:t>)</m:t>
                          </m:r>
                        </m:sup>
                      </m:sSup>
                    </m:e>
                  </m:d>
                </m:num>
                <m:den>
                  <m:r>
                    <m:t>2</m:t>
                  </m:r>
                  <m:r>
                    <m:rPr>
                      <m:sty m:val="p"/>
                    </m:rPr>
                    <m:t>i</m:t>
                  </m:r>
                </m:den>
              </m:f>
            </m:e>
            <m:e/>
            <m:e>
              <m:r>
                <m:rPr>
                  <m:sty m:val="p"/>
                </m:rPr>
                <m:t>=</m:t>
              </m:r>
              <m:r>
                <m:t>&amp;</m:t>
              </m:r>
              <m:r>
                <m:rPr>
                  <m:sty m:val="p"/>
                </m:rPr>
                <m:t>−</m:t>
              </m:r>
              <m:r>
                <m:t>A</m:t>
              </m:r>
              <m:r>
                <m:t>ω</m:t>
              </m:r>
              <m:sSup>
                <m:e>
                  <m:r>
                    <m:t>e</m:t>
                  </m:r>
                </m:e>
                <m:sup>
                  <m:r>
                    <m:rPr>
                      <m:sty m:val="p"/>
                    </m:rPr>
                    <m:t>−</m:t>
                  </m:r>
                  <m:rad>
                    <m:radPr>
                      <m:degHide m:val="on"/>
                    </m:radPr>
                    <m:deg/>
                    <m:e>
                      <m:f>
                        <m:fPr>
                          <m:type m:val="bar"/>
                        </m:fPr>
                        <m:num>
                          <m:r>
                            <m:t>ω</m:t>
                          </m:r>
                        </m:num>
                        <m:den>
                          <m:r>
                            <m:t>2</m:t>
                          </m:r>
                          <m:r>
                            <m:t>ν</m:t>
                          </m:r>
                        </m:den>
                      </m:f>
                    </m:e>
                  </m:rad>
                  <m:r>
                    <m:t>y</m:t>
                  </m:r>
                </m:sup>
              </m:sSup>
              <m:r>
                <m:rPr>
                  <m:sty m:val="p"/>
                </m:rPr>
                <m:t>sin</m:t>
              </m:r>
              <m:d>
                <m:dPr>
                  <m:begChr m:val="("/>
                  <m:sepChr m:val=""/>
                  <m:endChr m:val=")"/>
                  <m:grow/>
                </m:dPr>
                <m:e>
                  <m:r>
                    <m:t>ω</m:t>
                  </m:r>
                  <m:r>
                    <m:t>t</m:t>
                  </m:r>
                  <m:r>
                    <m:rPr>
                      <m:sty m:val="p"/>
                    </m:rPr>
                    <m:t>−</m:t>
                  </m:r>
                  <m:rad>
                    <m:radPr>
                      <m:degHide m:val="on"/>
                    </m:radPr>
                    <m:deg/>
                    <m:e>
                      <m:f>
                        <m:fPr>
                          <m:type m:val="bar"/>
                        </m:fPr>
                        <m:num>
                          <m:r>
                            <m:t>ω</m:t>
                          </m:r>
                        </m:num>
                        <m:den>
                          <m:r>
                            <m:t>2</m:t>
                          </m:r>
                          <m:r>
                            <m:t>ν</m:t>
                          </m:r>
                        </m:den>
                      </m:f>
                    </m:e>
                  </m:rad>
                  <m:r>
                    <m:t>y</m:t>
                  </m:r>
                </m:e>
              </m:d>
              <m:r>
                <m:rPr>
                  <m:sty m:val="p"/>
                </m:rPr>
                <m:t>.</m:t>
              </m:r>
            </m:e>
          </m:eqArr>
        </m:oMath>
      </m:oMathPara>
    </w:p>
    <w:p>
      <w:pPr>
        <w:numPr>
          <w:ilvl w:val="0"/>
          <w:numId w:val="1068"/>
        </w:numPr>
      </w:pPr>
      <w:r>
        <w:t xml:space="preserve">Sketch the velocity profile at time</w:t>
      </w:r>
      <w:r>
        <w:t xml:space="preserve"> </w:t>
      </w:r>
      <m:oMath>
        <m:r>
          <m:t>t</m:t>
        </m:r>
      </m:oMath>
      <w:r>
        <w:t xml:space="preserve">.</w:t>
      </w:r>
    </w:p>
    <w:p>
      <w:pPr>
        <w:numPr>
          <w:ilvl w:val="0"/>
          <w:numId w:val="1000"/>
        </w:numPr>
      </w:pPr>
      <w:r>
        <w:rPr>
          <w:b/>
          <w:bCs/>
        </w:rPr>
        <w:t xml:space="preserve">Solution</w:t>
      </w:r>
      <w:r>
        <w:t xml:space="preserve">.</w:t>
      </w:r>
      <w:bookmarkStart w:id="312" w:name="example-stokes-boundary-layer-6-2"/>
      <w:bookmarkEnd w:id="312"/>
      <w:r>
        <w:t xml:space="preserve">The velocity profile is a sinusoidal function whose amplitude decays exponentially with the distance from the surface.</w:t>
      </w:r>
    </w:p>
    <w:p>
      <w:pPr>
        <w:numPr>
          <w:ilvl w:val="0"/>
          <w:numId w:val="1000"/>
        </w:numPr>
      </w:pPr>
      <w:r>
        <w:t xml:space="preserve">Figure</w:t>
      </w:r>
      <w:r>
        <w:t xml:space="preserve">Stokes boundary layer flow.</w:t>
      </w:r>
      <w:r>
        <w:t xml:space="preserve">fig-stokes-boundary-layer</w:t>
      </w:r>
    </w:p>
    <w:p>
      <w:pPr>
        <w:numPr>
          <w:ilvl w:val="0"/>
          <w:numId w:val="1000"/>
        </w:numPr>
      </w:pPr>
      <w:r>
        <w:t xml:space="preserve">0.1</w:t>
      </w:r>
      <w:r>
        <w:t xml:space="preserve">0.8</w:t>
      </w:r>
      <w:r>
        <w:t xml:space="preserve">0.1</w:t>
      </w:r>
      <w:r>
        <w:t xml:space="preserve"> </w:t>
      </w:r>
      <w:r>
        <w:drawing>
          <wp:inline>
            <wp:extent cx="3835400" cy="4343400"/>
            <wp:effectExtent b="0" l="0" r="0" t="0"/>
            <wp:docPr descr="image" title="" id="314" name="Picture"/>
            <a:graphic>
              <a:graphicData uri="http://schemas.openxmlformats.org/drawingml/2006/picture">
                <pic:pic>
                  <pic:nvPicPr>
                    <pic:cNvPr descr="external/ch-chapter07-stokes-boundary-layer.jpg" id="315" name="Picture"/>
                    <pic:cNvPicPr>
                      <a:picLocks noChangeArrowheads="1" noChangeAspect="1"/>
                    </pic:cNvPicPr>
                  </pic:nvPicPr>
                  <pic:blipFill>
                    <a:blip r:embed="rId313"/>
                    <a:stretch>
                      <a:fillRect/>
                    </a:stretch>
                  </pic:blipFill>
                  <pic:spPr bwMode="auto">
                    <a:xfrm>
                      <a:off x="0" y="0"/>
                      <a:ext cx="3835400" cy="4343400"/>
                    </a:xfrm>
                    <a:prstGeom prst="rect">
                      <a:avLst/>
                    </a:prstGeom>
                    <a:noFill/>
                    <a:ln w="9525">
                      <a:noFill/>
                      <a:headEnd/>
                      <a:tailEnd/>
                    </a:ln>
                  </pic:spPr>
                </pic:pic>
              </a:graphicData>
            </a:graphic>
          </wp:inline>
        </w:drawing>
      </w:r>
    </w:p>
    <w:p>
      <w:pPr>
        <w:numPr>
          <w:ilvl w:val="0"/>
          <w:numId w:val="1000"/>
        </w:numPr>
      </w:pPr>
      <w:r>
        <w:t xml:space="preserve">This is a famous exact solution of the NavierStokes equations, and the flow we have found here is characteristic of the flow that exists near an oscillating boundary. Note that the flow decays away from the wall, and for this reason it is often described as a boundary later, and the solution is called</w:t>
      </w:r>
      <w:r>
        <w:t xml:space="preserve"> </w:t>
      </w:r>
      <w:r>
        <w:rPr>
          <w:i/>
          <w:iCs/>
        </w:rPr>
        <w:t xml:space="preserve">Stokes boundary layer</w:t>
      </w:r>
      <w:r>
        <w:t xml:space="preserve"> </w:t>
      </w:r>
      <w:r>
        <w:t xml:space="preserve">flow.</w:t>
      </w:r>
    </w:p>
    <w:p>
      <w:pPr>
        <w:pStyle w:val="FirstParagraph"/>
      </w:pPr>
      <w:r>
        <w:t xml:space="preserve">Example</w:t>
      </w:r>
      <w:r>
        <w:t xml:space="preserve">Low-Reynolds-number flow past a sphere (non-examinable).</w:t>
      </w:r>
      <w:r>
        <w:t xml:space="preserve">sec-low-Reynolds-number-sphere</w:t>
      </w:r>
      <w:r>
        <w:t xml:space="preserve"> </w:t>
      </w:r>
      <w:r>
        <w:rPr>
          <w:i/>
          <w:iCs/>
        </w:rPr>
        <w:t xml:space="preserve">This section is non-examinable.</w:t>
      </w:r>
    </w:p>
    <w:p>
      <w:pPr>
        <w:pStyle w:val="BodyText"/>
      </w:pPr>
      <w:r>
        <w:t xml:space="preserve">Figure</w:t>
      </w:r>
      <w:r>
        <w:t xml:space="preserve">Photographs of a sphere moving through a fluid with</w:t>
      </w:r>
      <w:r>
        <w:t xml:space="preserve"> </w:t>
      </w:r>
      <m:oMath>
        <m:r>
          <m:rPr>
            <m:sty m:val="p"/>
          </m:rPr>
          <m:t>R</m:t>
        </m:r>
        <m:r>
          <m:rPr>
            <m:sty m:val="p"/>
          </m:rPr>
          <m:t>e</m:t>
        </m:r>
        <m:r>
          <m:rPr>
            <m:sty m:val="p"/>
          </m:rPr>
          <m:t>=</m:t>
        </m:r>
        <m:r>
          <m:t>0.1</m:t>
        </m:r>
      </m:oMath>
      <w:r>
        <w:t xml:space="preserve">. The top photograph is in the reference frame in which the sphere is stationary, and the bottom photograph is in a fixed frame, (note the shadow cast by the sphere is not indicative of the flow). Taken from</w:t>
      </w:r>
      <w:r>
        <w:t xml:space="preserve"> </w:t>
      </w:r>
      <w:hyperlink w:anchor="ref-album">
        <w:r>
          <w:rPr>
            <w:rStyle w:val="Hyperlink"/>
          </w:rPr>
          <w:t xml:space="preserve">[]</w:t>
        </w:r>
      </w:hyperlink>
      <w:r>
        <w:t xml:space="preserve">, and see also Figs. 25, 51, 56, 58 from this book, which show the flow for higher Reynolds numbers.</w:t>
      </w:r>
      <w:r>
        <w:t xml:space="preserve">fig-low-reynolds-sphere</w:t>
      </w:r>
    </w:p>
    <w:p>
      <w:pPr>
        <w:pStyle w:val="BodyText"/>
      </w:pPr>
      <w:r>
        <w:t xml:space="preserve">0.1</w:t>
      </w:r>
      <w:r>
        <w:t xml:space="preserve">0.8</w:t>
      </w:r>
      <w:r>
        <w:t xml:space="preserve">0.1</w:t>
      </w:r>
      <w:r>
        <w:t xml:space="preserve"> </w:t>
      </w:r>
      <w:r>
        <w:drawing>
          <wp:inline>
            <wp:extent cx="5334000" cy="6734175"/>
            <wp:effectExtent b="0" l="0" r="0" t="0"/>
            <wp:docPr descr="image" title="" id="317" name="Picture"/>
            <a:graphic>
              <a:graphicData uri="http://schemas.openxmlformats.org/drawingml/2006/picture">
                <pic:pic>
                  <pic:nvPicPr>
                    <pic:cNvPr descr="external/ch-chapter07-low-reynolds-sphere.png" id="318" name="Picture"/>
                    <pic:cNvPicPr>
                      <a:picLocks noChangeArrowheads="1" noChangeAspect="1"/>
                    </pic:cNvPicPr>
                  </pic:nvPicPr>
                  <pic:blipFill>
                    <a:blip r:embed="rId316"/>
                    <a:stretch>
                      <a:fillRect/>
                    </a:stretch>
                  </pic:blipFill>
                  <pic:spPr bwMode="auto">
                    <a:xfrm>
                      <a:off x="0" y="0"/>
                      <a:ext cx="5334000" cy="6734175"/>
                    </a:xfrm>
                    <a:prstGeom prst="rect">
                      <a:avLst/>
                    </a:prstGeom>
                    <a:noFill/>
                    <a:ln w="9525">
                      <a:noFill/>
                      <a:headEnd/>
                      <a:tailEnd/>
                    </a:ln>
                  </pic:spPr>
                </pic:pic>
              </a:graphicData>
            </a:graphic>
          </wp:inline>
        </w:drawing>
      </w:r>
    </w:p>
    <w:p>
      <w:pPr>
        <w:pStyle w:val="BodyText"/>
      </w:pPr>
      <w:r>
        <w:t xml:space="preserve">Figure</w:t>
      </w:r>
      <w:r>
        <w:t xml:space="preserve">Sketches of the flow field around of a fixed sphere in a moving fluid for (a) low, (b) moderate and (c) high Reynolds numbers.</w:t>
      </w:r>
      <w:r>
        <w:t xml:space="preserve">fig-sphere-through-fluid</w:t>
      </w:r>
    </w:p>
    <w:p>
      <w:pPr>
        <w:pStyle w:val="BodyText"/>
      </w:pPr>
      <w:r>
        <w:t xml:space="preserve">0.1</w:t>
      </w:r>
      <w:r>
        <w:t xml:space="preserve">0.8</w:t>
      </w:r>
      <w:r>
        <w:t xml:space="preserve">0.1</w:t>
      </w:r>
      <w:r>
        <w:t xml:space="preserve"> </w:t>
      </w:r>
      <w:r>
        <w:drawing>
          <wp:inline>
            <wp:extent cx="5334000" cy="1478507"/>
            <wp:effectExtent b="0" l="0" r="0" t="0"/>
            <wp:docPr descr="image" title="" id="320" name="Picture"/>
            <a:graphic>
              <a:graphicData uri="http://schemas.openxmlformats.org/drawingml/2006/picture">
                <pic:pic>
                  <pic:nvPicPr>
                    <pic:cNvPr descr="external/ch-chapter07-sphere-through-fluid.jpg" id="321" name="Picture"/>
                    <pic:cNvPicPr>
                      <a:picLocks noChangeArrowheads="1" noChangeAspect="1"/>
                    </pic:cNvPicPr>
                  </pic:nvPicPr>
                  <pic:blipFill>
                    <a:blip r:embed="rId319"/>
                    <a:stretch>
                      <a:fillRect/>
                    </a:stretch>
                  </pic:blipFill>
                  <pic:spPr bwMode="auto">
                    <a:xfrm>
                      <a:off x="0" y="0"/>
                      <a:ext cx="5334000" cy="1478507"/>
                    </a:xfrm>
                    <a:prstGeom prst="rect">
                      <a:avLst/>
                    </a:prstGeom>
                    <a:noFill/>
                    <a:ln w="9525">
                      <a:noFill/>
                      <a:headEnd/>
                      <a:tailEnd/>
                    </a:ln>
                  </pic:spPr>
                </pic:pic>
              </a:graphicData>
            </a:graphic>
          </wp:inline>
        </w:drawing>
      </w:r>
    </w:p>
    <w:p>
      <w:pPr>
        <w:pStyle w:val="BodyText"/>
      </w:pPr>
      <w:r>
        <w:t xml:space="preserve">In this section we find the flow around a sphere moving through a fluid at a low Reynolds number, using a Stokes streamfunction. We use this to find the drag on the sphere.</w:t>
      </w:r>
      <w:r>
        <w:t xml:space="preserve"> </w:t>
      </w:r>
      <w:hyperlink w:anchor="fig-low-reynolds-sphere">
        <w:r>
          <w:rPr>
            <w:rStyle w:val="Hyperlink"/>
          </w:rPr>
          <w:t xml:space="preserve">Figure </w:t>
        </w:r>
        <w:hyperlink w:anchor="fig-low-reynolds-sphere">
          <w:r>
            <w:rPr>
              <w:rStyle w:val="Hyperlink"/>
            </w:rPr>
            <w:t xml:space="preserve">[fig-low-reynolds-sphere]</w:t>
          </w:r>
        </w:hyperlink>
      </w:hyperlink>
      <w:r>
        <w:t xml:space="preserve"> </w:t>
      </w:r>
      <w:r>
        <w:t xml:space="preserve">shows two photographs of the same flow, but visualised in two different ways, and</w:t>
      </w:r>
      <w:r>
        <w:t xml:space="preserve"> </w:t>
      </w:r>
      <w:hyperlink w:anchor="fig-sphere-through-fluid">
        <w:r>
          <w:rPr>
            <w:rStyle w:val="Hyperlink"/>
          </w:rPr>
          <w:t xml:space="preserve">Figure </w:t>
        </w:r>
        <w:hyperlink w:anchor="fig-sphere-through-fluid">
          <w:r>
            <w:rPr>
              <w:rStyle w:val="Hyperlink"/>
            </w:rPr>
            <w:t xml:space="preserve">[fig-sphere-through-fluid]</w:t>
          </w:r>
        </w:hyperlink>
      </w:hyperlink>
      <w:r>
        <w:t xml:space="preserve"> </w:t>
      </w:r>
      <w:r>
        <w:t xml:space="preserve">shows sketches of the flow for a range of Reynolds numbers.</w:t>
      </w:r>
    </w:p>
    <w:p>
      <w:pPr>
        <w:pStyle w:val="BodyText"/>
      </w:pPr>
      <w:r>
        <w:t xml:space="preserve">The calculation shows that the drag force experienced by an object moving through a fluid at low Reynolds numbers can be derived from the Stokes equations. This analysis shows that the Stokes drag on a sphere is</w:t>
      </w:r>
      <w:r>
        <w:t xml:space="preserve"> </w:t>
      </w:r>
      <m:oMath>
        <m:r>
          <m:t>6</m:t>
        </m:r>
        <m:r>
          <m:t>π</m:t>
        </m:r>
        <m:r>
          <m:t>μ</m:t>
        </m:r>
        <m:r>
          <m:t>U</m:t>
        </m:r>
        <m:r>
          <m:t>a</m:t>
        </m:r>
      </m:oMath>
      <w:r>
        <w:t xml:space="preserve"> </w:t>
      </w:r>
      <w:r>
        <w:t xml:space="preserve">in the direction opposing motion, which holds as long as</w:t>
      </w:r>
      <w:r>
        <w:t xml:space="preserve"> </w:t>
      </w:r>
      <m:oMath>
        <m:r>
          <m:t>ρ</m:t>
        </m:r>
        <m:r>
          <m:t>U</m:t>
        </m:r>
        <m:r>
          <m:t>a</m:t>
        </m:r>
        <m:r>
          <m:rPr>
            <m:sty m:val="p"/>
          </m:rPr>
          <m:t>/</m:t>
        </m:r>
        <m:r>
          <m:t>μ</m:t>
        </m:r>
        <m:r>
          <m:rPr>
            <m:sty m:val="p"/>
          </m:rPr>
          <m:t>≪</m:t>
        </m:r>
        <m:r>
          <m:t>1</m:t>
        </m:r>
      </m:oMath>
      <w:r>
        <w:t xml:space="preserve">. This is a famous classical result in fluid mechanics.</w:t>
      </w:r>
    </w:p>
    <w:p>
      <w:pPr>
        <w:pStyle w:val="BodyText"/>
      </w:pPr>
      <w:r>
        <w:t xml:space="preserve">This principle is used in a falling ball viscometer in which a small spherical ball of known radius</w:t>
      </w:r>
      <w:r>
        <w:t xml:space="preserve"> </w:t>
      </w:r>
      <m:oMath>
        <m:r>
          <m:t>a</m:t>
        </m:r>
      </m:oMath>
      <w:r>
        <w:t xml:space="preserve"> </w:t>
      </w:r>
      <w:r>
        <w:t xml:space="preserve">and mass</w:t>
      </w:r>
      <w:r>
        <w:t xml:space="preserve"> </w:t>
      </w:r>
      <m:oMath>
        <m:r>
          <m:t>m</m:t>
        </m:r>
      </m:oMath>
      <w:r>
        <w:t xml:space="preserve"> </w:t>
      </w:r>
      <w:r>
        <w:t xml:space="preserve">is dropped into a fluid, whose viscosity</w:t>
      </w:r>
      <w:r>
        <w:t xml:space="preserve"> </w:t>
      </w:r>
      <m:oMath>
        <m:r>
          <m:t>μ</m:t>
        </m:r>
      </m:oMath>
      <w:r>
        <w:t xml:space="preserve"> </w:t>
      </w:r>
      <w:r>
        <w:t xml:space="preserve">we wish to measure. Once the ball has reached its terminal falling velocity</w:t>
      </w:r>
      <w:r>
        <w:t xml:space="preserve"> </w:t>
      </w:r>
      <m:oMath>
        <m:r>
          <m:t>U</m:t>
        </m:r>
      </m:oMath>
      <w:r>
        <w:t xml:space="preserve">, the forces on it must be in equilibrium, meaning that the force of gravity balances the drag force. Assuming the sphere is small enough and going slowly enough and the fluid is viscous enough that the flow has a low Reynolds number, the drag is given by</w:t>
      </w:r>
      <w:r>
        <w:t xml:space="preserve"> </w:t>
      </w:r>
      <m:oMath>
        <m:r>
          <m:t>6</m:t>
        </m:r>
        <m:r>
          <m:t>π</m:t>
        </m:r>
        <m:r>
          <m:t>μ</m:t>
        </m:r>
        <m:r>
          <m:t>U</m:t>
        </m:r>
        <m:r>
          <m:t>a</m:t>
        </m:r>
      </m:oMath>
      <w:r>
        <w:t xml:space="preserve"> </w:t>
      </w:r>
      <w:r>
        <w:t xml:space="preserve">and the force of gravity is</w:t>
      </w:r>
      <w:r>
        <w:t xml:space="preserve"> </w:t>
      </w:r>
      <m:oMath>
        <m:r>
          <m:t>m</m:t>
        </m:r>
        <m:r>
          <m:t>g</m:t>
        </m:r>
      </m:oMath>
      <w:r>
        <w:t xml:space="preserve">, where</w:t>
      </w:r>
      <w:r>
        <w:t xml:space="preserve"> </w:t>
      </w:r>
      <m:oMath>
        <m:r>
          <m:t>g</m:t>
        </m:r>
      </m:oMath>
      <w:r>
        <w:t xml:space="preserve"> </w:t>
      </w:r>
      <w:r>
        <w:t xml:space="preserve">is the acceleration due to gravity. Thus</w:t>
      </w:r>
    </w:p>
    <w:p>
      <w:pPr>
        <w:pStyle w:val="BodyText"/>
      </w:pPr>
      <m:oMathPara>
        <m:oMathParaPr>
          <m:jc m:val="center"/>
        </m:oMathParaPr>
        <m:oMath>
          <m:r>
            <m:t>μ</m:t>
          </m:r>
          <m:r>
            <m:rPr>
              <m:sty m:val="p"/>
            </m:rPr>
            <m:t>=</m:t>
          </m:r>
          <m:f>
            <m:fPr>
              <m:type m:val="bar"/>
            </m:fPr>
            <m:num>
              <m:r>
                <m:t>m</m:t>
              </m:r>
              <m:r>
                <m:t>g</m:t>
              </m:r>
            </m:num>
            <m:den>
              <m:r>
                <m:t>6</m:t>
              </m:r>
              <m:r>
                <m:t>π</m:t>
              </m:r>
              <m:r>
                <m:t>U</m:t>
              </m:r>
              <m:r>
                <m:t>a</m:t>
              </m:r>
            </m:den>
          </m:f>
          <m:r>
            <m:rPr>
              <m:sty m:val="p"/>
            </m:rPr>
            <m:t>,</m:t>
          </m:r>
        </m:oMath>
      </m:oMathPara>
    </w:p>
    <w:p>
      <w:pPr>
        <w:pStyle w:val="FirstParagraph"/>
      </w:pPr>
      <w:r>
        <w:t xml:space="preserve">and so measuring the terminal velocity and substituting into this equation gives an estimate of the viscosity of the fluid.</w:t>
      </w:r>
    </w:p>
    <w:p>
      <w:pPr>
        <w:pStyle w:val="BodyText"/>
      </w:pPr>
      <w:r>
        <w:t xml:space="preserve">We assume the flow is axisymmetric and work in a moving reference frame centred on the sphere using spherical coordinates. For axisymmetric flow with no swirl, we can write the velocity in terms of a</w:t>
      </w:r>
      <w:r>
        <w:t xml:space="preserve"> </w:t>
      </w:r>
      <w:r>
        <w:rPr>
          <w:i/>
          <w:iCs/>
        </w:rPr>
        <w:t xml:space="preserve">Stokes streamfunction</w:t>
      </w:r>
      <w:r>
        <w:t xml:space="preserve"> </w:t>
      </w:r>
      <m:oMath>
        <m:r>
          <m:rPr>
            <m:sty m:val="p"/>
          </m:rPr>
          <m:t>Ψ</m:t>
        </m:r>
        <m:r>
          <m:rPr>
            <m:sty m:val="p"/>
          </m:rPr>
          <m:t>(</m:t>
        </m:r>
        <m:r>
          <m:t>r</m:t>
        </m:r>
        <m:r>
          <m:rPr>
            <m:sty m:val="p"/>
          </m:rPr>
          <m:t>,</m:t>
        </m:r>
        <m:r>
          <m:t>θ</m:t>
        </m:r>
        <m:r>
          <m:rPr>
            <m:sty m:val="p"/>
          </m:rPr>
          <m:t>)</m:t>
        </m:r>
      </m:oMath>
      <w:r>
        <w:t xml:space="preserve">, defined by</w:t>
      </w:r>
    </w:p>
    <w:p>
      <w:pPr>
        <w:pStyle w:val="BodyText"/>
      </w:pPr>
      <w:r>
        <w:t xml:space="preserve">$$\begin{equation*}
    \boldsymbol{u}= \nabla \times \left(\frac{\Psi}{r\sin\theta}\hat\boldsymbol{\phi}\right),
    \end{equation*}$$</w:t>
      </w:r>
    </w:p>
    <w:p>
      <w:pPr>
        <w:pStyle w:val="FirstParagraph"/>
      </w:pPr>
      <w:r>
        <w:t xml:space="preserve">which is the axisymmetric analogue of the two-dimensional streamfunction of</w:t>
      </w:r>
      <w:r>
        <w:t xml:space="preserve"> </w:t>
      </w:r>
      <w:hyperlink w:anchor="sec-streamfunction">
        <w:r>
          <w:rPr>
            <w:rStyle w:val="Hyperlink"/>
          </w:rPr>
          <w:t xml:space="preserve">Section </w:t>
        </w:r>
        <w:hyperlink w:anchor="sec-streamfunction">
          <w:r>
            <w:rPr>
              <w:rStyle w:val="Hyperlink"/>
            </w:rPr>
            <w:t xml:space="preserve">[sec-streamfunction]</w:t>
          </w:r>
        </w:hyperlink>
      </w:hyperlink>
      <w:r>
        <w:t xml:space="preserve">; in particular,</w:t>
      </w:r>
      <w:r>
        <w:t xml:space="preserve"> </w:t>
      </w:r>
      <m:oMath>
        <m:r>
          <m:rPr>
            <m:sty m:val="p"/>
          </m:rPr>
          <m:t>Ψ</m:t>
        </m:r>
      </m:oMath>
      <w:r>
        <w:t xml:space="preserve"> </w:t>
      </w:r>
      <w:r>
        <w:t xml:space="preserve">is constant along streamlines. The velocity components are then</w:t>
      </w:r>
    </w:p>
    <w:p>
      <w:pPr>
        <w:pStyle w:val="BodyText"/>
      </w:pPr>
      <m:oMathPara>
        <m:oMathParaPr>
          <m:jc m:val="center"/>
        </m:oMathParaPr>
        <m:oMath>
          <m:eqArr>
            <m:e>
              <m:sSub>
                <m:e>
                  <m:r>
                    <m:t>u</m:t>
                  </m:r>
                </m:e>
                <m:sub>
                  <m:r>
                    <m:t>r</m:t>
                  </m:r>
                </m:sub>
              </m:sSub>
              <m:r>
                <m:rPr>
                  <m:sty m:val="p"/>
                </m:rPr>
                <m:t>=</m:t>
              </m:r>
              <m:r>
                <m:t>&amp;</m:t>
              </m:r>
              <m:f>
                <m:fPr>
                  <m:type m:val="bar"/>
                </m:fPr>
                <m:num>
                  <m:r>
                    <m:t>1</m:t>
                  </m:r>
                </m:num>
                <m:den>
                  <m:sSup>
                    <m:e>
                      <m:r>
                        <m:t>r</m:t>
                      </m:r>
                    </m:e>
                    <m:sup>
                      <m:r>
                        <m:t>2</m:t>
                      </m:r>
                    </m:sup>
                  </m:sSup>
                  <m:r>
                    <m:rPr>
                      <m:sty m:val="p"/>
                    </m:rPr>
                    <m:t>sin</m:t>
                  </m:r>
                  <m:r>
                    <m:t>θ</m:t>
                  </m:r>
                </m:den>
              </m:f>
              <m:f>
                <m:fPr>
                  <m:type m:val="bar"/>
                </m:fPr>
                <m:num>
                  <m:r>
                    <m:rPr>
                      <m:sty m:val="p"/>
                    </m:rPr>
                    <m:t>∂</m:t>
                  </m:r>
                  <m:r>
                    <m:rPr>
                      <m:sty m:val="p"/>
                    </m:rPr>
                    <m:t>Ψ</m:t>
                  </m:r>
                </m:num>
                <m:den>
                  <m:r>
                    <m:rPr>
                      <m:sty m:val="p"/>
                    </m:rPr>
                    <m:t>∂</m:t>
                  </m:r>
                  <m:r>
                    <m:t>θ</m:t>
                  </m:r>
                </m:den>
              </m:f>
              <m:r>
                <m:rPr>
                  <m:sty m:val="p"/>
                </m:rPr>
                <m:t>,</m:t>
              </m:r>
            </m:e>
            <m:e>
              <m:sSub>
                <m:e>
                  <m:r>
                    <m:t>u</m:t>
                  </m:r>
                </m:e>
                <m:sub>
                  <m:r>
                    <m:t>θ</m:t>
                  </m:r>
                </m:sub>
              </m:sSub>
              <m:r>
                <m:rPr>
                  <m:sty m:val="p"/>
                </m:rPr>
                <m:t>=</m:t>
              </m:r>
              <m:r>
                <m:t>&amp;</m:t>
              </m:r>
              <m:r>
                <m:rPr>
                  <m:sty m:val="p"/>
                </m:rPr>
                <m:t>−</m:t>
              </m:r>
              <m:f>
                <m:fPr>
                  <m:type m:val="bar"/>
                </m:fPr>
                <m:num>
                  <m:r>
                    <m:t>1</m:t>
                  </m:r>
                </m:num>
                <m:den>
                  <m:r>
                    <m:t>r</m:t>
                  </m:r>
                  <m:r>
                    <m:rPr>
                      <m:sty m:val="p"/>
                    </m:rPr>
                    <m:t>sin</m:t>
                  </m:r>
                  <m:r>
                    <m:t>θ</m:t>
                  </m:r>
                </m:den>
              </m:f>
              <m:f>
                <m:fPr>
                  <m:type m:val="bar"/>
                </m:fPr>
                <m:num>
                  <m:r>
                    <m:rPr>
                      <m:sty m:val="p"/>
                    </m:rPr>
                    <m:t>∂</m:t>
                  </m:r>
                  <m:r>
                    <m:rPr>
                      <m:sty m:val="p"/>
                    </m:rPr>
                    <m:t>Ψ</m:t>
                  </m:r>
                </m:num>
                <m:den>
                  <m:r>
                    <m:rPr>
                      <m:sty m:val="p"/>
                    </m:rPr>
                    <m:t>∂</m:t>
                  </m:r>
                  <m:r>
                    <m:t>r</m:t>
                  </m:r>
                </m:den>
              </m:f>
              <m:r>
                <m:rPr>
                  <m:sty m:val="p"/>
                </m:rPr>
                <m:t>,</m:t>
              </m:r>
            </m:e>
            <m:e>
              <m:sSub>
                <m:e>
                  <m:r>
                    <m:t>u</m:t>
                  </m:r>
                </m:e>
                <m:sub>
                  <m:r>
                    <m:t>ϕ</m:t>
                  </m:r>
                </m:sub>
              </m:sSub>
              <m:r>
                <m:rPr>
                  <m:sty m:val="p"/>
                </m:rPr>
                <m:t>=</m:t>
              </m:r>
              <m:r>
                <m:t>&amp;</m:t>
              </m:r>
              <m:r>
                <m:t>0</m:t>
              </m:r>
              <m:r>
                <m:rPr>
                  <m:sty m:val="p"/>
                </m:rPr>
                <m:t>.</m:t>
              </m:r>
            </m:e>
          </m:eqArr>
        </m:oMath>
      </m:oMathPara>
    </w:p>
    <w:p>
      <w:pPr>
        <w:pStyle w:val="FirstParagraph"/>
      </w:pPr>
      <w:r>
        <w:t xml:space="preserve">Taking the curl of the velocity, the vorticity is given by</w:t>
      </w:r>
    </w:p>
    <w:p>
      <w:pPr>
        <w:pStyle w:val="BodyText"/>
      </w:pPr>
      <w:r>
        <w:t xml:space="preserve">$$\begin{equation*}
    \boldsymbol{\omega}=-\frac1{r\sin\theta}\left(\mathcal{L}_s\left(\Psi\right)\right)\hat\boldsymbol{\phi},
    \end{equation*}$$</w:t>
      </w:r>
    </w:p>
    <w:p>
      <w:pPr>
        <w:pStyle w:val="FirstParagraph"/>
      </w:pPr>
      <w:r>
        <w:t xml:space="preserve">where the differential operator</w:t>
      </w:r>
      <w:r>
        <w:t xml:space="preserve"> </w:t>
      </w:r>
      <m:oMath>
        <m:sSub>
          <m:e>
            <m:r>
              <m:t>L</m:t>
            </m:r>
          </m:e>
          <m:sub>
            <m:r>
              <m:t>s</m:t>
            </m:r>
          </m:sub>
        </m:sSub>
      </m:oMath>
      <w:r>
        <w:t xml:space="preserve"> </w:t>
      </w:r>
      <w:r>
        <w:t xml:space="preserve">is a variant of the Laplacian operator, defined by its action on a function</w:t>
      </w:r>
      <w:r>
        <w:t xml:space="preserve"> </w:t>
      </w:r>
      <m:oMath>
        <m:r>
          <m:t>A</m:t>
        </m:r>
      </m:oMath>
      <w:r>
        <w:t xml:space="preserve"> </w:t>
      </w:r>
      <w:r>
        <w:t xml:space="preserve">by</w:t>
      </w:r>
    </w:p>
    <w:p>
      <w:pPr>
        <w:pStyle w:val="BodyText"/>
      </w:pPr>
      <m:oMathPara>
        <m:oMathParaPr>
          <m:jc m:val="center"/>
        </m:oMathParaPr>
        <m:oMath>
          <m:sSub>
            <m:e>
              <m:r>
                <m:rPr>
                  <m:scr m:val="script"/>
                  <m:sty m:val="p"/>
                </m:rPr>
                <m:t>L</m:t>
              </m:r>
            </m:e>
            <m:sub>
              <m:r>
                <m:t>s</m:t>
              </m:r>
            </m:sub>
          </m:sSub>
          <m:d>
            <m:dPr>
              <m:begChr m:val="("/>
              <m:sepChr m:val=""/>
              <m:endChr m:val=")"/>
              <m:grow/>
            </m:dPr>
            <m:e>
              <m:r>
                <m:t>A</m:t>
              </m:r>
            </m:e>
          </m:d>
          <m:r>
            <m:rPr>
              <m:sty m:val="p"/>
            </m:rPr>
            <m:t>=</m:t>
          </m:r>
          <m:f>
            <m:fPr>
              <m:type m:val="bar"/>
            </m:fPr>
            <m:num>
              <m:sSup>
                <m:e>
                  <m:r>
                    <m:rPr>
                      <m:sty m:val="p"/>
                    </m:rPr>
                    <m:t>∂</m:t>
                  </m:r>
                </m:e>
                <m:sup>
                  <m:r>
                    <m:t>2</m:t>
                  </m:r>
                </m:sup>
              </m:sSup>
              <m:r>
                <m:t>A</m:t>
              </m:r>
            </m:num>
            <m:den>
              <m:r>
                <m:rPr>
                  <m:sty m:val="p"/>
                </m:rPr>
                <m:t>∂</m:t>
              </m:r>
              <m:sSup>
                <m:e>
                  <m:r>
                    <m:t>r</m:t>
                  </m:r>
                </m:e>
                <m:sup>
                  <m:r>
                    <m:t>2</m:t>
                  </m:r>
                </m:sup>
              </m:sSup>
            </m:den>
          </m:f>
          <m:r>
            <m:rPr>
              <m:sty m:val="p"/>
            </m:rPr>
            <m:t>+</m:t>
          </m:r>
          <m:f>
            <m:fPr>
              <m:type m:val="bar"/>
            </m:fPr>
            <m:num>
              <m:r>
                <m:rPr>
                  <m:sty m:val="p"/>
                </m:rPr>
                <m:t>sin</m:t>
              </m:r>
              <m:r>
                <m:t>θ</m:t>
              </m:r>
            </m:num>
            <m:den>
              <m:sSup>
                <m:e>
                  <m:r>
                    <m:t>r</m:t>
                  </m:r>
                </m:e>
                <m:sup>
                  <m:r>
                    <m:t>2</m:t>
                  </m:r>
                </m:sup>
              </m:sSup>
            </m:den>
          </m:f>
          <m:f>
            <m:fPr>
              <m:type m:val="bar"/>
            </m:fPr>
            <m:num>
              <m:r>
                <m:rPr>
                  <m:sty m:val="p"/>
                </m:rPr>
                <m:t>∂</m:t>
              </m:r>
            </m:num>
            <m:den>
              <m:r>
                <m:rPr>
                  <m:sty m:val="p"/>
                </m:rPr>
                <m:t>∂</m:t>
              </m:r>
              <m:r>
                <m:t>θ</m:t>
              </m:r>
            </m:den>
          </m:f>
          <m:d>
            <m:dPr>
              <m:begChr m:val="("/>
              <m:sepChr m:val=""/>
              <m:endChr m:val=")"/>
              <m:grow/>
            </m:dPr>
            <m:e>
              <m:f>
                <m:fPr>
                  <m:type m:val="bar"/>
                </m:fPr>
                <m:num>
                  <m:r>
                    <m:t>1</m:t>
                  </m:r>
                </m:num>
                <m:den>
                  <m:r>
                    <m:rPr>
                      <m:sty m:val="p"/>
                    </m:rPr>
                    <m:t>sin</m:t>
                  </m:r>
                  <m:r>
                    <m:t>θ</m:t>
                  </m:r>
                </m:den>
              </m:f>
              <m:f>
                <m:fPr>
                  <m:type m:val="bar"/>
                </m:fPr>
                <m:num>
                  <m:r>
                    <m:rPr>
                      <m:sty m:val="p"/>
                    </m:rPr>
                    <m:t>∂</m:t>
                  </m:r>
                  <m:r>
                    <m:t>A</m:t>
                  </m:r>
                </m:num>
                <m:den>
                  <m:r>
                    <m:rPr>
                      <m:sty m:val="p"/>
                    </m:rPr>
                    <m:t>∂</m:t>
                  </m:r>
                  <m:r>
                    <m:t>θ</m:t>
                  </m:r>
                </m:den>
              </m:f>
            </m:e>
          </m:d>
          <m:r>
            <m:rPr>
              <m:sty m:val="p"/>
            </m:rPr>
            <m:t>.</m:t>
          </m:r>
        </m:oMath>
      </m:oMathPara>
    </w:p>
    <w:p>
      <w:pPr>
        <w:pStyle w:val="FirstParagraph"/>
      </w:pPr>
      <w:r>
        <w:t xml:space="preserve">At low Reynolds numbers, we take the curl of the Stokes equation</w:t>
      </w:r>
      <w:r>
        <w:t xml:space="preserve"> </w:t>
      </w:r>
      <w:hyperlink w:anchor="low-reynolds-number">
        <w:r>
          <w:rPr>
            <w:rStyle w:val="Hyperlink"/>
          </w:rPr>
          <w:t xml:space="preserve">(</w:t>
        </w:r>
        <w:hyperlink w:anchor="low-reynolds-number">
          <w:r>
            <w:rPr>
              <w:rStyle w:val="Hyperlink"/>
            </w:rPr>
            <w:t xml:space="preserve">[low-reynolds-number]</w:t>
          </w:r>
        </w:hyperlink>
        <w:r>
          <w:rPr>
            <w:rStyle w:val="Hyperlink"/>
          </w:rPr>
          <w:t xml:space="preserve">)</w:t>
        </w:r>
      </w:hyperlink>
      <w:r>
        <w:t xml:space="preserve"> </w:t>
      </w:r>
      <w:r>
        <w:t xml:space="preserve">to give</w:t>
      </w:r>
    </w:p>
    <w:p>
      <w:pPr>
        <w:pStyle w:val="BodyText"/>
      </w:pPr>
      <m:oMathPara>
        <m:oMathParaPr>
          <m:jc m:val="center"/>
        </m:oMathParaPr>
        <m:oMath>
          <m:sSup>
            <m:e>
              <m:r>
                <m:rPr>
                  <m:sty m:val="p"/>
                </m:rPr>
                <m:t>∇</m:t>
              </m:r>
            </m:e>
            <m:sup>
              <m:r>
                <m:t>2</m:t>
              </m:r>
            </m:sup>
          </m:sSup>
          <m:r>
            <m:rPr>
              <m:sty m:val="bi"/>
            </m:rPr>
            <m:t>ω</m:t>
          </m:r>
          <m:r>
            <m:rPr>
              <m:sty m:val="p"/>
            </m:rPr>
            <m:t>=</m:t>
          </m:r>
          <m:r>
            <m:rPr>
              <m:sty m:val="b"/>
            </m:rPr>
            <m:t>0</m:t>
          </m:r>
          <m:r>
            <m:rPr>
              <m:sty m:val="p"/>
            </m:rPr>
            <m:t>,</m:t>
          </m:r>
        </m:oMath>
      </m:oMathPara>
    </w:p>
    <w:p>
      <w:pPr>
        <w:pStyle w:val="FirstParagraph"/>
      </w:pPr>
      <w:r>
        <w:t xml:space="preserve">and, after some work, we may show this is equivalent to</w:t>
      </w:r>
    </w:p>
    <w:p>
      <w:pPr>
        <w:pStyle w:val="BodyText"/>
      </w:pPr>
      <m:oMathPara>
        <m:oMathParaPr>
          <m:jc m:val="center"/>
        </m:oMathParaPr>
        <m:oMath>
          <m:sSubSup>
            <m:e>
              <m:r>
                <m:rPr>
                  <m:scr m:val="script"/>
                  <m:sty m:val="p"/>
                </m:rPr>
                <m:t>L</m:t>
              </m:r>
            </m:e>
            <m:sub>
              <m:r>
                <m:t>s</m:t>
              </m:r>
            </m:sub>
            <m:sup>
              <m:r>
                <m:t>2</m:t>
              </m:r>
            </m:sup>
          </m:sSubSup>
          <m:r>
            <m:rPr>
              <m:sty m:val="p"/>
            </m:rPr>
            <m:t>Ψ</m:t>
          </m:r>
          <m:r>
            <m:rPr>
              <m:sty m:val="p"/>
            </m:rPr>
            <m:t>=</m:t>
          </m:r>
          <m:r>
            <m:t>0</m:t>
          </m:r>
          <m:r>
            <m:rPr>
              <m:sty m:val="p"/>
            </m:rPr>
            <m:t>.</m:t>
          </m:r>
        </m:oMath>
      </m:oMathPara>
    </w:p>
    <w:p>
      <w:pPr>
        <w:pStyle w:val="FirstParagraph"/>
      </w:pPr>
      <w:r>
        <w:t xml:space="preserve">We need boundary conditions on</w:t>
      </w:r>
      <w:r>
        <w:t xml:space="preserve"> </w:t>
      </w:r>
      <m:oMath>
        <m:r>
          <m:rPr>
            <m:sty m:val="p"/>
          </m:rPr>
          <m:t>Ψ</m:t>
        </m:r>
      </m:oMath>
      <w:r>
        <w:t xml:space="preserve">, which are given by the following:</w:t>
      </w:r>
    </w:p>
    <w:p>
      <w:pPr>
        <w:numPr>
          <w:ilvl w:val="0"/>
          <w:numId w:val="1069"/>
        </w:numPr>
      </w:pPr>
      <w:r>
        <w:t xml:space="preserve">No-slip conditions on the surface of the sphere (</w:t>
      </w:r>
      <m:oMath>
        <m:r>
          <m:t>r</m:t>
        </m:r>
        <m:r>
          <m:rPr>
            <m:sty m:val="p"/>
          </m:rPr>
          <m:t>=</m:t>
        </m:r>
        <m:r>
          <m:t>a</m:t>
        </m:r>
      </m:oMath>
      <w:r>
        <w:t xml:space="preserve">). Using the expressions for</w:t>
      </w:r>
      <w:r>
        <w:t xml:space="preserve"> </w:t>
      </w:r>
      <m:oMath>
        <m:sSub>
          <m:e>
            <m:r>
              <m:t>u</m:t>
            </m:r>
          </m:e>
          <m:sub>
            <m:r>
              <m:t>r</m:t>
            </m:r>
          </m:sub>
        </m:sSub>
      </m:oMath>
      <w:r>
        <w:t xml:space="preserve"> </w:t>
      </w:r>
      <w:r>
        <w:t xml:space="preserve">and</w:t>
      </w:r>
      <w:r>
        <w:t xml:space="preserve"> </w:t>
      </w:r>
      <m:oMath>
        <m:sSub>
          <m:e>
            <m:r>
              <m:t>u</m:t>
            </m:r>
          </m:e>
          <m:sub>
            <m:r>
              <m:t>θ</m:t>
            </m:r>
          </m:sub>
        </m:sSub>
      </m:oMath>
      <w:r>
        <w:t xml:space="preserve"> </w:t>
      </w:r>
      <w:r>
        <w:t xml:space="preserve">above, these become</w:t>
      </w:r>
    </w:p>
    <w:p>
      <w:pPr>
        <w:pStyle w:val="BodyText"/>
      </w:pPr>
      <m:oMathPara>
        <m:oMathParaPr>
          <m:jc m:val="center"/>
        </m:oMathParaPr>
        <m:oMath>
          <m:eqArr>
            <m:e>
              <m:r>
                <m:t>&amp;</m:t>
              </m:r>
              <m:sSub>
                <m:e>
                  <m:r>
                    <m:t>u</m:t>
                  </m:r>
                </m:e>
                <m:sub>
                  <m:r>
                    <m:t>r</m:t>
                  </m:r>
                </m:sub>
              </m:sSub>
              <m:r>
                <m:rPr>
                  <m:sty m:val="p"/>
                </m:rPr>
                <m:t>=</m:t>
              </m:r>
              <m:r>
                <m:t>0</m:t>
              </m:r>
              <m:r>
                <m:t> </m:t>
              </m:r>
              <m:r>
                <m:rPr>
                  <m:sty m:val="p"/>
                </m:rPr>
                <m:t>⇒</m:t>
              </m:r>
              <m:r>
                <m:t> </m:t>
              </m:r>
              <m:f>
                <m:fPr>
                  <m:type m:val="bar"/>
                </m:fPr>
                <m:num>
                  <m:r>
                    <m:rPr>
                      <m:sty m:val="p"/>
                    </m:rPr>
                    <m:t>∂</m:t>
                  </m:r>
                  <m:r>
                    <m:rPr>
                      <m:sty m:val="p"/>
                    </m:rPr>
                    <m:t>Ψ</m:t>
                  </m:r>
                </m:num>
                <m:den>
                  <m:r>
                    <m:rPr>
                      <m:sty m:val="p"/>
                    </m:rPr>
                    <m:t>∂</m:t>
                  </m:r>
                  <m:r>
                    <m:t>θ</m:t>
                  </m:r>
                </m:den>
              </m:f>
              <m:r>
                <m:rPr>
                  <m:sty m:val="p"/>
                </m:rPr>
                <m:t>=</m:t>
              </m:r>
              <m:r>
                <m:t>0</m:t>
              </m:r>
              <m:r>
                <m:rPr>
                  <m:sty m:val="p"/>
                </m:rPr>
                <m:t>,</m:t>
              </m:r>
            </m:e>
            <m:e>
              <m:r>
                <m:t>&amp;</m:t>
              </m:r>
              <m:sSub>
                <m:e>
                  <m:r>
                    <m:t>u</m:t>
                  </m:r>
                </m:e>
                <m:sub>
                  <m:r>
                    <m:t>θ</m:t>
                  </m:r>
                </m:sub>
              </m:sSub>
              <m:r>
                <m:rPr>
                  <m:sty m:val="p"/>
                </m:rPr>
                <m:t>=</m:t>
              </m:r>
              <m:r>
                <m:t>0</m:t>
              </m:r>
              <m:r>
                <m:t> </m:t>
              </m:r>
              <m:r>
                <m:rPr>
                  <m:sty m:val="p"/>
                </m:rPr>
                <m:t>⇒</m:t>
              </m:r>
              <m:r>
                <m:t> </m:t>
              </m:r>
              <m:f>
                <m:fPr>
                  <m:type m:val="bar"/>
                </m:fPr>
                <m:num>
                  <m:r>
                    <m:rPr>
                      <m:sty m:val="p"/>
                    </m:rPr>
                    <m:t>∂</m:t>
                  </m:r>
                  <m:r>
                    <m:rPr>
                      <m:sty m:val="p"/>
                    </m:rPr>
                    <m:t>Ψ</m:t>
                  </m:r>
                </m:num>
                <m:den>
                  <m:r>
                    <m:rPr>
                      <m:sty m:val="p"/>
                    </m:rPr>
                    <m:t>∂</m:t>
                  </m:r>
                  <m:r>
                    <m:t>r</m:t>
                  </m:r>
                </m:den>
              </m:f>
              <m:r>
                <m:rPr>
                  <m:sty m:val="p"/>
                </m:rPr>
                <m:t>=</m:t>
              </m:r>
              <m:r>
                <m:t>0</m:t>
              </m:r>
              <m:r>
                <m:rPr>
                  <m:sty m:val="p"/>
                </m:rPr>
                <m:t>.</m:t>
              </m:r>
            </m:e>
          </m:eqArr>
        </m:oMath>
      </m:oMathPara>
    </w:p>
    <w:p>
      <w:pPr>
        <w:numPr>
          <w:ilvl w:val="0"/>
          <w:numId w:val="1069"/>
        </w:numPr>
      </w:pPr>
      <w:r>
        <w:t xml:space="preserve">As</w:t>
      </w:r>
      <w:r>
        <w:t xml:space="preserve"> </w:t>
      </w:r>
      <m:oMath>
        <m:r>
          <m:t>r</m:t>
        </m:r>
        <m:r>
          <m:rPr>
            <m:sty m:val="p"/>
          </m:rPr>
          <m:t>→</m:t>
        </m:r>
        <m:r>
          <m:rPr>
            <m:sty m:val="p"/>
          </m:rPr>
          <m:t>∞</m:t>
        </m:r>
      </m:oMath>
      <w:r>
        <w:t xml:space="preserve"> </w:t>
      </w:r>
      <w:r>
        <w:t xml:space="preserve">we must have uniform flow with velocity</w:t>
      </w:r>
      <w:r>
        <w:t xml:space="preserve"> </w:t>
      </w:r>
      <m:oMath>
        <m:r>
          <m:t>U</m:t>
        </m:r>
      </m:oMath>
      <w:r>
        <w:t xml:space="preserve"> </w:t>
      </w:r>
      <w:r>
        <w:t xml:space="preserve">in the direction</w:t>
      </w:r>
      <w:r>
        <w:t xml:space="preserve"> </w:t>
      </w:r>
      <m:oMath>
        <m:r>
          <m:t>θ</m:t>
        </m:r>
        <m:r>
          <m:rPr>
            <m:sty m:val="p"/>
          </m:rPr>
          <m:t>=</m:t>
        </m:r>
        <m:r>
          <m:t>π</m:t>
        </m:r>
      </m:oMath>
      <w:r>
        <w:t xml:space="preserve">. Using the expressions for the velocity components</w:t>
      </w:r>
      <w:r>
        <w:t xml:space="preserve"> </w:t>
      </w:r>
      <m:oMath>
        <m:sSub>
          <m:e>
            <m:r>
              <m:t>u</m:t>
            </m:r>
          </m:e>
          <m:sub>
            <m:r>
              <m:t>r</m:t>
            </m:r>
          </m:sub>
        </m:sSub>
      </m:oMath>
      <w:r>
        <w:t xml:space="preserve"> </w:t>
      </w:r>
      <w:r>
        <w:t xml:space="preserve">and</w:t>
      </w:r>
      <w:r>
        <w:t xml:space="preserve"> </w:t>
      </w:r>
      <m:oMath>
        <m:sSub>
          <m:e>
            <m:r>
              <m:t>u</m:t>
            </m:r>
          </m:e>
          <m:sub>
            <m:r>
              <m:t>θ</m:t>
            </m:r>
          </m:sub>
        </m:sSub>
      </m:oMath>
      <w:r>
        <w:t xml:space="preserve"> </w:t>
      </w:r>
      <w:r>
        <w:t xml:space="preserve">above, these become</w:t>
      </w:r>
    </w:p>
    <w:p>
      <w:pPr>
        <w:pStyle w:val="BodyText"/>
      </w:pPr>
      <m:oMathPara>
        <m:oMathParaPr>
          <m:jc m:val="center"/>
        </m:oMathParaPr>
        <m:oMath>
          <m:eqArr>
            <m:e>
              <m:r>
                <m:t>&amp;</m:t>
              </m:r>
              <m:sSub>
                <m:e>
                  <m:r>
                    <m:t>u</m:t>
                  </m:r>
                </m:e>
                <m:sub>
                  <m:r>
                    <m:t>r</m:t>
                  </m:r>
                </m:sub>
              </m:sSub>
              <m:r>
                <m:rPr>
                  <m:sty m:val="p"/>
                </m:rPr>
                <m:t>∼</m:t>
              </m:r>
              <m:r>
                <m:rPr>
                  <m:sty m:val="p"/>
                </m:rPr>
                <m:t>−</m:t>
              </m:r>
              <m:r>
                <m:t>U</m:t>
              </m:r>
              <m:r>
                <m:rPr>
                  <m:sty m:val="p"/>
                </m:rPr>
                <m:t>cos</m:t>
              </m:r>
              <m:r>
                <m:t>θ</m:t>
              </m:r>
              <m:r>
                <m:t> </m:t>
              </m:r>
              <m:r>
                <m:rPr>
                  <m:sty m:val="p"/>
                </m:rPr>
                <m:t>⇒</m:t>
              </m:r>
              <m:r>
                <m:t> </m:t>
              </m:r>
              <m:f>
                <m:fPr>
                  <m:type m:val="bar"/>
                </m:fPr>
                <m:num>
                  <m:r>
                    <m:rPr>
                      <m:sty m:val="p"/>
                    </m:rPr>
                    <m:t>∂</m:t>
                  </m:r>
                  <m:r>
                    <m:rPr>
                      <m:sty m:val="p"/>
                    </m:rPr>
                    <m:t>Ψ</m:t>
                  </m:r>
                </m:num>
                <m:den>
                  <m:r>
                    <m:rPr>
                      <m:sty m:val="p"/>
                    </m:rPr>
                    <m:t>∂</m:t>
                  </m:r>
                  <m:r>
                    <m:t>θ</m:t>
                  </m:r>
                </m:den>
              </m:f>
              <m:r>
                <m:rPr>
                  <m:sty m:val="p"/>
                </m:rPr>
                <m:t>∼</m:t>
              </m:r>
              <m:r>
                <m:rPr>
                  <m:sty m:val="p"/>
                </m:rPr>
                <m:t>−</m:t>
              </m:r>
              <m:r>
                <m:t>U</m:t>
              </m:r>
              <m:sSup>
                <m:e>
                  <m:r>
                    <m:t>r</m:t>
                  </m:r>
                </m:e>
                <m:sup>
                  <m:r>
                    <m:t>2</m:t>
                  </m:r>
                </m:sup>
              </m:sSup>
              <m:r>
                <m:rPr>
                  <m:sty m:val="p"/>
                </m:rPr>
                <m:t>sin</m:t>
              </m:r>
              <m:r>
                <m:t>θ</m:t>
              </m:r>
              <m:r>
                <m:rPr>
                  <m:sty m:val="p"/>
                </m:rPr>
                <m:t>cos</m:t>
              </m:r>
              <m:r>
                <m:t>θ</m:t>
              </m:r>
              <m:r>
                <m:rPr>
                  <m:sty m:val="p"/>
                </m:rPr>
                <m:t>,</m:t>
              </m:r>
            </m:e>
            <m:e>
              <m:r>
                <m:t>&amp;</m:t>
              </m:r>
              <m:sSub>
                <m:e>
                  <m:r>
                    <m:t>u</m:t>
                  </m:r>
                </m:e>
                <m:sub>
                  <m:r>
                    <m:t>θ</m:t>
                  </m:r>
                </m:sub>
              </m:sSub>
              <m:r>
                <m:rPr>
                  <m:sty m:val="p"/>
                </m:rPr>
                <m:t>∼</m:t>
              </m:r>
              <m:r>
                <m:t>U</m:t>
              </m:r>
              <m:r>
                <m:rPr>
                  <m:sty m:val="p"/>
                </m:rPr>
                <m:t>sin</m:t>
              </m:r>
              <m:r>
                <m:t>θ</m:t>
              </m:r>
              <m:r>
                <m:t> </m:t>
              </m:r>
              <m:r>
                <m:rPr>
                  <m:sty m:val="p"/>
                </m:rPr>
                <m:t>⇒</m:t>
              </m:r>
              <m:r>
                <m:t> </m:t>
              </m:r>
              <m:f>
                <m:fPr>
                  <m:type m:val="bar"/>
                </m:fPr>
                <m:num>
                  <m:r>
                    <m:rPr>
                      <m:sty m:val="p"/>
                    </m:rPr>
                    <m:t>∂</m:t>
                  </m:r>
                  <m:r>
                    <m:rPr>
                      <m:sty m:val="p"/>
                    </m:rPr>
                    <m:t>Ψ</m:t>
                  </m:r>
                </m:num>
                <m:den>
                  <m:r>
                    <m:rPr>
                      <m:sty m:val="p"/>
                    </m:rPr>
                    <m:t>∂</m:t>
                  </m:r>
                  <m:r>
                    <m:t>r</m:t>
                  </m:r>
                </m:den>
              </m:f>
              <m:r>
                <m:rPr>
                  <m:sty m:val="p"/>
                </m:rPr>
                <m:t>∼</m:t>
              </m:r>
              <m:r>
                <m:rPr>
                  <m:sty m:val="p"/>
                </m:rPr>
                <m:t>−</m:t>
              </m:r>
              <m:r>
                <m:t>U</m:t>
              </m:r>
              <m:r>
                <m:t>r</m:t>
              </m:r>
              <m:sSup>
                <m:e>
                  <m:r>
                    <m:rPr>
                      <m:sty m:val="p"/>
                    </m:rPr>
                    <m:t>sin</m:t>
                  </m:r>
                </m:e>
                <m:sup>
                  <m:r>
                    <m:t>2</m:t>
                  </m:r>
                </m:sup>
              </m:sSup>
              <m:r>
                <m:t>θ</m:t>
              </m:r>
              <m:r>
                <m:rPr>
                  <m:sty m:val="p"/>
                </m:rPr>
                <m:t>.</m:t>
              </m:r>
            </m:e>
          </m:eqArr>
        </m:oMath>
      </m:oMathPara>
    </w:p>
    <w:p>
      <w:pPr>
        <w:numPr>
          <w:ilvl w:val="0"/>
          <w:numId w:val="1000"/>
        </w:numPr>
      </w:pPr>
      <w:r>
        <w:t xml:space="preserve">Combining these we get</w:t>
      </w:r>
    </w:p>
    <w:p>
      <w:pPr>
        <w:pStyle w:val="BodyText"/>
      </w:pPr>
      <m:oMathPara>
        <m:oMathParaPr>
          <m:jc m:val="center"/>
        </m:oMathParaPr>
        <m:oMath>
          <m:r>
            <m:rPr>
              <m:sty m:val="p"/>
            </m:rPr>
            <m:t>Ψ</m:t>
          </m:r>
          <m:r>
            <m:rPr>
              <m:sty m:val="p"/>
            </m:rPr>
            <m:t>∼</m:t>
          </m:r>
          <m:r>
            <m:rPr>
              <m:sty m:val="p"/>
            </m:rPr>
            <m:t>−</m:t>
          </m:r>
          <m:f>
            <m:fPr>
              <m:type m:val="bar"/>
            </m:fPr>
            <m:num>
              <m:r>
                <m:t>1</m:t>
              </m:r>
            </m:num>
            <m:den>
              <m:r>
                <m:t>2</m:t>
              </m:r>
            </m:den>
          </m:f>
          <m:r>
            <m:t>U</m:t>
          </m:r>
          <m:sSup>
            <m:e>
              <m:r>
                <m:t>r</m:t>
              </m:r>
            </m:e>
            <m:sup>
              <m:r>
                <m:t>2</m:t>
              </m:r>
            </m:sup>
          </m:sSup>
          <m:sSup>
            <m:e>
              <m:r>
                <m:rPr>
                  <m:sty m:val="p"/>
                </m:rPr>
                <m:t>sin</m:t>
              </m:r>
            </m:e>
            <m:sup>
              <m:r>
                <m:t>2</m:t>
              </m:r>
            </m:sup>
          </m:sSup>
          <m:r>
            <m:t>θ</m:t>
          </m:r>
          <m:r>
            <m:rPr>
              <m:sty m:val="p"/>
            </m:rPr>
            <m:t>+</m:t>
          </m:r>
          <m:r>
            <m:t>C</m:t>
          </m:r>
          <m:r>
            <m:rPr>
              <m:sty m:val="p"/>
            </m:rPr>
            <m:t>,</m:t>
          </m:r>
        </m:oMath>
      </m:oMathPara>
    </w:p>
    <w:p>
      <w:pPr>
        <w:numPr>
          <w:ilvl w:val="0"/>
          <w:numId w:val="1000"/>
        </w:numPr>
      </w:pPr>
      <w:r>
        <w:t xml:space="preserve">where</w:t>
      </w:r>
      <w:r>
        <w:t xml:space="preserve"> </w:t>
      </w:r>
      <m:oMath>
        <m:r>
          <m:t>C</m:t>
        </m:r>
      </m:oMath>
      <w:r>
        <w:t xml:space="preserve"> </w:t>
      </w:r>
      <w:r>
        <w:t xml:space="preserve">is constant. Adding a constant onto the streamfunction does not affect the velocity, and thus we may arbitrarily set</w:t>
      </w:r>
      <w:r>
        <w:t xml:space="preserve"> </w:t>
      </w:r>
      <m:oMath>
        <m:r>
          <m:t>C</m:t>
        </m:r>
        <m:r>
          <m:rPr>
            <m:sty m:val="p"/>
          </m:rPr>
          <m:t>=</m:t>
        </m:r>
        <m:r>
          <m:t>0</m:t>
        </m:r>
      </m:oMath>
      <w:r>
        <w:t xml:space="preserve">, giving</w:t>
      </w:r>
    </w:p>
    <w:p>
      <w:pPr>
        <w:pStyle w:val="BodyText"/>
      </w:pPr>
      <m:oMathPara>
        <m:oMathParaPr>
          <m:jc m:val="center"/>
        </m:oMathParaPr>
        <m:oMath>
          <m:r>
            <m:rPr>
              <m:sty m:val="p"/>
            </m:rPr>
            <m:t>Ψ</m:t>
          </m:r>
          <m:r>
            <m:rPr>
              <m:sty m:val="p"/>
            </m:rPr>
            <m:t>∼</m:t>
          </m:r>
          <m:r>
            <m:rPr>
              <m:sty m:val="p"/>
            </m:rPr>
            <m:t>−</m:t>
          </m:r>
          <m:f>
            <m:fPr>
              <m:type m:val="bar"/>
            </m:fPr>
            <m:num>
              <m:r>
                <m:t>1</m:t>
              </m:r>
            </m:num>
            <m:den>
              <m:r>
                <m:t>2</m:t>
              </m:r>
            </m:den>
          </m:f>
          <m:r>
            <m:t>U</m:t>
          </m:r>
          <m:sSup>
            <m:e>
              <m:r>
                <m:t>r</m:t>
              </m:r>
            </m:e>
            <m:sup>
              <m:r>
                <m:t>2</m:t>
              </m:r>
            </m:sup>
          </m:sSup>
          <m:sSup>
            <m:e>
              <m:r>
                <m:rPr>
                  <m:sty m:val="p"/>
                </m:rPr>
                <m:t>sin</m:t>
              </m:r>
            </m:e>
            <m:sup>
              <m:r>
                <m:t>2</m:t>
              </m:r>
            </m:sup>
          </m:sSup>
          <m:r>
            <m:t>θ</m:t>
          </m:r>
          <m:r>
            <m:t> </m:t>
          </m:r>
          <m:r>
            <m:rPr>
              <m:sty m:val="p"/>
            </m:rPr>
            <m:t>a</m:t>
          </m:r>
          <m:r>
            <m:rPr>
              <m:sty m:val="p"/>
            </m:rPr>
            <m:t>s</m:t>
          </m:r>
          <m:r>
            <m:t> </m:t>
          </m:r>
          <m:r>
            <m:t>r</m:t>
          </m:r>
          <m:r>
            <m:rPr>
              <m:sty m:val="p"/>
            </m:rPr>
            <m:t>→</m:t>
          </m:r>
          <m:r>
            <m:rPr>
              <m:sty m:val="p"/>
            </m:rPr>
            <m:t>∞</m:t>
          </m:r>
          <m:r>
            <m:rPr>
              <m:sty m:val="p"/>
            </m:rPr>
            <m:t>.</m:t>
          </m:r>
        </m:oMath>
      </m:oMathPara>
    </w:p>
    <w:p>
      <w:pPr>
        <w:pStyle w:val="FirstParagraph"/>
      </w:pPr>
      <w:r>
        <w:t xml:space="preserve">Thus we have to solve</w:t>
      </w:r>
      <w:r>
        <w:t xml:space="preserve"> </w:t>
      </w:r>
      <w:hyperlink w:anchor="eq-stokes-eq-streamfunction-axisym">
        <w:r>
          <w:rPr>
            <w:rStyle w:val="Hyperlink"/>
          </w:rPr>
          <w:t xml:space="preserve">(</w:t>
        </w:r>
        <w:hyperlink w:anchor="eq-stokes-eq-streamfunction-axisym">
          <w:r>
            <w:rPr>
              <w:rStyle w:val="Hyperlink"/>
            </w:rPr>
            <w:t xml:space="preserve">[eq-stokes-eq-streamfunction-axisym]</w:t>
          </w:r>
        </w:hyperlink>
        <w:r>
          <w:rPr>
            <w:rStyle w:val="Hyperlink"/>
          </w:rPr>
          <w:t xml:space="preserve">)</w:t>
        </w:r>
      </w:hyperlink>
      <w:r>
        <w:t xml:space="preserve"> </w:t>
      </w:r>
      <w:r>
        <w:t xml:space="preserve">subject to the</w:t>
      </w:r>
      <w:r>
        <w:t xml:space="preserve"> </w:t>
      </w:r>
      <m:oMath>
        <m:r>
          <m:rPr>
            <m:sty m:val="p"/>
          </m:rPr>
          <m:t>∂</m:t>
        </m:r>
        <m:r>
          <m:rPr>
            <m:sty m:val="p"/>
          </m:rPr>
          <m:t>Ψ</m:t>
        </m:r>
        <m:r>
          <m:rPr>
            <m:sty m:val="p"/>
          </m:rPr>
          <m:t>/</m:t>
        </m:r>
        <m:r>
          <m:rPr>
            <m:sty m:val="p"/>
          </m:rPr>
          <m:t>∂</m:t>
        </m:r>
        <m:r>
          <m:t>r</m:t>
        </m:r>
        <m:r>
          <m:rPr>
            <m:sty m:val="p"/>
          </m:rPr>
          <m:t>=</m:t>
        </m:r>
        <m:r>
          <m:rPr>
            <m:sty m:val="p"/>
          </m:rPr>
          <m:t>∂</m:t>
        </m:r>
        <m:r>
          <m:rPr>
            <m:sty m:val="p"/>
          </m:rPr>
          <m:t>Ψ</m:t>
        </m:r>
        <m:r>
          <m:rPr>
            <m:sty m:val="p"/>
          </m:rPr>
          <m:t>/</m:t>
        </m:r>
        <m:r>
          <m:rPr>
            <m:sty m:val="p"/>
          </m:rPr>
          <m:t>∂</m:t>
        </m:r>
        <m:r>
          <m:t>θ</m:t>
        </m:r>
        <m:r>
          <m:rPr>
            <m:sty m:val="p"/>
          </m:rPr>
          <m:t>=</m:t>
        </m:r>
        <m:r>
          <m:t>0</m:t>
        </m:r>
      </m:oMath>
      <w:r>
        <w:t xml:space="preserve"> </w:t>
      </w:r>
      <w:r>
        <w:t xml:space="preserve">on</w:t>
      </w:r>
      <w:r>
        <w:t xml:space="preserve"> </w:t>
      </w:r>
      <m:oMath>
        <m:r>
          <m:t>r</m:t>
        </m:r>
        <m:r>
          <m:rPr>
            <m:sty m:val="p"/>
          </m:rPr>
          <m:t>=</m:t>
        </m:r>
        <m:r>
          <m:t>a</m:t>
        </m:r>
      </m:oMath>
      <w:r>
        <w:t xml:space="preserve"> </w:t>
      </w:r>
      <w:r>
        <w:t xml:space="preserve">and</w:t>
      </w:r>
      <w:r>
        <w:t xml:space="preserve"> </w:t>
      </w:r>
      <w:hyperlink w:anchor="eq-stokes-behaviour-infty">
        <w:r>
          <w:rPr>
            <w:rStyle w:val="Hyperlink"/>
          </w:rPr>
          <w:t xml:space="preserve">(</w:t>
        </w:r>
        <w:hyperlink w:anchor="eq-stokes-behaviour-infty">
          <w:r>
            <w:rPr>
              <w:rStyle w:val="Hyperlink"/>
            </w:rPr>
            <w:t xml:space="preserve">[eq-stokes-behaviour-infty]</w:t>
          </w:r>
        </w:hyperlink>
        <w:r>
          <w:rPr>
            <w:rStyle w:val="Hyperlink"/>
          </w:rPr>
          <w:t xml:space="preserve">)</w:t>
        </w:r>
      </w:hyperlink>
      <w:r>
        <w:t xml:space="preserve"> </w:t>
      </w:r>
      <w:r>
        <w:t xml:space="preserve">as</w:t>
      </w:r>
      <w:r>
        <w:t xml:space="preserve"> </w:t>
      </w:r>
      <m:oMath>
        <m:r>
          <m:t>r</m:t>
        </m:r>
        <m:r>
          <m:rPr>
            <m:sty m:val="p"/>
          </m:rPr>
          <m:t>→</m:t>
        </m:r>
        <m:r>
          <m:rPr>
            <m:sty m:val="p"/>
          </m:rPr>
          <m:t>∞</m:t>
        </m:r>
      </m:oMath>
      <w:r>
        <w:t xml:space="preserve">. We try a separable function</w:t>
      </w:r>
    </w:p>
    <w:p>
      <w:pPr>
        <w:pStyle w:val="BodyText"/>
      </w:pPr>
      <m:oMathPara>
        <m:oMathParaPr>
          <m:jc m:val="center"/>
        </m:oMathParaPr>
        <m:oMath>
          <m:r>
            <m:rPr>
              <m:sty m:val="p"/>
            </m:rPr>
            <m:t>Ψ</m:t>
          </m:r>
          <m:r>
            <m:rPr>
              <m:sty m:val="p"/>
            </m:rPr>
            <m:t>=</m:t>
          </m:r>
          <m:r>
            <m:t>f</m:t>
          </m:r>
          <m:r>
            <m:rPr>
              <m:sty m:val="p"/>
            </m:rPr>
            <m:t>(</m:t>
          </m:r>
          <m:r>
            <m:t>r</m:t>
          </m:r>
          <m:r>
            <m:rPr>
              <m:sty m:val="p"/>
            </m:rPr>
            <m:t>)</m:t>
          </m:r>
          <m:r>
            <m:t>g</m:t>
          </m:r>
          <m:r>
            <m:rPr>
              <m:sty m:val="p"/>
            </m:rPr>
            <m:t>(</m:t>
          </m:r>
          <m:r>
            <m:t>θ</m:t>
          </m:r>
          <m:r>
            <m:rPr>
              <m:sty m:val="p"/>
            </m:rPr>
            <m:t>)</m:t>
          </m:r>
          <m:r>
            <m:rPr>
              <m:sty m:val="p"/>
            </m:rPr>
            <m:t>,</m:t>
          </m:r>
        </m:oMath>
      </m:oMathPara>
    </w:p>
    <w:p>
      <w:pPr>
        <w:pStyle w:val="FirstParagraph"/>
      </w:pPr>
      <w:r>
        <w:t xml:space="preserve">and the condition</w:t>
      </w:r>
      <w:r>
        <w:t xml:space="preserve"> </w:t>
      </w:r>
      <w:hyperlink w:anchor="eq-stokes-behaviour-infty">
        <w:r>
          <w:rPr>
            <w:rStyle w:val="Hyperlink"/>
          </w:rPr>
          <w:t xml:space="preserve">(</w:t>
        </w:r>
        <w:hyperlink w:anchor="eq-stokes-behaviour-infty">
          <w:r>
            <w:rPr>
              <w:rStyle w:val="Hyperlink"/>
            </w:rPr>
            <w:t xml:space="preserve">[eq-stokes-behaviour-infty]</w:t>
          </w:r>
        </w:hyperlink>
        <w:r>
          <w:rPr>
            <w:rStyle w:val="Hyperlink"/>
          </w:rPr>
          <w:t xml:space="preserve">)</w:t>
        </w:r>
      </w:hyperlink>
      <w:r>
        <w:t xml:space="preserve"> </w:t>
      </w:r>
      <w:r>
        <w:t xml:space="preserve">implies that</w:t>
      </w:r>
      <w:r>
        <w:t xml:space="preserve"> </w:t>
      </w:r>
      <m:oMath>
        <m:r>
          <m:t>g</m:t>
        </m:r>
        <m:r>
          <m:rPr>
            <m:sty m:val="p"/>
          </m:rPr>
          <m:t>(</m:t>
        </m:r>
        <m:r>
          <m:t>θ</m:t>
        </m:r>
        <m:r>
          <m:rPr>
            <m:sty m:val="p"/>
          </m:rPr>
          <m:t>)</m:t>
        </m:r>
        <m:r>
          <m:rPr>
            <m:sty m:val="p"/>
          </m:rPr>
          <m:t>=</m:t>
        </m:r>
        <m:sSup>
          <m:e>
            <m:r>
              <m:rPr>
                <m:sty m:val="p"/>
              </m:rPr>
              <m:t>sin</m:t>
            </m:r>
          </m:e>
          <m:sup>
            <m:r>
              <m:t>2</m:t>
            </m:r>
          </m:sup>
        </m:sSup>
        <m:r>
          <m:t>θ</m:t>
        </m:r>
      </m:oMath>
      <w:r>
        <w:t xml:space="preserve"> </w:t>
      </w:r>
      <w:r>
        <w:t xml:space="preserve">(or a multiple thereof). Substituting</w:t>
      </w:r>
      <w:r>
        <w:t xml:space="preserve"> </w:t>
      </w:r>
      <w:hyperlink w:anchor="eq-separablePsi">
        <w:r>
          <w:rPr>
            <w:rStyle w:val="Hyperlink"/>
          </w:rPr>
          <w:t xml:space="preserve">(</w:t>
        </w:r>
        <w:hyperlink w:anchor="eq-separablePsi">
          <w:r>
            <w:rPr>
              <w:rStyle w:val="Hyperlink"/>
            </w:rPr>
            <w:t xml:space="preserve">[eq-separablePsi]</w:t>
          </w:r>
        </w:hyperlink>
        <w:r>
          <w:rPr>
            <w:rStyle w:val="Hyperlink"/>
          </w:rPr>
          <w:t xml:space="preserve">)</w:t>
        </w:r>
      </w:hyperlink>
      <w:r>
        <w:t xml:space="preserve"> </w:t>
      </w:r>
      <w:r>
        <w:t xml:space="preserve">into</w:t>
      </w:r>
      <w:r>
        <w:t xml:space="preserve"> </w:t>
      </w:r>
      <w:hyperlink w:anchor="eq-stokes-eq-streamfunction-axisym">
        <w:r>
          <w:rPr>
            <w:rStyle w:val="Hyperlink"/>
          </w:rPr>
          <w:t xml:space="preserve">(</w:t>
        </w:r>
        <w:hyperlink w:anchor="eq-stokes-eq-streamfunction-axisym">
          <w:r>
            <w:rPr>
              <w:rStyle w:val="Hyperlink"/>
            </w:rPr>
            <w:t xml:space="preserve">[eq-stokes-eq-streamfunction-axisym]</w:t>
          </w:r>
        </w:hyperlink>
        <w:r>
          <w:rPr>
            <w:rStyle w:val="Hyperlink"/>
          </w:rPr>
          <w:t xml:space="preserve">)</w:t>
        </w:r>
      </w:hyperlink>
      <w:r>
        <w:t xml:space="preserve"> </w:t>
      </w:r>
      <w:r>
        <w:t xml:space="preserve">and using</w:t>
      </w:r>
      <w:r>
        <w:t xml:space="preserve"> </w:t>
      </w:r>
      <w:hyperlink w:anchor="eq-definitionofLs">
        <w:r>
          <w:rPr>
            <w:rStyle w:val="Hyperlink"/>
          </w:rPr>
          <w:t xml:space="preserve">(</w:t>
        </w:r>
        <w:hyperlink w:anchor="eq-definitionofLs">
          <w:r>
            <w:rPr>
              <w:rStyle w:val="Hyperlink"/>
            </w:rPr>
            <w:t xml:space="preserve">[eq-definitionofLs]</w:t>
          </w:r>
        </w:hyperlink>
        <w:r>
          <w:rPr>
            <w:rStyle w:val="Hyperlink"/>
          </w:rPr>
          <w:t xml:space="preserve">)</w:t>
        </w:r>
      </w:hyperlink>
      <w:r>
        <w:t xml:space="preserve">, after some algebra we obtain</w:t>
      </w:r>
    </w:p>
    <w:p>
      <w:pPr>
        <w:pStyle w:val="BodyText"/>
      </w:pPr>
      <m:oMathPara>
        <m:oMathParaPr>
          <m:jc m:val="center"/>
        </m:oMathParaPr>
        <m:oMath>
          <m:f>
            <m:fPr>
              <m:type m:val="bar"/>
            </m:fPr>
            <m:num>
              <m:sSup>
                <m:e>
                  <m:r>
                    <m:rPr>
                      <m:sty m:val="p"/>
                    </m:rPr>
                    <m:t>d</m:t>
                  </m:r>
                </m:e>
                <m:sup>
                  <m:r>
                    <m:t>4</m:t>
                  </m:r>
                </m:sup>
              </m:sSup>
              <m:r>
                <m:t>f</m:t>
              </m:r>
            </m:num>
            <m:den>
              <m:r>
                <m:rPr>
                  <m:sty m:val="p"/>
                </m:rPr>
                <m:t>d</m:t>
              </m:r>
              <m:sSup>
                <m:e>
                  <m:r>
                    <m:t>r</m:t>
                  </m:r>
                </m:e>
                <m:sup>
                  <m:r>
                    <m:t>4</m:t>
                  </m:r>
                </m:sup>
              </m:sSup>
            </m:den>
          </m:f>
          <m:r>
            <m:rPr>
              <m:sty m:val="p"/>
            </m:rPr>
            <m:t>−</m:t>
          </m:r>
          <m:f>
            <m:fPr>
              <m:type m:val="bar"/>
            </m:fPr>
            <m:num>
              <m:r>
                <m:t>4</m:t>
              </m:r>
            </m:num>
            <m:den>
              <m:sSup>
                <m:e>
                  <m:r>
                    <m:t>r</m:t>
                  </m:r>
                </m:e>
                <m:sup>
                  <m:r>
                    <m:t>2</m:t>
                  </m:r>
                </m:sup>
              </m:sSup>
            </m:den>
          </m:f>
          <m:f>
            <m:fPr>
              <m:type m:val="bar"/>
            </m:fPr>
            <m:num>
              <m:sSup>
                <m:e>
                  <m:r>
                    <m:rPr>
                      <m:sty m:val="p"/>
                    </m:rPr>
                    <m:t>d</m:t>
                  </m:r>
                </m:e>
                <m:sup>
                  <m:r>
                    <m:t>2</m:t>
                  </m:r>
                </m:sup>
              </m:sSup>
              <m:r>
                <m:t>f</m:t>
              </m:r>
            </m:num>
            <m:den>
              <m:r>
                <m:rPr>
                  <m:sty m:val="p"/>
                </m:rPr>
                <m:t>d</m:t>
              </m:r>
              <m:sSup>
                <m:e>
                  <m:r>
                    <m:t>r</m:t>
                  </m:r>
                </m:e>
                <m:sup>
                  <m:r>
                    <m:t>2</m:t>
                  </m:r>
                </m:sup>
              </m:sSup>
            </m:den>
          </m:f>
          <m:r>
            <m:rPr>
              <m:sty m:val="p"/>
            </m:rPr>
            <m:t>+</m:t>
          </m:r>
          <m:f>
            <m:fPr>
              <m:type m:val="bar"/>
            </m:fPr>
            <m:num>
              <m:r>
                <m:t>8</m:t>
              </m:r>
            </m:num>
            <m:den>
              <m:sSup>
                <m:e>
                  <m:r>
                    <m:t>r</m:t>
                  </m:r>
                </m:e>
                <m:sup>
                  <m:r>
                    <m:t>3</m:t>
                  </m:r>
                </m:sup>
              </m:sSup>
            </m:den>
          </m:f>
          <m:f>
            <m:fPr>
              <m:type m:val="bar"/>
            </m:fPr>
            <m:num>
              <m:r>
                <m:rPr>
                  <m:sty m:val="p"/>
                </m:rPr>
                <m:t>d</m:t>
              </m:r>
              <m:r>
                <m:t>f</m:t>
              </m:r>
            </m:num>
            <m:den>
              <m:r>
                <m:rPr>
                  <m:sty m:val="p"/>
                </m:rPr>
                <m:t>d</m:t>
              </m:r>
              <m:r>
                <m:t>r</m:t>
              </m:r>
            </m:den>
          </m:f>
          <m:r>
            <m:rPr>
              <m:sty m:val="p"/>
            </m:rPr>
            <m:t>−</m:t>
          </m:r>
          <m:f>
            <m:fPr>
              <m:type m:val="bar"/>
            </m:fPr>
            <m:num>
              <m:r>
                <m:t>8</m:t>
              </m:r>
              <m:r>
                <m:t>f</m:t>
              </m:r>
            </m:num>
            <m:den>
              <m:sSup>
                <m:e>
                  <m:r>
                    <m:t>r</m:t>
                  </m:r>
                </m:e>
                <m:sup>
                  <m:r>
                    <m:t>4</m:t>
                  </m:r>
                </m:sup>
              </m:sSup>
            </m:den>
          </m:f>
          <m:r>
            <m:rPr>
              <m:sty m:val="p"/>
            </m:rPr>
            <m:t>=</m:t>
          </m:r>
          <m:r>
            <m:t>0</m:t>
          </m:r>
          <m:r>
            <m:rPr>
              <m:sty m:val="p"/>
            </m:rPr>
            <m:t>.</m:t>
          </m:r>
        </m:oMath>
      </m:oMathPara>
    </w:p>
    <w:p>
      <w:pPr>
        <w:pStyle w:val="FirstParagraph"/>
      </w:pPr>
      <w:r>
        <w:t xml:space="preserve">We try</w:t>
      </w:r>
      <w:r>
        <w:t xml:space="preserve"> </w:t>
      </w:r>
      <m:oMath>
        <m:r>
          <m:t>f</m:t>
        </m:r>
        <m:r>
          <m:rPr>
            <m:sty m:val="p"/>
          </m:rPr>
          <m:t>∝</m:t>
        </m:r>
        <m:sSup>
          <m:e>
            <m:r>
              <m:t>r</m:t>
            </m:r>
          </m:e>
          <m:sup>
            <m:r>
              <m:t>α</m:t>
            </m:r>
          </m:sup>
        </m:sSup>
      </m:oMath>
      <w:r>
        <w:t xml:space="preserve"> </w:t>
      </w:r>
      <w:r>
        <w:t xml:space="preserve">and obtain</w:t>
      </w:r>
    </w:p>
    <w:p>
      <w:pPr>
        <w:pStyle w:val="BodyText"/>
      </w:pPr>
      <m:oMathPara>
        <m:oMathParaPr>
          <m:jc m:val="center"/>
        </m:oMathParaPr>
        <m:oMath>
          <m:eqArr>
            <m:e>
              <m:r>
                <m:t>&amp;</m:t>
              </m:r>
              <m:r>
                <m:t>α</m:t>
              </m:r>
              <m:r>
                <m:rPr>
                  <m:sty m:val="p"/>
                </m:rPr>
                <m:t>(</m:t>
              </m:r>
              <m:r>
                <m:t>α</m:t>
              </m:r>
              <m:r>
                <m:rPr>
                  <m:sty m:val="p"/>
                </m:rPr>
                <m:t>−</m:t>
              </m:r>
              <m:r>
                <m:t>1</m:t>
              </m:r>
              <m:r>
                <m:rPr>
                  <m:sty m:val="p"/>
                </m:rPr>
                <m:t>)</m:t>
              </m:r>
              <m:r>
                <m:rPr>
                  <m:sty m:val="p"/>
                </m:rPr>
                <m:t>(</m:t>
              </m:r>
              <m:r>
                <m:t>α</m:t>
              </m:r>
              <m:r>
                <m:rPr>
                  <m:sty m:val="p"/>
                </m:rPr>
                <m:t>−</m:t>
              </m:r>
              <m:r>
                <m:t>2</m:t>
              </m:r>
              <m:r>
                <m:rPr>
                  <m:sty m:val="p"/>
                </m:rPr>
                <m:t>)</m:t>
              </m:r>
              <m:r>
                <m:rPr>
                  <m:sty m:val="p"/>
                </m:rPr>
                <m:t>(</m:t>
              </m:r>
              <m:r>
                <m:t>α</m:t>
              </m:r>
              <m:r>
                <m:rPr>
                  <m:sty m:val="p"/>
                </m:rPr>
                <m:t>−</m:t>
              </m:r>
              <m:r>
                <m:t>3</m:t>
              </m:r>
              <m:r>
                <m:rPr>
                  <m:sty m:val="p"/>
                </m:rPr>
                <m:t>)</m:t>
              </m:r>
              <m:sSup>
                <m:e>
                  <m:r>
                    <m:t>r</m:t>
                  </m:r>
                </m:e>
                <m:sup>
                  <m:r>
                    <m:t>α</m:t>
                  </m:r>
                  <m:r>
                    <m:rPr>
                      <m:sty m:val="p"/>
                    </m:rPr>
                    <m:t>−</m:t>
                  </m:r>
                  <m:r>
                    <m:t>4</m:t>
                  </m:r>
                </m:sup>
              </m:sSup>
              <m:r>
                <m:rPr>
                  <m:sty m:val="p"/>
                </m:rPr>
                <m:t>−</m:t>
              </m:r>
              <m:f>
                <m:fPr>
                  <m:type m:val="bar"/>
                </m:fPr>
                <m:num>
                  <m:r>
                    <m:t>4</m:t>
                  </m:r>
                </m:num>
                <m:den>
                  <m:sSup>
                    <m:e>
                      <m:r>
                        <m:t>r</m:t>
                      </m:r>
                    </m:e>
                    <m:sup>
                      <m:r>
                        <m:t>2</m:t>
                      </m:r>
                    </m:sup>
                  </m:sSup>
                </m:den>
              </m:f>
              <m:r>
                <m:t>α</m:t>
              </m:r>
              <m:r>
                <m:rPr>
                  <m:sty m:val="p"/>
                </m:rPr>
                <m:t>(</m:t>
              </m:r>
              <m:r>
                <m:t>α</m:t>
              </m:r>
              <m:r>
                <m:rPr>
                  <m:sty m:val="p"/>
                </m:rPr>
                <m:t>−</m:t>
              </m:r>
              <m:r>
                <m:t>1</m:t>
              </m:r>
              <m:r>
                <m:rPr>
                  <m:sty m:val="p"/>
                </m:rPr>
                <m:t>)</m:t>
              </m:r>
              <m:sSup>
                <m:e>
                  <m:r>
                    <m:t>r</m:t>
                  </m:r>
                </m:e>
                <m:sup>
                  <m:r>
                    <m:t>α</m:t>
                  </m:r>
                  <m:r>
                    <m:rPr>
                      <m:sty m:val="p"/>
                    </m:rPr>
                    <m:t>−</m:t>
                  </m:r>
                  <m:r>
                    <m:t>2</m:t>
                  </m:r>
                </m:sup>
              </m:sSup>
              <m:r>
                <m:rPr>
                  <m:sty m:val="p"/>
                </m:rPr>
                <m:t>+</m:t>
              </m:r>
              <m:f>
                <m:fPr>
                  <m:type m:val="bar"/>
                </m:fPr>
                <m:num>
                  <m:r>
                    <m:t>8</m:t>
                  </m:r>
                </m:num>
                <m:den>
                  <m:sSup>
                    <m:e>
                      <m:r>
                        <m:t>r</m:t>
                      </m:r>
                    </m:e>
                    <m:sup>
                      <m:r>
                        <m:t>3</m:t>
                      </m:r>
                    </m:sup>
                  </m:sSup>
                </m:den>
              </m:f>
              <m:r>
                <m:t>α</m:t>
              </m:r>
              <m:sSup>
                <m:e>
                  <m:r>
                    <m:t>r</m:t>
                  </m:r>
                </m:e>
                <m:sup>
                  <m:r>
                    <m:t>α</m:t>
                  </m:r>
                  <m:r>
                    <m:rPr>
                      <m:sty m:val="p"/>
                    </m:rPr>
                    <m:t>−</m:t>
                  </m:r>
                  <m:r>
                    <m:t>1</m:t>
                  </m:r>
                </m:sup>
              </m:sSup>
              <m:r>
                <m:rPr>
                  <m:sty m:val="p"/>
                </m:rPr>
                <m:t>−</m:t>
              </m:r>
              <m:f>
                <m:fPr>
                  <m:type m:val="bar"/>
                </m:fPr>
                <m:num>
                  <m:r>
                    <m:t>8</m:t>
                  </m:r>
                </m:num>
                <m:den>
                  <m:sSup>
                    <m:e>
                      <m:r>
                        <m:t>r</m:t>
                      </m:r>
                    </m:e>
                    <m:sup>
                      <m:r>
                        <m:t>4</m:t>
                      </m:r>
                    </m:sup>
                  </m:sSup>
                </m:den>
              </m:f>
              <m:sSup>
                <m:e>
                  <m:r>
                    <m:t>r</m:t>
                  </m:r>
                </m:e>
                <m:sup>
                  <m:r>
                    <m:t>α</m:t>
                  </m:r>
                </m:sup>
              </m:sSup>
              <m:r>
                <m:rPr>
                  <m:sty m:val="p"/>
                </m:rPr>
                <m:t>=</m:t>
              </m:r>
              <m:r>
                <m:t>0</m:t>
              </m:r>
            </m:e>
            <m:e>
              <m:r>
                <m:rPr>
                  <m:sty m:val="p"/>
                </m:rPr>
                <m:t>⇒</m:t>
              </m:r>
              <m:r>
                <m:t> </m:t>
              </m:r>
              <m:r>
                <m:t>&amp;</m:t>
              </m:r>
              <m:r>
                <m:t>α</m:t>
              </m:r>
              <m:r>
                <m:rPr>
                  <m:sty m:val="p"/>
                </m:rPr>
                <m:t>(</m:t>
              </m:r>
              <m:r>
                <m:t>α</m:t>
              </m:r>
              <m:r>
                <m:rPr>
                  <m:sty m:val="p"/>
                </m:rPr>
                <m:t>−</m:t>
              </m:r>
              <m:r>
                <m:t>1</m:t>
              </m:r>
              <m:r>
                <m:rPr>
                  <m:sty m:val="p"/>
                </m:rPr>
                <m:t>)</m:t>
              </m:r>
              <m:r>
                <m:rPr>
                  <m:sty m:val="p"/>
                </m:rPr>
                <m:t>(</m:t>
              </m:r>
              <m:r>
                <m:t>α</m:t>
              </m:r>
              <m:r>
                <m:rPr>
                  <m:sty m:val="p"/>
                </m:rPr>
                <m:t>−</m:t>
              </m:r>
              <m:r>
                <m:t>2</m:t>
              </m:r>
              <m:r>
                <m:rPr>
                  <m:sty m:val="p"/>
                </m:rPr>
                <m:t>)</m:t>
              </m:r>
              <m:r>
                <m:rPr>
                  <m:sty m:val="p"/>
                </m:rPr>
                <m:t>(</m:t>
              </m:r>
              <m:r>
                <m:t>α</m:t>
              </m:r>
              <m:r>
                <m:rPr>
                  <m:sty m:val="p"/>
                </m:rPr>
                <m:t>−</m:t>
              </m:r>
              <m:r>
                <m:t>3</m:t>
              </m:r>
              <m:r>
                <m:rPr>
                  <m:sty m:val="p"/>
                </m:rPr>
                <m:t>)</m:t>
              </m:r>
              <m:r>
                <m:rPr>
                  <m:sty m:val="p"/>
                </m:rPr>
                <m:t>−</m:t>
              </m:r>
              <m:r>
                <m:t>4</m:t>
              </m:r>
              <m:r>
                <m:t>α</m:t>
              </m:r>
              <m:r>
                <m:rPr>
                  <m:sty m:val="p"/>
                </m:rPr>
                <m:t>(</m:t>
              </m:r>
              <m:r>
                <m:t>α</m:t>
              </m:r>
              <m:r>
                <m:rPr>
                  <m:sty m:val="p"/>
                </m:rPr>
                <m:t>−</m:t>
              </m:r>
              <m:r>
                <m:t>1</m:t>
              </m:r>
              <m:r>
                <m:rPr>
                  <m:sty m:val="p"/>
                </m:rPr>
                <m:t>)</m:t>
              </m:r>
              <m:r>
                <m:rPr>
                  <m:sty m:val="p"/>
                </m:rPr>
                <m:t>+</m:t>
              </m:r>
              <m:r>
                <m:t>8</m:t>
              </m:r>
              <m:r>
                <m:t>α</m:t>
              </m:r>
              <m:r>
                <m:rPr>
                  <m:sty m:val="p"/>
                </m:rPr>
                <m:t>−</m:t>
              </m:r>
              <m:r>
                <m:t>8</m:t>
              </m:r>
              <m:r>
                <m:rPr>
                  <m:sty m:val="p"/>
                </m:rPr>
                <m:t>=</m:t>
              </m:r>
              <m:r>
                <m:t>0</m:t>
              </m:r>
            </m:e>
            <m:e>
              <m:r>
                <m:rPr>
                  <m:sty m:val="p"/>
                </m:rPr>
                <m:t>⇒</m:t>
              </m:r>
              <m:r>
                <m:t> </m:t>
              </m:r>
              <m:r>
                <m:t>&amp;</m:t>
              </m:r>
              <m:r>
                <m:rPr>
                  <m:sty m:val="p"/>
                </m:rPr>
                <m:t>(</m:t>
              </m:r>
              <m:r>
                <m:t>α</m:t>
              </m:r>
              <m:r>
                <m:rPr>
                  <m:sty m:val="p"/>
                </m:rPr>
                <m:t>−</m:t>
              </m:r>
              <m:r>
                <m:t>4</m:t>
              </m:r>
              <m:r>
                <m:rPr>
                  <m:sty m:val="p"/>
                </m:rPr>
                <m:t>)</m:t>
              </m:r>
              <m:r>
                <m:rPr>
                  <m:sty m:val="p"/>
                </m:rPr>
                <m:t>(</m:t>
              </m:r>
              <m:r>
                <m:t>α</m:t>
              </m:r>
              <m:r>
                <m:rPr>
                  <m:sty m:val="p"/>
                </m:rPr>
                <m:t>−</m:t>
              </m:r>
              <m:r>
                <m:t>2</m:t>
              </m:r>
              <m:r>
                <m:rPr>
                  <m:sty m:val="p"/>
                </m:rPr>
                <m:t>)</m:t>
              </m:r>
              <m:r>
                <m:rPr>
                  <m:sty m:val="p"/>
                </m:rPr>
                <m:t>(</m:t>
              </m:r>
              <m:r>
                <m:t>α</m:t>
              </m:r>
              <m:r>
                <m:rPr>
                  <m:sty m:val="p"/>
                </m:rPr>
                <m:t>+</m:t>
              </m:r>
              <m:r>
                <m:t>1</m:t>
              </m:r>
              <m:r>
                <m:rPr>
                  <m:sty m:val="p"/>
                </m:rPr>
                <m:t>)</m:t>
              </m:r>
              <m:r>
                <m:rPr>
                  <m:sty m:val="p"/>
                </m:rPr>
                <m:t>(</m:t>
              </m:r>
              <m:r>
                <m:t>α</m:t>
              </m:r>
              <m:r>
                <m:rPr>
                  <m:sty m:val="p"/>
                </m:rPr>
                <m:t>−</m:t>
              </m:r>
              <m:r>
                <m:t>1</m:t>
              </m:r>
              <m:r>
                <m:rPr>
                  <m:sty m:val="p"/>
                </m:rPr>
                <m:t>)</m:t>
              </m:r>
              <m:r>
                <m:rPr>
                  <m:sty m:val="p"/>
                </m:rPr>
                <m:t>=</m:t>
              </m:r>
              <m:r>
                <m:t>0</m:t>
              </m:r>
              <m:r>
                <m:rPr>
                  <m:sty m:val="p"/>
                </m:rPr>
                <m:t>.</m:t>
              </m:r>
            </m:e>
          </m:eqArr>
        </m:oMath>
      </m:oMathPara>
    </w:p>
    <w:p>
      <w:pPr>
        <w:pStyle w:val="FirstParagraph"/>
      </w:pPr>
      <w:r>
        <w:t xml:space="preserve">Thus</w:t>
      </w:r>
      <w:r>
        <w:t xml:space="preserve"> </w:t>
      </w:r>
      <m:oMath>
        <m:r>
          <m:t>α</m:t>
        </m:r>
        <m:r>
          <m:rPr>
            <m:sty m:val="p"/>
          </m:rPr>
          <m:t>=</m:t>
        </m:r>
        <m:r>
          <m:t>4</m:t>
        </m:r>
        <m:r>
          <m:rPr>
            <m:sty m:val="p"/>
          </m:rPr>
          <m:t>,</m:t>
        </m:r>
        <m:r>
          <m:t>2</m:t>
        </m:r>
        <m:r>
          <m:rPr>
            <m:sty m:val="p"/>
          </m:rPr>
          <m:t>,</m:t>
        </m:r>
        <m:r>
          <m:t>1</m:t>
        </m:r>
      </m:oMath>
      <w:r>
        <w:t xml:space="preserve"> </w:t>
      </w:r>
      <w:r>
        <w:t xml:space="preserve">or</w:t>
      </w:r>
      <w:r>
        <w:t xml:space="preserve"> </w:t>
      </w:r>
      <m:oMath>
        <m:r>
          <m:rPr>
            <m:sty m:val="p"/>
          </m:rPr>
          <m:t>−</m:t>
        </m:r>
        <m:r>
          <m:t>1</m:t>
        </m:r>
      </m:oMath>
      <w:r>
        <w:t xml:space="preserve">, and so the general solution of</w:t>
      </w:r>
      <w:r>
        <w:t xml:space="preserve"> </w:t>
      </w:r>
      <w:hyperlink w:anchor="eq-fourth-order">
        <w:r>
          <w:rPr>
            <w:rStyle w:val="Hyperlink"/>
          </w:rPr>
          <w:t xml:space="preserve">(</w:t>
        </w:r>
        <w:hyperlink w:anchor="eq-fourth-order">
          <w:r>
            <w:rPr>
              <w:rStyle w:val="Hyperlink"/>
            </w:rPr>
            <w:t xml:space="preserve">[eq-fourth-order]</w:t>
          </w:r>
        </w:hyperlink>
        <w:r>
          <w:rPr>
            <w:rStyle w:val="Hyperlink"/>
          </w:rPr>
          <w:t xml:space="preserve">)</w:t>
        </w:r>
      </w:hyperlink>
      <w:r>
        <w:t xml:space="preserve"> </w:t>
      </w:r>
      <w:r>
        <w:t xml:space="preserve">is</w:t>
      </w:r>
    </w:p>
    <w:p>
      <w:pPr>
        <w:pStyle w:val="BodyText"/>
      </w:pPr>
      <m:oMathPara>
        <m:oMathParaPr>
          <m:jc m:val="center"/>
        </m:oMathParaPr>
        <m:oMath>
          <m:r>
            <m:t>f</m:t>
          </m:r>
          <m:r>
            <m:rPr>
              <m:sty m:val="p"/>
            </m:rPr>
            <m:t>(</m:t>
          </m:r>
          <m:r>
            <m:t>r</m:t>
          </m:r>
          <m:r>
            <m:rPr>
              <m:sty m:val="p"/>
            </m:rPr>
            <m:t>)</m:t>
          </m:r>
          <m:r>
            <m:rPr>
              <m:sty m:val="p"/>
            </m:rPr>
            <m:t>=</m:t>
          </m:r>
          <m:sSub>
            <m:e>
              <m:r>
                <m:t>C</m:t>
              </m:r>
            </m:e>
            <m:sub>
              <m:r>
                <m:t>1</m:t>
              </m:r>
            </m:sub>
          </m:sSub>
          <m:sSup>
            <m:e>
              <m:r>
                <m:t>r</m:t>
              </m:r>
            </m:e>
            <m:sup>
              <m:r>
                <m:t>4</m:t>
              </m:r>
            </m:sup>
          </m:sSup>
          <m:r>
            <m:rPr>
              <m:sty m:val="p"/>
            </m:rPr>
            <m:t>+</m:t>
          </m:r>
          <m:sSub>
            <m:e>
              <m:r>
                <m:t>C</m:t>
              </m:r>
            </m:e>
            <m:sub>
              <m:r>
                <m:t>2</m:t>
              </m:r>
            </m:sub>
          </m:sSub>
          <m:sSup>
            <m:e>
              <m:r>
                <m:t>r</m:t>
              </m:r>
            </m:e>
            <m:sup>
              <m:r>
                <m:t>2</m:t>
              </m:r>
            </m:sup>
          </m:sSup>
          <m:r>
            <m:rPr>
              <m:sty m:val="p"/>
            </m:rPr>
            <m:t>+</m:t>
          </m:r>
          <m:sSub>
            <m:e>
              <m:r>
                <m:t>C</m:t>
              </m:r>
            </m:e>
            <m:sub>
              <m:r>
                <m:t>3</m:t>
              </m:r>
            </m:sub>
          </m:sSub>
          <m:r>
            <m:t>r</m:t>
          </m:r>
          <m:r>
            <m:rPr>
              <m:sty m:val="p"/>
            </m:rPr>
            <m:t>+</m:t>
          </m:r>
          <m:f>
            <m:fPr>
              <m:type m:val="bar"/>
            </m:fPr>
            <m:num>
              <m:sSub>
                <m:e>
                  <m:r>
                    <m:t>C</m:t>
                  </m:r>
                </m:e>
                <m:sub>
                  <m:r>
                    <m:t>4</m:t>
                  </m:r>
                </m:sub>
              </m:sSub>
            </m:num>
            <m:den>
              <m:r>
                <m:t>r</m:t>
              </m:r>
            </m:den>
          </m:f>
          <m:r>
            <m:rPr>
              <m:sty m:val="p"/>
            </m:rPr>
            <m:t>.</m:t>
          </m:r>
        </m:oMath>
      </m:oMathPara>
    </w:p>
    <w:p>
      <w:pPr>
        <w:numPr>
          <w:ilvl w:val="0"/>
          <w:numId w:val="1070"/>
        </w:numPr>
      </w:pPr>
      <w:r>
        <w:t xml:space="preserve">Enforcing the behaviour</w:t>
      </w:r>
      <w:r>
        <w:t xml:space="preserve"> </w:t>
      </w:r>
      <w:hyperlink w:anchor="eq-stokes-behaviour-infty">
        <w:r>
          <w:rPr>
            <w:rStyle w:val="Hyperlink"/>
          </w:rPr>
          <w:t xml:space="preserve">(</w:t>
        </w:r>
        <w:hyperlink w:anchor="eq-stokes-behaviour-infty">
          <w:r>
            <w:rPr>
              <w:rStyle w:val="Hyperlink"/>
            </w:rPr>
            <w:t xml:space="preserve">[eq-stokes-behaviour-infty]</w:t>
          </w:r>
        </w:hyperlink>
        <w:r>
          <w:rPr>
            <w:rStyle w:val="Hyperlink"/>
          </w:rPr>
          <w:t xml:space="preserve">)</w:t>
        </w:r>
      </w:hyperlink>
      <w:r>
        <w:t xml:space="preserve"> </w:t>
      </w:r>
      <w:r>
        <w:t xml:space="preserve">as</w:t>
      </w:r>
      <w:r>
        <w:t xml:space="preserve"> </w:t>
      </w:r>
      <m:oMath>
        <m:r>
          <m:t>r</m:t>
        </m:r>
        <m:r>
          <m:rPr>
            <m:sty m:val="p"/>
          </m:rPr>
          <m:t>→</m:t>
        </m:r>
        <m:r>
          <m:rPr>
            <m:sty m:val="p"/>
          </m:rPr>
          <m:t>∞</m:t>
        </m:r>
      </m:oMath>
      <w:r>
        <w:t xml:space="preserve">, we need</w:t>
      </w:r>
      <w:r>
        <w:t xml:space="preserve"> </w:t>
      </w:r>
      <m:oMath>
        <m:r>
          <m:t>f</m:t>
        </m:r>
        <m:r>
          <m:rPr>
            <m:sty m:val="p"/>
          </m:rPr>
          <m:t>∼</m:t>
        </m:r>
        <m:r>
          <m:rPr>
            <m:sty m:val="p"/>
          </m:rPr>
          <m:t>−</m:t>
        </m:r>
        <m:r>
          <m:t>U</m:t>
        </m:r>
        <m:sSup>
          <m:e>
            <m:r>
              <m:t>r</m:t>
            </m:r>
          </m:e>
          <m:sup>
            <m:r>
              <m:t>2</m:t>
            </m:r>
          </m:sup>
        </m:sSup>
        <m:r>
          <m:rPr>
            <m:sty m:val="p"/>
          </m:rPr>
          <m:t>/</m:t>
        </m:r>
        <m:r>
          <m:t>2</m:t>
        </m:r>
      </m:oMath>
      <w:r>
        <w:t xml:space="preserve">, and so</w:t>
      </w:r>
      <w:r>
        <w:t xml:space="preserve"> </w:t>
      </w:r>
      <m:oMath>
        <m:sSub>
          <m:e>
            <m:r>
              <m:t>C</m:t>
            </m:r>
          </m:e>
          <m:sub>
            <m:r>
              <m:t>1</m:t>
            </m:r>
          </m:sub>
        </m:sSub>
        <m:r>
          <m:rPr>
            <m:sty m:val="p"/>
          </m:rPr>
          <m:t>=</m:t>
        </m:r>
        <m:r>
          <m:t>0</m:t>
        </m:r>
      </m:oMath>
      <w:r>
        <w:t xml:space="preserve">,</w:t>
      </w:r>
      <w:r>
        <w:t xml:space="preserve"> </w:t>
      </w:r>
      <m:oMath>
        <m:sSub>
          <m:e>
            <m:r>
              <m:t>C</m:t>
            </m:r>
          </m:e>
          <m:sub>
            <m:r>
              <m:t>2</m:t>
            </m:r>
          </m:sub>
        </m:sSub>
        <m:r>
          <m:rPr>
            <m:sty m:val="p"/>
          </m:rPr>
          <m:t>=</m:t>
        </m:r>
        <m:r>
          <m:rPr>
            <m:sty m:val="p"/>
          </m:rPr>
          <m:t>−</m:t>
        </m:r>
        <m:r>
          <m:t>U</m:t>
        </m:r>
        <m:r>
          <m:rPr>
            <m:sty m:val="p"/>
          </m:rPr>
          <m:t>/</m:t>
        </m:r>
        <m:r>
          <m:t>2</m:t>
        </m:r>
      </m:oMath>
      <w:r>
        <w:t xml:space="preserve">. Thus</w:t>
      </w:r>
    </w:p>
    <w:p>
      <w:pPr>
        <w:pStyle w:val="BodyText"/>
      </w:pPr>
      <m:oMathPara>
        <m:oMathParaPr>
          <m:jc m:val="center"/>
        </m:oMathParaPr>
        <m:oMath>
          <m:r>
            <m:t>f</m:t>
          </m:r>
          <m:r>
            <m:rPr>
              <m:sty m:val="p"/>
            </m:rPr>
            <m:t>(</m:t>
          </m:r>
          <m:r>
            <m:t>r</m:t>
          </m:r>
          <m:r>
            <m:rPr>
              <m:sty m:val="p"/>
            </m:rPr>
            <m:t>)</m:t>
          </m:r>
          <m:r>
            <m:rPr>
              <m:sty m:val="p"/>
            </m:rPr>
            <m:t>=</m:t>
          </m:r>
          <m:r>
            <m:rPr>
              <m:sty m:val="p"/>
            </m:rPr>
            <m:t>−</m:t>
          </m:r>
          <m:f>
            <m:fPr>
              <m:type m:val="bar"/>
            </m:fPr>
            <m:num>
              <m:r>
                <m:t>1</m:t>
              </m:r>
            </m:num>
            <m:den>
              <m:r>
                <m:t>2</m:t>
              </m:r>
            </m:den>
          </m:f>
          <m:r>
            <m:t>U</m:t>
          </m:r>
          <m:sSup>
            <m:e>
              <m:r>
                <m:t>r</m:t>
              </m:r>
            </m:e>
            <m:sup>
              <m:r>
                <m:t>2</m:t>
              </m:r>
            </m:sup>
          </m:sSup>
          <m:r>
            <m:rPr>
              <m:sty m:val="p"/>
            </m:rPr>
            <m:t>+</m:t>
          </m:r>
          <m:sSub>
            <m:e>
              <m:r>
                <m:t>C</m:t>
              </m:r>
            </m:e>
            <m:sub>
              <m:r>
                <m:t>3</m:t>
              </m:r>
            </m:sub>
          </m:sSub>
          <m:r>
            <m:t>r</m:t>
          </m:r>
          <m:r>
            <m:rPr>
              <m:sty m:val="p"/>
            </m:rPr>
            <m:t>+</m:t>
          </m:r>
          <m:f>
            <m:fPr>
              <m:type m:val="bar"/>
            </m:fPr>
            <m:num>
              <m:sSub>
                <m:e>
                  <m:r>
                    <m:t>C</m:t>
                  </m:r>
                </m:e>
                <m:sub>
                  <m:r>
                    <m:t>4</m:t>
                  </m:r>
                </m:sub>
              </m:sSub>
            </m:num>
            <m:den>
              <m:r>
                <m:t>r</m:t>
              </m:r>
            </m:den>
          </m:f>
          <m:r>
            <m:rPr>
              <m:sty m:val="p"/>
            </m:rPr>
            <m:t>.</m:t>
          </m:r>
        </m:oMath>
      </m:oMathPara>
    </w:p>
    <w:p>
      <w:pPr>
        <w:numPr>
          <w:ilvl w:val="0"/>
          <w:numId w:val="1070"/>
        </w:numPr>
      </w:pPr>
      <w:r>
        <w:t xml:space="preserve">Applying the boundary condition</w:t>
      </w:r>
      <w:r>
        <w:t xml:space="preserve"> </w:t>
      </w:r>
      <m:oMath>
        <m:r>
          <m:rPr>
            <m:sty m:val="p"/>
          </m:rPr>
          <m:t>∂</m:t>
        </m:r>
        <m:r>
          <m:rPr>
            <m:sty m:val="p"/>
          </m:rPr>
          <m:t>Ψ</m:t>
        </m:r>
        <m:r>
          <m:rPr>
            <m:sty m:val="p"/>
          </m:rPr>
          <m:t>/</m:t>
        </m:r>
        <m:r>
          <m:rPr>
            <m:sty m:val="p"/>
          </m:rPr>
          <m:t>∂</m:t>
        </m:r>
        <m:r>
          <m:t>θ</m:t>
        </m:r>
        <m:r>
          <m:rPr>
            <m:sty m:val="p"/>
          </m:rPr>
          <m:t>=</m:t>
        </m:r>
        <m:r>
          <m:t>0</m:t>
        </m:r>
      </m:oMath>
      <w:r>
        <w:t xml:space="preserve"> </w:t>
      </w:r>
      <w:r>
        <w:t xml:space="preserve">at</w:t>
      </w:r>
      <w:r>
        <w:t xml:space="preserve"> </w:t>
      </w:r>
      <m:oMath>
        <m:r>
          <m:t>r</m:t>
        </m:r>
        <m:r>
          <m:rPr>
            <m:sty m:val="p"/>
          </m:rPr>
          <m:t>=</m:t>
        </m:r>
        <m:r>
          <m:t>a</m:t>
        </m:r>
      </m:oMath>
      <w:r>
        <w:t xml:space="preserve">,</w:t>
      </w:r>
    </w:p>
    <w:p>
      <w:pPr>
        <w:pStyle w:val="BodyText"/>
      </w:pPr>
      <m:oMathPara>
        <m:oMathParaPr>
          <m:jc m:val="center"/>
        </m:oMathParaPr>
        <m:oMath>
          <m:eqArr>
            <m:e>
              <m:r>
                <m:t>&amp;</m:t>
              </m:r>
              <m:sSub>
                <m:e>
                  <m:d>
                    <m:dPr>
                      <m:begChr m:val=""/>
                      <m:sepChr m:val=""/>
                      <m:endChr m:val="|"/>
                      <m:grow/>
                    </m:dPr>
                    <m:e>
                      <m:f>
                        <m:fPr>
                          <m:type m:val="bar"/>
                        </m:fPr>
                        <m:num>
                          <m:r>
                            <m:rPr>
                              <m:sty m:val="p"/>
                            </m:rPr>
                            <m:t>∂</m:t>
                          </m:r>
                          <m:r>
                            <m:rPr>
                              <m:sty m:val="p"/>
                            </m:rPr>
                            <m:t>Ψ</m:t>
                          </m:r>
                        </m:num>
                        <m:den>
                          <m:r>
                            <m:rPr>
                              <m:sty m:val="p"/>
                            </m:rPr>
                            <m:t>∂</m:t>
                          </m:r>
                          <m:r>
                            <m:t>θ</m:t>
                          </m:r>
                        </m:den>
                      </m:f>
                    </m:e>
                  </m:d>
                </m:e>
                <m:sub>
                  <m:r>
                    <m:t>r</m:t>
                  </m:r>
                  <m:r>
                    <m:rPr>
                      <m:sty m:val="p"/>
                    </m:rPr>
                    <m:t>=</m:t>
                  </m:r>
                  <m:r>
                    <m:t>a</m:t>
                  </m:r>
                </m:sub>
              </m:sSub>
              <m:r>
                <m:rPr>
                  <m:sty m:val="p"/>
                </m:rPr>
                <m:t>=</m:t>
              </m:r>
              <m:r>
                <m:t>0</m:t>
              </m:r>
            </m:e>
            <m:e>
              <m:r>
                <m:rPr>
                  <m:sty m:val="p"/>
                </m:rPr>
                <m:t>⇒</m:t>
              </m:r>
              <m:r>
                <m:t> </m:t>
              </m:r>
              <m:r>
                <m:t>&amp;</m:t>
              </m:r>
              <m:r>
                <m:t>f</m:t>
              </m:r>
              <m:r>
                <m:rPr>
                  <m:sty m:val="p"/>
                </m:rPr>
                <m:t>(</m:t>
              </m:r>
              <m:r>
                <m:t>a</m:t>
              </m:r>
              <m:r>
                <m:rPr>
                  <m:sty m:val="p"/>
                </m:rPr>
                <m:t>)</m:t>
              </m:r>
              <m:sSup>
                <m:e>
                  <m:r>
                    <m:t>g</m:t>
                  </m:r>
                </m:e>
                <m:sup>
                  <m:r>
                    <m:rPr>
                      <m:sty m:val="p"/>
                    </m:rPr>
                    <m:t>′</m:t>
                  </m:r>
                </m:sup>
              </m:sSup>
              <m:r>
                <m:rPr>
                  <m:sty m:val="p"/>
                </m:rPr>
                <m:t>(</m:t>
              </m:r>
              <m:r>
                <m:t>θ</m:t>
              </m:r>
              <m:r>
                <m:rPr>
                  <m:sty m:val="p"/>
                </m:rPr>
                <m:t>)</m:t>
              </m:r>
              <m:r>
                <m:rPr>
                  <m:sty m:val="p"/>
                </m:rPr>
                <m:t>=</m:t>
              </m:r>
              <m:r>
                <m:t>0</m:t>
              </m:r>
            </m:e>
            <m:e>
              <m:r>
                <m:rPr>
                  <m:sty m:val="p"/>
                </m:rPr>
                <m:t>⇒</m:t>
              </m:r>
              <m:r>
                <m:t> </m:t>
              </m:r>
              <m:r>
                <m:t>&amp;</m:t>
              </m:r>
              <m:d>
                <m:dPr>
                  <m:begChr m:val="("/>
                  <m:sepChr m:val=""/>
                  <m:endChr m:val=")"/>
                  <m:grow/>
                </m:dPr>
                <m:e>
                  <m:r>
                    <m:rPr>
                      <m:sty m:val="p"/>
                    </m:rPr>
                    <m:t>−</m:t>
                  </m:r>
                  <m:f>
                    <m:fPr>
                      <m:type m:val="bar"/>
                    </m:fPr>
                    <m:num>
                      <m:r>
                        <m:t>1</m:t>
                      </m:r>
                    </m:num>
                    <m:den>
                      <m:r>
                        <m:t>2</m:t>
                      </m:r>
                    </m:den>
                  </m:f>
                  <m:r>
                    <m:t>U</m:t>
                  </m:r>
                  <m:sSup>
                    <m:e>
                      <m:r>
                        <m:t>a</m:t>
                      </m:r>
                    </m:e>
                    <m:sup>
                      <m:r>
                        <m:t>2</m:t>
                      </m:r>
                    </m:sup>
                  </m:sSup>
                  <m:r>
                    <m:rPr>
                      <m:sty m:val="p"/>
                    </m:rPr>
                    <m:t>+</m:t>
                  </m:r>
                  <m:sSub>
                    <m:e>
                      <m:r>
                        <m:t>C</m:t>
                      </m:r>
                    </m:e>
                    <m:sub>
                      <m:r>
                        <m:t>3</m:t>
                      </m:r>
                    </m:sub>
                  </m:sSub>
                  <m:r>
                    <m:t>a</m:t>
                  </m:r>
                  <m:r>
                    <m:rPr>
                      <m:sty m:val="p"/>
                    </m:rPr>
                    <m:t>+</m:t>
                  </m:r>
                  <m:f>
                    <m:fPr>
                      <m:type m:val="bar"/>
                    </m:fPr>
                    <m:num>
                      <m:sSub>
                        <m:e>
                          <m:r>
                            <m:t>C</m:t>
                          </m:r>
                        </m:e>
                        <m:sub>
                          <m:r>
                            <m:t>4</m:t>
                          </m:r>
                        </m:sub>
                      </m:sSub>
                    </m:num>
                    <m:den>
                      <m:r>
                        <m:t>a</m:t>
                      </m:r>
                    </m:den>
                  </m:f>
                </m:e>
              </m:d>
              <m:d>
                <m:dPr>
                  <m:begChr m:val="("/>
                  <m:sepChr m:val=""/>
                  <m:endChr m:val=")"/>
                  <m:grow/>
                </m:dPr>
                <m:e>
                  <m:r>
                    <m:t>2</m:t>
                  </m:r>
                  <m:r>
                    <m:rPr>
                      <m:sty m:val="p"/>
                    </m:rPr>
                    <m:t>sin</m:t>
                  </m:r>
                  <m:r>
                    <m:t>θ</m:t>
                  </m:r>
                  <m:r>
                    <m:rPr>
                      <m:sty m:val="p"/>
                    </m:rPr>
                    <m:t>cos</m:t>
                  </m:r>
                  <m:r>
                    <m:t>θ</m:t>
                  </m:r>
                </m:e>
              </m:d>
              <m:r>
                <m:rPr>
                  <m:sty m:val="p"/>
                </m:rPr>
                <m:t>=</m:t>
              </m:r>
              <m:r>
                <m:t>0</m:t>
              </m:r>
            </m:e>
          </m:eqArr>
        </m:oMath>
      </m:oMathPara>
    </w:p>
    <w:p>
      <w:pPr>
        <w:numPr>
          <w:ilvl w:val="0"/>
          <w:numId w:val="1000"/>
        </w:numPr>
      </w:pPr>
      <w:r>
        <w:t xml:space="preserve">which must be true for all values of</w:t>
      </w:r>
      <w:r>
        <w:t xml:space="preserve"> </w:t>
      </w:r>
      <m:oMath>
        <m:r>
          <m:t>θ</m:t>
        </m:r>
      </m:oMath>
      <w:r>
        <w:t xml:space="preserve">. Thus</w:t>
      </w:r>
    </w:p>
    <w:p>
      <w:pPr>
        <w:pStyle w:val="BodyText"/>
      </w:pPr>
      <m:oMathPara>
        <m:oMathParaPr>
          <m:jc m:val="center"/>
        </m:oMathParaPr>
        <m:oMath>
          <m:r>
            <m:rPr>
              <m:sty m:val="p"/>
            </m:rPr>
            <m:t>−</m:t>
          </m:r>
          <m:f>
            <m:fPr>
              <m:type m:val="bar"/>
            </m:fPr>
            <m:num>
              <m:r>
                <m:t>1</m:t>
              </m:r>
            </m:num>
            <m:den>
              <m:r>
                <m:t>2</m:t>
              </m:r>
            </m:den>
          </m:f>
          <m:r>
            <m:t>U</m:t>
          </m:r>
          <m:sSup>
            <m:e>
              <m:r>
                <m:t>a</m:t>
              </m:r>
            </m:e>
            <m:sup>
              <m:r>
                <m:t>2</m:t>
              </m:r>
            </m:sup>
          </m:sSup>
          <m:r>
            <m:rPr>
              <m:sty m:val="p"/>
            </m:rPr>
            <m:t>+</m:t>
          </m:r>
          <m:sSub>
            <m:e>
              <m:r>
                <m:t>C</m:t>
              </m:r>
            </m:e>
            <m:sub>
              <m:r>
                <m:t>3</m:t>
              </m:r>
            </m:sub>
          </m:sSub>
          <m:r>
            <m:t>a</m:t>
          </m:r>
          <m:r>
            <m:rPr>
              <m:sty m:val="p"/>
            </m:rPr>
            <m:t>+</m:t>
          </m:r>
          <m:f>
            <m:fPr>
              <m:type m:val="bar"/>
            </m:fPr>
            <m:num>
              <m:sSub>
                <m:e>
                  <m:r>
                    <m:t>C</m:t>
                  </m:r>
                </m:e>
                <m:sub>
                  <m:r>
                    <m:t>4</m:t>
                  </m:r>
                </m:sub>
              </m:sSub>
            </m:num>
            <m:den>
              <m:r>
                <m:t>a</m:t>
              </m:r>
            </m:den>
          </m:f>
          <m:r>
            <m:rPr>
              <m:sty m:val="p"/>
            </m:rPr>
            <m:t>=</m:t>
          </m:r>
          <m:r>
            <m:t>0</m:t>
          </m:r>
          <m:r>
            <m:rPr>
              <m:sty m:val="p"/>
            </m:rPr>
            <m:t>.</m:t>
          </m:r>
        </m:oMath>
      </m:oMathPara>
    </w:p>
    <w:p>
      <w:pPr>
        <w:numPr>
          <w:ilvl w:val="0"/>
          <w:numId w:val="1070"/>
        </w:numPr>
      </w:pPr>
      <w:r>
        <w:t xml:space="preserve">Applying the boundary condition</w:t>
      </w:r>
      <w:r>
        <w:t xml:space="preserve"> </w:t>
      </w:r>
      <m:oMath>
        <m:r>
          <m:rPr>
            <m:sty m:val="p"/>
          </m:rPr>
          <m:t>∂</m:t>
        </m:r>
        <m:r>
          <m:rPr>
            <m:sty m:val="p"/>
          </m:rPr>
          <m:t>Ψ</m:t>
        </m:r>
        <m:r>
          <m:rPr>
            <m:sty m:val="p"/>
          </m:rPr>
          <m:t>/</m:t>
        </m:r>
        <m:r>
          <m:rPr>
            <m:sty m:val="p"/>
          </m:rPr>
          <m:t>∂</m:t>
        </m:r>
        <m:r>
          <m:t>r</m:t>
        </m:r>
        <m:r>
          <m:rPr>
            <m:sty m:val="p"/>
          </m:rPr>
          <m:t>=</m:t>
        </m:r>
        <m:r>
          <m:t>0</m:t>
        </m:r>
      </m:oMath>
      <w:r>
        <w:t xml:space="preserve"> </w:t>
      </w:r>
      <w:r>
        <w:t xml:space="preserve">at</w:t>
      </w:r>
      <w:r>
        <w:t xml:space="preserve"> </w:t>
      </w:r>
      <m:oMath>
        <m:r>
          <m:t>r</m:t>
        </m:r>
        <m:r>
          <m:rPr>
            <m:sty m:val="p"/>
          </m:rPr>
          <m:t>=</m:t>
        </m:r>
        <m:r>
          <m:t>a</m:t>
        </m:r>
      </m:oMath>
      <w:r>
        <w:t xml:space="preserve">,</w:t>
      </w:r>
    </w:p>
    <w:p>
      <w:pPr>
        <w:pStyle w:val="BodyText"/>
      </w:pPr>
      <m:oMathPara>
        <m:oMathParaPr>
          <m:jc m:val="center"/>
        </m:oMathParaPr>
        <m:oMath>
          <m:eqArr>
            <m:e>
              <m:r>
                <m:t>&amp;</m:t>
              </m:r>
              <m:sSub>
                <m:e>
                  <m:d>
                    <m:dPr>
                      <m:begChr m:val=""/>
                      <m:sepChr m:val=""/>
                      <m:endChr m:val="|"/>
                      <m:grow/>
                    </m:dPr>
                    <m:e>
                      <m:f>
                        <m:fPr>
                          <m:type m:val="bar"/>
                        </m:fPr>
                        <m:num>
                          <m:r>
                            <m:rPr>
                              <m:sty m:val="p"/>
                            </m:rPr>
                            <m:t>∂</m:t>
                          </m:r>
                          <m:r>
                            <m:rPr>
                              <m:sty m:val="p"/>
                            </m:rPr>
                            <m:t>Ψ</m:t>
                          </m:r>
                        </m:num>
                        <m:den>
                          <m:r>
                            <m:rPr>
                              <m:sty m:val="p"/>
                            </m:rPr>
                            <m:t>∂</m:t>
                          </m:r>
                          <m:r>
                            <m:t>r</m:t>
                          </m:r>
                        </m:den>
                      </m:f>
                    </m:e>
                  </m:d>
                </m:e>
                <m:sub>
                  <m:r>
                    <m:t>r</m:t>
                  </m:r>
                  <m:r>
                    <m:rPr>
                      <m:sty m:val="p"/>
                    </m:rPr>
                    <m:t>=</m:t>
                  </m:r>
                  <m:r>
                    <m:t>a</m:t>
                  </m:r>
                </m:sub>
              </m:sSub>
              <m:r>
                <m:rPr>
                  <m:sty m:val="p"/>
                </m:rPr>
                <m:t>=</m:t>
              </m:r>
              <m:r>
                <m:t>0</m:t>
              </m:r>
            </m:e>
            <m:e>
              <m:r>
                <m:rPr>
                  <m:sty m:val="p"/>
                </m:rPr>
                <m:t>⇒</m:t>
              </m:r>
              <m:r>
                <m:t> </m:t>
              </m:r>
              <m:r>
                <m:t>&amp;</m:t>
              </m:r>
              <m:sSup>
                <m:e>
                  <m:r>
                    <m:t>f</m:t>
                  </m:r>
                </m:e>
                <m:sup>
                  <m:r>
                    <m:rPr>
                      <m:sty m:val="p"/>
                    </m:rPr>
                    <m:t>′</m:t>
                  </m:r>
                </m:sup>
              </m:sSup>
              <m:r>
                <m:rPr>
                  <m:sty m:val="p"/>
                </m:rPr>
                <m:t>(</m:t>
              </m:r>
              <m:r>
                <m:t>a</m:t>
              </m:r>
              <m:r>
                <m:rPr>
                  <m:sty m:val="p"/>
                </m:rPr>
                <m:t>)</m:t>
              </m:r>
              <m:r>
                <m:t>g</m:t>
              </m:r>
              <m:r>
                <m:rPr>
                  <m:sty m:val="p"/>
                </m:rPr>
                <m:t>(</m:t>
              </m:r>
              <m:r>
                <m:t>θ</m:t>
              </m:r>
              <m:r>
                <m:rPr>
                  <m:sty m:val="p"/>
                </m:rPr>
                <m:t>)</m:t>
              </m:r>
              <m:r>
                <m:rPr>
                  <m:sty m:val="p"/>
                </m:rPr>
                <m:t>=</m:t>
              </m:r>
              <m:r>
                <m:t>0</m:t>
              </m:r>
            </m:e>
            <m:e>
              <m:r>
                <m:rPr>
                  <m:sty m:val="p"/>
                </m:rPr>
                <m:t>⇒</m:t>
              </m:r>
              <m:r>
                <m:t> </m:t>
              </m:r>
              <m:r>
                <m:t>&amp;</m:t>
              </m:r>
              <m:d>
                <m:dPr>
                  <m:begChr m:val="("/>
                  <m:sepChr m:val=""/>
                  <m:endChr m:val=")"/>
                  <m:grow/>
                </m:dPr>
                <m:e>
                  <m:r>
                    <m:rPr>
                      <m:sty m:val="p"/>
                    </m:rPr>
                    <m:t>−</m:t>
                  </m:r>
                  <m:r>
                    <m:t>U</m:t>
                  </m:r>
                  <m:r>
                    <m:t>a</m:t>
                  </m:r>
                  <m:r>
                    <m:rPr>
                      <m:sty m:val="p"/>
                    </m:rPr>
                    <m:t>+</m:t>
                  </m:r>
                  <m:sSub>
                    <m:e>
                      <m:r>
                        <m:t>C</m:t>
                      </m:r>
                    </m:e>
                    <m:sub>
                      <m:r>
                        <m:t>3</m:t>
                      </m:r>
                    </m:sub>
                  </m:sSub>
                  <m:r>
                    <m:rPr>
                      <m:sty m:val="p"/>
                    </m:rPr>
                    <m:t>−</m:t>
                  </m:r>
                  <m:f>
                    <m:fPr>
                      <m:type m:val="bar"/>
                    </m:fPr>
                    <m:num>
                      <m:sSub>
                        <m:e>
                          <m:r>
                            <m:t>C</m:t>
                          </m:r>
                        </m:e>
                        <m:sub>
                          <m:r>
                            <m:t>4</m:t>
                          </m:r>
                        </m:sub>
                      </m:sSub>
                    </m:num>
                    <m:den>
                      <m:sSup>
                        <m:e>
                          <m:r>
                            <m:t>a</m:t>
                          </m:r>
                        </m:e>
                        <m:sup>
                          <m:r>
                            <m:t>2</m:t>
                          </m:r>
                        </m:sup>
                      </m:sSup>
                    </m:den>
                  </m:f>
                </m:e>
              </m:d>
              <m:d>
                <m:dPr>
                  <m:begChr m:val="("/>
                  <m:sepChr m:val=""/>
                  <m:endChr m:val=")"/>
                  <m:grow/>
                </m:dPr>
                <m:e>
                  <m:sSup>
                    <m:e>
                      <m:r>
                        <m:rPr>
                          <m:sty m:val="p"/>
                        </m:rPr>
                        <m:t>sin</m:t>
                      </m:r>
                    </m:e>
                    <m:sup>
                      <m:r>
                        <m:t>2</m:t>
                      </m:r>
                    </m:sup>
                  </m:sSup>
                  <m:r>
                    <m:t>θ</m:t>
                  </m:r>
                </m:e>
              </m:d>
              <m:r>
                <m:rPr>
                  <m:sty m:val="p"/>
                </m:rPr>
                <m:t>=</m:t>
              </m:r>
              <m:r>
                <m:t>0</m:t>
              </m:r>
              <m:r>
                <m:rPr>
                  <m:sty m:val="p"/>
                </m:rPr>
                <m:t>,</m:t>
              </m:r>
            </m:e>
          </m:eqArr>
        </m:oMath>
      </m:oMathPara>
    </w:p>
    <w:p>
      <w:pPr>
        <w:numPr>
          <w:ilvl w:val="0"/>
          <w:numId w:val="1000"/>
        </w:numPr>
      </w:pPr>
      <w:r>
        <w:t xml:space="preserve">which must be true for all</w:t>
      </w:r>
      <w:r>
        <w:t xml:space="preserve"> </w:t>
      </w:r>
      <m:oMath>
        <m:r>
          <m:t>θ</m:t>
        </m:r>
      </m:oMath>
      <w:r>
        <w:t xml:space="preserve">. Thus</w:t>
      </w:r>
    </w:p>
    <w:p>
      <w:pPr>
        <w:pStyle w:val="BodyText"/>
      </w:pPr>
      <m:oMathPara>
        <m:oMathParaPr>
          <m:jc m:val="center"/>
        </m:oMathParaPr>
        <m:oMath>
          <m:r>
            <m:rPr>
              <m:sty m:val="p"/>
            </m:rPr>
            <m:t>−</m:t>
          </m:r>
          <m:r>
            <m:t>U</m:t>
          </m:r>
          <m:r>
            <m:t>a</m:t>
          </m:r>
          <m:r>
            <m:rPr>
              <m:sty m:val="p"/>
            </m:rPr>
            <m:t>+</m:t>
          </m:r>
          <m:sSub>
            <m:e>
              <m:r>
                <m:t>C</m:t>
              </m:r>
            </m:e>
            <m:sub>
              <m:r>
                <m:t>3</m:t>
              </m:r>
            </m:sub>
          </m:sSub>
          <m:r>
            <m:rPr>
              <m:sty m:val="p"/>
            </m:rPr>
            <m:t>−</m:t>
          </m:r>
          <m:f>
            <m:fPr>
              <m:type m:val="bar"/>
            </m:fPr>
            <m:num>
              <m:sSub>
                <m:e>
                  <m:r>
                    <m:t>C</m:t>
                  </m:r>
                </m:e>
                <m:sub>
                  <m:r>
                    <m:t>4</m:t>
                  </m:r>
                </m:sub>
              </m:sSub>
            </m:num>
            <m:den>
              <m:sSup>
                <m:e>
                  <m:r>
                    <m:t>a</m:t>
                  </m:r>
                </m:e>
                <m:sup>
                  <m:r>
                    <m:t>2</m:t>
                  </m:r>
                </m:sup>
              </m:sSup>
            </m:den>
          </m:f>
          <m:r>
            <m:rPr>
              <m:sty m:val="p"/>
            </m:rPr>
            <m:t>=</m:t>
          </m:r>
          <m:r>
            <m:t>0</m:t>
          </m:r>
          <m:r>
            <m:rPr>
              <m:sty m:val="p"/>
            </m:rPr>
            <m:t>.</m:t>
          </m:r>
        </m:oMath>
      </m:oMathPara>
    </w:p>
    <w:p>
      <w:pPr>
        <w:pStyle w:val="FirstParagraph"/>
      </w:pPr>
      <w:r>
        <w:t xml:space="preserve">Equations</w:t>
      </w:r>
      <w:r>
        <w:t xml:space="preserve"> </w:t>
      </w:r>
      <w:hyperlink w:anchor="eq-condition1">
        <w:r>
          <w:rPr>
            <w:rStyle w:val="Hyperlink"/>
          </w:rPr>
          <w:t xml:space="preserve">(</w:t>
        </w:r>
        <w:hyperlink w:anchor="eq-condition1">
          <w:r>
            <w:rPr>
              <w:rStyle w:val="Hyperlink"/>
            </w:rPr>
            <w:t xml:space="preserve">[eq-condition1]</w:t>
          </w:r>
        </w:hyperlink>
        <w:r>
          <w:rPr>
            <w:rStyle w:val="Hyperlink"/>
          </w:rPr>
          <w:t xml:space="preserve">)</w:t>
        </w:r>
      </w:hyperlink>
      <w:r>
        <w:t xml:space="preserve"> </w:t>
      </w:r>
      <w:r>
        <w:t xml:space="preserve">and</w:t>
      </w:r>
      <w:r>
        <w:t xml:space="preserve"> </w:t>
      </w:r>
      <w:hyperlink w:anchor="eq-condition2">
        <w:r>
          <w:rPr>
            <w:rStyle w:val="Hyperlink"/>
          </w:rPr>
          <w:t xml:space="preserve">(</w:t>
        </w:r>
        <w:hyperlink w:anchor="eq-condition2">
          <w:r>
            <w:rPr>
              <w:rStyle w:val="Hyperlink"/>
            </w:rPr>
            <w:t xml:space="preserve">[eq-condition2]</w:t>
          </w:r>
        </w:hyperlink>
        <w:r>
          <w:rPr>
            <w:rStyle w:val="Hyperlink"/>
          </w:rPr>
          <w:t xml:space="preserve">)</w:t>
        </w:r>
      </w:hyperlink>
      <w:r>
        <w:t xml:space="preserve"> </w:t>
      </w:r>
      <w:r>
        <w:t xml:space="preserve">have the solution</w:t>
      </w:r>
      <w:r>
        <w:t xml:space="preserve"> </w:t>
      </w:r>
      <m:oMath>
        <m:sSub>
          <m:e>
            <m:r>
              <m:t>C</m:t>
            </m:r>
          </m:e>
          <m:sub>
            <m:r>
              <m:t>3</m:t>
            </m:r>
          </m:sub>
        </m:sSub>
        <m:r>
          <m:rPr>
            <m:sty m:val="p"/>
          </m:rPr>
          <m:t>=</m:t>
        </m:r>
        <m:r>
          <m:t>3</m:t>
        </m:r>
        <m:r>
          <m:t>U</m:t>
        </m:r>
        <m:r>
          <m:t>a</m:t>
        </m:r>
        <m:r>
          <m:rPr>
            <m:sty m:val="p"/>
          </m:rPr>
          <m:t>/</m:t>
        </m:r>
        <m:r>
          <m:t>4</m:t>
        </m:r>
      </m:oMath>
      <w:r>
        <w:t xml:space="preserve"> </w:t>
      </w:r>
      <w:r>
        <w:t xml:space="preserve">and</w:t>
      </w:r>
      <w:r>
        <w:t xml:space="preserve"> </w:t>
      </w:r>
      <m:oMath>
        <m:sSub>
          <m:e>
            <m:r>
              <m:t>C</m:t>
            </m:r>
          </m:e>
          <m:sub>
            <m:r>
              <m:t>4</m:t>
            </m:r>
          </m:sub>
        </m:sSub>
        <m:r>
          <m:rPr>
            <m:sty m:val="p"/>
          </m:rPr>
          <m:t>=</m:t>
        </m:r>
        <m:r>
          <m:rPr>
            <m:sty m:val="p"/>
          </m:rPr>
          <m:t>−</m:t>
        </m:r>
        <m:r>
          <m:t>U</m:t>
        </m:r>
        <m:sSup>
          <m:e>
            <m:r>
              <m:t>a</m:t>
            </m:r>
          </m:e>
          <m:sup>
            <m:r>
              <m:t>3</m:t>
            </m:r>
          </m:sup>
        </m:sSup>
        <m:r>
          <m:rPr>
            <m:sty m:val="p"/>
          </m:rPr>
          <m:t>/</m:t>
        </m:r>
        <m:r>
          <m:t>4</m:t>
        </m:r>
      </m:oMath>
      <w:r>
        <w:t xml:space="preserve">. Thus</w:t>
      </w:r>
    </w:p>
    <w:p>
      <w:pPr>
        <w:pStyle w:val="BodyText"/>
      </w:pPr>
      <m:oMathPara>
        <m:oMathParaPr>
          <m:jc m:val="center"/>
        </m:oMathParaPr>
        <m:oMath>
          <m:r>
            <m:rPr>
              <m:sty m:val="p"/>
            </m:rPr>
            <m:t>Ψ</m:t>
          </m:r>
          <m:r>
            <m:rPr>
              <m:sty m:val="p"/>
            </m:rPr>
            <m:t>=</m:t>
          </m:r>
          <m:r>
            <m:rPr>
              <m:sty m:val="p"/>
            </m:rPr>
            <m:t>−</m:t>
          </m:r>
          <m:f>
            <m:fPr>
              <m:type m:val="bar"/>
            </m:fPr>
            <m:num>
              <m:r>
                <m:t>U</m:t>
              </m:r>
            </m:num>
            <m:den>
              <m:r>
                <m:t>4</m:t>
              </m:r>
              <m:r>
                <m:t>r</m:t>
              </m:r>
            </m:den>
          </m:f>
          <m:d>
            <m:dPr>
              <m:begChr m:val="("/>
              <m:sepChr m:val=""/>
              <m:endChr m:val=")"/>
              <m:grow/>
            </m:dPr>
            <m:e>
              <m:sSup>
                <m:e>
                  <m:r>
                    <m:t>a</m:t>
                  </m:r>
                </m:e>
                <m:sup>
                  <m:r>
                    <m:t>3</m:t>
                  </m:r>
                </m:sup>
              </m:sSup>
              <m:r>
                <m:rPr>
                  <m:sty m:val="p"/>
                </m:rPr>
                <m:t>−</m:t>
              </m:r>
              <m:r>
                <m:t>3</m:t>
              </m:r>
              <m:r>
                <m:t>a</m:t>
              </m:r>
              <m:sSup>
                <m:e>
                  <m:r>
                    <m:t>r</m:t>
                  </m:r>
                </m:e>
                <m:sup>
                  <m:r>
                    <m:t>2</m:t>
                  </m:r>
                </m:sup>
              </m:sSup>
              <m:r>
                <m:rPr>
                  <m:sty m:val="p"/>
                </m:rPr>
                <m:t>+</m:t>
              </m:r>
              <m:r>
                <m:t>2</m:t>
              </m:r>
              <m:sSup>
                <m:e>
                  <m:r>
                    <m:t>r</m:t>
                  </m:r>
                </m:e>
                <m:sup>
                  <m:r>
                    <m:t>3</m:t>
                  </m:r>
                </m:sup>
              </m:sSup>
            </m:e>
          </m:d>
          <m:sSup>
            <m:e>
              <m:r>
                <m:rPr>
                  <m:sty m:val="p"/>
                </m:rPr>
                <m:t>sin</m:t>
              </m:r>
            </m:e>
            <m:sup>
              <m:r>
                <m:t>2</m:t>
              </m:r>
            </m:sup>
          </m:sSup>
          <m:r>
            <m:t>θ</m:t>
          </m:r>
          <m:r>
            <m:rPr>
              <m:sty m:val="p"/>
            </m:rPr>
            <m:t>,</m:t>
          </m:r>
        </m:oMath>
      </m:oMathPara>
    </w:p>
    <w:p>
      <w:pPr>
        <w:pStyle w:val="FirstParagraph"/>
      </w:pPr>
      <w:r>
        <w:t xml:space="preserve">and we can substitute this into the expressions for the components of the velocity field to obtain the velocity:</w:t>
      </w:r>
    </w:p>
    <w:p>
      <w:pPr>
        <w:pStyle w:val="BodyText"/>
      </w:pPr>
      <m:oMathPara>
        <m:oMathParaPr>
          <m:jc m:val="center"/>
        </m:oMathParaPr>
        <m:oMath>
          <m:eqArr>
            <m:e>
              <m:r>
                <m:t>&amp;</m:t>
              </m:r>
              <m:sSub>
                <m:e>
                  <m:r>
                    <m:t>u</m:t>
                  </m:r>
                </m:e>
                <m:sub>
                  <m:r>
                    <m:t>r</m:t>
                  </m:r>
                </m:sub>
              </m:sSub>
              <m:r>
                <m:rPr>
                  <m:sty m:val="p"/>
                </m:rPr>
                <m:t>=</m:t>
              </m:r>
              <m:f>
                <m:fPr>
                  <m:type m:val="bar"/>
                </m:fPr>
                <m:num>
                  <m:r>
                    <m:t>1</m:t>
                  </m:r>
                </m:num>
                <m:den>
                  <m:sSup>
                    <m:e>
                      <m:r>
                        <m:t>r</m:t>
                      </m:r>
                    </m:e>
                    <m:sup>
                      <m:r>
                        <m:t>2</m:t>
                      </m:r>
                    </m:sup>
                  </m:sSup>
                  <m:r>
                    <m:rPr>
                      <m:sty m:val="p"/>
                    </m:rPr>
                    <m:t>sin</m:t>
                  </m:r>
                  <m:r>
                    <m:t>θ</m:t>
                  </m:r>
                </m:den>
              </m:f>
              <m:f>
                <m:fPr>
                  <m:type m:val="bar"/>
                </m:fPr>
                <m:num>
                  <m:r>
                    <m:rPr>
                      <m:sty m:val="p"/>
                    </m:rPr>
                    <m:t>∂</m:t>
                  </m:r>
                  <m:r>
                    <m:rPr>
                      <m:sty m:val="p"/>
                    </m:rPr>
                    <m:t>Ψ</m:t>
                  </m:r>
                </m:num>
                <m:den>
                  <m:r>
                    <m:rPr>
                      <m:sty m:val="p"/>
                    </m:rPr>
                    <m:t>∂</m:t>
                  </m:r>
                  <m:r>
                    <m:t>θ</m:t>
                  </m:r>
                </m:den>
              </m:f>
              <m:r>
                <m:rPr>
                  <m:sty m:val="p"/>
                </m:rPr>
                <m:t>=</m:t>
              </m:r>
              <m:r>
                <m:rPr>
                  <m:sty m:val="p"/>
                </m:rPr>
                <m:t>−</m:t>
              </m:r>
              <m:f>
                <m:fPr>
                  <m:type m:val="bar"/>
                </m:fPr>
                <m:num>
                  <m:r>
                    <m:t>U</m:t>
                  </m:r>
                </m:num>
                <m:den>
                  <m:r>
                    <m:t>2</m:t>
                  </m:r>
                </m:den>
              </m:f>
              <m:d>
                <m:dPr>
                  <m:begChr m:val="("/>
                  <m:sepChr m:val=""/>
                  <m:endChr m:val=")"/>
                  <m:grow/>
                </m:dPr>
                <m:e>
                  <m:r>
                    <m:t>2</m:t>
                  </m:r>
                  <m:r>
                    <m:rPr>
                      <m:sty m:val="p"/>
                    </m:rPr>
                    <m:t>−</m:t>
                  </m:r>
                  <m:f>
                    <m:fPr>
                      <m:type m:val="bar"/>
                    </m:fPr>
                    <m:num>
                      <m:r>
                        <m:t>3</m:t>
                      </m:r>
                      <m:r>
                        <m:t>a</m:t>
                      </m:r>
                    </m:num>
                    <m:den>
                      <m:r>
                        <m:t>r</m:t>
                      </m:r>
                    </m:den>
                  </m:f>
                  <m:r>
                    <m:rPr>
                      <m:sty m:val="p"/>
                    </m:rPr>
                    <m:t>+</m:t>
                  </m:r>
                  <m:f>
                    <m:fPr>
                      <m:type m:val="bar"/>
                    </m:fPr>
                    <m:num>
                      <m:sSup>
                        <m:e>
                          <m:r>
                            <m:t>a</m:t>
                          </m:r>
                        </m:e>
                        <m:sup>
                          <m:r>
                            <m:t>3</m:t>
                          </m:r>
                        </m:sup>
                      </m:sSup>
                    </m:num>
                    <m:den>
                      <m:sSup>
                        <m:e>
                          <m:r>
                            <m:t>r</m:t>
                          </m:r>
                        </m:e>
                        <m:sup>
                          <m:r>
                            <m:t>3</m:t>
                          </m:r>
                        </m:sup>
                      </m:sSup>
                    </m:den>
                  </m:f>
                </m:e>
              </m:d>
              <m:r>
                <m:rPr>
                  <m:sty m:val="p"/>
                </m:rPr>
                <m:t>cos</m:t>
              </m:r>
              <m:r>
                <m:t>θ</m:t>
              </m:r>
              <m:r>
                <m:rPr>
                  <m:sty m:val="p"/>
                </m:rPr>
                <m:t>=</m:t>
              </m:r>
              <m:r>
                <m:rPr>
                  <m:sty m:val="p"/>
                </m:rPr>
                <m:t>−</m:t>
              </m:r>
              <m:f>
                <m:fPr>
                  <m:type m:val="bar"/>
                </m:fPr>
                <m:num>
                  <m:r>
                    <m:t>U</m:t>
                  </m:r>
                </m:num>
                <m:den>
                  <m:r>
                    <m:t>2</m:t>
                  </m:r>
                </m:den>
              </m:f>
              <m:sSup>
                <m:e>
                  <m:d>
                    <m:dPr>
                      <m:begChr m:val="("/>
                      <m:sepChr m:val=""/>
                      <m:endChr m:val=")"/>
                      <m:grow/>
                    </m:dPr>
                    <m:e>
                      <m:r>
                        <m:t>1</m:t>
                      </m:r>
                      <m:r>
                        <m:rPr>
                          <m:sty m:val="p"/>
                        </m:rPr>
                        <m:t>−</m:t>
                      </m:r>
                      <m:f>
                        <m:fPr>
                          <m:type m:val="bar"/>
                        </m:fPr>
                        <m:num>
                          <m:r>
                            <m:t>a</m:t>
                          </m:r>
                        </m:num>
                        <m:den>
                          <m:r>
                            <m:t>r</m:t>
                          </m:r>
                        </m:den>
                      </m:f>
                    </m:e>
                  </m:d>
                </m:e>
                <m:sup>
                  <m:r>
                    <m:t>2</m:t>
                  </m:r>
                </m:sup>
              </m:sSup>
              <m:d>
                <m:dPr>
                  <m:begChr m:val="("/>
                  <m:sepChr m:val=""/>
                  <m:endChr m:val=")"/>
                  <m:grow/>
                </m:dPr>
                <m:e>
                  <m:r>
                    <m:t>2</m:t>
                  </m:r>
                  <m:r>
                    <m:rPr>
                      <m:sty m:val="p"/>
                    </m:rPr>
                    <m:t>+</m:t>
                  </m:r>
                  <m:f>
                    <m:fPr>
                      <m:type m:val="bar"/>
                    </m:fPr>
                    <m:num>
                      <m:r>
                        <m:t>a</m:t>
                      </m:r>
                    </m:num>
                    <m:den>
                      <m:r>
                        <m:t>r</m:t>
                      </m:r>
                    </m:den>
                  </m:f>
                </m:e>
              </m:d>
              <m:r>
                <m:rPr>
                  <m:sty m:val="p"/>
                </m:rPr>
                <m:t>cos</m:t>
              </m:r>
              <m:r>
                <m:t>θ</m:t>
              </m:r>
              <m:r>
                <m:rPr>
                  <m:sty m:val="p"/>
                </m:rPr>
                <m:t>,</m:t>
              </m:r>
            </m:e>
            <m:e>
              <m:r>
                <m:t>&amp;</m:t>
              </m:r>
              <m:sSub>
                <m:e>
                  <m:r>
                    <m:t>u</m:t>
                  </m:r>
                </m:e>
                <m:sub>
                  <m:r>
                    <m:t>θ</m:t>
                  </m:r>
                </m:sub>
              </m:sSub>
              <m:r>
                <m:rPr>
                  <m:sty m:val="p"/>
                </m:rPr>
                <m:t>=</m:t>
              </m:r>
              <m:r>
                <m:rPr>
                  <m:sty m:val="p"/>
                </m:rPr>
                <m:t>−</m:t>
              </m:r>
              <m:f>
                <m:fPr>
                  <m:type m:val="bar"/>
                </m:fPr>
                <m:num>
                  <m:r>
                    <m:t>1</m:t>
                  </m:r>
                </m:num>
                <m:den>
                  <m:r>
                    <m:t>r</m:t>
                  </m:r>
                  <m:r>
                    <m:rPr>
                      <m:sty m:val="p"/>
                    </m:rPr>
                    <m:t>sin</m:t>
                  </m:r>
                  <m:r>
                    <m:t>θ</m:t>
                  </m:r>
                </m:den>
              </m:f>
              <m:f>
                <m:fPr>
                  <m:type m:val="bar"/>
                </m:fPr>
                <m:num>
                  <m:r>
                    <m:rPr>
                      <m:sty m:val="p"/>
                    </m:rPr>
                    <m:t>∂</m:t>
                  </m:r>
                  <m:r>
                    <m:rPr>
                      <m:sty m:val="p"/>
                    </m:rPr>
                    <m:t>Ψ</m:t>
                  </m:r>
                </m:num>
                <m:den>
                  <m:r>
                    <m:rPr>
                      <m:sty m:val="p"/>
                    </m:rPr>
                    <m:t>∂</m:t>
                  </m:r>
                  <m:r>
                    <m:t>r</m:t>
                  </m:r>
                </m:den>
              </m:f>
              <m:r>
                <m:rPr>
                  <m:sty m:val="p"/>
                </m:rPr>
                <m:t>=</m:t>
              </m:r>
              <m:f>
                <m:fPr>
                  <m:type m:val="bar"/>
                </m:fPr>
                <m:num>
                  <m:r>
                    <m:t>U</m:t>
                  </m:r>
                </m:num>
                <m:den>
                  <m:r>
                    <m:t>4</m:t>
                  </m:r>
                </m:den>
              </m:f>
              <m:d>
                <m:dPr>
                  <m:begChr m:val="("/>
                  <m:sepChr m:val=""/>
                  <m:endChr m:val=")"/>
                  <m:grow/>
                </m:dPr>
                <m:e>
                  <m:r>
                    <m:t>4</m:t>
                  </m:r>
                  <m:r>
                    <m:rPr>
                      <m:sty m:val="p"/>
                    </m:rPr>
                    <m:t>−</m:t>
                  </m:r>
                  <m:f>
                    <m:fPr>
                      <m:type m:val="bar"/>
                    </m:fPr>
                    <m:num>
                      <m:r>
                        <m:t>3</m:t>
                      </m:r>
                      <m:r>
                        <m:t>a</m:t>
                      </m:r>
                    </m:num>
                    <m:den>
                      <m:r>
                        <m:t>r</m:t>
                      </m:r>
                    </m:den>
                  </m:f>
                  <m:r>
                    <m:rPr>
                      <m:sty m:val="p"/>
                    </m:rPr>
                    <m:t>−</m:t>
                  </m:r>
                  <m:f>
                    <m:fPr>
                      <m:type m:val="bar"/>
                    </m:fPr>
                    <m:num>
                      <m:sSup>
                        <m:e>
                          <m:r>
                            <m:t>a</m:t>
                          </m:r>
                        </m:e>
                        <m:sup>
                          <m:r>
                            <m:t>3</m:t>
                          </m:r>
                        </m:sup>
                      </m:sSup>
                    </m:num>
                    <m:den>
                      <m:sSup>
                        <m:e>
                          <m:r>
                            <m:t>r</m:t>
                          </m:r>
                        </m:e>
                        <m:sup>
                          <m:r>
                            <m:t>3</m:t>
                          </m:r>
                        </m:sup>
                      </m:sSup>
                    </m:den>
                  </m:f>
                </m:e>
              </m:d>
              <m:r>
                <m:rPr>
                  <m:sty m:val="p"/>
                </m:rPr>
                <m:t>sin</m:t>
              </m:r>
              <m:r>
                <m:t>θ</m:t>
              </m:r>
              <m:r>
                <m:rPr>
                  <m:sty m:val="p"/>
                </m:rPr>
                <m:t>=</m:t>
              </m:r>
              <m:f>
                <m:fPr>
                  <m:type m:val="bar"/>
                </m:fPr>
                <m:num>
                  <m:r>
                    <m:t>U</m:t>
                  </m:r>
                </m:num>
                <m:den>
                  <m:r>
                    <m:t>4</m:t>
                  </m:r>
                </m:den>
              </m:f>
              <m:d>
                <m:dPr>
                  <m:begChr m:val="("/>
                  <m:sepChr m:val=""/>
                  <m:endChr m:val=")"/>
                  <m:grow/>
                </m:dPr>
                <m:e>
                  <m:r>
                    <m:t>1</m:t>
                  </m:r>
                  <m:r>
                    <m:rPr>
                      <m:sty m:val="p"/>
                    </m:rPr>
                    <m:t>−</m:t>
                  </m:r>
                  <m:f>
                    <m:fPr>
                      <m:type m:val="bar"/>
                    </m:fPr>
                    <m:num>
                      <m:r>
                        <m:t>a</m:t>
                      </m:r>
                    </m:num>
                    <m:den>
                      <m:r>
                        <m:t>r</m:t>
                      </m:r>
                    </m:den>
                  </m:f>
                </m:e>
              </m:d>
              <m:d>
                <m:dPr>
                  <m:begChr m:val="("/>
                  <m:sepChr m:val=""/>
                  <m:endChr m:val=")"/>
                  <m:grow/>
                </m:dPr>
                <m:e>
                  <m:r>
                    <m:t>4</m:t>
                  </m:r>
                  <m:r>
                    <m:rPr>
                      <m:sty m:val="p"/>
                    </m:rPr>
                    <m:t>+</m:t>
                  </m:r>
                  <m:f>
                    <m:fPr>
                      <m:type m:val="bar"/>
                    </m:fPr>
                    <m:num>
                      <m:r>
                        <m:t>a</m:t>
                      </m:r>
                    </m:num>
                    <m:den>
                      <m:r>
                        <m:t>r</m:t>
                      </m:r>
                    </m:den>
                  </m:f>
                  <m:r>
                    <m:rPr>
                      <m:sty m:val="p"/>
                    </m:rPr>
                    <m:t>+</m:t>
                  </m:r>
                  <m:f>
                    <m:fPr>
                      <m:type m:val="bar"/>
                    </m:fPr>
                    <m:num>
                      <m:sSup>
                        <m:e>
                          <m:r>
                            <m:t>a</m:t>
                          </m:r>
                        </m:e>
                        <m:sup>
                          <m:r>
                            <m:t>2</m:t>
                          </m:r>
                        </m:sup>
                      </m:sSup>
                    </m:num>
                    <m:den>
                      <m:sSup>
                        <m:e>
                          <m:r>
                            <m:t>r</m:t>
                          </m:r>
                        </m:e>
                        <m:sup>
                          <m:r>
                            <m:t>2</m:t>
                          </m:r>
                        </m:sup>
                      </m:sSup>
                    </m:den>
                  </m:f>
                </m:e>
              </m:d>
              <m:r>
                <m:rPr>
                  <m:sty m:val="p"/>
                </m:rPr>
                <m:t>sin</m:t>
              </m:r>
              <m:r>
                <m:t>θ</m:t>
              </m:r>
              <m:r>
                <m:rPr>
                  <m:sty m:val="p"/>
                </m:rPr>
                <m:t>,</m:t>
              </m:r>
            </m:e>
            <m:e>
              <m:r>
                <m:t>&amp;</m:t>
              </m:r>
              <m:sSub>
                <m:e>
                  <m:r>
                    <m:t>u</m:t>
                  </m:r>
                </m:e>
                <m:sub>
                  <m:r>
                    <m:t>ϕ</m:t>
                  </m:r>
                </m:sub>
              </m:sSub>
              <m:r>
                <m:rPr>
                  <m:sty m:val="p"/>
                </m:rPr>
                <m:t>=</m:t>
              </m:r>
              <m:r>
                <m:t>0</m:t>
              </m:r>
              <m:r>
                <m:rPr>
                  <m:sty m:val="p"/>
                </m:rPr>
                <m:t>.</m:t>
              </m:r>
            </m:e>
          </m:eqArr>
        </m:oMath>
      </m:oMathPara>
    </w:p>
    <w:p>
      <w:pPr>
        <w:pStyle w:val="FirstParagraph"/>
      </w:pPr>
      <w:r>
        <w:t xml:space="preserve">We can also find the pressure using the Stokes equation in the form</w:t>
      </w:r>
      <w:r>
        <w:t xml:space="preserve"> </w:t>
      </w:r>
      <m:oMath>
        <m:r>
          <m:rPr>
            <m:sty m:val="b"/>
          </m:rPr>
          <m:t>∇</m:t>
        </m:r>
        <m:r>
          <m:t>p</m:t>
        </m:r>
        <m:r>
          <m:rPr>
            <m:sty m:val="p"/>
          </m:rPr>
          <m:t>=</m:t>
        </m:r>
        <m:r>
          <m:t>μ</m:t>
        </m:r>
        <m:sSup>
          <m:e>
            <m:r>
              <m:rPr>
                <m:sty m:val="p"/>
              </m:rPr>
              <m:t>∇</m:t>
            </m:r>
          </m:e>
          <m:sup>
            <m:r>
              <m:t>2</m:t>
            </m:r>
          </m:sup>
        </m:sSup>
        <m:r>
          <m:rPr>
            <m:sty m:val="bi"/>
          </m:rPr>
          <m:t>u</m:t>
        </m:r>
      </m:oMath>
      <w:r>
        <w:t xml:space="preserve">. After a lot of algebra we obtain</w:t>
      </w:r>
    </w:p>
    <w:p>
      <w:pPr>
        <w:pStyle w:val="BodyText"/>
      </w:pPr>
      <m:oMathPara>
        <m:oMathParaPr>
          <m:jc m:val="center"/>
        </m:oMathParaPr>
        <m:oMath>
          <m:f>
            <m:fPr>
              <m:type m:val="bar"/>
            </m:fPr>
            <m:num>
              <m:r>
                <m:rPr>
                  <m:sty m:val="p"/>
                </m:rPr>
                <m:t>∂</m:t>
              </m:r>
              <m:r>
                <m:t>p</m:t>
              </m:r>
            </m:num>
            <m:den>
              <m:r>
                <m:rPr>
                  <m:sty m:val="p"/>
                </m:rPr>
                <m:t>∂</m:t>
              </m:r>
              <m:r>
                <m:t>r</m:t>
              </m:r>
            </m:den>
          </m:f>
          <m:r>
            <m:rPr>
              <m:sty m:val="p"/>
            </m:rPr>
            <m:t>=</m:t>
          </m:r>
          <m:r>
            <m:rPr>
              <m:sty m:val="p"/>
            </m:rPr>
            <m:t>−</m:t>
          </m:r>
          <m:f>
            <m:fPr>
              <m:type m:val="bar"/>
            </m:fPr>
            <m:num>
              <m:r>
                <m:t>3</m:t>
              </m:r>
              <m:r>
                <m:t>μ</m:t>
              </m:r>
              <m:r>
                <m:t>U</m:t>
              </m:r>
              <m:r>
                <m:t>a</m:t>
              </m:r>
            </m:num>
            <m:den>
              <m:sSup>
                <m:e>
                  <m:r>
                    <m:t>r</m:t>
                  </m:r>
                </m:e>
                <m:sup>
                  <m:r>
                    <m:t>3</m:t>
                  </m:r>
                </m:sup>
              </m:sSup>
            </m:den>
          </m:f>
          <m:r>
            <m:rPr>
              <m:sty m:val="p"/>
            </m:rPr>
            <m:t>cos</m:t>
          </m:r>
          <m:r>
            <m:t>θ</m:t>
          </m:r>
          <m:r>
            <m:rPr>
              <m:sty m:val="p"/>
            </m:rPr>
            <m:t>,</m:t>
          </m:r>
          <m:r>
            <m:t> </m:t>
          </m:r>
          <m:f>
            <m:fPr>
              <m:type m:val="bar"/>
            </m:fPr>
            <m:num>
              <m:r>
                <m:t>1</m:t>
              </m:r>
            </m:num>
            <m:den>
              <m:r>
                <m:t>r</m:t>
              </m:r>
            </m:den>
          </m:f>
          <m:f>
            <m:fPr>
              <m:type m:val="bar"/>
            </m:fPr>
            <m:num>
              <m:r>
                <m:rPr>
                  <m:sty m:val="p"/>
                </m:rPr>
                <m:t>∂</m:t>
              </m:r>
              <m:r>
                <m:t>p</m:t>
              </m:r>
            </m:num>
            <m:den>
              <m:r>
                <m:rPr>
                  <m:sty m:val="p"/>
                </m:rPr>
                <m:t>∂</m:t>
              </m:r>
              <m:r>
                <m:t>θ</m:t>
              </m:r>
            </m:den>
          </m:f>
          <m:r>
            <m:rPr>
              <m:sty m:val="p"/>
            </m:rPr>
            <m:t>=</m:t>
          </m:r>
          <m:r>
            <m:rPr>
              <m:sty m:val="p"/>
            </m:rPr>
            <m:t>−</m:t>
          </m:r>
          <m:f>
            <m:fPr>
              <m:type m:val="bar"/>
            </m:fPr>
            <m:num>
              <m:r>
                <m:t>3</m:t>
              </m:r>
              <m:r>
                <m:t>μ</m:t>
              </m:r>
              <m:r>
                <m:t>U</m:t>
              </m:r>
              <m:r>
                <m:t>a</m:t>
              </m:r>
            </m:num>
            <m:den>
              <m:r>
                <m:t>2</m:t>
              </m:r>
              <m:sSup>
                <m:e>
                  <m:r>
                    <m:t>r</m:t>
                  </m:r>
                </m:e>
                <m:sup>
                  <m:r>
                    <m:t>3</m:t>
                  </m:r>
                </m:sup>
              </m:sSup>
            </m:den>
          </m:f>
          <m:r>
            <m:rPr>
              <m:sty m:val="p"/>
            </m:rPr>
            <m:t>sin</m:t>
          </m:r>
          <m:r>
            <m:t>θ</m:t>
          </m:r>
          <m:r>
            <m:rPr>
              <m:sty m:val="p"/>
            </m:rPr>
            <m:t>,</m:t>
          </m:r>
          <m:r>
            <m:t> </m:t>
          </m:r>
          <m:f>
            <m:fPr>
              <m:type m:val="bar"/>
            </m:fPr>
            <m:num>
              <m:r>
                <m:t>1</m:t>
              </m:r>
            </m:num>
            <m:den>
              <m:r>
                <m:t>r</m:t>
              </m:r>
              <m:r>
                <m:rPr>
                  <m:sty m:val="p"/>
                </m:rPr>
                <m:t>sin</m:t>
              </m:r>
              <m:r>
                <m:t>θ</m:t>
              </m:r>
            </m:den>
          </m:f>
          <m:f>
            <m:fPr>
              <m:type m:val="bar"/>
            </m:fPr>
            <m:num>
              <m:r>
                <m:rPr>
                  <m:sty m:val="p"/>
                </m:rPr>
                <m:t>∂</m:t>
              </m:r>
              <m:r>
                <m:t>p</m:t>
              </m:r>
            </m:num>
            <m:den>
              <m:r>
                <m:rPr>
                  <m:sty m:val="p"/>
                </m:rPr>
                <m:t>∂</m:t>
              </m:r>
              <m:r>
                <m:t>ϕ</m:t>
              </m:r>
            </m:den>
          </m:f>
          <m:r>
            <m:rPr>
              <m:sty m:val="p"/>
            </m:rPr>
            <m:t>=</m:t>
          </m:r>
          <m:r>
            <m:t>0</m:t>
          </m:r>
          <m:r>
            <m:rPr>
              <m:sty m:val="p"/>
            </m:rPr>
            <m:t>,</m:t>
          </m:r>
        </m:oMath>
      </m:oMathPara>
    </w:p>
    <w:p>
      <w:pPr>
        <w:pStyle w:val="FirstParagraph"/>
      </w:pPr>
      <w:r>
        <w:t xml:space="preserve">which we solve to find</w:t>
      </w:r>
    </w:p>
    <w:p>
      <w:pPr>
        <w:pStyle w:val="BodyText"/>
      </w:pPr>
      <m:oMathPara>
        <m:oMathParaPr>
          <m:jc m:val="center"/>
        </m:oMathParaPr>
        <m:oMath>
          <m:r>
            <m:t>p</m:t>
          </m:r>
          <m:r>
            <m:rPr>
              <m:sty m:val="p"/>
            </m:rPr>
            <m:t>=</m:t>
          </m:r>
          <m:sSub>
            <m:e>
              <m:r>
                <m:t>p</m:t>
              </m:r>
            </m:e>
            <m:sub>
              <m:r>
                <m:t>0</m:t>
              </m:r>
            </m:sub>
          </m:sSub>
          <m:r>
            <m:rPr>
              <m:sty m:val="p"/>
            </m:rPr>
            <m:t>+</m:t>
          </m:r>
          <m:f>
            <m:fPr>
              <m:type m:val="bar"/>
            </m:fPr>
            <m:num>
              <m:r>
                <m:t>3</m:t>
              </m:r>
              <m:r>
                <m:t>μ</m:t>
              </m:r>
              <m:r>
                <m:t>U</m:t>
              </m:r>
              <m:r>
                <m:t>a</m:t>
              </m:r>
            </m:num>
            <m:den>
              <m:r>
                <m:t>2</m:t>
              </m:r>
              <m:sSup>
                <m:e>
                  <m:r>
                    <m:t>r</m:t>
                  </m:r>
                </m:e>
                <m:sup>
                  <m:r>
                    <m:t>2</m:t>
                  </m:r>
                </m:sup>
              </m:sSup>
            </m:den>
          </m:f>
          <m:r>
            <m:rPr>
              <m:sty m:val="p"/>
            </m:rPr>
            <m:t>cos</m:t>
          </m:r>
          <m:r>
            <m:t>θ</m:t>
          </m:r>
          <m:r>
            <m:rPr>
              <m:sty m:val="p"/>
            </m:rPr>
            <m:t>,</m:t>
          </m:r>
        </m:oMath>
      </m:oMathPara>
    </w:p>
    <w:p>
      <w:pPr>
        <w:pStyle w:val="FirstParagraph"/>
      </w:pPr>
      <w:r>
        <w:t xml:space="preserve">where</w:t>
      </w:r>
      <w:r>
        <w:t xml:space="preserve"> </w:t>
      </w:r>
      <m:oMath>
        <m:sSub>
          <m:e>
            <m:r>
              <m:t>p</m:t>
            </m:r>
          </m:e>
          <m:sub>
            <m:r>
              <m:t>0</m:t>
            </m:r>
          </m:sub>
        </m:sSub>
      </m:oMath>
      <w:r>
        <w:t xml:space="preserve"> </w:t>
      </w:r>
      <w:r>
        <w:t xml:space="preserve">is constant.</w:t>
      </w:r>
    </w:p>
    <w:p>
      <w:pPr>
        <w:pStyle w:val="BodyText"/>
      </w:pPr>
      <w:r>
        <w:t xml:space="preserve">Perhaps the most interesting application of this solution is to find the drag on the sphere, which is the total force of the fluid on the sphere, retarding the motion. Since the stress is the force per unit area on the sphere, the drag equals the integral of the stress over the surface. We find the stress using</w:t>
      </w:r>
    </w:p>
    <w:p>
      <w:pPr>
        <w:pStyle w:val="BodyText"/>
      </w:pPr>
      <w:r>
        <w:t xml:space="preserve">$$\begin{equation}
    \boldsymbol{\tau}=\boldsymbol{\sigma}\hat\boldsymbol{r},\quad\mathrm{where}\quad
    \boldsymbol{\sigma}=-p \boldsymbol{I}+2\mu \boldsymbol{e}\quad\mathrm{and}\quad
    \hat\boldsymbol{r}=\left(\begin{array}{c}1\\0\\0\end{array}\right).\label{eq-stressonstokessphere}
    \end{equation}$$</w:t>
      </w:r>
    </w:p>
    <w:p>
      <w:pPr>
        <w:pStyle w:val="FirstParagraph"/>
      </w:pPr>
      <w:r>
        <w:t xml:space="preserve">We use the expression for</w:t>
      </w:r>
      <w:r>
        <w:t xml:space="preserve"> </w:t>
      </w:r>
      <m:oMath>
        <m:r>
          <m:rPr>
            <m:sty m:val="bi"/>
          </m:rPr>
          <m:t>e</m:t>
        </m:r>
      </m:oMath>
      <w:r>
        <w:t xml:space="preserve"> </w:t>
      </w:r>
      <w:r>
        <w:t xml:space="preserve">in spherical polar coordinates</w:t>
      </w:r>
      <w:r>
        <w:t xml:space="preserve"> </w:t>
      </w:r>
      <w:hyperlink w:anchor="eq-eincylsph">
        <w:r>
          <w:rPr>
            <w:rStyle w:val="Hyperlink"/>
          </w:rPr>
          <w:t xml:space="preserve">(</w:t>
        </w:r>
        <w:hyperlink w:anchor="eq-eincylsph">
          <w:r>
            <w:rPr>
              <w:rStyle w:val="Hyperlink"/>
            </w:rPr>
            <w:t xml:space="preserve">[eq-eincylsph]</w:t>
          </w:r>
        </w:hyperlink>
        <w:r>
          <w:rPr>
            <w:rStyle w:val="Hyperlink"/>
          </w:rPr>
          <w:t xml:space="preserve">)</w:t>
        </w:r>
      </w:hyperlink>
      <w:r>
        <w:t xml:space="preserve">, and then</w:t>
      </w:r>
      <w:r>
        <w:t xml:space="preserve"> </w:t>
      </w:r>
      <w:hyperlink w:anchor="eq-stressonstokessphere">
        <w:r>
          <w:rPr>
            <w:rStyle w:val="Hyperlink"/>
          </w:rPr>
          <w:t xml:space="preserve">(</w:t>
        </w:r>
        <w:hyperlink w:anchor="eq-stressonstokessphere">
          <w:r>
            <w:rPr>
              <w:rStyle w:val="Hyperlink"/>
            </w:rPr>
            <w:t xml:space="preserve">[eq-stressonstokessphere]</w:t>
          </w:r>
        </w:hyperlink>
        <w:r>
          <w:rPr>
            <w:rStyle w:val="Hyperlink"/>
          </w:rPr>
          <w:t xml:space="preserve">)</w:t>
        </w:r>
      </w:hyperlink>
      <w:r>
        <w:t xml:space="preserve"> </w:t>
      </w:r>
      <w:r>
        <w:t xml:space="preserve">gives the stress on the surface as</w:t>
      </w:r>
    </w:p>
    <w:p>
      <w:pPr>
        <w:pStyle w:val="BodyText"/>
      </w:pPr>
      <w:r>
        <w:t xml:space="preserve">$$\begin{align*}
    \boldsymbol{\tau}=&amp;\left.\left(\begin{array}{c}
    -p+2\mu\frac{\partial u_r}{\partial r}\\
    \mu\left(r\frac{\partial(u_\theta/r)}{\partial r}+\frac1r\frac{\partial u_r}{\partial\theta}\right)\\
    \mu\left(\frac{\partial(u_\phi/r)}{\partial r}+\frac1{r\sin\theta}\frac{\partial u_r}{\partial\phi}\right)
    \end{array}\right)\right|_{r=a}\\
    =&amp;\left.\left(-p+2\mu\frac{\partial u_r}{\partial r}\right)\right|_{r=a}\hat\boldsymbol{r}
    +\left.\mu\left(r\frac{\partial(u_\theta/r)}{\partial r}+\frac1r\frac{\partial u_r}{\partial\theta}\right)\right|_{r=a}\hat\boldsymbol{\theta}\\
    &amp;+\left.\mu\left(\frac{\partial(u_\phi/r)}{\partial r}+\frac1{r\sin\theta}\frac{\partial u_r}{\partial\phi}\right)\right|_{r=a}\hat\boldsymbol{\phi}.
    \end{align*}$$</w:t>
      </w:r>
    </w:p>
    <w:p>
      <w:pPr>
        <w:pStyle w:val="FirstParagraph"/>
      </w:pPr>
      <w:r>
        <w:t xml:space="preserve">On substituting in the expressions for the velocity components</w:t>
      </w:r>
      <w:r>
        <w:t xml:space="preserve"> </w:t>
      </w:r>
      <m:oMath>
        <m:sSub>
          <m:e>
            <m:r>
              <m:t>u</m:t>
            </m:r>
          </m:e>
          <m:sub>
            <m:r>
              <m:t>r</m:t>
            </m:r>
          </m:sub>
        </m:sSub>
      </m:oMath>
      <w:r>
        <w:t xml:space="preserve">,</w:t>
      </w:r>
      <w:r>
        <w:t xml:space="preserve"> </w:t>
      </w:r>
      <m:oMath>
        <m:sSub>
          <m:e>
            <m:r>
              <m:t>u</m:t>
            </m:r>
          </m:e>
          <m:sub>
            <m:r>
              <m:t>θ</m:t>
            </m:r>
          </m:sub>
        </m:sSub>
      </m:oMath>
      <w:r>
        <w:t xml:space="preserve">,</w:t>
      </w:r>
      <w:r>
        <w:t xml:space="preserve"> </w:t>
      </w:r>
      <m:oMath>
        <m:sSub>
          <m:e>
            <m:r>
              <m:t>u</m:t>
            </m:r>
          </m:e>
          <m:sub>
            <m:r>
              <m:t>ϕ</m:t>
            </m:r>
          </m:sub>
        </m:sSub>
      </m:oMath>
      <w:r>
        <w:t xml:space="preserve">, we find that</w:t>
      </w:r>
    </w:p>
    <w:p>
      <w:pPr>
        <w:pStyle w:val="BodyText"/>
      </w:pPr>
      <w:r>
        <w:t xml:space="preserve">$$\begin{equation*}
    \boldsymbol{\tau}
    =\left(-p_0-\frac{3\mu U}{2a}\cos\theta\right)\hat\boldsymbol{r}+\frac{3\mu U}{2a}\sin\theta\hat\boldsymbol{\theta}+0\hat\boldsymbol{\phi}
    =-p_0\hat\boldsymbol{r}+\frac{3\mu U}{2a}\left(\sin\theta\hat\boldsymbol{\theta}-\cos\theta\hat\boldsymbol{r}\right).\label{eq:tauworking}
    \end{equation*}$$</w:t>
      </w:r>
    </w:p>
    <w:p>
      <w:pPr>
        <w:pStyle w:val="FirstParagraph"/>
      </w:pPr>
      <w:r>
        <w:t xml:space="preserve">We express the bracket</w:t>
      </w:r>
      <w:r>
        <w:t xml:space="preserve"> </w:t>
      </w:r>
      <w:r>
        <w:t xml:space="preserve">$(\sin\theta\hat\boldsymbol{\theta}-\cos\theta\hat\boldsymbol{r})$</w:t>
      </w:r>
      <w:r>
        <w:t xml:space="preserve"> </w:t>
      </w:r>
      <w:r>
        <w:t xml:space="preserve">in this equation in terms of Cartesian coordinates, using the conversion formulae</w:t>
      </w:r>
    </w:p>
    <w:p>
      <w:pPr>
        <w:pStyle w:val="BodyText"/>
      </w:pPr>
      <w:r>
        <w:t xml:space="preserve">$$\begin{equation*}
    \hat\boldsymbol{r}=\cos\phi\sin\theta\boldsymbol{I}+\sin\phi\sin\theta\boldsymbol{j}+\cos\theta\boldsymbol{k},\quad
    \hat\boldsymbol{\theta}=\cos\phi\cos\theta\boldsymbol{I}+\sin\phi\cos\theta\boldsymbol{j}-\sin\theta\boldsymbol{k}.
    \end{equation*}$$</w:t>
      </w:r>
    </w:p>
    <w:p>
      <w:pPr>
        <w:pStyle w:val="FirstParagraph"/>
      </w:pPr>
      <w:r>
        <w:t xml:space="preserve">Substituting this into the expression for</w:t>
      </w:r>
      <w:r>
        <w:t xml:space="preserve"> </w:t>
      </w:r>
      <m:oMath>
        <m:r>
          <m:rPr>
            <m:sty m:val="bi"/>
          </m:rPr>
          <m:t>τ</m:t>
        </m:r>
      </m:oMath>
      <w:r>
        <w:t xml:space="preserve">, we obtain the stress</w:t>
      </w:r>
    </w:p>
    <w:p>
      <w:pPr>
        <w:pStyle w:val="BodyText"/>
      </w:pPr>
      <w:r>
        <w:t xml:space="preserve">$$\begin{equation*}
    \boldsymbol{\tau}=-p_0\hat\boldsymbol{r}-\frac{3\mu U}{2a}\boldsymbol{k}.
    \end{equation*}$$</w:t>
      </w:r>
    </w:p>
    <w:p>
      <w:pPr>
        <w:pStyle w:val="FirstParagraph"/>
      </w:pPr>
      <w:r>
        <w:t xml:space="preserve">The drag equals the integral of</w:t>
      </w:r>
      <w:r>
        <w:t xml:space="preserve"> </w:t>
      </w:r>
      <m:oMath>
        <m:r>
          <m:rPr>
            <m:sty m:val="bi"/>
          </m:rPr>
          <m:t>τ</m:t>
        </m:r>
      </m:oMath>
      <w:r>
        <w:t xml:space="preserve"> </w:t>
      </w:r>
      <w:r>
        <w:t xml:space="preserve">over the surface of the sphere. The integral of the term</w:t>
      </w:r>
      <w:r>
        <w:t xml:space="preserve"> </w:t>
      </w:r>
      <w:r>
        <w:t xml:space="preserve">$-p_0\hat\boldsymbol{r}$</w:t>
      </w:r>
      <w:r>
        <w:t xml:space="preserve"> </w:t>
      </w:r>
      <w:r>
        <w:t xml:space="preserve">is zero because this force cancels on opposite sides of the sphere, but the term</w:t>
      </w:r>
      <w:r>
        <w:t xml:space="preserve"> </w:t>
      </w:r>
      <w:r>
        <w:t xml:space="preserve">$-\frac{3\mu U}{2a}\hat\boldsymbol{k}$</w:t>
      </w:r>
      <w:r>
        <w:t xml:space="preserve"> </w:t>
      </w:r>
      <w:r>
        <w:t xml:space="preserve">is always in the same direction; thus the total drag force is this term times the area, which is</w:t>
      </w:r>
    </w:p>
    <w:p>
      <w:pPr>
        <w:pStyle w:val="BodyText"/>
      </w:pPr>
      <w:r>
        <w:t xml:space="preserve">$$\begin{equation*}
    \left(-\frac{3\mu U}{2a}\hat\boldsymbol{k}\right)\times\left(4\pi a^2\right)=-6\pi\mu Ua\hat\boldsymbol{k}.
    \end{equation*}$$</w:t>
      </w:r>
    </w:p>
    <w:p>
      <w:pPr>
        <w:pStyle w:val="FirstParagraph"/>
      </w:pPr>
      <w:r>
        <w:t xml:space="preserve">Thus the drag force is</w:t>
      </w:r>
      <w:r>
        <w:t xml:space="preserve"> </w:t>
      </w:r>
      <m:oMath>
        <m:borderBox>
          <m:e>
            <m:r>
              <m:t>6</m:t>
            </m:r>
            <m:r>
              <m:t>π</m:t>
            </m:r>
            <m:r>
              <m:t>μ</m:t>
            </m:r>
            <m:r>
              <m:t>U</m:t>
            </m:r>
            <m:r>
              <m:t>a</m:t>
            </m:r>
          </m:e>
        </m:borderBox>
      </m:oMath>
      <w:r>
        <w:t xml:space="preserve"> </w:t>
      </w:r>
      <w:r>
        <w:t xml:space="preserve">in the direction opposing motion. This is called the</w:t>
      </w:r>
      <w:r>
        <w:t xml:space="preserve"> </w:t>
      </w:r>
      <w:r>
        <w:rPr>
          <w:i/>
          <w:iCs/>
        </w:rPr>
        <w:t xml:space="preserve">Stokes drag</w:t>
      </w:r>
      <w:r>
        <w:t xml:space="preserve"> </w:t>
      </w:r>
      <w:r>
        <w:t xml:space="preserve">and it is a famous result in fluid mechanics.</w:t>
      </w:r>
    </w:p>
    <w:p>
      <w:pPr>
        <w:pStyle w:val="BodyText"/>
      </w:pPr>
      <w:r>
        <w:t xml:space="preserve">Remark</w:t>
      </w:r>
      <w:r>
        <w:t xml:space="preserve">sec-low-Reynolds-number-sphere-11</w:t>
      </w:r>
      <w:r>
        <w:t xml:space="preserve"> </w:t>
      </w:r>
      <w:r>
        <w:t xml:space="preserve">This derivation is extremely complicated in terms of the algebra, and you would certainly not be asked to reproduce something so long-winded as this in this course. However, you should understand the concepts, and be able to follow the general argument. In fact the mathematics presented here is very elegant indeed, and it is amazing that an exact solution exists and can be calculated.</w:t>
      </w:r>
    </w:p>
    <w:p>
      <w:pPr>
        <w:pStyle w:val="BodyText"/>
      </w:pPr>
      <w:r>
        <w:t xml:space="preserve">Remark</w:t>
      </w:r>
      <w:r>
        <w:t xml:space="preserve">sec-low-Reynolds-number-sphere-12</w:t>
      </w:r>
      <w:r>
        <w:t xml:space="preserve"> </w:t>
      </w:r>
      <w:r>
        <w:t xml:space="preserve">Notice that in the course of the derivation</w:t>
      </w:r>
      <w:r>
        <w:t xml:space="preserve"> </w:t>
      </w:r>
      <w:hyperlink w:anchor="eq-separablePsi">
        <w:r>
          <w:rPr>
            <w:rStyle w:val="Hyperlink"/>
          </w:rPr>
          <w:t xml:space="preserve">(</w:t>
        </w:r>
        <w:hyperlink w:anchor="eq-separablePsi">
          <w:r>
            <w:rPr>
              <w:rStyle w:val="Hyperlink"/>
            </w:rPr>
            <w:t xml:space="preserve">[eq-separablePsi]</w:t>
          </w:r>
        </w:hyperlink>
        <w:r>
          <w:rPr>
            <w:rStyle w:val="Hyperlink"/>
          </w:rPr>
          <w:t xml:space="preserve">)</w:t>
        </w:r>
      </w:hyperlink>
      <w:r>
        <w:t xml:space="preserve">, we made the assumption that</w:t>
      </w:r>
      <w:r>
        <w:t xml:space="preserve"> </w:t>
      </w:r>
      <m:oMath>
        <m:r>
          <m:rPr>
            <m:sty m:val="p"/>
          </m:rPr>
          <m:t>Ψ</m:t>
        </m:r>
      </m:oMath>
      <w:r>
        <w:t xml:space="preserve"> </w:t>
      </w:r>
      <w:r>
        <w:t xml:space="preserve">is separable. Thus we have not rigorously shown that the solution we found was unique, that is there might be other solutions to this problem that satisfy the boundary conditions at</w:t>
      </w:r>
      <w:r>
        <w:t xml:space="preserve"> </w:t>
      </w:r>
      <m:oMath>
        <m:r>
          <m:t>r</m:t>
        </m:r>
        <m:r>
          <m:rPr>
            <m:sty m:val="p"/>
          </m:rPr>
          <m:t>=</m:t>
        </m:r>
        <m:r>
          <m:t>a</m:t>
        </m:r>
      </m:oMath>
      <w:r>
        <w:t xml:space="preserve"> </w:t>
      </w:r>
      <w:r>
        <w:t xml:space="preserve">and the condition as</w:t>
      </w:r>
      <w:r>
        <w:t xml:space="preserve"> </w:t>
      </w:r>
      <m:oMath>
        <m:r>
          <m:t>r</m:t>
        </m:r>
        <m:r>
          <m:rPr>
            <m:sty m:val="p"/>
          </m:rPr>
          <m:t>→</m:t>
        </m:r>
        <m:r>
          <m:rPr>
            <m:sty m:val="p"/>
          </m:rPr>
          <m:t>∞</m:t>
        </m:r>
      </m:oMath>
      <w:r>
        <w:t xml:space="preserve">.</w:t>
      </w:r>
    </w:p>
    <w:p>
      <w:pPr>
        <w:pStyle w:val="BodyText"/>
      </w:pPr>
      <w:r>
        <w:t xml:space="preserve">Remark</w:t>
      </w:r>
      <w:r>
        <w:t xml:space="preserve">sec-low-Reynolds-number-sphere-13</w:t>
      </w:r>
      <w:r>
        <w:t xml:space="preserve"> </w:t>
      </w:r>
      <w:r>
        <w:t xml:space="preserve">It is instructive to compare this with the inviscid, irrotational flow past a sphere, for which</w:t>
      </w:r>
    </w:p>
    <w:p>
      <w:pPr>
        <w:pStyle w:val="BodyText"/>
      </w:pPr>
      <m:oMathPara>
        <m:oMathParaPr>
          <m:jc m:val="center"/>
        </m:oMathParaPr>
        <m:oMath>
          <m:r>
            <m:rPr>
              <m:sty m:val="p"/>
            </m:rPr>
            <m:t>Ψ</m:t>
          </m:r>
          <m:r>
            <m:rPr>
              <m:sty m:val="p"/>
            </m:rPr>
            <m:t>=</m:t>
          </m:r>
          <m:r>
            <m:rPr>
              <m:sty m:val="p"/>
            </m:rPr>
            <m:t>−</m:t>
          </m:r>
          <m:f>
            <m:fPr>
              <m:type m:val="bar"/>
            </m:fPr>
            <m:num>
              <m:r>
                <m:t>1</m:t>
              </m:r>
            </m:num>
            <m:den>
              <m:r>
                <m:t>2</m:t>
              </m:r>
            </m:den>
          </m:f>
          <m:r>
            <m:t>U</m:t>
          </m:r>
          <m:d>
            <m:dPr>
              <m:begChr m:val="("/>
              <m:sepChr m:val=""/>
              <m:endChr m:val=")"/>
              <m:grow/>
            </m:dPr>
            <m:e>
              <m:sSup>
                <m:e>
                  <m:r>
                    <m:t>r</m:t>
                  </m:r>
                </m:e>
                <m:sup>
                  <m:r>
                    <m:t>2</m:t>
                  </m:r>
                </m:sup>
              </m:sSup>
              <m:r>
                <m:rPr>
                  <m:sty m:val="p"/>
                </m:rPr>
                <m:t>−</m:t>
              </m:r>
              <m:f>
                <m:fPr>
                  <m:type m:val="bar"/>
                </m:fPr>
                <m:num>
                  <m:sSup>
                    <m:e>
                      <m:r>
                        <m:t>a</m:t>
                      </m:r>
                    </m:e>
                    <m:sup>
                      <m:r>
                        <m:t>3</m:t>
                      </m:r>
                    </m:sup>
                  </m:sSup>
                </m:num>
                <m:den>
                  <m:r>
                    <m:t>r</m:t>
                  </m:r>
                </m:den>
              </m:f>
            </m:e>
          </m:d>
          <m:sSup>
            <m:e>
              <m:r>
                <m:rPr>
                  <m:sty m:val="p"/>
                </m:rPr>
                <m:t>sin</m:t>
              </m:r>
            </m:e>
            <m:sup>
              <m:r>
                <m:t>2</m:t>
              </m:r>
            </m:sup>
          </m:sSup>
          <m:r>
            <m:t>θ</m:t>
          </m:r>
          <m:r>
            <m:rPr>
              <m:sty m:val="p"/>
            </m:rPr>
            <m:t>.</m:t>
          </m:r>
        </m:oMath>
      </m:oMathPara>
    </w:p>
    <w:p>
      <w:pPr>
        <w:pStyle w:val="FirstParagraph"/>
      </w:pPr>
      <w:r>
        <w:t xml:space="preserve">The two solutions agree in the far field, but they differ near the sphere: the Stokes solution satisfies the no-slip condition and has non-zero vorticity. Note that for any real fluid (i.e. one with viscosity), the Stokes solution would only be seen at low Reynolds numbers.</w:t>
      </w:r>
    </w:p>
    <w:p>
      <w:pPr>
        <w:pStyle w:val="BodyText"/>
      </w:pPr>
      <w:r>
        <w:t xml:space="preserve">Example</w:t>
      </w:r>
      <w:r>
        <w:t xml:space="preserve">Womersley flow (non-examinable).</w:t>
      </w:r>
      <w:r>
        <w:t xml:space="preserve">example-womersley-flow</w:t>
      </w:r>
      <w:r>
        <w:t xml:space="preserve"> </w:t>
      </w:r>
      <w:r>
        <w:rPr>
          <w:i/>
          <w:iCs/>
        </w:rPr>
        <w:t xml:space="preserve">This section is non-examinable.</w:t>
      </w:r>
    </w:p>
    <w:p>
      <w:pPr>
        <w:pStyle w:val="BodyText"/>
      </w:pPr>
      <w:r>
        <w:t xml:space="preserve">Womersley flow occurs in pipes in which there is an imposed oscillating pressure gradient. Characteristics of this flow are often seen in blood flow in arteries, since the flow and pressure gradient are unsteady. As for the derivation of Poiseuille flow, we consider a long, circular cylindrical pipe of radius</w:t>
      </w:r>
      <w:r>
        <w:t xml:space="preserve"> </w:t>
      </w:r>
      <m:oMath>
        <m:r>
          <m:t>a</m:t>
        </m:r>
      </m:oMath>
      <w:r>
        <w:t xml:space="preserve">, and work in cylindrical polar coordinates centred on the axis of the pipe. We make the following assumptions:</w:t>
      </w:r>
    </w:p>
    <w:p>
      <w:pPr>
        <w:numPr>
          <w:ilvl w:val="0"/>
          <w:numId w:val="1071"/>
        </w:numPr>
      </w:pPr>
      <w:r>
        <w:t xml:space="preserve">The flow is</w:t>
      </w:r>
      <w:r>
        <w:t xml:space="preserve"> </w:t>
      </w:r>
      <w:r>
        <w:rPr>
          <w:i/>
          <w:iCs/>
        </w:rPr>
        <w:t xml:space="preserve">fully developed</w:t>
      </w:r>
      <w:r>
        <w:t xml:space="preserve">; thus</w:t>
      </w:r>
      <w:r>
        <w:t xml:space="preserve"> </w:t>
      </w:r>
      <m:oMath>
        <m:r>
          <m:rPr>
            <m:sty m:val="p"/>
          </m:rPr>
          <m:t>∂</m:t>
        </m:r>
        <m:r>
          <m:rPr>
            <m:sty m:val="bi"/>
          </m:rPr>
          <m:t>u</m:t>
        </m:r>
        <m:r>
          <m:rPr>
            <m:sty m:val="p"/>
          </m:rPr>
          <m:t>/</m:t>
        </m:r>
        <m:r>
          <m:rPr>
            <m:sty m:val="p"/>
          </m:rPr>
          <m:t>∂</m:t>
        </m:r>
        <m:r>
          <m:t>z</m:t>
        </m:r>
        <m:r>
          <m:rPr>
            <m:sty m:val="p"/>
          </m:rPr>
          <m:t>=</m:t>
        </m:r>
        <m:r>
          <m:t>0</m:t>
        </m:r>
      </m:oMath>
      <w:r>
        <w:t xml:space="preserve">.</w:t>
      </w:r>
    </w:p>
    <w:p>
      <w:pPr>
        <w:numPr>
          <w:ilvl w:val="0"/>
          <w:numId w:val="1071"/>
        </w:numPr>
      </w:pPr>
      <w:r>
        <w:t xml:space="preserve">The flow is</w:t>
      </w:r>
      <w:r>
        <w:t xml:space="preserve"> </w:t>
      </w:r>
      <w:r>
        <w:rPr>
          <w:i/>
          <w:iCs/>
        </w:rPr>
        <w:t xml:space="preserve">axisymmetric</w:t>
      </w:r>
      <w:r>
        <w:t xml:space="preserve">; thus</w:t>
      </w:r>
      <w:r>
        <w:t xml:space="preserve"> </w:t>
      </w:r>
      <m:oMath>
        <m:r>
          <m:rPr>
            <m:sty m:val="p"/>
          </m:rPr>
          <m:t>∂</m:t>
        </m:r>
        <m:r>
          <m:rPr>
            <m:sty m:val="bi"/>
          </m:rPr>
          <m:t>u</m:t>
        </m:r>
        <m:r>
          <m:rPr>
            <m:sty m:val="p"/>
          </m:rPr>
          <m:t>/</m:t>
        </m:r>
        <m:r>
          <m:rPr>
            <m:sty m:val="p"/>
          </m:rPr>
          <m:t>∂</m:t>
        </m:r>
        <m:r>
          <m:t>θ</m:t>
        </m:r>
        <m:r>
          <m:rPr>
            <m:sty m:val="p"/>
          </m:rPr>
          <m:t>=</m:t>
        </m:r>
        <m:r>
          <m:rPr>
            <m:sty m:val="p"/>
          </m:rPr>
          <m:t>∂</m:t>
        </m:r>
        <m:r>
          <m:t>p</m:t>
        </m:r>
        <m:r>
          <m:rPr>
            <m:sty m:val="p"/>
          </m:rPr>
          <m:t>/</m:t>
        </m:r>
        <m:r>
          <m:rPr>
            <m:sty m:val="p"/>
          </m:rPr>
          <m:t>∂</m:t>
        </m:r>
        <m:r>
          <m:t>θ</m:t>
        </m:r>
        <m:r>
          <m:rPr>
            <m:sty m:val="p"/>
          </m:rPr>
          <m:t>=</m:t>
        </m:r>
        <m:r>
          <m:t>0</m:t>
        </m:r>
      </m:oMath>
      <w:r>
        <w:t xml:space="preserve">.</w:t>
      </w:r>
    </w:p>
    <w:p>
      <w:pPr>
        <w:numPr>
          <w:ilvl w:val="0"/>
          <w:numId w:val="1071"/>
        </w:numPr>
      </w:pPr>
      <w:r>
        <w:t xml:space="preserve">The flow has a</w:t>
      </w:r>
      <w:r>
        <w:t xml:space="preserve"> </w:t>
      </w:r>
      <w:r>
        <w:rPr>
          <w:i/>
          <w:iCs/>
        </w:rPr>
        <w:t xml:space="preserve">symmetry</w:t>
      </w:r>
      <w:r>
        <w:t xml:space="preserve"> </w:t>
      </w:r>
      <w:r>
        <w:t xml:space="preserve">in a diameter of the cross-section. In turn this means there is no swirl in the flow, and thus</w:t>
      </w:r>
      <w:r>
        <w:t xml:space="preserve"> </w:t>
      </w:r>
      <m:oMath>
        <m:sSub>
          <m:e>
            <m:r>
              <m:t>u</m:t>
            </m:r>
          </m:e>
          <m:sub>
            <m:r>
              <m:t>θ</m:t>
            </m:r>
          </m:sub>
        </m:sSub>
        <m:r>
          <m:rPr>
            <m:sty m:val="p"/>
          </m:rPr>
          <m:t>=</m:t>
        </m:r>
        <m:r>
          <m:t>0</m:t>
        </m:r>
      </m:oMath>
      <w:r>
        <w:t xml:space="preserve">.</w:t>
      </w:r>
    </w:p>
    <w:p>
      <w:pPr>
        <w:pStyle w:val="FirstParagraph"/>
      </w:pPr>
      <w:r>
        <w:t xml:space="preserve">The derivation proceed similarly to that of Poiseuille flow (so we cover it quite briefly here). With the assumptions, the continuity equation reduces to</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d>
            <m:dPr>
              <m:begChr m:val="("/>
              <m:sepChr m:val=""/>
              <m:endChr m:val=")"/>
              <m:grow/>
            </m:dPr>
            <m:e>
              <m:r>
                <m:t>r</m:t>
              </m:r>
              <m:sSub>
                <m:e>
                  <m:r>
                    <m:t>u</m:t>
                  </m:r>
                </m:e>
                <m:sub>
                  <m:r>
                    <m:t>r</m:t>
                  </m:r>
                </m:sub>
              </m:sSub>
            </m:e>
          </m:d>
          <m:r>
            <m:rPr>
              <m:sty m:val="p"/>
            </m:rPr>
            <m:t>=</m:t>
          </m:r>
          <m:r>
            <m:t>0</m:t>
          </m:r>
          <m:r>
            <m:rPr>
              <m:sty m:val="p"/>
            </m:rPr>
            <m:t>,</m:t>
          </m:r>
        </m:oMath>
      </m:oMathPara>
    </w:p>
    <w:p>
      <w:pPr>
        <w:pStyle w:val="FirstParagraph"/>
      </w:pPr>
      <w:r>
        <w:t xml:space="preserve">which gives</w:t>
      </w:r>
      <w:r>
        <w:t xml:space="preserve"> </w:t>
      </w:r>
      <m:oMath>
        <m:sSub>
          <m:e>
            <m:r>
              <m:t>u</m:t>
            </m:r>
          </m:e>
          <m:sub>
            <m:r>
              <m:t>r</m:t>
            </m:r>
          </m:sub>
        </m:sSub>
        <m:r>
          <m:rPr>
            <m:sty m:val="p"/>
          </m:rPr>
          <m:t>∝</m:t>
        </m:r>
        <m:r>
          <m:t>1</m:t>
        </m:r>
        <m:r>
          <m:rPr>
            <m:sty m:val="p"/>
          </m:rPr>
          <m:t>/</m:t>
        </m:r>
        <m:r>
          <m:t>r</m:t>
        </m:r>
      </m:oMath>
      <w:r>
        <w:t xml:space="preserve">, whereupon the boundary condition implies that the constant of proportionality is zero, and hence</w:t>
      </w:r>
      <w:r>
        <w:t xml:space="preserve"> </w:t>
      </w:r>
      <m:oMath>
        <m:sSub>
          <m:e>
            <m:r>
              <m:t>u</m:t>
            </m:r>
          </m:e>
          <m:sub>
            <m:r>
              <m:t>r</m:t>
            </m:r>
          </m:sub>
        </m:sSub>
        <m:r>
          <m:rPr>
            <m:sty m:val="p"/>
          </m:rPr>
          <m:t>=</m:t>
        </m:r>
        <m:r>
          <m:t>0</m:t>
        </m:r>
      </m:oMath>
      <w:r>
        <w:t xml:space="preserve">. Thus the only flow component is the axial flow,</w:t>
      </w:r>
      <w:r>
        <w:t xml:space="preserve"> </w:t>
      </w:r>
      <m:oMath>
        <m:sSub>
          <m:e>
            <m:r>
              <m:t>u</m:t>
            </m:r>
          </m:e>
          <m:sub>
            <m:r>
              <m:t>z</m:t>
            </m:r>
          </m:sub>
        </m:sSub>
      </m:oMath>
      <w:r>
        <w:t xml:space="preserve">, which, according to the assumptions, is a function of</w:t>
      </w:r>
      <w:r>
        <w:t xml:space="preserve"> </w:t>
      </w:r>
      <m:oMath>
        <m:r>
          <m:t>r</m:t>
        </m:r>
      </m:oMath>
      <w:r>
        <w:t xml:space="preserve"> </w:t>
      </w:r>
      <w:r>
        <w:t xml:space="preserve">and</w:t>
      </w:r>
      <w:r>
        <w:t xml:space="preserve"> </w:t>
      </w:r>
      <m:oMath>
        <m:r>
          <m:t>t</m:t>
        </m:r>
      </m:oMath>
      <w:r>
        <w:t xml:space="preserve"> </w:t>
      </w:r>
      <w:r>
        <w:t xml:space="preserve">only (and does not depend on either</w:t>
      </w:r>
      <w:r>
        <w:t xml:space="preserve"> </w:t>
      </w:r>
      <m:oMath>
        <m:r>
          <m:t>θ</m:t>
        </m:r>
      </m:oMath>
      <w:r>
        <w:t xml:space="preserve"> </w:t>
      </w:r>
      <w:r>
        <w:t xml:space="preserve">or</w:t>
      </w:r>
      <w:r>
        <w:t xml:space="preserve"> </w:t>
      </w:r>
      <m:oMath>
        <m:r>
          <m:t>z</m:t>
        </m:r>
      </m:oMath>
      <w:r>
        <w:t xml:space="preserve">). The radial and azimuthal components of the NavierStokes equation reduce to the equations</w:t>
      </w:r>
    </w:p>
    <w:p>
      <w:pPr>
        <w:pStyle w:val="BodyText"/>
      </w:pPr>
      <m:oMathPara>
        <m:oMathParaPr>
          <m:jc m:val="center"/>
        </m:oMathParaPr>
        <m:oMath>
          <m:f>
            <m:fPr>
              <m:type m:val="bar"/>
            </m:fPr>
            <m:num>
              <m:r>
                <m:rPr>
                  <m:sty m:val="p"/>
                </m:rPr>
                <m:t>∂</m:t>
              </m:r>
              <m:r>
                <m:t>p</m:t>
              </m:r>
            </m:num>
            <m:den>
              <m:r>
                <m:rPr>
                  <m:sty m:val="p"/>
                </m:rPr>
                <m:t>∂</m:t>
              </m:r>
              <m:r>
                <m:t>r</m:t>
              </m:r>
            </m:den>
          </m:f>
          <m:r>
            <m:rPr>
              <m:sty m:val="p"/>
            </m:rPr>
            <m:t>=</m:t>
          </m:r>
          <m:f>
            <m:fPr>
              <m:type m:val="bar"/>
            </m:fPr>
            <m:num>
              <m:r>
                <m:rPr>
                  <m:sty m:val="p"/>
                </m:rPr>
                <m:t>∂</m:t>
              </m:r>
              <m:r>
                <m:t>p</m:t>
              </m:r>
            </m:num>
            <m:den>
              <m:r>
                <m:rPr>
                  <m:sty m:val="p"/>
                </m:rPr>
                <m:t>∂</m:t>
              </m:r>
              <m:r>
                <m:t>θ</m:t>
              </m:r>
            </m:den>
          </m:f>
          <m:r>
            <m:rPr>
              <m:sty m:val="p"/>
            </m:rPr>
            <m:t>=</m:t>
          </m:r>
          <m:r>
            <m:t>0</m:t>
          </m:r>
          <m:r>
            <m:rPr>
              <m:sty m:val="p"/>
            </m:rPr>
            <m:t>,</m:t>
          </m:r>
        </m:oMath>
      </m:oMathPara>
    </w:p>
    <w:p>
      <w:pPr>
        <w:pStyle w:val="FirstParagraph"/>
      </w:pPr>
      <w:r>
        <w:t xml:space="preserve">and thus</w:t>
      </w:r>
      <w:r>
        <w:t xml:space="preserve"> </w:t>
      </w:r>
      <m:oMath>
        <m:r>
          <m:t>p</m:t>
        </m:r>
      </m:oMath>
      <w:r>
        <w:t xml:space="preserve"> </w:t>
      </w:r>
      <w:r>
        <w:t xml:space="preserve">is a function of</w:t>
      </w:r>
      <w:r>
        <w:t xml:space="preserve"> </w:t>
      </w:r>
      <m:oMath>
        <m:r>
          <m:t>z</m:t>
        </m:r>
      </m:oMath>
      <w:r>
        <w:t xml:space="preserve"> </w:t>
      </w:r>
      <w:r>
        <w:t xml:space="preserve">and</w:t>
      </w:r>
      <w:r>
        <w:t xml:space="preserve"> </w:t>
      </w:r>
      <m:oMath>
        <m:r>
          <m:t>t</m:t>
        </m:r>
      </m:oMath>
      <w:r>
        <w:t xml:space="preserve"> </w:t>
      </w:r>
      <w:r>
        <w:t xml:space="preserve">only. The axial component of the NavierStokes equation is</w:t>
      </w:r>
    </w:p>
    <w:p>
      <w:pPr>
        <w:pStyle w:val="BodyText"/>
      </w:pPr>
      <m:oMathPara>
        <m:oMathParaPr>
          <m:jc m:val="center"/>
        </m:oMathParaPr>
        <m:oMath>
          <m:r>
            <m:t>ρ</m:t>
          </m:r>
          <m:f>
            <m:fPr>
              <m:type m:val="bar"/>
            </m:fPr>
            <m:num>
              <m:r>
                <m:rPr>
                  <m:sty m:val="p"/>
                </m:rPr>
                <m:t>∂</m:t>
              </m:r>
              <m:sSub>
                <m:e>
                  <m:r>
                    <m:t>u</m:t>
                  </m:r>
                </m:e>
                <m:sub>
                  <m:r>
                    <m:t>z</m:t>
                  </m:r>
                </m:sub>
              </m:sSub>
            </m:num>
            <m:den>
              <m:r>
                <m:rPr>
                  <m:sty m:val="p"/>
                </m:rPr>
                <m:t>∂</m:t>
              </m:r>
              <m:r>
                <m:t>t</m:t>
              </m:r>
            </m:den>
          </m:f>
          <m:r>
            <m:rPr>
              <m:sty m:val="p"/>
            </m:rPr>
            <m:t>=</m:t>
          </m:r>
          <m:r>
            <m:rPr>
              <m:sty m:val="p"/>
            </m:rPr>
            <m:t>−</m:t>
          </m:r>
          <m:f>
            <m:fPr>
              <m:type m:val="bar"/>
            </m:fPr>
            <m:num>
              <m:r>
                <m:rPr>
                  <m:sty m:val="p"/>
                </m:rPr>
                <m:t>∂</m:t>
              </m:r>
              <m:r>
                <m:t>p</m:t>
              </m:r>
            </m:num>
            <m:den>
              <m:r>
                <m:rPr>
                  <m:sty m:val="p"/>
                </m:rPr>
                <m:t>∂</m:t>
              </m:r>
              <m:r>
                <m:t>z</m:t>
              </m:r>
            </m:den>
          </m:f>
          <m:r>
            <m:rPr>
              <m:sty m:val="p"/>
            </m:rPr>
            <m:t>+</m:t>
          </m:r>
          <m:r>
            <m:t>μ</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sSub>
                    <m:e>
                      <m:r>
                        <m:t>u</m:t>
                      </m:r>
                    </m:e>
                    <m:sub>
                      <m:r>
                        <m:t>z</m:t>
                      </m:r>
                    </m:sub>
                  </m:sSub>
                </m:num>
                <m:den>
                  <m:r>
                    <m:rPr>
                      <m:sty m:val="p"/>
                    </m:rPr>
                    <m:t>∂</m:t>
                  </m:r>
                  <m:r>
                    <m:t>r</m:t>
                  </m:r>
                </m:den>
              </m:f>
            </m:e>
          </m:d>
          <m:r>
            <m:rPr>
              <m:sty m:val="p"/>
            </m:rPr>
            <m:t>.</m:t>
          </m:r>
        </m:oMath>
      </m:oMathPara>
    </w:p>
    <w:p>
      <w:pPr>
        <w:pStyle w:val="FirstParagraph"/>
      </w:pPr>
      <w:r>
        <w:t xml:space="preserve">Consider what happens to the three terms in this equation at fixed values of</w:t>
      </w:r>
      <w:r>
        <w:t xml:space="preserve"> </w:t>
      </w:r>
      <m:oMath>
        <m:r>
          <m:t>t</m:t>
        </m:r>
      </m:oMath>
      <w:r>
        <w:t xml:space="preserve"> </w:t>
      </w:r>
      <w:r>
        <w:t xml:space="preserve">and</w:t>
      </w:r>
      <w:r>
        <w:t xml:space="preserve"> </w:t>
      </w:r>
      <m:oMath>
        <m:r>
          <m:t>r</m:t>
        </m:r>
      </m:oMath>
      <w:r>
        <w:t xml:space="preserve"> </w:t>
      </w:r>
      <w:r>
        <w:t xml:space="preserve">as</w:t>
      </w:r>
      <w:r>
        <w:t xml:space="preserve"> </w:t>
      </w:r>
      <m:oMath>
        <m:r>
          <m:t>z</m:t>
        </m:r>
      </m:oMath>
      <w:r>
        <w:t xml:space="preserve"> </w:t>
      </w:r>
      <w:r>
        <w:t xml:space="preserve">alone is varied. Since</w:t>
      </w:r>
      <w:r>
        <w:t xml:space="preserve"> </w:t>
      </w:r>
      <m:oMath>
        <m:sSub>
          <m:e>
            <m:r>
              <m:t>u</m:t>
            </m:r>
          </m:e>
          <m:sub>
            <m:r>
              <m:t>z</m:t>
            </m:r>
          </m:sub>
        </m:sSub>
      </m:oMath>
      <w:r>
        <w:t xml:space="preserve"> </w:t>
      </w:r>
      <w:r>
        <w:t xml:space="preserve">is not a function of</w:t>
      </w:r>
      <w:r>
        <w:t xml:space="preserve"> </w:t>
      </w:r>
      <m:oMath>
        <m:r>
          <m:t>z</m:t>
        </m:r>
      </m:oMath>
      <w:r>
        <w:t xml:space="preserve">, the only term that can vary is</w:t>
      </w:r>
      <w:r>
        <w:t xml:space="preserve"> </w:t>
      </w:r>
      <m:oMath>
        <m:f>
          <m:fPr>
            <m:type m:val="bar"/>
          </m:fPr>
          <m:num>
            <m:r>
              <m:rPr>
                <m:sty m:val="p"/>
              </m:rPr>
              <m:t>∂</m:t>
            </m:r>
            <m:r>
              <m:t>p</m:t>
            </m:r>
          </m:num>
          <m:den>
            <m:r>
              <m:rPr>
                <m:sty m:val="p"/>
              </m:rPr>
              <m:t>∂</m:t>
            </m:r>
            <m:r>
              <m:t>z</m:t>
            </m:r>
          </m:den>
        </m:f>
      </m:oMath>
      <w:r>
        <w:t xml:space="preserve">, while the other two terms stay constant. Since equality must be maintained this shows that, in fact,</w:t>
      </w:r>
      <w:r>
        <w:t xml:space="preserve"> </w:t>
      </w:r>
      <m:oMath>
        <m:f>
          <m:fPr>
            <m:type m:val="bar"/>
          </m:fPr>
          <m:num>
            <m:r>
              <m:rPr>
                <m:sty m:val="p"/>
              </m:rPr>
              <m:t>∂</m:t>
            </m:r>
            <m:r>
              <m:t>p</m:t>
            </m:r>
          </m:num>
          <m:den>
            <m:r>
              <m:rPr>
                <m:sty m:val="p"/>
              </m:rPr>
              <m:t>∂</m:t>
            </m:r>
            <m:r>
              <m:t>z</m:t>
            </m:r>
          </m:den>
        </m:f>
      </m:oMath>
      <w:r>
        <w:t xml:space="preserve"> </w:t>
      </w:r>
      <w:r>
        <w:t xml:space="preserve">must be fixed as</w:t>
      </w:r>
      <w:r>
        <w:t xml:space="preserve"> </w:t>
      </w:r>
      <m:oMath>
        <m:r>
          <m:t>z</m:t>
        </m:r>
      </m:oMath>
      <w:r>
        <w:t xml:space="preserve"> </w:t>
      </w:r>
      <w:r>
        <w:t xml:space="preserve">varies, and thus</w:t>
      </w:r>
      <w:r>
        <w:t xml:space="preserve"> </w:t>
      </w:r>
      <m:oMath>
        <m:r>
          <m:t>p</m:t>
        </m:r>
        <m:r>
          <m:rPr>
            <m:sty m:val="p"/>
          </m:rPr>
          <m:t>=</m:t>
        </m:r>
        <m:r>
          <m:t>A</m:t>
        </m:r>
        <m:r>
          <m:rPr>
            <m:sty m:val="p"/>
          </m:rPr>
          <m:t>(</m:t>
        </m:r>
        <m:r>
          <m:t>t</m:t>
        </m:r>
        <m:r>
          <m:rPr>
            <m:sty m:val="p"/>
          </m:rPr>
          <m:t>)</m:t>
        </m:r>
        <m:r>
          <m:t>z</m:t>
        </m:r>
        <m:r>
          <m:rPr>
            <m:sty m:val="p"/>
          </m:rPr>
          <m:t>+</m:t>
        </m:r>
        <m:r>
          <m:t>B</m:t>
        </m:r>
        <m:r>
          <m:rPr>
            <m:sty m:val="p"/>
          </m:rPr>
          <m:t>(</m:t>
        </m:r>
        <m:r>
          <m:t>t</m:t>
        </m:r>
        <m:r>
          <m:rPr>
            <m:sty m:val="p"/>
          </m:rPr>
          <m:t>)</m:t>
        </m:r>
      </m:oMath>
      <w:r>
        <w:t xml:space="preserve">, where</w:t>
      </w:r>
      <w:r>
        <w:t xml:space="preserve"> </w:t>
      </w:r>
      <m:oMath>
        <m:r>
          <m:t>A</m:t>
        </m:r>
      </m:oMath>
      <w:r>
        <w:t xml:space="preserve"> </w:t>
      </w:r>
      <w:r>
        <w:t xml:space="preserve">and</w:t>
      </w:r>
      <w:r>
        <w:t xml:space="preserve"> </w:t>
      </w:r>
      <m:oMath>
        <m:r>
          <m:t>B</m:t>
        </m:r>
      </m:oMath>
      <w:r>
        <w:t xml:space="preserve"> </w:t>
      </w:r>
      <w:r>
        <w:t xml:space="preserve">are unknown functions of time. We set</w:t>
      </w:r>
      <w:r>
        <w:t xml:space="preserve"> </w:t>
      </w:r>
      <m:oMath>
        <m:r>
          <m:t>G</m:t>
        </m:r>
        <m:r>
          <m:rPr>
            <m:sty m:val="p"/>
          </m:rPr>
          <m:t>(</m:t>
        </m:r>
        <m:r>
          <m:t>t</m:t>
        </m:r>
        <m:r>
          <m:rPr>
            <m:sty m:val="p"/>
          </m:rPr>
          <m:t>)</m:t>
        </m:r>
        <m:r>
          <m:rPr>
            <m:sty m:val="p"/>
          </m:rPr>
          <m:t>=</m:t>
        </m:r>
        <m:r>
          <m:rPr>
            <m:sty m:val="p"/>
          </m:rPr>
          <m:t>−</m:t>
        </m:r>
        <m:r>
          <m:t>A</m:t>
        </m:r>
        <m:r>
          <m:rPr>
            <m:sty m:val="p"/>
          </m:rPr>
          <m:t>(</m:t>
        </m:r>
        <m:r>
          <m:t>t</m:t>
        </m:r>
        <m:r>
          <m:rPr>
            <m:sty m:val="p"/>
          </m:rPr>
          <m:t>)</m:t>
        </m:r>
      </m:oMath>
      <w:r>
        <w:t xml:space="preserve"> </w:t>
      </w:r>
      <w:r>
        <w:t xml:space="preserve">to be the pressure gradient of the flow at time</w:t>
      </w:r>
      <w:r>
        <w:t xml:space="preserve"> </w:t>
      </w:r>
      <m:oMath>
        <m:r>
          <m:t>t</m:t>
        </m:r>
      </m:oMath>
      <w:r>
        <w:t xml:space="preserve">.</w:t>
      </w:r>
    </w:p>
    <w:p>
      <w:pPr>
        <w:pStyle w:val="BodyText"/>
      </w:pPr>
      <w:r>
        <w:t xml:space="preserve">In Poiseuille flow</w:t>
      </w:r>
      <w:r>
        <w:t xml:space="preserve"> </w:t>
      </w:r>
      <m:oMath>
        <m:r>
          <m:t>G</m:t>
        </m:r>
      </m:oMath>
      <w:r>
        <w:t xml:space="preserve"> </w:t>
      </w:r>
      <w:r>
        <w:t xml:space="preserve">is fixed in time, but in Womersley flow we set</w:t>
      </w:r>
      <w:r>
        <w:t xml:space="preserve"> </w:t>
      </w:r>
      <m:oMath>
        <m:r>
          <m:t>G</m:t>
        </m:r>
        <m:r>
          <m:rPr>
            <m:sty m:val="p"/>
          </m:rPr>
          <m:t>(</m:t>
        </m:r>
        <m:r>
          <m:t>t</m:t>
        </m:r>
        <m:r>
          <m:rPr>
            <m:sty m:val="p"/>
          </m:rPr>
          <m:t>)</m:t>
        </m:r>
        <m:r>
          <m:rPr>
            <m:sty m:val="p"/>
          </m:rPr>
          <m:t>=</m:t>
        </m:r>
        <m:sSub>
          <m:e>
            <m:r>
              <m:t>G</m:t>
            </m:r>
          </m:e>
          <m:sub>
            <m:r>
              <m:t>0</m:t>
            </m:r>
          </m:sub>
        </m:sSub>
        <m:r>
          <m:rPr>
            <m:sty m:val="p"/>
          </m:rPr>
          <m:t>cos</m:t>
        </m:r>
        <m:r>
          <m:t>ω</m:t>
        </m:r>
        <m:r>
          <m:t>t</m:t>
        </m:r>
      </m:oMath>
      <w:r>
        <w:t xml:space="preserve">, where</w:t>
      </w:r>
      <w:r>
        <w:t xml:space="preserve"> </w:t>
      </w:r>
      <m:oMath>
        <m:sSub>
          <m:e>
            <m:r>
              <m:t>G</m:t>
            </m:r>
          </m:e>
          <m:sub>
            <m:r>
              <m:t>0</m:t>
            </m:r>
          </m:sub>
        </m:sSub>
      </m:oMath>
      <w:r>
        <w:t xml:space="preserve"> </w:t>
      </w:r>
      <w:r>
        <w:t xml:space="preserve">is constant (by fixing the origin of time we may fix</w:t>
      </w:r>
      <w:r>
        <w:t xml:space="preserve"> </w:t>
      </w:r>
      <m:oMath>
        <m:sSub>
          <m:e>
            <m:r>
              <m:t>G</m:t>
            </m:r>
          </m:e>
          <m:sub>
            <m:r>
              <m:t>0</m:t>
            </m:r>
          </m:sub>
        </m:sSub>
      </m:oMath>
      <w:r>
        <w:t xml:space="preserve"> </w:t>
      </w:r>
      <w:r>
        <w:t xml:space="preserve">to be real and positive). We can write this as</w:t>
      </w:r>
    </w:p>
    <w:p>
      <w:pPr>
        <w:pStyle w:val="BodyText"/>
      </w:pPr>
      <m:oMathPara>
        <m:oMathParaPr>
          <m:jc m:val="center"/>
        </m:oMathParaPr>
        <m:oMath>
          <m:r>
            <m:t>G</m:t>
          </m:r>
          <m:r>
            <m:rPr>
              <m:sty m:val="p"/>
            </m:rPr>
            <m:t>(</m:t>
          </m:r>
          <m:r>
            <m:t>t</m:t>
          </m:r>
          <m:r>
            <m:rPr>
              <m:sty m:val="p"/>
            </m:rPr>
            <m:t>)</m:t>
          </m:r>
          <m:r>
            <m:rPr>
              <m:sty m:val="p"/>
            </m:rPr>
            <m:t>=</m:t>
          </m:r>
          <m:f>
            <m:fPr>
              <m:type m:val="bar"/>
            </m:fPr>
            <m:num>
              <m:sSub>
                <m:e>
                  <m:r>
                    <m:t>G</m:t>
                  </m:r>
                </m:e>
                <m:sub>
                  <m:r>
                    <m:t>0</m:t>
                  </m:r>
                </m:sub>
              </m:sSub>
            </m:num>
            <m:den>
              <m:r>
                <m:t>2</m:t>
              </m:r>
            </m:den>
          </m:f>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oMath>
      </m:oMathPara>
    </w:p>
    <w:p>
      <w:pPr>
        <w:pStyle w:val="FirstParagraph"/>
      </w:pPr>
      <w:r>
        <w:t xml:space="preserve">where</w:t>
      </w:r>
      <w:r>
        <w:t xml:space="preserve"> </w:t>
      </w:r>
      <m:oMath>
        <m:r>
          <m:rPr>
            <m:sty m:val="p"/>
          </m:rPr>
          <m:t>c</m:t>
        </m:r>
        <m:r>
          <m:rPr>
            <m:sty m:val="p"/>
          </m:rPr>
          <m:t>.</m:t>
        </m:r>
        <m:r>
          <m:rPr>
            <m:sty m:val="p"/>
          </m:rPr>
          <m:t>c</m:t>
        </m:r>
        <m:r>
          <m:rPr>
            <m:sty m:val="p"/>
          </m:rPr>
          <m:t>.</m:t>
        </m:r>
      </m:oMath>
      <w:r>
        <w:t xml:space="preserve"> </w:t>
      </w:r>
      <w:r>
        <w:t xml:space="preserve">denotes the complex conjugate. We try a solution of the form</w:t>
      </w:r>
    </w:p>
    <w:p>
      <w:pPr>
        <w:pStyle w:val="BodyText"/>
      </w:pPr>
      <m:oMathPara>
        <m:oMathParaPr>
          <m:jc m:val="center"/>
        </m:oMathParaPr>
        <m:oMath>
          <m:sSub>
            <m:e>
              <m:r>
                <m:t>u</m:t>
              </m:r>
            </m:e>
            <m:sub>
              <m:r>
                <m:t>z</m:t>
              </m:r>
            </m:sub>
          </m:sSub>
          <m:r>
            <m:rPr>
              <m:sty m:val="p"/>
            </m:rPr>
            <m:t>(</m:t>
          </m:r>
          <m:r>
            <m:t>r</m:t>
          </m:r>
          <m:r>
            <m:rPr>
              <m:sty m:val="p"/>
            </m:rPr>
            <m:t>,</m:t>
          </m:r>
          <m:r>
            <m:t>t</m:t>
          </m:r>
          <m:r>
            <m:rPr>
              <m:sty m:val="p"/>
            </m:rPr>
            <m:t>)</m:t>
          </m:r>
          <m:r>
            <m:rPr>
              <m:sty m:val="p"/>
            </m:rPr>
            <m:t>=</m:t>
          </m:r>
          <m:r>
            <m:t>U</m:t>
          </m:r>
          <m:r>
            <m:rPr>
              <m:sty m:val="p"/>
            </m:rPr>
            <m:t>(</m:t>
          </m:r>
          <m:r>
            <m:t>r</m:t>
          </m:r>
          <m:r>
            <m:rPr>
              <m:sty m:val="p"/>
            </m:rPr>
            <m:t>)</m:t>
          </m:r>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oMath>
      </m:oMathPara>
    </w:p>
    <w:p>
      <w:pPr>
        <w:pStyle w:val="FirstParagraph"/>
      </w:pPr>
      <w:r>
        <w:t xml:space="preserve">where</w:t>
      </w:r>
      <w:r>
        <w:t xml:space="preserve"> </w:t>
      </w:r>
      <m:oMath>
        <m:r>
          <m:t>U</m:t>
        </m:r>
      </m:oMath>
      <w:r>
        <w:t xml:space="preserve"> </w:t>
      </w:r>
      <w:r>
        <w:t xml:space="preserve">is a complex-valued function, and, substituting this into</w:t>
      </w:r>
      <w:r>
        <w:t xml:space="preserve"> </w:t>
      </w:r>
      <w:hyperlink w:anchor="eq-axialNS">
        <w:r>
          <w:rPr>
            <w:rStyle w:val="Hyperlink"/>
          </w:rPr>
          <w:t xml:space="preserve">(</w:t>
        </w:r>
        <w:hyperlink w:anchor="eq-axialNS">
          <w:r>
            <w:rPr>
              <w:rStyle w:val="Hyperlink"/>
            </w:rPr>
            <w:t xml:space="preserve">[eq-axialNS]</w:t>
          </w:r>
        </w:hyperlink>
        <w:r>
          <w:rPr>
            <w:rStyle w:val="Hyperlink"/>
          </w:rPr>
          <w:t xml:space="preserve">)</w:t>
        </w:r>
      </w:hyperlink>
      <w:r>
        <w:t xml:space="preserve">, we obtain</w:t>
      </w:r>
    </w:p>
    <w:p>
      <w:pPr>
        <w:pStyle w:val="BodyText"/>
      </w:pPr>
      <m:oMathPara>
        <m:oMathParaPr>
          <m:jc m:val="center"/>
        </m:oMathParaPr>
        <m:oMath>
          <m:eqArr>
            <m:e>
              <m:r>
                <m:t>&amp;</m:t>
              </m:r>
              <m:r>
                <m:t>ρ</m:t>
              </m:r>
              <m:r>
                <m:rPr>
                  <m:sty m:val="p"/>
                </m:rPr>
                <m:t>i</m:t>
              </m:r>
              <m:r>
                <m:t>ω</m:t>
              </m:r>
              <m:r>
                <m:t>U</m:t>
              </m:r>
              <m:sSup>
                <m:e>
                  <m:r>
                    <m:t>e</m:t>
                  </m:r>
                </m:e>
                <m:sup>
                  <m:r>
                    <m:rPr>
                      <m:sty m:val="p"/>
                    </m:rPr>
                    <m:t>i</m:t>
                  </m:r>
                  <m:r>
                    <m:t>ω</m:t>
                  </m:r>
                  <m:r>
                    <m:t>t</m:t>
                  </m:r>
                </m:sup>
              </m:sSup>
              <m:r>
                <m:rPr>
                  <m:sty m:val="p"/>
                </m:rPr>
                <m:t>−</m:t>
              </m:r>
              <m:r>
                <m:t>ρ</m:t>
              </m:r>
              <m:r>
                <m:rPr>
                  <m:sty m:val="p"/>
                </m:rPr>
                <m:t>i</m:t>
              </m:r>
              <m:r>
                <m:t>ω</m:t>
              </m:r>
              <m:bar>
                <m:barPr>
                  <m:pos m:val="top"/>
                </m:barPr>
                <m:e>
                  <m:r>
                    <m:t>U</m:t>
                  </m:r>
                </m:e>
              </m:bar>
              <m:sSup>
                <m:e>
                  <m:r>
                    <m:t>e</m:t>
                  </m:r>
                </m:e>
                <m:sup>
                  <m:r>
                    <m:rPr>
                      <m:sty m:val="p"/>
                    </m:rPr>
                    <m:t>−</m:t>
                  </m:r>
                  <m:r>
                    <m:rPr>
                      <m:sty m:val="p"/>
                    </m:rPr>
                    <m:t>i</m:t>
                  </m:r>
                  <m:r>
                    <m:t>ω</m:t>
                  </m:r>
                  <m:r>
                    <m:t>t</m:t>
                  </m:r>
                </m:sup>
              </m:sSup>
              <m:r>
                <m:rPr>
                  <m:sty m:val="p"/>
                </m:rPr>
                <m:t>=</m:t>
              </m:r>
              <m:f>
                <m:fPr>
                  <m:type m:val="bar"/>
                </m:fPr>
                <m:num>
                  <m:sSub>
                    <m:e>
                      <m:r>
                        <m:t>G</m:t>
                      </m:r>
                    </m:e>
                    <m:sub>
                      <m:r>
                        <m:t>0</m:t>
                      </m:r>
                    </m:sub>
                  </m:sSub>
                </m:num>
                <m:den>
                  <m:r>
                    <m:t>2</m:t>
                  </m:r>
                </m:den>
              </m:f>
              <m:sSup>
                <m:e>
                  <m:r>
                    <m:t>e</m:t>
                  </m:r>
                </m:e>
                <m:sup>
                  <m:r>
                    <m:rPr>
                      <m:sty m:val="p"/>
                    </m:rPr>
                    <m:t>i</m:t>
                  </m:r>
                  <m:r>
                    <m:t>ω</m:t>
                  </m:r>
                  <m:r>
                    <m:t>t</m:t>
                  </m:r>
                </m:sup>
              </m:sSup>
              <m:r>
                <m:rPr>
                  <m:sty m:val="p"/>
                </m:rPr>
                <m:t>+</m:t>
              </m:r>
              <m:f>
                <m:fPr>
                  <m:type m:val="bar"/>
                </m:fPr>
                <m:num>
                  <m:sSub>
                    <m:e>
                      <m:r>
                        <m:t>G</m:t>
                      </m:r>
                    </m:e>
                    <m:sub>
                      <m:r>
                        <m:t>0</m:t>
                      </m:r>
                    </m:sub>
                  </m:sSub>
                </m:num>
                <m:den>
                  <m:r>
                    <m:t>2</m:t>
                  </m:r>
                </m:den>
              </m:f>
              <m:sSup>
                <m:e>
                  <m:r>
                    <m:t>e</m:t>
                  </m:r>
                </m:e>
                <m:sup>
                  <m:r>
                    <m:rPr>
                      <m:sty m:val="p"/>
                    </m:rPr>
                    <m:t>−</m:t>
                  </m:r>
                  <m:r>
                    <m:rPr>
                      <m:sty m:val="p"/>
                    </m:rPr>
                    <m:t>i</m:t>
                  </m:r>
                  <m:r>
                    <m:t>ω</m:t>
                  </m:r>
                  <m:r>
                    <m:t>t</m:t>
                  </m:r>
                </m:sup>
              </m:sSup>
              <m:r>
                <m:rPr>
                  <m:sty m:val="p"/>
                </m:rPr>
                <m:t>+</m:t>
              </m:r>
              <m:r>
                <m:t>μ</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U</m:t>
                      </m:r>
                    </m:num>
                    <m:den>
                      <m:r>
                        <m:rPr>
                          <m:sty m:val="p"/>
                        </m:rPr>
                        <m:t>∂</m:t>
                      </m:r>
                      <m:r>
                        <m:t>r</m:t>
                      </m:r>
                    </m:den>
                  </m:f>
                </m:e>
              </m:d>
              <m:sSup>
                <m:e>
                  <m:r>
                    <m:t>e</m:t>
                  </m:r>
                </m:e>
                <m:sup>
                  <m:r>
                    <m:rPr>
                      <m:sty m:val="p"/>
                    </m:rPr>
                    <m:t>i</m:t>
                  </m:r>
                  <m:r>
                    <m:t>ω</m:t>
                  </m:r>
                  <m:r>
                    <m:t>t</m:t>
                  </m:r>
                </m:sup>
              </m:sSup>
              <m:r>
                <m:rPr>
                  <m:sty m:val="p"/>
                </m:rPr>
                <m:t>+</m:t>
              </m:r>
              <m:r>
                <m:t>μ</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bar>
                        <m:barPr>
                          <m:pos m:val="top"/>
                        </m:barPr>
                        <m:e>
                          <m:r>
                            <m:t>U</m:t>
                          </m:r>
                        </m:e>
                      </m:bar>
                    </m:num>
                    <m:den>
                      <m:r>
                        <m:rPr>
                          <m:sty m:val="p"/>
                        </m:rPr>
                        <m:t>∂</m:t>
                      </m:r>
                      <m:r>
                        <m:t>r</m:t>
                      </m:r>
                    </m:den>
                  </m:f>
                </m:e>
              </m:d>
              <m:sSup>
                <m:e>
                  <m:r>
                    <m:t>e</m:t>
                  </m:r>
                </m:e>
                <m:sup>
                  <m:r>
                    <m:rPr>
                      <m:sty m:val="p"/>
                    </m:rPr>
                    <m:t>−</m:t>
                  </m:r>
                  <m:r>
                    <m:rPr>
                      <m:sty m:val="p"/>
                    </m:rPr>
                    <m:t>i</m:t>
                  </m:r>
                  <m:r>
                    <m:t>ω</m:t>
                  </m:r>
                  <m:r>
                    <m:t>t</m:t>
                  </m:r>
                </m:sup>
              </m:sSup>
            </m:e>
            <m:e>
              <m:r>
                <m:rPr>
                  <m:sty m:val="p"/>
                </m:rPr>
                <m:t>⇒</m:t>
              </m:r>
              <m:r>
                <m:t> </m:t>
              </m:r>
              <m:r>
                <m:t>&amp;</m:t>
              </m:r>
              <m:d>
                <m:dPr>
                  <m:begChr m:val="{"/>
                  <m:sepChr m:val=""/>
                  <m:endChr m:val="}"/>
                  <m:grow/>
                </m:dPr>
                <m:e>
                  <m:r>
                    <m:t>ρ</m:t>
                  </m:r>
                  <m:r>
                    <m:rPr>
                      <m:sty m:val="p"/>
                    </m:rPr>
                    <m:t>i</m:t>
                  </m:r>
                  <m:r>
                    <m:t>ω</m:t>
                  </m:r>
                  <m:r>
                    <m:t>U</m:t>
                  </m:r>
                  <m:r>
                    <m:rPr>
                      <m:sty m:val="p"/>
                    </m:rPr>
                    <m:t>−</m:t>
                  </m:r>
                  <m:f>
                    <m:fPr>
                      <m:type m:val="bar"/>
                    </m:fPr>
                    <m:num>
                      <m:sSub>
                        <m:e>
                          <m:r>
                            <m:t>G</m:t>
                          </m:r>
                        </m:e>
                        <m:sub>
                          <m:r>
                            <m:t>0</m:t>
                          </m:r>
                        </m:sub>
                      </m:sSub>
                    </m:num>
                    <m:den>
                      <m:r>
                        <m:t>2</m:t>
                      </m:r>
                    </m:den>
                  </m:f>
                  <m:r>
                    <m:rPr>
                      <m:sty m:val="p"/>
                    </m:rPr>
                    <m:t>−</m:t>
                  </m:r>
                  <m:r>
                    <m:t>μ</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U</m:t>
                          </m:r>
                        </m:num>
                        <m:den>
                          <m:r>
                            <m:rPr>
                              <m:sty m:val="p"/>
                            </m:rPr>
                            <m:t>∂</m:t>
                          </m:r>
                          <m:r>
                            <m:t>r</m:t>
                          </m:r>
                        </m:den>
                      </m:f>
                    </m:e>
                  </m:d>
                </m:e>
              </m:d>
              <m:sSup>
                <m:e>
                  <m:r>
                    <m:t>e</m:t>
                  </m:r>
                </m:e>
                <m:sup>
                  <m:r>
                    <m:rPr>
                      <m:sty m:val="p"/>
                    </m:rPr>
                    <m:t>i</m:t>
                  </m:r>
                  <m:r>
                    <m:t>ω</m:t>
                  </m:r>
                  <m:r>
                    <m:t>t</m:t>
                  </m:r>
                </m:sup>
              </m:sSup>
              <m:r>
                <m:rPr>
                  <m:sty m:val="p"/>
                </m:rPr>
                <m:t>+</m:t>
              </m:r>
              <m:d>
                <m:dPr>
                  <m:begChr m:val="{"/>
                  <m:sepChr m:val=""/>
                  <m:endChr m:val="}"/>
                  <m:grow/>
                </m:dPr>
                <m:e>
                  <m:r>
                    <m:rPr>
                      <m:sty m:val="p"/>
                    </m:rPr>
                    <m:t>−</m:t>
                  </m:r>
                  <m:r>
                    <m:t>ρ</m:t>
                  </m:r>
                  <m:r>
                    <m:rPr>
                      <m:sty m:val="p"/>
                    </m:rPr>
                    <m:t>i</m:t>
                  </m:r>
                  <m:r>
                    <m:t>ω</m:t>
                  </m:r>
                  <m:bar>
                    <m:barPr>
                      <m:pos m:val="top"/>
                    </m:barPr>
                    <m:e>
                      <m:r>
                        <m:t>U</m:t>
                      </m:r>
                    </m:e>
                  </m:bar>
                  <m:r>
                    <m:rPr>
                      <m:sty m:val="p"/>
                    </m:rPr>
                    <m:t>−</m:t>
                  </m:r>
                  <m:f>
                    <m:fPr>
                      <m:type m:val="bar"/>
                    </m:fPr>
                    <m:num>
                      <m:sSub>
                        <m:e>
                          <m:r>
                            <m:t>G</m:t>
                          </m:r>
                        </m:e>
                        <m:sub>
                          <m:r>
                            <m:t>0</m:t>
                          </m:r>
                        </m:sub>
                      </m:sSub>
                    </m:num>
                    <m:den>
                      <m:r>
                        <m:t>2</m:t>
                      </m:r>
                    </m:den>
                  </m:f>
                  <m:r>
                    <m:rPr>
                      <m:sty m:val="p"/>
                    </m:rPr>
                    <m:t>−</m:t>
                  </m:r>
                  <m:r>
                    <m:t>μ</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bar>
                            <m:barPr>
                              <m:pos m:val="top"/>
                            </m:barPr>
                            <m:e>
                              <m:r>
                                <m:t>U</m:t>
                              </m:r>
                            </m:e>
                          </m:bar>
                        </m:num>
                        <m:den>
                          <m:r>
                            <m:rPr>
                              <m:sty m:val="p"/>
                            </m:rPr>
                            <m:t>∂</m:t>
                          </m:r>
                          <m:r>
                            <m:t>r</m:t>
                          </m:r>
                        </m:den>
                      </m:f>
                    </m:e>
                  </m:d>
                </m:e>
              </m:d>
              <m:sSup>
                <m:e>
                  <m:r>
                    <m:t>e</m:t>
                  </m:r>
                </m:e>
                <m:sup>
                  <m:r>
                    <m:rPr>
                      <m:sty m:val="p"/>
                    </m:rPr>
                    <m:t>−</m:t>
                  </m:r>
                  <m:r>
                    <m:rPr>
                      <m:sty m:val="p"/>
                    </m:rPr>
                    <m:t>i</m:t>
                  </m:r>
                  <m:r>
                    <m:t>ω</m:t>
                  </m:r>
                  <m:r>
                    <m:t>t</m:t>
                  </m:r>
                </m:sup>
              </m:sSup>
              <m:r>
                <m:rPr>
                  <m:sty m:val="p"/>
                </m:rPr>
                <m:t>=</m:t>
              </m:r>
              <m:r>
                <m:t>0</m:t>
              </m:r>
              <m:r>
                <m:rPr>
                  <m:sty m:val="p"/>
                </m:rPr>
                <m:t>.</m:t>
              </m:r>
            </m:e>
          </m:eqArr>
        </m:oMath>
      </m:oMathPara>
    </w:p>
    <w:p>
      <w:pPr>
        <w:pStyle w:val="FirstParagraph"/>
      </w:pPr>
      <w:r>
        <w:t xml:space="preserve">This equation must be true for all values of</w:t>
      </w:r>
      <w:r>
        <w:t xml:space="preserve"> </w:t>
      </w:r>
      <m:oMath>
        <m:r>
          <m:t>t</m:t>
        </m:r>
      </m:oMath>
      <w:r>
        <w:t xml:space="preserve">, which means that both of the expressions in brackets</w:t>
      </w:r>
      <w:r>
        <w:t xml:space="preserve"> </w:t>
      </w:r>
      <m:oMath>
        <m:r>
          <m:rPr>
            <m:sty m:val="p"/>
          </m:rPr>
          <m:t>{</m:t>
        </m:r>
        <m:r>
          <m:rPr>
            <m:sty m:val="p"/>
          </m:rPr>
          <m:t>}</m:t>
        </m:r>
      </m:oMath>
      <w:r>
        <w:t xml:space="preserve"> </w:t>
      </w:r>
      <w:r>
        <w:t xml:space="preserve">must be be zero. Since the two bracketed expressions are complex conjugates of one another, we only need to consider the first bracket. Thus</w:t>
      </w:r>
    </w:p>
    <w:p>
      <w:pPr>
        <w:pStyle w:val="BodyText"/>
      </w:pPr>
      <m:oMathPara>
        <m:oMathParaPr>
          <m:jc m:val="center"/>
        </m:oMathParaPr>
        <m:oMath>
          <m:r>
            <m:rPr>
              <m:sty m:val="p"/>
            </m:rPr>
            <m:t>i</m:t>
          </m:r>
          <m:r>
            <m:t>ω</m:t>
          </m:r>
          <m:r>
            <m:t>ρ</m:t>
          </m:r>
          <m:r>
            <m:t>U</m:t>
          </m:r>
          <m:r>
            <m:rPr>
              <m:sty m:val="p"/>
            </m:rPr>
            <m:t>−</m:t>
          </m:r>
          <m:f>
            <m:fPr>
              <m:type m:val="bar"/>
            </m:fPr>
            <m:num>
              <m:sSub>
                <m:e>
                  <m:r>
                    <m:t>G</m:t>
                  </m:r>
                </m:e>
                <m:sub>
                  <m:r>
                    <m:t>0</m:t>
                  </m:r>
                </m:sub>
              </m:sSub>
            </m:num>
            <m:den>
              <m:r>
                <m:t>2</m:t>
              </m:r>
            </m:den>
          </m:f>
          <m:r>
            <m:rPr>
              <m:sty m:val="p"/>
            </m:rPr>
            <m:t>−</m:t>
          </m:r>
          <m:r>
            <m:t>μ</m:t>
          </m:r>
          <m:f>
            <m:fPr>
              <m:type m:val="bar"/>
            </m:fPr>
            <m:num>
              <m:r>
                <m:t>1</m:t>
              </m:r>
            </m:num>
            <m:den>
              <m:r>
                <m:t>r</m:t>
              </m:r>
            </m:den>
          </m:f>
          <m:f>
            <m:fPr>
              <m:type m:val="bar"/>
            </m:fPr>
            <m:num>
              <m:r>
                <m:rPr>
                  <m:sty m:val="p"/>
                </m:rPr>
                <m:t>d</m:t>
              </m:r>
            </m:num>
            <m:den>
              <m:r>
                <m:rPr>
                  <m:sty m:val="p"/>
                </m:rPr>
                <m:t>d</m:t>
              </m:r>
              <m:r>
                <m:t>r</m:t>
              </m:r>
            </m:den>
          </m:f>
          <m:d>
            <m:dPr>
              <m:begChr m:val="("/>
              <m:sepChr m:val=""/>
              <m:endChr m:val=")"/>
              <m:grow/>
            </m:dPr>
            <m:e>
              <m:r>
                <m:t>r</m:t>
              </m:r>
              <m:f>
                <m:fPr>
                  <m:type m:val="bar"/>
                </m:fPr>
                <m:num>
                  <m:r>
                    <m:rPr>
                      <m:sty m:val="p"/>
                    </m:rPr>
                    <m:t>d</m:t>
                  </m:r>
                  <m:r>
                    <m:t>U</m:t>
                  </m:r>
                </m:num>
                <m:den>
                  <m:r>
                    <m:rPr>
                      <m:sty m:val="p"/>
                    </m:rPr>
                    <m:t>d</m:t>
                  </m:r>
                  <m:r>
                    <m:t>r</m:t>
                  </m:r>
                </m:den>
              </m:f>
            </m:e>
          </m:d>
          <m:r>
            <m:rPr>
              <m:sty m:val="p"/>
            </m:rPr>
            <m:t>=</m:t>
          </m:r>
          <m:r>
            <m:t>0</m:t>
          </m:r>
          <m:r>
            <m:t> </m:t>
          </m:r>
          <m:r>
            <m:rPr>
              <m:sty m:val="p"/>
            </m:rPr>
            <m:t>⇒</m:t>
          </m:r>
          <m:r>
            <m:t> </m:t>
          </m:r>
          <m:f>
            <m:fPr>
              <m:type m:val="bar"/>
            </m:fPr>
            <m:num>
              <m:sSup>
                <m:e>
                  <m:r>
                    <m:rPr>
                      <m:sty m:val="p"/>
                    </m:rPr>
                    <m:t>d</m:t>
                  </m:r>
                </m:e>
                <m:sup>
                  <m:r>
                    <m:t>2</m:t>
                  </m:r>
                </m:sup>
              </m:sSup>
              <m:r>
                <m:t>U</m:t>
              </m:r>
            </m:num>
            <m:den>
              <m:r>
                <m:rPr>
                  <m:sty m:val="p"/>
                </m:rPr>
                <m:t>d</m:t>
              </m:r>
              <m:sSup>
                <m:e>
                  <m:r>
                    <m:t>r</m:t>
                  </m:r>
                </m:e>
                <m:sup>
                  <m:r>
                    <m:t>2</m:t>
                  </m:r>
                </m:sup>
              </m:sSup>
            </m:den>
          </m:f>
          <m:r>
            <m:rPr>
              <m:sty m:val="p"/>
            </m:rPr>
            <m:t>+</m:t>
          </m:r>
          <m:f>
            <m:fPr>
              <m:type m:val="bar"/>
            </m:fPr>
            <m:num>
              <m:r>
                <m:t>1</m:t>
              </m:r>
            </m:num>
            <m:den>
              <m:r>
                <m:t>r</m:t>
              </m:r>
            </m:den>
          </m:f>
          <m:f>
            <m:fPr>
              <m:type m:val="bar"/>
            </m:fPr>
            <m:num>
              <m:r>
                <m:rPr>
                  <m:sty m:val="p"/>
                </m:rPr>
                <m:t>d</m:t>
              </m:r>
              <m:r>
                <m:t>U</m:t>
              </m:r>
            </m:num>
            <m:den>
              <m:r>
                <m:rPr>
                  <m:sty m:val="p"/>
                </m:rPr>
                <m:t>d</m:t>
              </m:r>
              <m:r>
                <m:t>r</m:t>
              </m:r>
            </m:den>
          </m:f>
          <m:r>
            <m:rPr>
              <m:sty m:val="p"/>
            </m:rPr>
            <m:t>−</m:t>
          </m:r>
          <m:f>
            <m:fPr>
              <m:type m:val="bar"/>
            </m:fPr>
            <m:num>
              <m:r>
                <m:rPr>
                  <m:sty m:val="p"/>
                </m:rPr>
                <m:t>i</m:t>
              </m:r>
              <m:r>
                <m:t>ω</m:t>
              </m:r>
              <m:r>
                <m:t>ρ</m:t>
              </m:r>
            </m:num>
            <m:den>
              <m:r>
                <m:t>μ</m:t>
              </m:r>
            </m:den>
          </m:f>
          <m:r>
            <m:t>U</m:t>
          </m:r>
          <m:r>
            <m:rPr>
              <m:sty m:val="p"/>
            </m:rPr>
            <m:t>=</m:t>
          </m:r>
          <m:r>
            <m:rPr>
              <m:sty m:val="p"/>
            </m:rPr>
            <m:t>−</m:t>
          </m:r>
          <m:f>
            <m:fPr>
              <m:type m:val="bar"/>
            </m:fPr>
            <m:num>
              <m:sSub>
                <m:e>
                  <m:r>
                    <m:t>G</m:t>
                  </m:r>
                </m:e>
                <m:sub>
                  <m:r>
                    <m:t>0</m:t>
                  </m:r>
                </m:sub>
              </m:sSub>
            </m:num>
            <m:den>
              <m:r>
                <m:t>2</m:t>
              </m:r>
              <m:r>
                <m:t>μ</m:t>
              </m:r>
            </m:den>
          </m:f>
          <m:r>
            <m:rPr>
              <m:sty m:val="p"/>
            </m:rPr>
            <m:t>.</m:t>
          </m:r>
        </m:oMath>
      </m:oMathPara>
    </w:p>
    <w:p>
      <w:pPr>
        <w:pStyle w:val="FirstParagraph"/>
      </w:pPr>
      <w:r>
        <w:t xml:space="preserve">This is a linear, second-order, non-constant-coefficient, non-homogeneous ordinary differential equation for</w:t>
      </w:r>
      <w:r>
        <w:t xml:space="preserve"> </w:t>
      </w:r>
      <m:oMath>
        <m:r>
          <m:t>U</m:t>
        </m:r>
      </m:oMath>
      <w:r>
        <w:t xml:space="preserve">. We can therefore solve it as a complementary function</w:t>
      </w:r>
      <w:r>
        <w:t xml:space="preserve"> </w:t>
      </w:r>
      <m:oMath>
        <m:sSub>
          <m:e>
            <m:r>
              <m:t>U</m:t>
            </m:r>
          </m:e>
          <m:sub>
            <m:r>
              <m:t>c</m:t>
            </m:r>
            <m:r>
              <m:t>f</m:t>
            </m:r>
          </m:sub>
        </m:sSub>
      </m:oMath>
      <w:r>
        <w:t xml:space="preserve"> </w:t>
      </w:r>
      <w:r>
        <w:t xml:space="preserve">plus a particular integral</w:t>
      </w:r>
      <w:r>
        <w:t xml:space="preserve"> </w:t>
      </w:r>
      <m:oMath>
        <m:sSub>
          <m:e>
            <m:r>
              <m:t>U</m:t>
            </m:r>
          </m:e>
          <m:sub>
            <m:r>
              <m:t>p</m:t>
            </m:r>
            <m:r>
              <m:t>i</m:t>
            </m:r>
          </m:sub>
        </m:sSub>
      </m:oMath>
      <w:r>
        <w:t xml:space="preserve">. The particular integral is given by</w:t>
      </w:r>
    </w:p>
    <w:p>
      <w:pPr>
        <w:pStyle w:val="BodyText"/>
      </w:pPr>
      <m:oMathPara>
        <m:oMathParaPr>
          <m:jc m:val="center"/>
        </m:oMathParaPr>
        <m:oMath>
          <m:sSub>
            <m:e>
              <m:r>
                <m:t>U</m:t>
              </m:r>
            </m:e>
            <m:sub>
              <m:r>
                <m:t>p</m:t>
              </m:r>
              <m:r>
                <m:t>i</m:t>
              </m:r>
            </m:sub>
          </m:sSub>
          <m:r>
            <m:rPr>
              <m:sty m:val="p"/>
            </m:rPr>
            <m:t>=</m:t>
          </m:r>
          <m:f>
            <m:fPr>
              <m:type m:val="bar"/>
            </m:fPr>
            <m:num>
              <m:sSub>
                <m:e>
                  <m:r>
                    <m:t>G</m:t>
                  </m:r>
                </m:e>
                <m:sub>
                  <m:r>
                    <m:t>0</m:t>
                  </m:r>
                </m:sub>
              </m:sSub>
            </m:num>
            <m:den>
              <m:r>
                <m:t>2</m:t>
              </m:r>
              <m:r>
                <m:rPr>
                  <m:sty m:val="p"/>
                </m:rPr>
                <m:t>i</m:t>
              </m:r>
              <m:r>
                <m:t>ω</m:t>
              </m:r>
              <m:r>
                <m:t>ρ</m:t>
              </m:r>
            </m:den>
          </m:f>
          <m:r>
            <m:rPr>
              <m:sty m:val="p"/>
            </m:rPr>
            <m:t>.</m:t>
          </m:r>
        </m:oMath>
      </m:oMathPara>
    </w:p>
    <w:p>
      <w:pPr>
        <w:pStyle w:val="FirstParagraph"/>
      </w:pPr>
      <w:r>
        <w:t xml:space="preserve">To find the complementary function we must solve</w:t>
      </w:r>
    </w:p>
    <w:p>
      <w:pPr>
        <w:pStyle w:val="BodyText"/>
      </w:pPr>
      <m:oMathPara>
        <m:oMathParaPr>
          <m:jc m:val="center"/>
        </m:oMathParaPr>
        <m:oMath>
          <m:f>
            <m:fPr>
              <m:type m:val="bar"/>
            </m:fPr>
            <m:num>
              <m:sSup>
                <m:e>
                  <m:r>
                    <m:rPr>
                      <m:sty m:val="p"/>
                    </m:rPr>
                    <m:t>d</m:t>
                  </m:r>
                </m:e>
                <m:sup>
                  <m:r>
                    <m:t>2</m:t>
                  </m:r>
                </m:sup>
              </m:sSup>
              <m:sSub>
                <m:e>
                  <m:r>
                    <m:t>U</m:t>
                  </m:r>
                </m:e>
                <m:sub>
                  <m:r>
                    <m:t>c</m:t>
                  </m:r>
                  <m:r>
                    <m:t>f</m:t>
                  </m:r>
                </m:sub>
              </m:sSub>
            </m:num>
            <m:den>
              <m:r>
                <m:rPr>
                  <m:sty m:val="p"/>
                </m:rPr>
                <m:t>d</m:t>
              </m:r>
              <m:sSup>
                <m:e>
                  <m:r>
                    <m:t>r</m:t>
                  </m:r>
                </m:e>
                <m:sup>
                  <m:r>
                    <m:t>2</m:t>
                  </m:r>
                </m:sup>
              </m:sSup>
            </m:den>
          </m:f>
          <m:r>
            <m:rPr>
              <m:sty m:val="p"/>
            </m:rPr>
            <m:t>+</m:t>
          </m:r>
          <m:f>
            <m:fPr>
              <m:type m:val="bar"/>
            </m:fPr>
            <m:num>
              <m:r>
                <m:t>1</m:t>
              </m:r>
            </m:num>
            <m:den>
              <m:r>
                <m:t>r</m:t>
              </m:r>
            </m:den>
          </m:f>
          <m:f>
            <m:fPr>
              <m:type m:val="bar"/>
            </m:fPr>
            <m:num>
              <m:r>
                <m:rPr>
                  <m:sty m:val="p"/>
                </m:rPr>
                <m:t>d</m:t>
              </m:r>
              <m:sSub>
                <m:e>
                  <m:r>
                    <m:t>U</m:t>
                  </m:r>
                </m:e>
                <m:sub>
                  <m:r>
                    <m:t>c</m:t>
                  </m:r>
                  <m:r>
                    <m:t>f</m:t>
                  </m:r>
                </m:sub>
              </m:sSub>
            </m:num>
            <m:den>
              <m:r>
                <m:rPr>
                  <m:sty m:val="p"/>
                </m:rPr>
                <m:t>d</m:t>
              </m:r>
              <m:r>
                <m:t>r</m:t>
              </m:r>
            </m:den>
          </m:f>
          <m:r>
            <m:rPr>
              <m:sty m:val="p"/>
            </m:rPr>
            <m:t>−</m:t>
          </m:r>
          <m:f>
            <m:fPr>
              <m:type m:val="bar"/>
            </m:fPr>
            <m:num>
              <m:r>
                <m:rPr>
                  <m:sty m:val="p"/>
                </m:rPr>
                <m:t>i</m:t>
              </m:r>
              <m:r>
                <m:t>ω</m:t>
              </m:r>
              <m:r>
                <m:t>ρ</m:t>
              </m:r>
            </m:num>
            <m:den>
              <m:r>
                <m:t>μ</m:t>
              </m:r>
            </m:den>
          </m:f>
          <m:sSub>
            <m:e>
              <m:r>
                <m:t>U</m:t>
              </m:r>
            </m:e>
            <m:sub>
              <m:r>
                <m:t>c</m:t>
              </m:r>
              <m:r>
                <m:t>f</m:t>
              </m:r>
            </m:sub>
          </m:sSub>
          <m:r>
            <m:rPr>
              <m:sty m:val="p"/>
            </m:rPr>
            <m:t>=</m:t>
          </m:r>
          <m:r>
            <m:t>0</m:t>
          </m:r>
          <m:r>
            <m:rPr>
              <m:sty m:val="p"/>
            </m:rPr>
            <m:t>,</m:t>
          </m:r>
        </m:oMath>
      </m:oMathPara>
    </w:p>
    <w:p>
      <w:pPr>
        <w:pStyle w:val="FirstParagraph"/>
      </w:pPr>
      <w:r>
        <w:t xml:space="preserve">and substituting</w:t>
      </w:r>
      <w:r>
        <w:t xml:space="preserve"> </w:t>
      </w:r>
      <m:oMath>
        <m:r>
          <m:t>s</m:t>
        </m:r>
        <m:r>
          <m:rPr>
            <m:sty m:val="p"/>
          </m:rPr>
          <m:t>=</m:t>
        </m:r>
        <m:r>
          <m:rPr>
            <m:sty m:val="p"/>
          </m:rPr>
          <m:t>(</m:t>
        </m:r>
        <m:rad>
          <m:radPr>
            <m:degHide m:val="on"/>
          </m:radPr>
          <m:deg/>
          <m:e>
            <m:r>
              <m:rPr>
                <m:sty m:val="p"/>
              </m:rPr>
              <m:t>−</m:t>
            </m:r>
            <m:r>
              <m:rPr>
                <m:sty m:val="p"/>
              </m:rPr>
              <m:t>i</m:t>
            </m:r>
            <m:r>
              <m:t>ω</m:t>
            </m:r>
            <m:r>
              <m:rPr>
                <m:sty m:val="p"/>
              </m:rPr>
              <m:t>/</m:t>
            </m:r>
            <m:r>
              <m:t>ν</m:t>
            </m:r>
          </m:e>
        </m:rad>
        <m:r>
          <m:rPr>
            <m:sty m:val="p"/>
          </m:rPr>
          <m:t>)</m:t>
        </m:r>
        <m:r>
          <m:t>r</m:t>
        </m:r>
      </m:oMath>
      <w:r>
        <w:t xml:space="preserve"> </w:t>
      </w:r>
      <w:r>
        <w:t xml:space="preserve">and simplifying, we remove the coefficients on the left-hand side to obtain</w:t>
      </w:r>
    </w:p>
    <w:p>
      <w:pPr>
        <w:pStyle w:val="BodyText"/>
      </w:pPr>
      <m:oMathPara>
        <m:oMathParaPr>
          <m:jc m:val="center"/>
        </m:oMathParaPr>
        <m:oMath>
          <m:f>
            <m:fPr>
              <m:type m:val="bar"/>
            </m:fPr>
            <m:num>
              <m:sSup>
                <m:e>
                  <m:r>
                    <m:rPr>
                      <m:sty m:val="p"/>
                    </m:rPr>
                    <m:t>d</m:t>
                  </m:r>
                </m:e>
                <m:sup>
                  <m:r>
                    <m:t>2</m:t>
                  </m:r>
                </m:sup>
              </m:sSup>
              <m:sSub>
                <m:e>
                  <m:r>
                    <m:t>U</m:t>
                  </m:r>
                </m:e>
                <m:sub>
                  <m:r>
                    <m:t>c</m:t>
                  </m:r>
                  <m:r>
                    <m:t>f</m:t>
                  </m:r>
                </m:sub>
              </m:sSub>
            </m:num>
            <m:den>
              <m:r>
                <m:rPr>
                  <m:sty m:val="p"/>
                </m:rPr>
                <m:t>d</m:t>
              </m:r>
              <m:sSup>
                <m:e>
                  <m:r>
                    <m:t>s</m:t>
                  </m:r>
                </m:e>
                <m:sup>
                  <m:r>
                    <m:t>2</m:t>
                  </m:r>
                </m:sup>
              </m:sSup>
            </m:den>
          </m:f>
          <m:r>
            <m:rPr>
              <m:sty m:val="p"/>
            </m:rPr>
            <m:t>+</m:t>
          </m:r>
          <m:f>
            <m:fPr>
              <m:type m:val="bar"/>
            </m:fPr>
            <m:num>
              <m:r>
                <m:t>1</m:t>
              </m:r>
            </m:num>
            <m:den>
              <m:r>
                <m:t>s</m:t>
              </m:r>
            </m:den>
          </m:f>
          <m:f>
            <m:fPr>
              <m:type m:val="bar"/>
            </m:fPr>
            <m:num>
              <m:r>
                <m:rPr>
                  <m:sty m:val="p"/>
                </m:rPr>
                <m:t>d</m:t>
              </m:r>
              <m:sSub>
                <m:e>
                  <m:r>
                    <m:t>U</m:t>
                  </m:r>
                </m:e>
                <m:sub>
                  <m:r>
                    <m:t>c</m:t>
                  </m:r>
                  <m:r>
                    <m:t>f</m:t>
                  </m:r>
                </m:sub>
              </m:sSub>
            </m:num>
            <m:den>
              <m:r>
                <m:rPr>
                  <m:sty m:val="p"/>
                </m:rPr>
                <m:t>d</m:t>
              </m:r>
              <m:r>
                <m:t>s</m:t>
              </m:r>
            </m:den>
          </m:f>
          <m:r>
            <m:rPr>
              <m:sty m:val="p"/>
            </m:rPr>
            <m:t>+</m:t>
          </m:r>
          <m:sSub>
            <m:e>
              <m:r>
                <m:t>U</m:t>
              </m:r>
            </m:e>
            <m:sub>
              <m:r>
                <m:t>c</m:t>
              </m:r>
              <m:r>
                <m:t>f</m:t>
              </m:r>
            </m:sub>
          </m:sSub>
          <m:r>
            <m:rPr>
              <m:sty m:val="p"/>
            </m:rPr>
            <m:t>=</m:t>
          </m:r>
          <m:r>
            <m:t>0</m:t>
          </m:r>
          <m:r>
            <m:rPr>
              <m:sty m:val="p"/>
            </m:rPr>
            <m:t>.</m:t>
          </m:r>
        </m:oMath>
      </m:oMathPara>
    </w:p>
    <w:p>
      <w:pPr>
        <w:pStyle w:val="FirstParagraph"/>
      </w:pPr>
      <w:r>
        <w:t xml:space="preserve">This equation is the standard form of a special equation called Bessel’s equation. The two linearly independent solutions are called Bessel functions of order zero, and they are denoted</w:t>
      </w:r>
      <w:r>
        <w:t xml:space="preserve"> </w:t>
      </w:r>
      <m:oMath>
        <m:sSub>
          <m:e>
            <m:r>
              <m:t>J</m:t>
            </m:r>
          </m:e>
          <m:sub>
            <m:r>
              <m:t>0</m:t>
            </m:r>
          </m:sub>
        </m:sSub>
      </m:oMath>
      <w:r>
        <w:t xml:space="preserve"> </w:t>
      </w:r>
      <w:r>
        <w:t xml:space="preserve">and</w:t>
      </w:r>
      <w:r>
        <w:t xml:space="preserve"> </w:t>
      </w:r>
      <m:oMath>
        <m:sSub>
          <m:e>
            <m:r>
              <m:t>Y</m:t>
            </m:r>
          </m:e>
          <m:sub>
            <m:r>
              <m:t>0</m:t>
            </m:r>
          </m:sub>
        </m:sSub>
      </m:oMath>
      <w:r>
        <w:t xml:space="preserve">, see</w:t>
      </w:r>
      <w:r>
        <w:t xml:space="preserve"> </w:t>
      </w:r>
      <w:hyperlink w:anchor="fig-bessel-functions-first-kind">
        <w:r>
          <w:rPr>
            <w:rStyle w:val="Hyperlink"/>
          </w:rPr>
          <w:t xml:space="preserve">Figure </w:t>
        </w:r>
        <w:hyperlink w:anchor="fig-bessel-functions-first-kind">
          <w:r>
            <w:rPr>
              <w:rStyle w:val="Hyperlink"/>
            </w:rPr>
            <w:t xml:space="preserve">[fig-bessel-functions-first-kind]</w:t>
          </w:r>
        </w:hyperlink>
      </w:hyperlink>
      <w:r>
        <w:t xml:space="preserve"> </w:t>
      </w:r>
      <w:r>
        <w:t xml:space="preserve">and</w:t>
      </w:r>
      <w:r>
        <w:t xml:space="preserve"> </w:t>
      </w:r>
      <w:hyperlink w:anchor="fig-bessel-functions-second-kind">
        <w:r>
          <w:rPr>
            <w:rStyle w:val="Hyperlink"/>
          </w:rPr>
          <w:t xml:space="preserve">Figure </w:t>
        </w:r>
        <w:hyperlink w:anchor="fig-bessel-functions-second-kind">
          <w:r>
            <w:rPr>
              <w:rStyle w:val="Hyperlink"/>
            </w:rPr>
            <w:t xml:space="preserve">[fig-bessel-functions-second-kind]</w:t>
          </w:r>
        </w:hyperlink>
      </w:hyperlink>
      <w:r>
        <w:t xml:space="preserve">.</w:t>
      </w:r>
    </w:p>
    <w:p>
      <w:pPr>
        <w:pStyle w:val="BodyText"/>
      </w:pPr>
      <w:r>
        <w:t xml:space="preserve">Figure</w:t>
      </w:r>
      <w:r>
        <w:t xml:space="preserve">Bessel functions of the first kind</w:t>
      </w:r>
      <w:r>
        <w:t xml:space="preserve"> </w:t>
      </w:r>
      <m:oMath>
        <m:sSub>
          <m:e>
            <m:r>
              <m:t>J</m:t>
            </m:r>
          </m:e>
          <m:sub>
            <m:r>
              <m:t>0</m:t>
            </m:r>
          </m:sub>
        </m:sSub>
      </m:oMath>
      <w:r>
        <w:t xml:space="preserve">,</w:t>
      </w:r>
      <w:r>
        <w:t xml:space="preserve"> </w:t>
      </w:r>
      <m:oMath>
        <m:sSub>
          <m:e>
            <m:r>
              <m:t>J</m:t>
            </m:r>
          </m:e>
          <m:sub>
            <m:r>
              <m:t>1</m:t>
            </m:r>
          </m:sub>
        </m:sSub>
      </m:oMath>
      <w:r>
        <w:t xml:space="preserve"> </w:t>
      </w:r>
      <w:r>
        <w:t xml:space="preserve">and</w:t>
      </w:r>
      <w:r>
        <w:t xml:space="preserve"> </w:t>
      </w:r>
      <m:oMath>
        <m:sSub>
          <m:e>
            <m:r>
              <m:t>J</m:t>
            </m:r>
          </m:e>
          <m:sub>
            <m:r>
              <m:t>2</m:t>
            </m:r>
          </m:sub>
        </m:sSub>
      </m:oMath>
      <w:r>
        <w:t xml:space="preserve"> </w:t>
      </w:r>
      <w:r>
        <w:t xml:space="preserve">(from Wikipedia entry on Bessel functions).</w:t>
      </w:r>
      <w:r>
        <w:t xml:space="preserve">fig-bessel-functions-first-kind</w:t>
      </w:r>
    </w:p>
    <w:p>
      <w:pPr>
        <w:pStyle w:val="BodyText"/>
      </w:pPr>
      <w:r>
        <w:t xml:space="preserve">0.1</w:t>
      </w:r>
      <w:r>
        <w:t xml:space="preserve">0.8</w:t>
      </w:r>
      <w:r>
        <w:t xml:space="preserve">0.1</w:t>
      </w:r>
      <w:r>
        <w:t xml:space="preserve"> </w:t>
      </w:r>
      <w:r>
        <w:drawing>
          <wp:inline>
            <wp:extent cx="5334000" cy="4058093"/>
            <wp:effectExtent b="0" l="0" r="0" t="0"/>
            <wp:docPr descr="image" title="" id="323" name="Picture"/>
            <a:graphic>
              <a:graphicData uri="http://schemas.openxmlformats.org/drawingml/2006/picture">
                <pic:pic>
                  <pic:nvPicPr>
                    <pic:cNvPr descr="external/ch-chapter07-Bessel_Functions_1st_Kind_n0_1_2-eps-converted-to.jpg" id="324" name="Picture"/>
                    <pic:cNvPicPr>
                      <a:picLocks noChangeArrowheads="1" noChangeAspect="1"/>
                    </pic:cNvPicPr>
                  </pic:nvPicPr>
                  <pic:blipFill>
                    <a:blip r:embed="rId322"/>
                    <a:stretch>
                      <a:fillRect/>
                    </a:stretch>
                  </pic:blipFill>
                  <pic:spPr bwMode="auto">
                    <a:xfrm>
                      <a:off x="0" y="0"/>
                      <a:ext cx="5334000" cy="4058093"/>
                    </a:xfrm>
                    <a:prstGeom prst="rect">
                      <a:avLst/>
                    </a:prstGeom>
                    <a:noFill/>
                    <a:ln w="9525">
                      <a:noFill/>
                      <a:headEnd/>
                      <a:tailEnd/>
                    </a:ln>
                  </pic:spPr>
                </pic:pic>
              </a:graphicData>
            </a:graphic>
          </wp:inline>
        </w:drawing>
      </w:r>
    </w:p>
    <w:p>
      <w:pPr>
        <w:pStyle w:val="BodyText"/>
      </w:pPr>
      <w:r>
        <w:t xml:space="preserve">Figure</w:t>
      </w:r>
      <w:r>
        <w:t xml:space="preserve">Bessel functions of the second kind</w:t>
      </w:r>
      <w:r>
        <w:t xml:space="preserve"> </w:t>
      </w:r>
      <m:oMath>
        <m:sSub>
          <m:e>
            <m:r>
              <m:t>Y</m:t>
            </m:r>
          </m:e>
          <m:sub>
            <m:r>
              <m:t>0</m:t>
            </m:r>
          </m:sub>
        </m:sSub>
      </m:oMath>
      <w:r>
        <w:t xml:space="preserve">,</w:t>
      </w:r>
      <w:r>
        <w:t xml:space="preserve"> </w:t>
      </w:r>
      <m:oMath>
        <m:sSub>
          <m:e>
            <m:r>
              <m:t>Y</m:t>
            </m:r>
          </m:e>
          <m:sub>
            <m:r>
              <m:t>1</m:t>
            </m:r>
          </m:sub>
        </m:sSub>
      </m:oMath>
      <w:r>
        <w:t xml:space="preserve"> </w:t>
      </w:r>
      <w:r>
        <w:t xml:space="preserve">and</w:t>
      </w:r>
      <w:r>
        <w:t xml:space="preserve"> </w:t>
      </w:r>
      <m:oMath>
        <m:sSub>
          <m:e>
            <m:r>
              <m:t>Y</m:t>
            </m:r>
          </m:e>
          <m:sub>
            <m:r>
              <m:t>2</m:t>
            </m:r>
          </m:sub>
        </m:sSub>
      </m:oMath>
      <w:r>
        <w:t xml:space="preserve"> </w:t>
      </w:r>
      <w:r>
        <w:t xml:space="preserve">(from Wikipedia entry on Bessel functions).</w:t>
      </w:r>
      <w:r>
        <w:t xml:space="preserve">fig-bessel-functions-second-kind</w:t>
      </w:r>
    </w:p>
    <w:p>
      <w:pPr>
        <w:pStyle w:val="BodyText"/>
      </w:pPr>
      <w:r>
        <w:t xml:space="preserve">0.1</w:t>
      </w:r>
      <w:r>
        <w:t xml:space="preserve">0.8</w:t>
      </w:r>
      <w:r>
        <w:t xml:space="preserve">0.1</w:t>
      </w:r>
      <w:r>
        <w:t xml:space="preserve"> </w:t>
      </w:r>
      <w:r>
        <w:drawing>
          <wp:inline>
            <wp:extent cx="5334000" cy="4058093"/>
            <wp:effectExtent b="0" l="0" r="0" t="0"/>
            <wp:docPr descr="image" title="" id="326" name="Picture"/>
            <a:graphic>
              <a:graphicData uri="http://schemas.openxmlformats.org/drawingml/2006/picture">
                <pic:pic>
                  <pic:nvPicPr>
                    <pic:cNvPr descr="external/ch-chapter-07-Bessel_Functions_2nd_Kind_n0_1_2-eps-converted-to.jpg" id="327" name="Picture"/>
                    <pic:cNvPicPr>
                      <a:picLocks noChangeArrowheads="1" noChangeAspect="1"/>
                    </pic:cNvPicPr>
                  </pic:nvPicPr>
                  <pic:blipFill>
                    <a:blip r:embed="rId325"/>
                    <a:stretch>
                      <a:fillRect/>
                    </a:stretch>
                  </pic:blipFill>
                  <pic:spPr bwMode="auto">
                    <a:xfrm>
                      <a:off x="0" y="0"/>
                      <a:ext cx="5334000" cy="4058093"/>
                    </a:xfrm>
                    <a:prstGeom prst="rect">
                      <a:avLst/>
                    </a:prstGeom>
                    <a:noFill/>
                    <a:ln w="9525">
                      <a:noFill/>
                      <a:headEnd/>
                      <a:tailEnd/>
                    </a:ln>
                  </pic:spPr>
                </pic:pic>
              </a:graphicData>
            </a:graphic>
          </wp:inline>
        </w:drawing>
      </w:r>
    </w:p>
    <w:p>
      <w:pPr>
        <w:pStyle w:val="BodyText"/>
      </w:pPr>
      <w:r>
        <w:t xml:space="preserve">We therefore obtain the complementary function</w:t>
      </w:r>
    </w:p>
    <w:p>
      <w:pPr>
        <w:pStyle w:val="BodyText"/>
      </w:pPr>
      <m:oMathPara>
        <m:oMathParaPr>
          <m:jc m:val="center"/>
        </m:oMathParaPr>
        <m:oMath>
          <m:sSub>
            <m:e>
              <m:r>
                <m:t>U</m:t>
              </m:r>
            </m:e>
            <m:sub>
              <m:r>
                <m:t>c</m:t>
              </m:r>
              <m:r>
                <m:t>f</m:t>
              </m:r>
            </m:sub>
          </m:sSub>
          <m:r>
            <m:rPr>
              <m:sty m:val="p"/>
            </m:rPr>
            <m:t>=</m:t>
          </m:r>
          <m:sSub>
            <m:e>
              <m:r>
                <m:t>C</m:t>
              </m:r>
            </m:e>
            <m:sub>
              <m:r>
                <m:t>1</m:t>
              </m:r>
            </m:sub>
          </m:sSub>
          <m:sSub>
            <m:e>
              <m:r>
                <m:t>J</m:t>
              </m:r>
            </m:e>
            <m:sub>
              <m:r>
                <m:t>0</m:t>
              </m:r>
            </m:sub>
          </m:sSub>
          <m:r>
            <m:rPr>
              <m:sty m:val="p"/>
            </m:rPr>
            <m:t>(</m:t>
          </m:r>
          <m:r>
            <m:t>s</m:t>
          </m:r>
          <m:r>
            <m:rPr>
              <m:sty m:val="p"/>
            </m:rPr>
            <m:t>)</m:t>
          </m:r>
          <m:r>
            <m:rPr>
              <m:sty m:val="p"/>
            </m:rPr>
            <m:t>+</m:t>
          </m:r>
          <m:sSub>
            <m:e>
              <m:r>
                <m:t>C</m:t>
              </m:r>
            </m:e>
            <m:sub>
              <m:r>
                <m:t>2</m:t>
              </m:r>
            </m:sub>
          </m:sSub>
          <m:sSub>
            <m:e>
              <m:r>
                <m:t>Y</m:t>
              </m:r>
            </m:e>
            <m:sub>
              <m:r>
                <m:t>0</m:t>
              </m:r>
            </m:sub>
          </m:sSub>
          <m:r>
            <m:rPr>
              <m:sty m:val="p"/>
            </m:rPr>
            <m:t>(</m:t>
          </m:r>
          <m:r>
            <m:t>s</m:t>
          </m:r>
          <m:r>
            <m:rPr>
              <m:sty m:val="p"/>
            </m:rPr>
            <m:t>)</m:t>
          </m:r>
          <m:r>
            <m:rPr>
              <m:sty m:val="p"/>
            </m:rPr>
            <m:t>,</m:t>
          </m:r>
        </m:oMath>
      </m:oMathPara>
    </w:p>
    <w:p>
      <w:pPr>
        <w:pStyle w:val="FirstParagraph"/>
      </w:pPr>
      <w:r>
        <w:t xml:space="preserve">where</w:t>
      </w:r>
      <w:r>
        <w:t xml:space="preserve"> </w:t>
      </w:r>
      <m:oMath>
        <m:sSub>
          <m:e>
            <m:r>
              <m:t>C</m:t>
            </m:r>
          </m:e>
          <m:sub>
            <m:r>
              <m:t>1</m:t>
            </m:r>
          </m:sub>
        </m:sSub>
      </m:oMath>
      <w:r>
        <w:t xml:space="preserve"> </w:t>
      </w:r>
      <w:r>
        <w:t xml:space="preserve">and</w:t>
      </w:r>
      <w:r>
        <w:t xml:space="preserve"> </w:t>
      </w:r>
      <m:oMath>
        <m:sSub>
          <m:e>
            <m:r>
              <m:t>C</m:t>
            </m:r>
          </m:e>
          <m:sub>
            <m:r>
              <m:t>2</m:t>
            </m:r>
          </m:sub>
        </m:sSub>
      </m:oMath>
      <w:r>
        <w:t xml:space="preserve"> </w:t>
      </w:r>
      <w:r>
        <w:t xml:space="preserve">are constants of integration, and thus</w:t>
      </w:r>
    </w:p>
    <w:p>
      <w:pPr>
        <w:pStyle w:val="BodyText"/>
      </w:pPr>
      <m:oMathPara>
        <m:oMathParaPr>
          <m:jc m:val="center"/>
        </m:oMathParaPr>
        <m:oMath>
          <m:eqArr>
            <m:e>
              <m:r>
                <m:t>U</m:t>
              </m:r>
              <m:r>
                <m:rPr>
                  <m:sty m:val="p"/>
                </m:rPr>
                <m:t>=</m:t>
              </m:r>
              <m:sSub>
                <m:e>
                  <m:r>
                    <m:t>U</m:t>
                  </m:r>
                </m:e>
                <m:sub>
                  <m:r>
                    <m:t>c</m:t>
                  </m:r>
                  <m:r>
                    <m:t>f</m:t>
                  </m:r>
                </m:sub>
              </m:sSub>
              <m:r>
                <m:rPr>
                  <m:sty m:val="p"/>
                </m:rPr>
                <m:t>+</m:t>
              </m:r>
              <m:sSub>
                <m:e>
                  <m:r>
                    <m:t>U</m:t>
                  </m:r>
                </m:e>
                <m:sub>
                  <m:r>
                    <m:t>p</m:t>
                  </m:r>
                  <m:r>
                    <m:t>i</m:t>
                  </m:r>
                </m:sub>
              </m:sSub>
              <m:r>
                <m:rPr>
                  <m:sty m:val="p"/>
                </m:rPr>
                <m:t>=</m:t>
              </m:r>
              <m:r>
                <m:t>&amp;</m:t>
              </m:r>
              <m:sSub>
                <m:e>
                  <m:r>
                    <m:t>C</m:t>
                  </m:r>
                </m:e>
                <m:sub>
                  <m:r>
                    <m:t>1</m:t>
                  </m:r>
                </m:sub>
              </m:sSub>
              <m:sSub>
                <m:e>
                  <m:r>
                    <m:t>J</m:t>
                  </m:r>
                </m:e>
                <m:sub>
                  <m:r>
                    <m:t>0</m:t>
                  </m:r>
                </m:sub>
              </m:sSub>
              <m:d>
                <m:dPr>
                  <m:begChr m:val="("/>
                  <m:sepChr m:val=""/>
                  <m:endChr m:val=")"/>
                  <m:grow/>
                </m:dPr>
                <m:e>
                  <m:rad>
                    <m:radPr>
                      <m:degHide m:val="on"/>
                    </m:radPr>
                    <m:deg/>
                    <m:e>
                      <m:f>
                        <m:fPr>
                          <m:type m:val="bar"/>
                        </m:fPr>
                        <m:num>
                          <m:r>
                            <m:rPr>
                              <m:sty m:val="p"/>
                            </m:rPr>
                            <m:t>−</m:t>
                          </m:r>
                          <m:r>
                            <m:rPr>
                              <m:sty m:val="p"/>
                            </m:rPr>
                            <m:t>i</m:t>
                          </m:r>
                          <m:r>
                            <m:t>ω</m:t>
                          </m:r>
                        </m:num>
                        <m:den>
                          <m:r>
                            <m:t>ν</m:t>
                          </m:r>
                        </m:den>
                      </m:f>
                    </m:e>
                  </m:rad>
                  <m:r>
                    <m:t>r</m:t>
                  </m:r>
                </m:e>
              </m:d>
              <m:r>
                <m:rPr>
                  <m:sty m:val="p"/>
                </m:rPr>
                <m:t>+</m:t>
              </m:r>
              <m:sSub>
                <m:e>
                  <m:r>
                    <m:t>C</m:t>
                  </m:r>
                </m:e>
                <m:sub>
                  <m:r>
                    <m:t>2</m:t>
                  </m:r>
                </m:sub>
              </m:sSub>
              <m:sSub>
                <m:e>
                  <m:r>
                    <m:t>Y</m:t>
                  </m:r>
                </m:e>
                <m:sub>
                  <m:r>
                    <m:t>0</m:t>
                  </m:r>
                </m:sub>
              </m:sSub>
              <m:d>
                <m:dPr>
                  <m:begChr m:val="("/>
                  <m:sepChr m:val=""/>
                  <m:endChr m:val=")"/>
                  <m:grow/>
                </m:dPr>
                <m:e>
                  <m:rad>
                    <m:radPr>
                      <m:degHide m:val="on"/>
                    </m:radPr>
                    <m:deg/>
                    <m:e>
                      <m:f>
                        <m:fPr>
                          <m:type m:val="bar"/>
                        </m:fPr>
                        <m:num>
                          <m:r>
                            <m:rPr>
                              <m:sty m:val="p"/>
                            </m:rPr>
                            <m:t>−</m:t>
                          </m:r>
                          <m:r>
                            <m:rPr>
                              <m:sty m:val="p"/>
                            </m:rPr>
                            <m:t>i</m:t>
                          </m:r>
                          <m:r>
                            <m:t>ω</m:t>
                          </m:r>
                        </m:num>
                        <m:den>
                          <m:r>
                            <m:t>ν</m:t>
                          </m:r>
                        </m:den>
                      </m:f>
                    </m:e>
                  </m:rad>
                  <m:r>
                    <m:t>r</m:t>
                  </m:r>
                </m:e>
              </m:d>
              <m:r>
                <m:rPr>
                  <m:sty m:val="p"/>
                </m:rPr>
                <m:t>+</m:t>
              </m:r>
              <m:f>
                <m:fPr>
                  <m:type m:val="bar"/>
                </m:fPr>
                <m:num>
                  <m:sSub>
                    <m:e>
                      <m:r>
                        <m:t>G</m:t>
                      </m:r>
                    </m:e>
                    <m:sub>
                      <m:r>
                        <m:t>0</m:t>
                      </m:r>
                    </m:sub>
                  </m:sSub>
                </m:num>
                <m:den>
                  <m:r>
                    <m:t>2</m:t>
                  </m:r>
                  <m:r>
                    <m:rPr>
                      <m:sty m:val="p"/>
                    </m:rPr>
                    <m:t>i</m:t>
                  </m:r>
                  <m:r>
                    <m:t>ω</m:t>
                  </m:r>
                  <m:r>
                    <m:t>ρ</m:t>
                  </m:r>
                </m:den>
              </m:f>
            </m:e>
            <m:e>
              <m:r>
                <m:rPr>
                  <m:sty m:val="p"/>
                </m:rPr>
                <m:t>=</m:t>
              </m:r>
              <m:r>
                <m:t>&amp;</m:t>
              </m:r>
              <m:sSub>
                <m:e>
                  <m:r>
                    <m:t>C</m:t>
                  </m:r>
                </m:e>
                <m:sub>
                  <m:r>
                    <m:t>1</m:t>
                  </m:r>
                </m:sub>
              </m:sSub>
              <m:sSub>
                <m:e>
                  <m:r>
                    <m:t>J</m:t>
                  </m:r>
                </m:e>
                <m:sub>
                  <m:r>
                    <m:t>0</m:t>
                  </m:r>
                </m:sub>
              </m:sSub>
              <m:d>
                <m:dPr>
                  <m:begChr m:val="("/>
                  <m:sepChr m:val=""/>
                  <m:endChr m:val=")"/>
                  <m:grow/>
                </m:dPr>
                <m:e>
                  <m:rad>
                    <m:radPr>
                      <m:degHide m:val="on"/>
                    </m:radPr>
                    <m:deg/>
                    <m:e>
                      <m:r>
                        <m:rPr>
                          <m:sty m:val="p"/>
                        </m:rPr>
                        <m:t>−</m:t>
                      </m:r>
                      <m:r>
                        <m:rPr>
                          <m:sty m:val="p"/>
                        </m:rPr>
                        <m:t>i</m:t>
                      </m:r>
                    </m:e>
                  </m:rad>
                  <m:r>
                    <m:t>α</m:t>
                  </m:r>
                  <m:f>
                    <m:fPr>
                      <m:type m:val="bar"/>
                    </m:fPr>
                    <m:num>
                      <m:r>
                        <m:t>r</m:t>
                      </m:r>
                    </m:num>
                    <m:den>
                      <m:r>
                        <m:t>a</m:t>
                      </m:r>
                    </m:den>
                  </m:f>
                </m:e>
              </m:d>
              <m:r>
                <m:rPr>
                  <m:sty m:val="p"/>
                </m:rPr>
                <m:t>+</m:t>
              </m:r>
              <m:sSub>
                <m:e>
                  <m:r>
                    <m:t>C</m:t>
                  </m:r>
                </m:e>
                <m:sub>
                  <m:r>
                    <m:t>2</m:t>
                  </m:r>
                </m:sub>
              </m:sSub>
              <m:sSub>
                <m:e>
                  <m:r>
                    <m:t>Y</m:t>
                  </m:r>
                </m:e>
                <m:sub>
                  <m:r>
                    <m:t>0</m:t>
                  </m:r>
                </m:sub>
              </m:sSub>
              <m:d>
                <m:dPr>
                  <m:begChr m:val="("/>
                  <m:sepChr m:val=""/>
                  <m:endChr m:val=")"/>
                  <m:grow/>
                </m:dPr>
                <m:e>
                  <m:rad>
                    <m:radPr>
                      <m:degHide m:val="on"/>
                    </m:radPr>
                    <m:deg/>
                    <m:e>
                      <m:r>
                        <m:rPr>
                          <m:sty m:val="p"/>
                        </m:rPr>
                        <m:t>−</m:t>
                      </m:r>
                      <m:r>
                        <m:rPr>
                          <m:sty m:val="p"/>
                        </m:rPr>
                        <m:t>i</m:t>
                      </m:r>
                    </m:e>
                  </m:rad>
                  <m:r>
                    <m:t>α</m:t>
                  </m:r>
                  <m:f>
                    <m:fPr>
                      <m:type m:val="bar"/>
                    </m:fPr>
                    <m:num>
                      <m:r>
                        <m:t>r</m:t>
                      </m:r>
                    </m:num>
                    <m:den>
                      <m:r>
                        <m:t>a</m:t>
                      </m:r>
                    </m:den>
                  </m:f>
                </m:e>
              </m:d>
              <m:r>
                <m:rPr>
                  <m:sty m:val="p"/>
                </m:rPr>
                <m:t>+</m:t>
              </m:r>
              <m:f>
                <m:fPr>
                  <m:type m:val="bar"/>
                </m:fPr>
                <m:num>
                  <m:sSub>
                    <m:e>
                      <m:r>
                        <m:t>G</m:t>
                      </m:r>
                    </m:e>
                    <m:sub>
                      <m:r>
                        <m:t>0</m:t>
                      </m:r>
                    </m:sub>
                  </m:sSub>
                </m:num>
                <m:den>
                  <m:r>
                    <m:t>2</m:t>
                  </m:r>
                  <m:r>
                    <m:rPr>
                      <m:sty m:val="p"/>
                    </m:rPr>
                    <m:t>i</m:t>
                  </m:r>
                  <m:r>
                    <m:t>ω</m:t>
                  </m:r>
                  <m:r>
                    <m:t>ρ</m:t>
                  </m:r>
                </m:den>
              </m:f>
              <m:r>
                <m:rPr>
                  <m:sty m:val="p"/>
                </m:rPr>
                <m:t>,</m:t>
              </m:r>
            </m:e>
          </m:eqArr>
        </m:oMath>
      </m:oMathPara>
    </w:p>
    <w:p>
      <w:pPr>
        <w:pStyle w:val="FirstParagraph"/>
      </w:pPr>
      <w:r>
        <w:t xml:space="preserve">where the Womersley number</w:t>
      </w:r>
      <w:r>
        <w:t xml:space="preserve"> </w:t>
      </w:r>
      <m:oMath>
        <m:r>
          <m:t>α</m:t>
        </m:r>
      </m:oMath>
      <w:r>
        <w:t xml:space="preserve"> </w:t>
      </w:r>
      <w:r>
        <w:t xml:space="preserve">is a dimensionless parameter defined by</w:t>
      </w:r>
    </w:p>
    <w:p>
      <w:pPr>
        <w:pStyle w:val="BodyText"/>
      </w:pPr>
      <m:oMathPara>
        <m:oMathParaPr>
          <m:jc m:val="center"/>
        </m:oMathParaPr>
        <m:oMath>
          <m:r>
            <m:t>α</m:t>
          </m:r>
          <m:r>
            <m:rPr>
              <m:sty m:val="p"/>
            </m:rPr>
            <m:t>=</m:t>
          </m:r>
          <m:rad>
            <m:radPr>
              <m:degHide m:val="on"/>
            </m:radPr>
            <m:deg/>
            <m:e>
              <m:f>
                <m:fPr>
                  <m:type m:val="bar"/>
                </m:fPr>
                <m:num>
                  <m:r>
                    <m:t>ω</m:t>
                  </m:r>
                </m:num>
                <m:den>
                  <m:r>
                    <m:t>ν</m:t>
                  </m:r>
                </m:den>
              </m:f>
            </m:e>
          </m:rad>
          <m:r>
            <m:rPr>
              <m:sty m:val="p"/>
            </m:rPr>
            <m:t>.</m:t>
          </m:r>
        </m:oMath>
      </m:oMathPara>
    </w:p>
    <w:p>
      <w:pPr>
        <w:pStyle w:val="FirstParagraph"/>
      </w:pPr>
      <w:r>
        <w:t xml:space="preserve">To find the constants</w:t>
      </w:r>
      <w:r>
        <w:t xml:space="preserve"> </w:t>
      </w:r>
      <m:oMath>
        <m:sSub>
          <m:e>
            <m:r>
              <m:t>C</m:t>
            </m:r>
          </m:e>
          <m:sub>
            <m:r>
              <m:t>1</m:t>
            </m:r>
          </m:sub>
        </m:sSub>
      </m:oMath>
      <w:r>
        <w:t xml:space="preserve"> </w:t>
      </w:r>
      <w:r>
        <w:t xml:space="preserve">and</w:t>
      </w:r>
      <w:r>
        <w:t xml:space="preserve"> </w:t>
      </w:r>
      <m:oMath>
        <m:sSub>
          <m:e>
            <m:r>
              <m:t>C</m:t>
            </m:r>
          </m:e>
          <m:sub>
            <m:r>
              <m:t>2</m:t>
            </m:r>
          </m:sub>
        </m:sSub>
      </m:oMath>
      <w:r>
        <w:t xml:space="preserve"> </w:t>
      </w:r>
      <w:r>
        <w:t xml:space="preserve">we apply the boundary conditions and regularity conditions at the origin</w:t>
      </w:r>
      <w:r>
        <w:t xml:space="preserve"> </w:t>
      </w:r>
      <m:oMath>
        <m:r>
          <m:t>r</m:t>
        </m:r>
        <m:r>
          <m:rPr>
            <m:sty m:val="p"/>
          </m:rPr>
          <m:t>=</m:t>
        </m:r>
        <m:r>
          <m:t>0</m:t>
        </m:r>
      </m:oMath>
      <w:r>
        <w:t xml:space="preserve"> </w:t>
      </w:r>
      <w:r>
        <w:t xml:space="preserve">(as we did for Poiseuille flow):</w:t>
      </w:r>
    </w:p>
    <w:p>
      <w:pPr>
        <w:numPr>
          <w:ilvl w:val="0"/>
          <w:numId w:val="1072"/>
        </w:numPr>
      </w:pPr>
      <w:r>
        <w:t xml:space="preserve">At</w:t>
      </w:r>
      <w:r>
        <w:t xml:space="preserve"> </w:t>
      </w:r>
      <m:oMath>
        <m:r>
          <m:t>r</m:t>
        </m:r>
        <m:r>
          <m:rPr>
            <m:sty m:val="p"/>
          </m:rPr>
          <m:t>=</m:t>
        </m:r>
        <m:r>
          <m:t>0</m:t>
        </m:r>
      </m:oMath>
      <w:r>
        <w:t xml:space="preserve">: The function</w:t>
      </w:r>
      <w:r>
        <w:t xml:space="preserve"> </w:t>
      </w:r>
      <m:oMath>
        <m:sSub>
          <m:e>
            <m:r>
              <m:t>Y</m:t>
            </m:r>
          </m:e>
          <m:sub>
            <m:r>
              <m:t>0</m:t>
            </m:r>
          </m:sub>
        </m:sSub>
        <m:r>
          <m:rPr>
            <m:sty m:val="p"/>
          </m:rPr>
          <m:t>(</m:t>
        </m:r>
        <m:r>
          <m:t>x</m:t>
        </m:r>
        <m:r>
          <m:rPr>
            <m:sty m:val="p"/>
          </m:rPr>
          <m:t>)</m:t>
        </m:r>
      </m:oMath>
      <w:r>
        <w:t xml:space="preserve"> </w:t>
      </w:r>
      <w:r>
        <w:t xml:space="preserve">tends to infinity as</w:t>
      </w:r>
      <w:r>
        <w:t xml:space="preserve"> </w:t>
      </w:r>
      <m:oMath>
        <m:r>
          <m:t>x</m:t>
        </m:r>
        <m:r>
          <m:rPr>
            <m:sty m:val="p"/>
          </m:rPr>
          <m:t>→</m:t>
        </m:r>
        <m:r>
          <m:t>0</m:t>
        </m:r>
      </m:oMath>
      <w:r>
        <w:t xml:space="preserve"> </w:t>
      </w:r>
      <w:r>
        <w:t xml:space="preserve">and so contributions from</w:t>
      </w:r>
      <w:r>
        <w:t xml:space="preserve"> </w:t>
      </w:r>
      <m:oMath>
        <m:sSub>
          <m:e>
            <m:r>
              <m:t>Y</m:t>
            </m:r>
          </m:e>
          <m:sub>
            <m:r>
              <m:t>0</m:t>
            </m:r>
          </m:sub>
        </m:sSub>
        <m:r>
          <m:rPr>
            <m:sty m:val="p"/>
          </m:rPr>
          <m:t>(</m:t>
        </m:r>
        <m:r>
          <m:rPr>
            <m:sty m:val="p"/>
          </m:rPr>
          <m:t>(</m:t>
        </m:r>
        <m:rad>
          <m:radPr>
            <m:degHide m:val="on"/>
          </m:radPr>
          <m:deg/>
          <m:e>
            <m:r>
              <m:rPr>
                <m:sty m:val="p"/>
              </m:rPr>
              <m:t>−</m:t>
            </m:r>
            <m:r>
              <m:rPr>
                <m:sty m:val="p"/>
              </m:rPr>
              <m:t>i</m:t>
            </m:r>
            <m:r>
              <m:t>ω</m:t>
            </m:r>
            <m:r>
              <m:rPr>
                <m:sty m:val="p"/>
              </m:rPr>
              <m:t>/</m:t>
            </m:r>
            <m:r>
              <m:t>ν</m:t>
            </m:r>
          </m:e>
        </m:rad>
        <m:r>
          <m:rPr>
            <m:sty m:val="p"/>
          </m:rPr>
          <m:t>)</m:t>
        </m:r>
        <m:r>
          <m:t>r</m:t>
        </m:r>
        <m:r>
          <m:rPr>
            <m:sty m:val="p"/>
          </m:rPr>
          <m:t>)</m:t>
        </m:r>
      </m:oMath>
      <w:r>
        <w:t xml:space="preserve"> </w:t>
      </w:r>
      <w:r>
        <w:t xml:space="preserve">are not allowed, meaning that</w:t>
      </w:r>
      <w:r>
        <w:t xml:space="preserve"> </w:t>
      </w:r>
      <m:oMath>
        <m:sSub>
          <m:e>
            <m:r>
              <m:t>C</m:t>
            </m:r>
          </m:e>
          <m:sub>
            <m:r>
              <m:t>2</m:t>
            </m:r>
          </m:sub>
        </m:sSub>
      </m:oMath>
      <w:r>
        <w:t xml:space="preserve"> </w:t>
      </w:r>
      <w:r>
        <w:t xml:space="preserve">must be set to zero.</w:t>
      </w:r>
    </w:p>
    <w:p>
      <w:pPr>
        <w:numPr>
          <w:ilvl w:val="0"/>
          <w:numId w:val="1072"/>
        </w:numPr>
      </w:pPr>
      <w:r>
        <w:t xml:space="preserve">At</w:t>
      </w:r>
      <w:r>
        <w:t xml:space="preserve"> </w:t>
      </w:r>
      <m:oMath>
        <m:r>
          <m:t>r</m:t>
        </m:r>
        <m:r>
          <m:rPr>
            <m:sty m:val="p"/>
          </m:rPr>
          <m:t>=</m:t>
        </m:r>
        <m:r>
          <m:t>a</m:t>
        </m:r>
      </m:oMath>
      <w:r>
        <w:t xml:space="preserve">: The no-slip boundary condition is</w:t>
      </w:r>
      <w:r>
        <w:t xml:space="preserve"> </w:t>
      </w:r>
      <m:oMath>
        <m:sSub>
          <m:e>
            <m:r>
              <m:t>u</m:t>
            </m:r>
          </m:e>
          <m:sub>
            <m:r>
              <m:t>z</m:t>
            </m:r>
          </m:sub>
        </m:sSub>
        <m:r>
          <m:rPr>
            <m:sty m:val="p"/>
          </m:rPr>
          <m:t>=</m:t>
        </m:r>
        <m:r>
          <m:t>0</m:t>
        </m:r>
      </m:oMath>
      <w:r>
        <w:t xml:space="preserve"> </w:t>
      </w:r>
      <w:r>
        <w:t xml:space="preserve">at the wall for all times, which from</w:t>
      </w:r>
      <w:r>
        <w:t xml:space="preserve"> </w:t>
      </w:r>
      <w:hyperlink w:anchor="eq-ansatz-uz">
        <w:r>
          <w:rPr>
            <w:rStyle w:val="Hyperlink"/>
          </w:rPr>
          <w:t xml:space="preserve">(</w:t>
        </w:r>
        <w:hyperlink w:anchor="eq-ansatz-uz">
          <w:r>
            <w:rPr>
              <w:rStyle w:val="Hyperlink"/>
            </w:rPr>
            <w:t xml:space="preserve">[eq-ansatz-uz]</w:t>
          </w:r>
        </w:hyperlink>
        <w:r>
          <w:rPr>
            <w:rStyle w:val="Hyperlink"/>
          </w:rPr>
          <w:t xml:space="preserve">)</w:t>
        </w:r>
      </w:hyperlink>
      <w:r>
        <w:t xml:space="preserve"> </w:t>
      </w:r>
      <w:r>
        <w:t xml:space="preserve">means that</w:t>
      </w:r>
      <w:r>
        <w:t xml:space="preserve"> </w:t>
      </w:r>
      <m:oMath>
        <m:r>
          <m:t>U</m:t>
        </m:r>
      </m:oMath>
      <w:r>
        <w:t xml:space="preserve"> </w:t>
      </w:r>
      <w:r>
        <w:t xml:space="preserve">must also be zero at</w:t>
      </w:r>
      <w:r>
        <w:t xml:space="preserve"> </w:t>
      </w:r>
      <m:oMath>
        <m:r>
          <m:t>r</m:t>
        </m:r>
        <m:r>
          <m:rPr>
            <m:sty m:val="p"/>
          </m:rPr>
          <m:t>=</m:t>
        </m:r>
        <m:r>
          <m:t>a</m:t>
        </m:r>
      </m:oMath>
      <w:r>
        <w:t xml:space="preserve">. Substituting into the solution for</w:t>
      </w:r>
      <w:r>
        <w:t xml:space="preserve"> </w:t>
      </w:r>
      <m:oMath>
        <m:r>
          <m:t>U</m:t>
        </m:r>
      </m:oMath>
      <w:r>
        <w:t xml:space="preserve"> </w:t>
      </w:r>
      <w:r>
        <w:t xml:space="preserve">gives</w:t>
      </w:r>
    </w:p>
    <w:p>
      <w:pPr>
        <w:pStyle w:val="BodyText"/>
      </w:pPr>
      <m:oMathPara>
        <m:oMathParaPr>
          <m:jc m:val="center"/>
        </m:oMathParaPr>
        <m:oMath>
          <m:sSub>
            <m:e>
              <m:r>
                <m:t>C</m:t>
              </m:r>
            </m:e>
            <m:sub>
              <m:r>
                <m:t>1</m:t>
              </m:r>
            </m:sub>
          </m:sSub>
          <m:r>
            <m:rPr>
              <m:sty m:val="p"/>
            </m:rPr>
            <m:t>=</m:t>
          </m:r>
          <m:r>
            <m:rPr>
              <m:sty m:val="p"/>
            </m:rPr>
            <m:t>−</m:t>
          </m:r>
          <m:f>
            <m:fPr>
              <m:type m:val="bar"/>
            </m:fPr>
            <m:num>
              <m:sSub>
                <m:e>
                  <m:r>
                    <m:t>G</m:t>
                  </m:r>
                </m:e>
                <m:sub>
                  <m:r>
                    <m:t>0</m:t>
                  </m:r>
                </m:sub>
              </m:sSub>
            </m:num>
            <m:den>
              <m:r>
                <m:t>2</m:t>
              </m:r>
              <m:r>
                <m:rPr>
                  <m:sty m:val="p"/>
                </m:rPr>
                <m:t>i</m:t>
              </m:r>
              <m:r>
                <m:t>ω</m:t>
              </m:r>
              <m:r>
                <m:t>ρ</m:t>
              </m:r>
              <m:sSub>
                <m:e>
                  <m:r>
                    <m:t>J</m:t>
                  </m:r>
                </m:e>
                <m:sub>
                  <m:r>
                    <m:t>0</m:t>
                  </m:r>
                </m:sub>
              </m:sSub>
              <m:r>
                <m:rPr>
                  <m:sty m:val="p"/>
                </m:rPr>
                <m:t>(</m:t>
              </m:r>
              <m:rad>
                <m:radPr>
                  <m:degHide m:val="on"/>
                </m:radPr>
                <m:deg/>
                <m:e>
                  <m:r>
                    <m:rPr>
                      <m:sty m:val="p"/>
                    </m:rPr>
                    <m:t>−</m:t>
                  </m:r>
                  <m:r>
                    <m:rPr>
                      <m:sty m:val="p"/>
                    </m:rPr>
                    <m:t>i</m:t>
                  </m:r>
                </m:e>
              </m:rad>
              <m:r>
                <m:t>α</m:t>
              </m:r>
              <m:r>
                <m:rPr>
                  <m:sty m:val="p"/>
                </m:rPr>
                <m:t>)</m:t>
              </m:r>
            </m:den>
          </m:f>
          <m:r>
            <m:rPr>
              <m:sty m:val="p"/>
            </m:rPr>
            <m:t>.</m:t>
          </m:r>
        </m:oMath>
      </m:oMathPara>
    </w:p>
    <w:p>
      <w:pPr>
        <w:pStyle w:val="FirstParagraph"/>
      </w:pPr>
      <w:r>
        <w:t xml:space="preserve">Hence</w:t>
      </w:r>
    </w:p>
    <w:p>
      <w:pPr>
        <w:pStyle w:val="BodyText"/>
      </w:pPr>
      <m:oMathPara>
        <m:oMathParaPr>
          <m:jc m:val="center"/>
        </m:oMathParaPr>
        <m:oMath>
          <m:r>
            <m:t>U</m:t>
          </m:r>
          <m:r>
            <m:rPr>
              <m:sty m:val="p"/>
            </m:rPr>
            <m:t>=</m:t>
          </m:r>
          <m:f>
            <m:fPr>
              <m:type m:val="bar"/>
            </m:fPr>
            <m:num>
              <m:sSub>
                <m:e>
                  <m:r>
                    <m:t>G</m:t>
                  </m:r>
                </m:e>
                <m:sub>
                  <m:r>
                    <m:t>0</m:t>
                  </m:r>
                </m:sub>
              </m:sSub>
            </m:num>
            <m:den>
              <m:r>
                <m:t>2</m:t>
              </m:r>
              <m:r>
                <m:rPr>
                  <m:sty m:val="p"/>
                </m:rPr>
                <m:t>i</m:t>
              </m:r>
              <m:r>
                <m:t>ω</m:t>
              </m:r>
              <m:r>
                <m:t>ρ</m:t>
              </m:r>
            </m:den>
          </m:f>
          <m:d>
            <m:dPr>
              <m:begChr m:val="("/>
              <m:sepChr m:val=""/>
              <m:endChr m:val=")"/>
              <m:grow/>
            </m:dPr>
            <m:e>
              <m:r>
                <m:t>1</m:t>
              </m:r>
              <m:r>
                <m:rPr>
                  <m:sty m:val="p"/>
                </m:rPr>
                <m:t>−</m:t>
              </m:r>
              <m:f>
                <m:fPr>
                  <m:type m:val="bar"/>
                </m:fPr>
                <m:num>
                  <m:sSub>
                    <m:e>
                      <m:r>
                        <m:t>J</m:t>
                      </m:r>
                    </m:e>
                    <m:sub>
                      <m:r>
                        <m:t>0</m:t>
                      </m:r>
                    </m:sub>
                  </m:sSub>
                  <m:r>
                    <m:rPr>
                      <m:sty m:val="p"/>
                    </m:rPr>
                    <m:t>(</m:t>
                  </m:r>
                  <m:rad>
                    <m:radPr>
                      <m:degHide m:val="on"/>
                    </m:radPr>
                    <m:deg/>
                    <m:e>
                      <m:r>
                        <m:rPr>
                          <m:sty m:val="p"/>
                        </m:rPr>
                        <m:t>−</m:t>
                      </m:r>
                      <m:r>
                        <m:rPr>
                          <m:sty m:val="p"/>
                        </m:rPr>
                        <m:t>i</m:t>
                      </m:r>
                    </m:e>
                  </m:rad>
                  <m:r>
                    <m:t>α</m:t>
                  </m:r>
                  <m:r>
                    <m:t>r</m:t>
                  </m:r>
                  <m:r>
                    <m:rPr>
                      <m:sty m:val="p"/>
                    </m:rPr>
                    <m:t>/</m:t>
                  </m:r>
                  <m:r>
                    <m:t>a</m:t>
                  </m:r>
                  <m:r>
                    <m:rPr>
                      <m:sty m:val="p"/>
                    </m:rPr>
                    <m:t>)</m:t>
                  </m:r>
                </m:num>
                <m:den>
                  <m:sSub>
                    <m:e>
                      <m:r>
                        <m:t>J</m:t>
                      </m:r>
                    </m:e>
                    <m:sub>
                      <m:r>
                        <m:t>0</m:t>
                      </m:r>
                    </m:sub>
                  </m:sSub>
                  <m:r>
                    <m:rPr>
                      <m:sty m:val="p"/>
                    </m:rPr>
                    <m:t>(</m:t>
                  </m:r>
                  <m:rad>
                    <m:radPr>
                      <m:degHide m:val="on"/>
                    </m:radPr>
                    <m:deg/>
                    <m:e>
                      <m:r>
                        <m:rPr>
                          <m:sty m:val="p"/>
                        </m:rPr>
                        <m:t>−</m:t>
                      </m:r>
                      <m:r>
                        <m:rPr>
                          <m:sty m:val="p"/>
                        </m:rPr>
                        <m:t>i</m:t>
                      </m:r>
                    </m:e>
                  </m:rad>
                  <m:r>
                    <m:t>α</m:t>
                  </m:r>
                  <m:r>
                    <m:rPr>
                      <m:sty m:val="p"/>
                    </m:rPr>
                    <m:t>)</m:t>
                  </m:r>
                </m:den>
              </m:f>
            </m:e>
          </m:d>
          <m:r>
            <m:rPr>
              <m:sty m:val="p"/>
            </m:rPr>
            <m:t>,</m:t>
          </m:r>
        </m:oMath>
      </m:oMathPara>
    </w:p>
    <w:p>
      <w:pPr>
        <w:pStyle w:val="FirstParagraph"/>
      </w:pPr>
      <w:r>
        <w:t xml:space="preserve">and, substituting this into</w:t>
      </w:r>
      <w:r>
        <w:t xml:space="preserve"> </w:t>
      </w:r>
      <w:hyperlink w:anchor="eq-ansatz-uz">
        <w:r>
          <w:rPr>
            <w:rStyle w:val="Hyperlink"/>
          </w:rPr>
          <w:t xml:space="preserve">(</w:t>
        </w:r>
        <w:hyperlink w:anchor="eq-ansatz-uz">
          <w:r>
            <w:rPr>
              <w:rStyle w:val="Hyperlink"/>
            </w:rPr>
            <w:t xml:space="preserve">[eq-ansatz-uz]</w:t>
          </w:r>
        </w:hyperlink>
        <w:r>
          <w:rPr>
            <w:rStyle w:val="Hyperlink"/>
          </w:rPr>
          <w:t xml:space="preserve">)</w:t>
        </w:r>
      </w:hyperlink>
      <w:r>
        <w:t xml:space="preserve">, we get</w:t>
      </w:r>
    </w:p>
    <w:p>
      <w:pPr>
        <w:pStyle w:val="BodyText"/>
      </w:pPr>
      <m:oMathPara>
        <m:oMathParaPr>
          <m:jc m:val="center"/>
        </m:oMathParaPr>
        <m:oMath>
          <m:sSub>
            <m:e>
              <m:r>
                <m:t>u</m:t>
              </m:r>
            </m:e>
            <m:sub>
              <m:r>
                <m:t>z</m:t>
              </m:r>
            </m:sub>
          </m:sSub>
          <m:r>
            <m:rPr>
              <m:sty m:val="p"/>
            </m:rPr>
            <m:t>=</m:t>
          </m:r>
          <m:r>
            <m:rPr>
              <m:sty m:val="p"/>
            </m:rPr>
            <m:t>−</m:t>
          </m:r>
          <m:f>
            <m:fPr>
              <m:type m:val="bar"/>
            </m:fPr>
            <m:num>
              <m:r>
                <m:rPr>
                  <m:sty m:val="p"/>
                </m:rPr>
                <m:t>i</m:t>
              </m:r>
              <m:sSub>
                <m:e>
                  <m:r>
                    <m:t>G</m:t>
                  </m:r>
                </m:e>
                <m:sub>
                  <m:r>
                    <m:t>0</m:t>
                  </m:r>
                </m:sub>
              </m:sSub>
            </m:num>
            <m:den>
              <m:r>
                <m:t>2</m:t>
              </m:r>
              <m:r>
                <m:t>ω</m:t>
              </m:r>
              <m:r>
                <m:t>ρ</m:t>
              </m:r>
            </m:den>
          </m:f>
          <m:d>
            <m:dPr>
              <m:begChr m:val="("/>
              <m:sepChr m:val=""/>
              <m:endChr m:val=")"/>
              <m:grow/>
            </m:dPr>
            <m:e>
              <m:r>
                <m:t>1</m:t>
              </m:r>
              <m:r>
                <m:rPr>
                  <m:sty m:val="p"/>
                </m:rPr>
                <m:t>−</m:t>
              </m:r>
              <m:f>
                <m:fPr>
                  <m:type m:val="bar"/>
                </m:fPr>
                <m:num>
                  <m:sSub>
                    <m:e>
                      <m:r>
                        <m:t>J</m:t>
                      </m:r>
                    </m:e>
                    <m:sub>
                      <m:r>
                        <m:t>0</m:t>
                      </m:r>
                    </m:sub>
                  </m:sSub>
                  <m:r>
                    <m:rPr>
                      <m:sty m:val="p"/>
                    </m:rPr>
                    <m:t>(</m:t>
                  </m:r>
                  <m:rad>
                    <m:radPr>
                      <m:degHide m:val="on"/>
                    </m:radPr>
                    <m:deg/>
                    <m:e>
                      <m:r>
                        <m:rPr>
                          <m:sty m:val="p"/>
                        </m:rPr>
                        <m:t>−</m:t>
                      </m:r>
                      <m:r>
                        <m:rPr>
                          <m:sty m:val="p"/>
                        </m:rPr>
                        <m:t>i</m:t>
                      </m:r>
                    </m:e>
                  </m:rad>
                  <m:r>
                    <m:t>α</m:t>
                  </m:r>
                  <m:r>
                    <m:t>r</m:t>
                  </m:r>
                  <m:r>
                    <m:rPr>
                      <m:sty m:val="p"/>
                    </m:rPr>
                    <m:t>/</m:t>
                  </m:r>
                  <m:r>
                    <m:t>a</m:t>
                  </m:r>
                  <m:r>
                    <m:rPr>
                      <m:sty m:val="p"/>
                    </m:rPr>
                    <m:t>)</m:t>
                  </m:r>
                </m:num>
                <m:den>
                  <m:sSub>
                    <m:e>
                      <m:r>
                        <m:t>J</m:t>
                      </m:r>
                    </m:e>
                    <m:sub>
                      <m:r>
                        <m:t>0</m:t>
                      </m:r>
                    </m:sub>
                  </m:sSub>
                  <m:r>
                    <m:rPr>
                      <m:sty m:val="p"/>
                    </m:rPr>
                    <m:t>(</m:t>
                  </m:r>
                  <m:rad>
                    <m:radPr>
                      <m:degHide m:val="on"/>
                    </m:radPr>
                    <m:deg/>
                    <m:e>
                      <m:r>
                        <m:rPr>
                          <m:sty m:val="p"/>
                        </m:rPr>
                        <m:t>−</m:t>
                      </m:r>
                      <m:r>
                        <m:rPr>
                          <m:sty m:val="p"/>
                        </m:rPr>
                        <m:t>i</m:t>
                      </m:r>
                    </m:e>
                  </m:rad>
                  <m:r>
                    <m:t>α</m:t>
                  </m:r>
                  <m:r>
                    <m:rPr>
                      <m:sty m:val="p"/>
                    </m:rPr>
                    <m:t>)</m:t>
                  </m:r>
                </m:den>
              </m:f>
            </m:e>
          </m:d>
          <m:sSup>
            <m:e>
              <m:r>
                <m:t>e</m:t>
              </m:r>
            </m:e>
            <m:sup>
              <m:r>
                <m:rPr>
                  <m:sty m:val="p"/>
                </m:rPr>
                <m:t>i</m:t>
              </m:r>
              <m:r>
                <m:t>ω</m:t>
              </m:r>
              <m:r>
                <m:t>t</m:t>
              </m:r>
            </m:sup>
          </m:sSup>
          <m:r>
            <m:rPr>
              <m:sty m:val="p"/>
            </m:rPr>
            <m:t>+</m:t>
          </m:r>
          <m:r>
            <m:rPr>
              <m:sty m:val="p"/>
            </m:rPr>
            <m:t>c</m:t>
          </m:r>
          <m:r>
            <m:rPr>
              <m:sty m:val="p"/>
            </m:rPr>
            <m:t>.</m:t>
          </m:r>
          <m:r>
            <m:rPr>
              <m:sty m:val="p"/>
            </m:rPr>
            <m:t>c</m:t>
          </m:r>
          <m:r>
            <m:rPr>
              <m:sty m:val="p"/>
            </m:rPr>
            <m:t>.</m:t>
          </m:r>
        </m:oMath>
      </m:oMathPara>
    </w:p>
    <w:p>
      <w:pPr>
        <w:pStyle w:val="FirstParagraph"/>
      </w:pPr>
      <w:r>
        <w:t xml:space="preserve">This is Womersley flow, which was first described by Womersley in 1955. The nondimensionalised flow profile is</w:t>
      </w:r>
    </w:p>
    <w:p>
      <w:pPr>
        <w:pStyle w:val="BodyText"/>
      </w:pPr>
      <m:oMathPara>
        <m:oMathParaPr>
          <m:jc m:val="center"/>
        </m:oMathParaPr>
        <m:oMath>
          <m:sSubSup>
            <m:e>
              <m:r>
                <m:t>u</m:t>
              </m:r>
            </m:e>
            <m:sub>
              <m:r>
                <m:t>z</m:t>
              </m:r>
            </m:sub>
            <m:sup>
              <m:r>
                <m:rPr>
                  <m:sty m:val="p"/>
                </m:rPr>
                <m:t>*</m:t>
              </m:r>
            </m:sup>
          </m:sSubSup>
          <m:r>
            <m:rPr>
              <m:sty m:val="p"/>
            </m:rPr>
            <m:t>=</m:t>
          </m:r>
          <m:r>
            <m:rPr>
              <m:sty m:val="p"/>
            </m:rPr>
            <m:t>−</m:t>
          </m:r>
          <m:f>
            <m:fPr>
              <m:type m:val="bar"/>
            </m:fPr>
            <m:num>
              <m:r>
                <m:rPr>
                  <m:sty m:val="p"/>
                </m:rPr>
                <m:t>i</m:t>
              </m:r>
            </m:num>
            <m:den>
              <m:r>
                <m:t>2</m:t>
              </m:r>
            </m:den>
          </m:f>
          <m:d>
            <m:dPr>
              <m:begChr m:val="("/>
              <m:sepChr m:val=""/>
              <m:endChr m:val=")"/>
              <m:grow/>
            </m:dPr>
            <m:e>
              <m:r>
                <m:t>1</m:t>
              </m:r>
              <m:r>
                <m:rPr>
                  <m:sty m:val="p"/>
                </m:rPr>
                <m:t>−</m:t>
              </m:r>
              <m:f>
                <m:fPr>
                  <m:type m:val="bar"/>
                </m:fPr>
                <m:num>
                  <m:sSub>
                    <m:e>
                      <m:r>
                        <m:t>J</m:t>
                      </m:r>
                    </m:e>
                    <m:sub>
                      <m:r>
                        <m:t>0</m:t>
                      </m:r>
                    </m:sub>
                  </m:sSub>
                  <m:r>
                    <m:rPr>
                      <m:sty m:val="p"/>
                    </m:rPr>
                    <m:t>(</m:t>
                  </m:r>
                  <m:rad>
                    <m:radPr>
                      <m:degHide m:val="on"/>
                    </m:radPr>
                    <m:deg/>
                    <m:e>
                      <m:r>
                        <m:rPr>
                          <m:sty m:val="p"/>
                        </m:rPr>
                        <m:t>−</m:t>
                      </m:r>
                      <m:r>
                        <m:rPr>
                          <m:sty m:val="p"/>
                        </m:rPr>
                        <m:t>i</m:t>
                      </m:r>
                    </m:e>
                  </m:rad>
                  <m:r>
                    <m:t>α</m:t>
                  </m:r>
                  <m:sSup>
                    <m:e>
                      <m:r>
                        <m:t>r</m:t>
                      </m:r>
                    </m:e>
                    <m:sup>
                      <m:r>
                        <m:rPr>
                          <m:sty m:val="p"/>
                        </m:rPr>
                        <m:t>*</m:t>
                      </m:r>
                    </m:sup>
                  </m:sSup>
                  <m:r>
                    <m:rPr>
                      <m:sty m:val="p"/>
                    </m:rPr>
                    <m:t>)</m:t>
                  </m:r>
                </m:num>
                <m:den>
                  <m:sSub>
                    <m:e>
                      <m:r>
                        <m:t>J</m:t>
                      </m:r>
                    </m:e>
                    <m:sub>
                      <m:r>
                        <m:t>0</m:t>
                      </m:r>
                    </m:sub>
                  </m:sSub>
                  <m:r>
                    <m:rPr>
                      <m:sty m:val="p"/>
                    </m:rPr>
                    <m:t>(</m:t>
                  </m:r>
                  <m:rad>
                    <m:radPr>
                      <m:degHide m:val="on"/>
                    </m:radPr>
                    <m:deg/>
                    <m:e>
                      <m:r>
                        <m:rPr>
                          <m:sty m:val="p"/>
                        </m:rPr>
                        <m:t>−</m:t>
                      </m:r>
                      <m:r>
                        <m:rPr>
                          <m:sty m:val="p"/>
                        </m:rPr>
                        <m:t>i</m:t>
                      </m:r>
                    </m:e>
                  </m:rad>
                  <m:r>
                    <m:t>α</m:t>
                  </m:r>
                  <m:r>
                    <m:rPr>
                      <m:sty m:val="p"/>
                    </m:rPr>
                    <m:t>)</m:t>
                  </m:r>
                </m:den>
              </m:f>
            </m:e>
          </m:d>
          <m:sSup>
            <m:e>
              <m:r>
                <m:t>e</m:t>
              </m:r>
            </m:e>
            <m:sup>
              <m:r>
                <m:rPr>
                  <m:sty m:val="p"/>
                </m:rPr>
                <m:t>i</m:t>
              </m:r>
              <m:sSup>
                <m:e>
                  <m:r>
                    <m:t>t</m:t>
                  </m:r>
                </m:e>
                <m:sup>
                  <m:r>
                    <m:rPr>
                      <m:sty m:val="p"/>
                    </m:rPr>
                    <m:t>*</m:t>
                  </m:r>
                </m:sup>
              </m:sSup>
            </m:sup>
          </m:sSup>
          <m:r>
            <m:rPr>
              <m:sty m:val="p"/>
            </m:rPr>
            <m:t>+</m:t>
          </m:r>
          <m:r>
            <m:rPr>
              <m:sty m:val="p"/>
            </m:rPr>
            <m:t>c</m:t>
          </m:r>
          <m:r>
            <m:rPr>
              <m:sty m:val="p"/>
            </m:rPr>
            <m:t>.</m:t>
          </m:r>
          <m:r>
            <m:rPr>
              <m:sty m:val="p"/>
            </m:rPr>
            <m:t>c</m:t>
          </m:r>
          <m:r>
            <m:rPr>
              <m:sty m:val="p"/>
            </m:rPr>
            <m:t>.</m:t>
          </m:r>
          <m:r>
            <m:rPr>
              <m:sty m:val="p"/>
            </m:rPr>
            <m:t>,</m:t>
          </m:r>
        </m:oMath>
      </m:oMathPara>
    </w:p>
    <w:p>
      <w:pPr>
        <w:pStyle w:val="FirstParagraph"/>
      </w:pPr>
      <w:r>
        <w:t xml:space="preserve">where</w:t>
      </w:r>
      <w:r>
        <w:t xml:space="preserve"> </w:t>
      </w:r>
      <m:oMath>
        <m:sSubSup>
          <m:e>
            <m:r>
              <m:t>u</m:t>
            </m:r>
          </m:e>
          <m:sub>
            <m:r>
              <m:t>z</m:t>
            </m:r>
          </m:sub>
          <m:sup>
            <m:r>
              <m:rPr>
                <m:sty m:val="p"/>
              </m:rPr>
              <m:t>*</m:t>
            </m:r>
          </m:sup>
        </m:sSubSup>
        <m:r>
          <m:rPr>
            <m:sty m:val="p"/>
          </m:rPr>
          <m:t>=</m:t>
        </m:r>
        <m:sSub>
          <m:e>
            <m:r>
              <m:t>u</m:t>
            </m:r>
          </m:e>
          <m:sub>
            <m:r>
              <m:t>z</m:t>
            </m:r>
          </m:sub>
        </m:sSub>
        <m:r>
          <m:rPr>
            <m:sty m:val="p"/>
          </m:rPr>
          <m:t>/</m:t>
        </m:r>
        <m:r>
          <m:rPr>
            <m:sty m:val="p"/>
          </m:rPr>
          <m:t>(</m:t>
        </m:r>
        <m:sSub>
          <m:e>
            <m:r>
              <m:t>G</m:t>
            </m:r>
          </m:e>
          <m:sub>
            <m:r>
              <m:t>0</m:t>
            </m:r>
          </m:sub>
        </m:sSub>
        <m:r>
          <m:rPr>
            <m:sty m:val="p"/>
          </m:rPr>
          <m:t>/</m:t>
        </m:r>
        <m:r>
          <m:rPr>
            <m:sty m:val="p"/>
          </m:rPr>
          <m:t>(</m:t>
        </m:r>
        <m:r>
          <m:t>ω</m:t>
        </m:r>
        <m:r>
          <m:t>ρ</m:t>
        </m:r>
        <m:r>
          <m:rPr>
            <m:sty m:val="p"/>
          </m:rPr>
          <m:t>)</m:t>
        </m:r>
        <m:r>
          <m:rPr>
            <m:sty m:val="p"/>
          </m:rPr>
          <m:t>)</m:t>
        </m:r>
      </m:oMath>
      <w:r>
        <w:t xml:space="preserve">,</w:t>
      </w:r>
      <w:r>
        <w:t xml:space="preserve"> </w:t>
      </w:r>
      <m:oMath>
        <m:sSup>
          <m:e>
            <m:r>
              <m:t>r</m:t>
            </m:r>
          </m:e>
          <m:sup>
            <m:r>
              <m:rPr>
                <m:sty m:val="p"/>
              </m:rPr>
              <m:t>*</m:t>
            </m:r>
          </m:sup>
        </m:sSup>
        <m:r>
          <m:rPr>
            <m:sty m:val="p"/>
          </m:rPr>
          <m:t>=</m:t>
        </m:r>
        <m:r>
          <m:t>r</m:t>
        </m:r>
        <m:r>
          <m:rPr>
            <m:sty m:val="p"/>
          </m:rPr>
          <m:t>/</m:t>
        </m:r>
        <m:r>
          <m:t>a</m:t>
        </m:r>
      </m:oMath>
      <w:r>
        <w:t xml:space="preserve">,</w:t>
      </w:r>
      <w:r>
        <w:t xml:space="preserve"> </w:t>
      </w:r>
      <m:oMath>
        <m:sSup>
          <m:e>
            <m:r>
              <m:t>t</m:t>
            </m:r>
          </m:e>
          <m:sup>
            <m:r>
              <m:rPr>
                <m:sty m:val="p"/>
              </m:rPr>
              <m:t>*</m:t>
            </m:r>
          </m:sup>
        </m:sSup>
        <m:r>
          <m:rPr>
            <m:sty m:val="p"/>
          </m:rPr>
          <m:t>=</m:t>
        </m:r>
        <m:r>
          <m:t>ω</m:t>
        </m:r>
        <m:r>
          <m:t>t</m:t>
        </m:r>
      </m:oMath>
      <w:r>
        <w:t xml:space="preserve">. This nondimensionalisation shows that the flow is characterised by a single parameter, the Womersley number,</w:t>
      </w:r>
      <w:r>
        <w:t xml:space="preserve"> </w:t>
      </w:r>
      <m:oMath>
        <m:r>
          <m:t>α</m:t>
        </m:r>
      </m:oMath>
      <w:r>
        <w:t xml:space="preserve"> </w:t>
      </w:r>
      <w:r>
        <w:t xml:space="preserve">(as opposed to 4 dimensional parameters:</w:t>
      </w:r>
      <w:r>
        <w:t xml:space="preserve"> </w:t>
      </w:r>
      <m:oMath>
        <m:r>
          <m:t>ρ</m:t>
        </m:r>
      </m:oMath>
      <w:r>
        <w:t xml:space="preserve">,</w:t>
      </w:r>
      <w:r>
        <w:t xml:space="preserve"> </w:t>
      </w:r>
      <m:oMath>
        <m:r>
          <m:t>μ</m:t>
        </m:r>
      </m:oMath>
      <w:r>
        <w:t xml:space="preserve">,</w:t>
      </w:r>
      <w:r>
        <w:t xml:space="preserve"> </w:t>
      </w:r>
      <m:oMath>
        <m:r>
          <m:t>a</m:t>
        </m:r>
      </m:oMath>
      <w:r>
        <w:t xml:space="preserve"> </w:t>
      </w:r>
      <w:r>
        <w:t xml:space="preserve">and</w:t>
      </w:r>
      <w:r>
        <w:t xml:space="preserve"> </w:t>
      </w:r>
      <m:oMath>
        <m:r>
          <m:t>ω</m:t>
        </m:r>
      </m:oMath>
      <w:r>
        <w:t xml:space="preserve">). Sketches of the flow profiles for different values of</w:t>
      </w:r>
      <w:r>
        <w:t xml:space="preserve"> </w:t>
      </w:r>
      <m:oMath>
        <m:r>
          <m:t>α</m:t>
        </m:r>
      </m:oMath>
      <w:r>
        <w:t xml:space="preserve"> </w:t>
      </w:r>
      <w:r>
        <w:t xml:space="preserve">are given in Figure~\reffig:womersley and some movies will be shown in the lecture.</w:t>
      </w:r>
    </w:p>
    <w:p>
      <w:pPr>
        <w:pStyle w:val="BodyText"/>
      </w:pPr>
      <w:r>
        <w:t xml:space="preserve">Figure</w:t>
      </w:r>
      <w:r>
        <w:t xml:space="preserve">Snapshots of sketches of Womersley flow profiles for various Womersley numbers. (a) Low Womersley number (profile is Poiseuille flow multiplied by a time-dependent factor), (b) intermediate Womersley number, (c) high Womersley number (profile is flat across the interior with a boundary layer in which the flow oscillates rapidly).</w:t>
      </w:r>
      <w:r>
        <w:t xml:space="preserve">fig-womserley-number-effect</w:t>
      </w:r>
    </w:p>
    <w:p>
      <w:pPr>
        <w:pStyle w:val="BodyText"/>
      </w:pPr>
      <w:r>
        <w:t xml:space="preserve">0.1</w:t>
      </w:r>
      <w:r>
        <w:t xml:space="preserve">0.8</w:t>
      </w:r>
      <w:r>
        <w:t xml:space="preserve">0.1</w:t>
      </w:r>
      <w:r>
        <w:t xml:space="preserve"> </w:t>
      </w:r>
      <w:r>
        <w:drawing>
          <wp:inline>
            <wp:extent cx="4864100" cy="1701800"/>
            <wp:effectExtent b="0" l="0" r="0" t="0"/>
            <wp:docPr descr="image" title="" id="329" name="Picture"/>
            <a:graphic>
              <a:graphicData uri="http://schemas.openxmlformats.org/drawingml/2006/picture">
                <pic:pic>
                  <pic:nvPicPr>
                    <pic:cNvPr descr="external/ch-chapter07-low-medium-high-womersley-number.jpg" id="330" name="Picture"/>
                    <pic:cNvPicPr>
                      <a:picLocks noChangeArrowheads="1" noChangeAspect="1"/>
                    </pic:cNvPicPr>
                  </pic:nvPicPr>
                  <pic:blipFill>
                    <a:blip r:embed="rId328"/>
                    <a:stretch>
                      <a:fillRect/>
                    </a:stretch>
                  </pic:blipFill>
                  <pic:spPr bwMode="auto">
                    <a:xfrm>
                      <a:off x="0" y="0"/>
                      <a:ext cx="4864100" cy="1701800"/>
                    </a:xfrm>
                    <a:prstGeom prst="rect">
                      <a:avLst/>
                    </a:prstGeom>
                    <a:noFill/>
                    <a:ln w="9525">
                      <a:noFill/>
                      <a:headEnd/>
                      <a:tailEnd/>
                    </a:ln>
                  </pic:spPr>
                </pic:pic>
              </a:graphicData>
            </a:graphic>
          </wp:inline>
        </w:drawing>
      </w:r>
    </w:p>
    <w:p>
      <w:pPr>
        <w:pStyle w:val="BodyText"/>
      </w:pPr>
      <w:r>
        <w:t xml:space="preserve">Remark</w:t>
      </w:r>
      <w:r>
        <w:t xml:space="preserve">example-womersley-flow-9</w:t>
      </w:r>
      <w:r>
        <w:t xml:space="preserve"> </w:t>
      </w:r>
      <w:r>
        <w:t xml:space="preserve">We may do a similar analysis for any prescribed periodic pressure gradient</w:t>
      </w:r>
      <w:r>
        <w:t xml:space="preserve"> </w:t>
      </w:r>
      <m:oMath>
        <m:r>
          <m:t>G</m:t>
        </m:r>
        <m:r>
          <m:rPr>
            <m:sty m:val="p"/>
          </m:rPr>
          <m:t>(</m:t>
        </m:r>
        <m:r>
          <m:t>t</m:t>
        </m:r>
        <m:r>
          <m:rPr>
            <m:sty m:val="p"/>
          </m:rPr>
          <m:t>)</m:t>
        </m:r>
      </m:oMath>
      <w:r>
        <w:t xml:space="preserve">. To do this we decompose</w:t>
      </w:r>
      <w:r>
        <w:t xml:space="preserve"> </w:t>
      </w:r>
      <m:oMath>
        <m:r>
          <m:t>G</m:t>
        </m:r>
        <m:r>
          <m:rPr>
            <m:sty m:val="p"/>
          </m:rPr>
          <m:t>(</m:t>
        </m:r>
        <m:r>
          <m:t>t</m:t>
        </m:r>
        <m:r>
          <m:rPr>
            <m:sty m:val="p"/>
          </m:rPr>
          <m:t>)</m:t>
        </m:r>
      </m:oMath>
      <w:r>
        <w:t xml:space="preserve"> </w:t>
      </w:r>
      <w:r>
        <w:t xml:space="preserve">into a Fourier series sum of terms of different frequencies. We solve for the flow generated by each component of</w:t>
      </w:r>
      <w:r>
        <w:t xml:space="preserve"> </w:t>
      </w:r>
      <m:oMath>
        <m:r>
          <m:t>G</m:t>
        </m:r>
        <m:r>
          <m:rPr>
            <m:sty m:val="p"/>
          </m:rPr>
          <m:t>(</m:t>
        </m:r>
        <m:r>
          <m:t>t</m:t>
        </m:r>
        <m:r>
          <m:rPr>
            <m:sty m:val="p"/>
          </m:rPr>
          <m:t>)</m:t>
        </m:r>
      </m:oMath>
      <w:r>
        <w:t xml:space="preserve"> </w:t>
      </w:r>
      <w:r>
        <w:t xml:space="preserve">individually. The total flow is the sum of these flow components.</w:t>
      </w:r>
    </w:p>
    <w:p>
      <w:pPr>
        <w:pStyle w:val="BodyText"/>
      </w:pPr>
      <w:r>
        <w:t xml:space="preserve">Remark</w:t>
      </w:r>
      <w:r>
        <w:t xml:space="preserve">example-womersley-flow-10</w:t>
      </w:r>
      <w:r>
        <w:t xml:space="preserve"> </w:t>
      </w:r>
      <w:r>
        <w:t xml:space="preserve">In the human arterial system the Womersley number of the fundamental harmonic is different in different arteries and it takes values up to about 20.</w:t>
      </w:r>
    </w:p>
    <w:p>
      <w:pPr>
        <w:pStyle w:val="BodyText"/>
      </w:pPr>
      <w:r>
        <w:t xml:space="preserve">Remark</w:t>
      </w:r>
      <w:r>
        <w:t xml:space="preserve">example-womersley-flow-11</w:t>
      </w:r>
      <w:r>
        <w:t xml:space="preserve"> </w:t>
      </w:r>
      <w:r>
        <w:t xml:space="preserve">For small Womersley numbers we use the Taylor series expansion of the Bessel function:</w:t>
      </w:r>
    </w:p>
    <w:p>
      <w:pPr>
        <w:pStyle w:val="BodyText"/>
      </w:pPr>
      <m:oMathPara>
        <m:oMathParaPr>
          <m:jc m:val="center"/>
        </m:oMathParaPr>
        <m:oMath>
          <m:sSub>
            <m:e>
              <m:r>
                <m:t>J</m:t>
              </m:r>
            </m:e>
            <m:sub>
              <m:r>
                <m:t>0</m:t>
              </m:r>
            </m:sub>
          </m:sSub>
          <m:r>
            <m:rPr>
              <m:sty m:val="p"/>
            </m:rPr>
            <m:t>(</m:t>
          </m:r>
          <m:r>
            <m:t>z</m:t>
          </m:r>
          <m:r>
            <m:rPr>
              <m:sty m:val="p"/>
            </m:rPr>
            <m:t>)</m:t>
          </m:r>
          <m:r>
            <m:rPr>
              <m:sty m:val="p"/>
            </m:rPr>
            <m:t>=</m:t>
          </m:r>
          <m:r>
            <m:t>1</m:t>
          </m:r>
          <m:r>
            <m:rPr>
              <m:sty m:val="p"/>
            </m:rPr>
            <m:t>−</m:t>
          </m:r>
          <m:f>
            <m:fPr>
              <m:type m:val="bar"/>
            </m:fPr>
            <m:num>
              <m:sSup>
                <m:e>
                  <m:r>
                    <m:t>z</m:t>
                  </m:r>
                </m:e>
                <m:sup>
                  <m:r>
                    <m:t>2</m:t>
                  </m:r>
                </m:sup>
              </m:sSup>
            </m:num>
            <m:den>
              <m:r>
                <m:t>4</m:t>
              </m:r>
            </m:den>
          </m:f>
          <m:r>
            <m:rPr>
              <m:sty m:val="p"/>
            </m:rPr>
            <m:t>+</m:t>
          </m:r>
          <m:r>
            <m:rPr>
              <m:sty m:val="p"/>
            </m:rPr>
            <m:t>…</m:t>
          </m:r>
        </m:oMath>
      </m:oMathPara>
    </w:p>
    <w:p>
      <w:pPr>
        <w:pStyle w:val="FirstParagraph"/>
      </w:pPr>
      <w:r>
        <w:t xml:space="preserve">to find an approximation of</w:t>
      </w:r>
      <w:r>
        <w:t xml:space="preserve"> </w:t>
      </w:r>
      <m:oMath>
        <m:sSub>
          <m:e>
            <m:r>
              <m:t>u</m:t>
            </m:r>
          </m:e>
          <m:sub>
            <m:r>
              <m:t>z</m:t>
            </m:r>
          </m:sub>
        </m:sSub>
      </m:oMath>
      <w:r>
        <w:t xml:space="preserve">.</w:t>
      </w:r>
    </w:p>
    <w:p>
      <w:pPr>
        <w:pStyle w:val="BodyText"/>
      </w:pPr>
      <m:oMathPara>
        <m:oMathParaPr>
          <m:jc m:val="center"/>
        </m:oMathParaPr>
        <m:oMath>
          <m:eqArr>
            <m:e>
              <m:sSub>
                <m:e>
                  <m:r>
                    <m:t>u</m:t>
                  </m:r>
                </m:e>
                <m:sub>
                  <m:r>
                    <m:t>z</m:t>
                  </m:r>
                </m:sub>
              </m:sSub>
              <m:r>
                <m:rPr>
                  <m:sty m:val="p"/>
                </m:rPr>
                <m:t>=</m:t>
              </m:r>
              <m:f>
                <m:fPr>
                  <m:type m:val="bar"/>
                </m:fPr>
                <m:num>
                  <m:r>
                    <m:rPr>
                      <m:sty m:val="p"/>
                    </m:rPr>
                    <m:t>i</m:t>
                  </m:r>
                  <m:sSub>
                    <m:e>
                      <m:r>
                        <m:t>G</m:t>
                      </m:r>
                    </m:e>
                    <m:sub>
                      <m:r>
                        <m:t>0</m:t>
                      </m:r>
                    </m:sub>
                  </m:sSub>
                </m:num>
                <m:den>
                  <m:r>
                    <m:t>2</m:t>
                  </m:r>
                  <m:r>
                    <m:t>ω</m:t>
                  </m:r>
                  <m:r>
                    <m:t>ρ</m:t>
                  </m:r>
                </m:den>
              </m:f>
              <m:d>
                <m:dPr>
                  <m:begChr m:val="("/>
                  <m:sepChr m:val=""/>
                  <m:endChr m:val=")"/>
                  <m:grow/>
                </m:dPr>
                <m:e>
                  <m:f>
                    <m:fPr>
                      <m:type m:val="bar"/>
                    </m:fPr>
                    <m:num>
                      <m:r>
                        <m:rPr>
                          <m:sty m:val="p"/>
                        </m:rPr>
                        <m:t>i</m:t>
                      </m:r>
                      <m:sSup>
                        <m:e>
                          <m:r>
                            <m:t>α</m:t>
                          </m:r>
                        </m:e>
                        <m:sup>
                          <m:r>
                            <m:t>2</m:t>
                          </m:r>
                        </m:sup>
                      </m:sSup>
                    </m:num>
                    <m:den>
                      <m:r>
                        <m:t>4</m:t>
                      </m:r>
                    </m:den>
                  </m:f>
                  <m:r>
                    <m:rPr>
                      <m:sty m:val="p"/>
                    </m:rPr>
                    <m:t>−</m:t>
                  </m:r>
                  <m:f>
                    <m:fPr>
                      <m:type m:val="bar"/>
                    </m:fPr>
                    <m:num>
                      <m:r>
                        <m:rPr>
                          <m:sty m:val="p"/>
                        </m:rPr>
                        <m:t>i</m:t>
                      </m:r>
                    </m:num>
                    <m:den>
                      <m:r>
                        <m:t>4</m:t>
                      </m:r>
                    </m:den>
                  </m:f>
                  <m:sSup>
                    <m:e>
                      <m:d>
                        <m:dPr>
                          <m:begChr m:val="("/>
                          <m:sepChr m:val=""/>
                          <m:endChr m:val=")"/>
                          <m:grow/>
                        </m:dPr>
                        <m:e>
                          <m:f>
                            <m:fPr>
                              <m:type m:val="bar"/>
                            </m:fPr>
                            <m:num>
                              <m:r>
                                <m:t>α</m:t>
                              </m:r>
                              <m:r>
                                <m:t>r</m:t>
                              </m:r>
                            </m:num>
                            <m:den>
                              <m:r>
                                <m:t>a</m:t>
                              </m:r>
                            </m:den>
                          </m:f>
                        </m:e>
                      </m:d>
                    </m:e>
                    <m:sup>
                      <m:r>
                        <m:t>2</m:t>
                      </m:r>
                    </m:sup>
                  </m:sSup>
                  <m:r>
                    <m:rPr>
                      <m:sty m:val="p"/>
                    </m:rPr>
                    <m:t>+</m:t>
                  </m:r>
                  <m:r>
                    <m:rPr>
                      <m:sty m:val="p"/>
                    </m:rPr>
                    <m:t>…</m:t>
                  </m:r>
                </m:e>
              </m:d>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r>
                <m:t>&amp;</m:t>
              </m:r>
              <m:r>
                <m:rPr>
                  <m:sty m:val="p"/>
                </m:rPr>
                <m:t>−</m:t>
              </m:r>
              <m:f>
                <m:fPr>
                  <m:type m:val="bar"/>
                </m:fPr>
                <m:num>
                  <m:sSub>
                    <m:e>
                      <m:r>
                        <m:t>G</m:t>
                      </m:r>
                    </m:e>
                    <m:sub>
                      <m:r>
                        <m:t>0</m:t>
                      </m:r>
                    </m:sub>
                  </m:sSub>
                </m:num>
                <m:den>
                  <m:r>
                    <m:t>8</m:t>
                  </m:r>
                  <m:r>
                    <m:t>μ</m:t>
                  </m:r>
                </m:den>
              </m:f>
              <m:d>
                <m:dPr>
                  <m:begChr m:val="("/>
                  <m:sepChr m:val=""/>
                  <m:endChr m:val=")"/>
                  <m:grow/>
                </m:dPr>
                <m:e>
                  <m:sSup>
                    <m:e>
                      <m:r>
                        <m:t>a</m:t>
                      </m:r>
                    </m:e>
                    <m:sup>
                      <m:r>
                        <m:t>2</m:t>
                      </m:r>
                    </m:sup>
                  </m:sSup>
                  <m:r>
                    <m:rPr>
                      <m:sty m:val="p"/>
                    </m:rPr>
                    <m:t>−</m:t>
                  </m:r>
                  <m:sSup>
                    <m:e>
                      <m:r>
                        <m:t>r</m:t>
                      </m:r>
                    </m:e>
                    <m:sup>
                      <m:r>
                        <m:t>2</m:t>
                      </m:r>
                    </m:sup>
                  </m:sSup>
                </m:e>
              </m:d>
              <m:sSup>
                <m:e>
                  <m:r>
                    <m:t>e</m:t>
                  </m:r>
                </m:e>
                <m:sup>
                  <m:r>
                    <m:rPr>
                      <m:sty m:val="p"/>
                    </m:rPr>
                    <m:t>i</m:t>
                  </m:r>
                  <m:r>
                    <m:t>ω</m:t>
                  </m:r>
                  <m:r>
                    <m:t>t</m:t>
                  </m:r>
                </m:sup>
              </m:sSup>
              <m:r>
                <m:rPr>
                  <m:sty m:val="p"/>
                </m:rPr>
                <m:t>+</m:t>
              </m:r>
              <m:r>
                <m:rPr>
                  <m:sty m:val="p"/>
                </m:rPr>
                <m:t>c</m:t>
              </m:r>
              <m:r>
                <m:rPr>
                  <m:sty m:val="p"/>
                </m:rPr>
                <m:t>.</m:t>
              </m:r>
              <m:r>
                <m:rPr>
                  <m:sty m:val="p"/>
                </m:rPr>
                <m:t>c</m:t>
              </m:r>
              <m:r>
                <m:rPr>
                  <m:sty m:val="p"/>
                </m:rPr>
                <m:t>.</m:t>
              </m:r>
            </m:e>
            <m:e>
              <m:r>
                <m:rPr>
                  <m:sty m:val="p"/>
                </m:rPr>
                <m:t>=</m:t>
              </m:r>
              <m:r>
                <m:t>&amp;</m:t>
              </m:r>
              <m:r>
                <m:rPr>
                  <m:sty m:val="p"/>
                </m:rPr>
                <m:t>−</m:t>
              </m:r>
              <m:f>
                <m:fPr>
                  <m:type m:val="bar"/>
                </m:fPr>
                <m:num>
                  <m:sSub>
                    <m:e>
                      <m:r>
                        <m:t>G</m:t>
                      </m:r>
                    </m:e>
                    <m:sub>
                      <m:r>
                        <m:t>0</m:t>
                      </m:r>
                    </m:sub>
                  </m:sSub>
                </m:num>
                <m:den>
                  <m:r>
                    <m:t>4</m:t>
                  </m:r>
                  <m:r>
                    <m:t>μ</m:t>
                  </m:r>
                </m:den>
              </m:f>
              <m:d>
                <m:dPr>
                  <m:begChr m:val="("/>
                  <m:sepChr m:val=""/>
                  <m:endChr m:val=")"/>
                  <m:grow/>
                </m:dPr>
                <m:e>
                  <m:sSup>
                    <m:e>
                      <m:r>
                        <m:t>a</m:t>
                      </m:r>
                    </m:e>
                    <m:sup>
                      <m:r>
                        <m:t>2</m:t>
                      </m:r>
                    </m:sup>
                  </m:sSup>
                  <m:r>
                    <m:rPr>
                      <m:sty m:val="p"/>
                    </m:rPr>
                    <m:t>−</m:t>
                  </m:r>
                  <m:sSup>
                    <m:e>
                      <m:r>
                        <m:t>r</m:t>
                      </m:r>
                    </m:e>
                    <m:sup>
                      <m:r>
                        <m:t>2</m:t>
                      </m:r>
                    </m:sup>
                  </m:sSup>
                </m:e>
              </m:d>
              <m:r>
                <m:rPr>
                  <m:sty m:val="p"/>
                </m:rPr>
                <m:t>cos</m:t>
              </m:r>
              <m:r>
                <m:t>ω</m:t>
              </m:r>
              <m:r>
                <m:t>t</m:t>
              </m:r>
              <m:r>
                <m:rPr>
                  <m:sty m:val="p"/>
                </m:rPr>
                <m:t>,</m:t>
              </m:r>
            </m:e>
          </m:eqArr>
        </m:oMath>
      </m:oMathPara>
    </w:p>
    <w:p>
      <w:pPr>
        <w:pStyle w:val="FirstParagraph"/>
      </w:pPr>
      <w:r>
        <w:t xml:space="preserve">which is a Poiseuille flow profile (multiplied by an oscillating amplitude). This flow is called</w:t>
      </w:r>
      <w:r>
        <w:t xml:space="preserve"> </w:t>
      </w:r>
      <w:r>
        <w:rPr>
          <w:i/>
          <w:iCs/>
        </w:rPr>
        <w:t xml:space="preserve">quasi-steady</w:t>
      </w:r>
      <w:r>
        <w:t xml:space="preserve">, because this is the solution that we would obtain if we neglected the time-derivative term in the NavierStokes equation.</w:t>
      </w:r>
    </w:p>
    <w:p>
      <w:pPr>
        <w:pStyle w:val="BodyText"/>
      </w:pPr>
      <w:r>
        <w:t xml:space="preserve">Remark</w:t>
      </w:r>
      <w:r>
        <w:t xml:space="preserve">example-womersley-flow-12</w:t>
      </w:r>
      <w:r>
        <w:t xml:space="preserve"> </w:t>
      </w:r>
      <w:r>
        <w:t xml:space="preserve">For large Womersley numbers we use the standard asymptotic expansions for the Bessel function, which is:</w:t>
      </w:r>
    </w:p>
    <w:p>
      <w:pPr>
        <w:pStyle w:val="BodyText"/>
      </w:pPr>
      <m:oMathPara>
        <m:oMathParaPr>
          <m:jc m:val="center"/>
        </m:oMathParaPr>
        <m:oMath>
          <m:sSub>
            <m:e>
              <m:r>
                <m:t>J</m:t>
              </m:r>
            </m:e>
            <m:sub>
              <m:r>
                <m:t>0</m:t>
              </m:r>
            </m:sub>
          </m:sSub>
          <m:r>
            <m:rPr>
              <m:sty m:val="p"/>
            </m:rPr>
            <m:t>(</m:t>
          </m:r>
          <m:r>
            <m:t>z</m:t>
          </m:r>
          <m:r>
            <m:rPr>
              <m:sty m:val="p"/>
            </m:rPr>
            <m:t>)</m:t>
          </m:r>
          <m:r>
            <m:rPr>
              <m:sty m:val="p"/>
            </m:rPr>
            <m:t>≈</m:t>
          </m:r>
          <m:rad>
            <m:radPr>
              <m:degHide m:val="on"/>
            </m:radPr>
            <m:deg/>
            <m:e>
              <m:f>
                <m:fPr>
                  <m:type m:val="bar"/>
                </m:fPr>
                <m:num>
                  <m:r>
                    <m:t>2</m:t>
                  </m:r>
                </m:num>
                <m:den>
                  <m:r>
                    <m:t>π</m:t>
                  </m:r>
                  <m:r>
                    <m:t>z</m:t>
                  </m:r>
                </m:den>
              </m:f>
            </m:e>
          </m:rad>
          <m:r>
            <m:rPr>
              <m:sty m:val="p"/>
            </m:rPr>
            <m:t>cos</m:t>
          </m:r>
          <m:d>
            <m:dPr>
              <m:begChr m:val="("/>
              <m:sepChr m:val=""/>
              <m:endChr m:val=")"/>
              <m:grow/>
            </m:dPr>
            <m:e>
              <m:r>
                <m:t>z</m:t>
              </m:r>
              <m:r>
                <m:rPr>
                  <m:sty m:val="p"/>
                </m:rPr>
                <m:t>−</m:t>
              </m:r>
              <m:f>
                <m:fPr>
                  <m:type m:val="bar"/>
                </m:fPr>
                <m:num>
                  <m:r>
                    <m:t>π</m:t>
                  </m:r>
                </m:num>
                <m:den>
                  <m:r>
                    <m:t>4</m:t>
                  </m:r>
                </m:den>
              </m:f>
            </m:e>
          </m:d>
        </m:oMath>
      </m:oMathPara>
    </w:p>
    <w:p>
      <w:pPr>
        <w:pStyle w:val="FirstParagraph"/>
      </w:pPr>
      <w:r>
        <w:t xml:space="preserve">when</w:t>
      </w:r>
      <w:r>
        <w:t xml:space="preserve"> </w:t>
      </w:r>
      <m:oMath>
        <m:r>
          <m:rPr>
            <m:sty m:val="p"/>
          </m:rPr>
          <m:t>|</m:t>
        </m:r>
        <m:r>
          <m:t>z</m:t>
        </m:r>
        <m:r>
          <m:rPr>
            <m:sty m:val="p"/>
          </m:rPr>
          <m:t>|</m:t>
        </m:r>
        <m:r>
          <m:rPr>
            <m:sty m:val="p"/>
          </m:rPr>
          <m:t>≫</m:t>
        </m:r>
        <m:r>
          <m:t>1</m:t>
        </m:r>
      </m:oMath>
      <w:r>
        <w:t xml:space="preserve">. Letting</w:t>
      </w:r>
      <w:r>
        <w:t xml:space="preserve"> </w:t>
      </w:r>
      <m:oMath>
        <m:r>
          <m:t>z</m:t>
        </m:r>
        <m:r>
          <m:rPr>
            <m:sty m:val="p"/>
          </m:rPr>
          <m:t>=</m:t>
        </m:r>
        <m:r>
          <m:t>x</m:t>
        </m:r>
        <m:r>
          <m:rPr>
            <m:sty m:val="p"/>
          </m:rPr>
          <m:t>+</m:t>
        </m:r>
        <m:r>
          <m:rPr>
            <m:sty m:val="p"/>
          </m:rPr>
          <m:t>i</m:t>
        </m:r>
        <m:r>
          <m:t>y</m:t>
        </m:r>
      </m:oMath>
      <w:r>
        <w:t xml:space="preserve">, where</w:t>
      </w:r>
      <w:r>
        <w:t xml:space="preserve"> </w:t>
      </w:r>
      <m:oMath>
        <m:r>
          <m:t>x</m:t>
        </m:r>
      </m:oMath>
      <w:r>
        <w:t xml:space="preserve"> </w:t>
      </w:r>
      <w:r>
        <w:t xml:space="preserve">and</w:t>
      </w:r>
      <w:r>
        <w:t xml:space="preserve"> </w:t>
      </w:r>
      <m:oMath>
        <m:r>
          <m:t>y</m:t>
        </m:r>
      </m:oMath>
      <w:r>
        <w:t xml:space="preserve"> </w:t>
      </w:r>
      <w:r>
        <w:t xml:space="preserve">are real, we can expand the cosine function:</w:t>
      </w:r>
    </w:p>
    <w:p>
      <w:pPr>
        <w:pStyle w:val="BodyText"/>
      </w:pPr>
      <m:oMathPara>
        <m:oMathParaPr>
          <m:jc m:val="center"/>
        </m:oMathParaPr>
        <m:oMath>
          <m:sSub>
            <m:e>
              <m:r>
                <m:t>J</m:t>
              </m:r>
            </m:e>
            <m:sub>
              <m:r>
                <m:t>0</m:t>
              </m:r>
            </m:sub>
          </m:sSub>
          <m:r>
            <m:rPr>
              <m:sty m:val="p"/>
            </m:rPr>
            <m:t>(</m:t>
          </m:r>
          <m:r>
            <m:t>z</m:t>
          </m:r>
          <m:r>
            <m:rPr>
              <m:sty m:val="p"/>
            </m:rPr>
            <m:t>)</m:t>
          </m:r>
          <m:r>
            <m:rPr>
              <m:sty m:val="p"/>
            </m:rPr>
            <m:t>≈</m:t>
          </m:r>
          <m:rad>
            <m:radPr>
              <m:degHide m:val="on"/>
            </m:radPr>
            <m:deg/>
            <m:e>
              <m:f>
                <m:fPr>
                  <m:type m:val="bar"/>
                </m:fPr>
                <m:num>
                  <m:r>
                    <m:t>1</m:t>
                  </m:r>
                </m:num>
                <m:den>
                  <m:r>
                    <m:t>2</m:t>
                  </m:r>
                  <m:r>
                    <m:t>π</m:t>
                  </m:r>
                  <m:r>
                    <m:t>z</m:t>
                  </m:r>
                </m:den>
              </m:f>
            </m:e>
          </m:rad>
          <m:d>
            <m:dPr>
              <m:begChr m:val="("/>
              <m:sepChr m:val=""/>
              <m:endChr m:val=")"/>
              <m:grow/>
            </m:dPr>
            <m:e>
              <m:sSup>
                <m:e>
                  <m:r>
                    <m:t>e</m:t>
                  </m:r>
                </m:e>
                <m:sup>
                  <m:r>
                    <m:rPr>
                      <m:sty m:val="p"/>
                    </m:rPr>
                    <m:t>i</m:t>
                  </m:r>
                  <m:r>
                    <m:t>x</m:t>
                  </m:r>
                  <m:r>
                    <m:rPr>
                      <m:sty m:val="p"/>
                    </m:rPr>
                    <m:t>−</m:t>
                  </m:r>
                  <m:r>
                    <m:rPr>
                      <m:sty m:val="p"/>
                    </m:rPr>
                    <m:t>i</m:t>
                  </m:r>
                  <m:r>
                    <m:t>π</m:t>
                  </m:r>
                  <m:r>
                    <m:rPr>
                      <m:sty m:val="p"/>
                    </m:rPr>
                    <m:t>/</m:t>
                  </m:r>
                  <m:r>
                    <m:t>4</m:t>
                  </m:r>
                </m:sup>
              </m:sSup>
              <m:sSup>
                <m:e>
                  <m:r>
                    <m:t>e</m:t>
                  </m:r>
                </m:e>
                <m:sup>
                  <m:r>
                    <m:rPr>
                      <m:sty m:val="p"/>
                    </m:rPr>
                    <m:t>−</m:t>
                  </m:r>
                  <m:r>
                    <m:t>y</m:t>
                  </m:r>
                </m:sup>
              </m:sSup>
              <m:r>
                <m:rPr>
                  <m:sty m:val="p"/>
                </m:rPr>
                <m:t>+</m:t>
              </m:r>
              <m:sSup>
                <m:e>
                  <m:r>
                    <m:t>e</m:t>
                  </m:r>
                </m:e>
                <m:sup>
                  <m:r>
                    <m:rPr>
                      <m:sty m:val="p"/>
                    </m:rPr>
                    <m:t>−</m:t>
                  </m:r>
                  <m:r>
                    <m:rPr>
                      <m:sty m:val="p"/>
                    </m:rPr>
                    <m:t>i</m:t>
                  </m:r>
                  <m:r>
                    <m:t>x</m:t>
                  </m:r>
                  <m:r>
                    <m:rPr>
                      <m:sty m:val="p"/>
                    </m:rPr>
                    <m:t>+</m:t>
                  </m:r>
                  <m:r>
                    <m:rPr>
                      <m:sty m:val="p"/>
                    </m:rPr>
                    <m:t>i</m:t>
                  </m:r>
                  <m:r>
                    <m:t>π</m:t>
                  </m:r>
                  <m:r>
                    <m:rPr>
                      <m:sty m:val="p"/>
                    </m:rPr>
                    <m:t>/</m:t>
                  </m:r>
                  <m:r>
                    <m:t>4</m:t>
                  </m:r>
                </m:sup>
              </m:sSup>
              <m:sSup>
                <m:e>
                  <m:r>
                    <m:t>e</m:t>
                  </m:r>
                </m:e>
                <m:sup>
                  <m:r>
                    <m:t>y</m:t>
                  </m:r>
                </m:sup>
              </m:sSup>
            </m:e>
          </m:d>
          <m:r>
            <m:rPr>
              <m:sty m:val="p"/>
            </m:rPr>
            <m:t>≈</m:t>
          </m:r>
          <m:rad>
            <m:radPr>
              <m:degHide m:val="on"/>
            </m:radPr>
            <m:deg/>
            <m:e>
              <m:f>
                <m:fPr>
                  <m:type m:val="bar"/>
                </m:fPr>
                <m:num>
                  <m:r>
                    <m:t>1</m:t>
                  </m:r>
                </m:num>
                <m:den>
                  <m:r>
                    <m:t>2</m:t>
                  </m:r>
                  <m:r>
                    <m:t>π</m:t>
                  </m:r>
                  <m:r>
                    <m:t>z</m:t>
                  </m:r>
                </m:den>
              </m:f>
            </m:e>
          </m:rad>
          <m:sSup>
            <m:e>
              <m:r>
                <m:t>e</m:t>
              </m:r>
            </m:e>
            <m:sup>
              <m:r>
                <m:rPr>
                  <m:sty m:val="p"/>
                </m:rPr>
                <m:t>i</m:t>
              </m:r>
              <m:r>
                <m:t>x</m:t>
              </m:r>
              <m:r>
                <m:rPr>
                  <m:sty m:val="p"/>
                </m:rPr>
                <m:t>−</m:t>
              </m:r>
              <m:r>
                <m:rPr>
                  <m:sty m:val="p"/>
                </m:rPr>
                <m:t>i</m:t>
              </m:r>
              <m:r>
                <m:t>π</m:t>
              </m:r>
              <m:r>
                <m:rPr>
                  <m:sty m:val="p"/>
                </m:rPr>
                <m:t>/</m:t>
              </m:r>
              <m:r>
                <m:t>4</m:t>
              </m:r>
            </m:sup>
          </m:sSup>
          <m:sSup>
            <m:e>
              <m:r>
                <m:t>e</m:t>
              </m:r>
            </m:e>
            <m:sup>
              <m:r>
                <m:rPr>
                  <m:sty m:val="p"/>
                </m:rPr>
                <m:t>−</m:t>
              </m:r>
              <m:r>
                <m:t>y</m:t>
              </m:r>
            </m:sup>
          </m:sSup>
          <m:r>
            <m:rPr>
              <m:sty m:val="p"/>
            </m:rPr>
            <m:t>=</m:t>
          </m:r>
          <m:rad>
            <m:radPr>
              <m:degHide m:val="on"/>
            </m:radPr>
            <m:deg/>
            <m:e>
              <m:f>
                <m:fPr>
                  <m:type m:val="bar"/>
                </m:fPr>
                <m:num>
                  <m:r>
                    <m:t>1</m:t>
                  </m:r>
                </m:num>
                <m:den>
                  <m:r>
                    <m:t>2</m:t>
                  </m:r>
                  <m:r>
                    <m:t>π</m:t>
                  </m:r>
                  <m:r>
                    <m:t>z</m:t>
                  </m:r>
                </m:den>
              </m:f>
            </m:e>
          </m:rad>
          <m:sSup>
            <m:e>
              <m:r>
                <m:t>e</m:t>
              </m:r>
            </m:e>
            <m:sup>
              <m:r>
                <m:rPr>
                  <m:sty m:val="p"/>
                </m:rPr>
                <m:t>i</m:t>
              </m:r>
              <m:r>
                <m:t>z</m:t>
              </m:r>
              <m:r>
                <m:rPr>
                  <m:sty m:val="p"/>
                </m:rPr>
                <m:t>−</m:t>
              </m:r>
              <m:r>
                <m:rPr>
                  <m:sty m:val="p"/>
                </m:rPr>
                <m:t>i</m:t>
              </m:r>
              <m:r>
                <m:t>π</m:t>
              </m:r>
              <m:r>
                <m:rPr>
                  <m:sty m:val="p"/>
                </m:rPr>
                <m:t>/</m:t>
              </m:r>
              <m:r>
                <m:t>4</m:t>
              </m:r>
            </m:sup>
          </m:sSup>
          <m:r>
            <m:rPr>
              <m:sty m:val="p"/>
            </m:rPr>
            <m:t>.</m:t>
          </m:r>
        </m:oMath>
      </m:oMathPara>
    </w:p>
    <w:p>
      <w:pPr>
        <w:pStyle w:val="FirstParagraph"/>
      </w:pPr>
      <w:r>
        <w:t xml:space="preserve">where the second approximation is valid if</w:t>
      </w:r>
      <w:r>
        <w:t xml:space="preserve"> </w:t>
      </w:r>
      <m:oMath>
        <m:r>
          <m:t>y</m:t>
        </m:r>
        <m:r>
          <m:rPr>
            <m:sty m:val="p"/>
          </m:rPr>
          <m:t>≪</m:t>
        </m:r>
        <m:r>
          <m:t>0</m:t>
        </m:r>
      </m:oMath>
      <w:r>
        <w:t xml:space="preserve"> </w:t>
      </w:r>
      <w:r>
        <w:t xml:space="preserve">(which is the case we have). Substituting into</w:t>
      </w:r>
      <w:r>
        <w:t xml:space="preserve"> </w:t>
      </w:r>
      <w:hyperlink w:anchor="eq-womsersley-flow">
        <w:r>
          <w:rPr>
            <w:rStyle w:val="Hyperlink"/>
          </w:rPr>
          <w:t xml:space="preserve">(</w:t>
        </w:r>
        <w:hyperlink w:anchor="eq-womsersley-flow">
          <w:r>
            <w:rPr>
              <w:rStyle w:val="Hyperlink"/>
            </w:rPr>
            <w:t xml:space="preserve">[eq-womsersley-flow]</w:t>
          </w:r>
        </w:hyperlink>
        <w:r>
          <w:rPr>
            <w:rStyle w:val="Hyperlink"/>
          </w:rPr>
          <w:t xml:space="preserve">)</w:t>
        </w:r>
      </w:hyperlink>
      <w:r>
        <w:t xml:space="preserve">, we obtain</w:t>
      </w:r>
    </w:p>
    <w:p>
      <w:pPr>
        <w:pStyle w:val="BodyText"/>
      </w:pPr>
      <m:oMathPara>
        <m:oMathParaPr>
          <m:jc m:val="center"/>
        </m:oMathParaPr>
        <m:oMath>
          <m:eqArr>
            <m:e>
              <m:sSub>
                <m:e>
                  <m:r>
                    <m:t>u</m:t>
                  </m:r>
                </m:e>
                <m:sub>
                  <m:r>
                    <m:t>z</m:t>
                  </m:r>
                </m:sub>
              </m:sSub>
              <m:r>
                <m:rPr>
                  <m:sty m:val="p"/>
                </m:rPr>
                <m:t>≈</m:t>
              </m:r>
              <m:r>
                <m:t>&amp;</m:t>
              </m:r>
              <m:r>
                <m:rPr>
                  <m:sty m:val="p"/>
                </m:rPr>
                <m:t>−</m:t>
              </m:r>
              <m:f>
                <m:fPr>
                  <m:type m:val="bar"/>
                </m:fPr>
                <m:num>
                  <m:r>
                    <m:rPr>
                      <m:sty m:val="p"/>
                    </m:rPr>
                    <m:t>i</m:t>
                  </m:r>
                  <m:sSub>
                    <m:e>
                      <m:r>
                        <m:t>G</m:t>
                      </m:r>
                    </m:e>
                    <m:sub>
                      <m:r>
                        <m:t>0</m:t>
                      </m:r>
                    </m:sub>
                  </m:sSub>
                </m:num>
                <m:den>
                  <m:r>
                    <m:t>2</m:t>
                  </m:r>
                  <m:r>
                    <m:t>ω</m:t>
                  </m:r>
                  <m:r>
                    <m:t>ρ</m:t>
                  </m:r>
                </m:den>
              </m:f>
              <m:d>
                <m:dPr>
                  <m:begChr m:val="("/>
                  <m:sepChr m:val=""/>
                  <m:endChr m:val=")"/>
                  <m:grow/>
                </m:dPr>
                <m:e>
                  <m:r>
                    <m:t>1</m:t>
                  </m:r>
                  <m:r>
                    <m:rPr>
                      <m:sty m:val="p"/>
                    </m:rPr>
                    <m:t>−</m:t>
                  </m:r>
                  <m:rad>
                    <m:radPr>
                      <m:degHide m:val="on"/>
                    </m:radPr>
                    <m:deg/>
                    <m:e>
                      <m:f>
                        <m:fPr>
                          <m:type m:val="bar"/>
                        </m:fPr>
                        <m:num>
                          <m:r>
                            <m:t>a</m:t>
                          </m:r>
                        </m:num>
                        <m:den>
                          <m:r>
                            <m:t>r</m:t>
                          </m:r>
                        </m:den>
                      </m:f>
                    </m:e>
                  </m:rad>
                  <m:sSup>
                    <m:e>
                      <m:r>
                        <m:t>e</m:t>
                      </m:r>
                    </m:e>
                    <m:sup>
                      <m:r>
                        <m:rPr>
                          <m:sty m:val="p"/>
                        </m:rPr>
                        <m:t>−</m:t>
                      </m:r>
                      <m:rad>
                        <m:radPr>
                          <m:degHide m:val="on"/>
                        </m:radPr>
                        <m:deg/>
                        <m:e>
                          <m:r>
                            <m:rPr>
                              <m:sty m:val="p"/>
                            </m:rPr>
                            <m:t>i</m:t>
                          </m:r>
                        </m:e>
                      </m:rad>
                      <m:r>
                        <m:t>α</m:t>
                      </m:r>
                      <m:r>
                        <m:rPr>
                          <m:sty m:val="p"/>
                        </m:rPr>
                        <m:t>(</m:t>
                      </m:r>
                      <m:r>
                        <m:t>1</m:t>
                      </m:r>
                      <m:r>
                        <m:rPr>
                          <m:sty m:val="p"/>
                        </m:rPr>
                        <m:t>−</m:t>
                      </m:r>
                      <m:r>
                        <m:t>r</m:t>
                      </m:r>
                      <m:r>
                        <m:rPr>
                          <m:sty m:val="p"/>
                        </m:rPr>
                        <m:t>/</m:t>
                      </m:r>
                      <m:r>
                        <m:t>a</m:t>
                      </m:r>
                      <m:r>
                        <m:rPr>
                          <m:sty m:val="p"/>
                        </m:rPr>
                        <m:t>)</m:t>
                      </m:r>
                    </m:sup>
                  </m:sSup>
                </m:e>
              </m:d>
              <m:sSup>
                <m:e>
                  <m:r>
                    <m:t>e</m:t>
                  </m:r>
                </m:e>
                <m:sup>
                  <m:r>
                    <m:rPr>
                      <m:sty m:val="p"/>
                    </m:rPr>
                    <m:t>i</m:t>
                  </m:r>
                  <m:r>
                    <m:t>ω</m:t>
                  </m:r>
                  <m:r>
                    <m:t>t</m:t>
                  </m:r>
                </m:sup>
              </m:sSup>
              <m:r>
                <m:rPr>
                  <m:sty m:val="p"/>
                </m:rPr>
                <m:t>+</m:t>
              </m:r>
              <m:r>
                <m:rPr>
                  <m:sty m:val="p"/>
                </m:rPr>
                <m:t>c</m:t>
              </m:r>
              <m:r>
                <m:rPr>
                  <m:sty m:val="p"/>
                </m:rPr>
                <m:t>.</m:t>
              </m:r>
              <m:r>
                <m:rPr>
                  <m:sty m:val="p"/>
                </m:rPr>
                <m:t>c</m:t>
              </m:r>
              <m:r>
                <m:rPr>
                  <m:sty m:val="p"/>
                </m:rPr>
                <m:t>.</m:t>
              </m:r>
            </m:e>
            <m:e>
              <m:r>
                <m:rPr>
                  <m:sty m:val="p"/>
                </m:rPr>
                <m:t>=</m:t>
              </m:r>
              <m:r>
                <m:t>&amp;</m:t>
              </m:r>
              <m:r>
                <m:rPr>
                  <m:sty m:val="p"/>
                </m:rPr>
                <m:t>−</m:t>
              </m:r>
              <m:f>
                <m:fPr>
                  <m:type m:val="bar"/>
                </m:fPr>
                <m:num>
                  <m:r>
                    <m:rPr>
                      <m:sty m:val="p"/>
                    </m:rPr>
                    <m:t>i</m:t>
                  </m:r>
                  <m:sSub>
                    <m:e>
                      <m:r>
                        <m:t>G</m:t>
                      </m:r>
                    </m:e>
                    <m:sub>
                      <m:r>
                        <m:t>0</m:t>
                      </m:r>
                    </m:sub>
                  </m:sSub>
                </m:num>
                <m:den>
                  <m:r>
                    <m:t>2</m:t>
                  </m:r>
                  <m:r>
                    <m:t>ω</m:t>
                  </m:r>
                  <m:r>
                    <m:t>ρ</m:t>
                  </m:r>
                </m:den>
              </m:f>
              <m:d>
                <m:dPr>
                  <m:begChr m:val="("/>
                  <m:sepChr m:val=""/>
                  <m:endChr m:val=")"/>
                  <m:grow/>
                </m:dPr>
                <m:e>
                  <m:r>
                    <m:t>1</m:t>
                  </m:r>
                  <m:r>
                    <m:rPr>
                      <m:sty m:val="p"/>
                    </m:rPr>
                    <m:t>−</m:t>
                  </m:r>
                  <m:rad>
                    <m:radPr>
                      <m:degHide m:val="on"/>
                    </m:radPr>
                    <m:deg/>
                    <m:e>
                      <m:f>
                        <m:fPr>
                          <m:type m:val="bar"/>
                        </m:fPr>
                        <m:num>
                          <m:r>
                            <m:t>a</m:t>
                          </m:r>
                        </m:num>
                        <m:den>
                          <m:r>
                            <m:t>r</m:t>
                          </m:r>
                        </m:den>
                      </m:f>
                    </m:e>
                  </m:rad>
                  <m:sSup>
                    <m:e>
                      <m:r>
                        <m:t>e</m:t>
                      </m:r>
                    </m:e>
                    <m:sup>
                      <m:r>
                        <m:rPr>
                          <m:sty m:val="p"/>
                        </m:rPr>
                        <m:t>−</m:t>
                      </m:r>
                      <m:f>
                        <m:fPr>
                          <m:type m:val="bar"/>
                        </m:fPr>
                        <m:num>
                          <m:r>
                            <m:t>α</m:t>
                          </m:r>
                        </m:num>
                        <m:den>
                          <m:rad>
                            <m:radPr>
                              <m:degHide m:val="on"/>
                            </m:radPr>
                            <m:deg/>
                            <m:e>
                              <m:r>
                                <m:t>2</m:t>
                              </m:r>
                            </m:e>
                          </m:rad>
                        </m:den>
                      </m:f>
                      <m:r>
                        <m:rPr>
                          <m:sty m:val="p"/>
                        </m:rPr>
                        <m:t>(</m:t>
                      </m:r>
                      <m:r>
                        <m:t>1</m:t>
                      </m:r>
                      <m:r>
                        <m:rPr>
                          <m:sty m:val="p"/>
                        </m:rPr>
                        <m:t>−</m:t>
                      </m:r>
                      <m:f>
                        <m:fPr>
                          <m:type m:val="bar"/>
                        </m:fPr>
                        <m:num>
                          <m:r>
                            <m:t>r</m:t>
                          </m:r>
                        </m:num>
                        <m:den>
                          <m:r>
                            <m:t>a</m:t>
                          </m:r>
                        </m:den>
                      </m:f>
                      <m:r>
                        <m:rPr>
                          <m:sty m:val="p"/>
                        </m:rPr>
                        <m:t>)</m:t>
                      </m:r>
                    </m:sup>
                  </m:sSup>
                  <m:sSup>
                    <m:e>
                      <m:r>
                        <m:t>e</m:t>
                      </m:r>
                    </m:e>
                    <m:sup>
                      <m:r>
                        <m:rPr>
                          <m:sty m:val="p"/>
                        </m:rPr>
                        <m:t>−</m:t>
                      </m:r>
                      <m:r>
                        <m:rPr>
                          <m:sty m:val="p"/>
                        </m:rPr>
                        <m:t>i</m:t>
                      </m:r>
                      <m:f>
                        <m:fPr>
                          <m:type m:val="bar"/>
                        </m:fPr>
                        <m:num>
                          <m:r>
                            <m:t>α</m:t>
                          </m:r>
                        </m:num>
                        <m:den>
                          <m:rad>
                            <m:radPr>
                              <m:degHide m:val="on"/>
                            </m:radPr>
                            <m:deg/>
                            <m:e>
                              <m:r>
                                <m:t>2</m:t>
                              </m:r>
                            </m:e>
                          </m:rad>
                        </m:den>
                      </m:f>
                      <m:r>
                        <m:rPr>
                          <m:sty m:val="p"/>
                        </m:rPr>
                        <m:t>(</m:t>
                      </m:r>
                      <m:r>
                        <m:t>1</m:t>
                      </m:r>
                      <m:r>
                        <m:rPr>
                          <m:sty m:val="p"/>
                        </m:rPr>
                        <m:t>−</m:t>
                      </m:r>
                      <m:f>
                        <m:fPr>
                          <m:type m:val="bar"/>
                        </m:fPr>
                        <m:num>
                          <m:r>
                            <m:t>r</m:t>
                          </m:r>
                        </m:num>
                        <m:den>
                          <m:r>
                            <m:t>a</m:t>
                          </m:r>
                        </m:den>
                      </m:f>
                      <m:r>
                        <m:rPr>
                          <m:sty m:val="p"/>
                        </m:rPr>
                        <m:t>)</m:t>
                      </m:r>
                    </m:sup>
                  </m:sSup>
                </m:e>
              </m:d>
              <m:sSup>
                <m:e>
                  <m:r>
                    <m:t>e</m:t>
                  </m:r>
                </m:e>
                <m:sup>
                  <m:r>
                    <m:rPr>
                      <m:sty m:val="p"/>
                    </m:rPr>
                    <m:t>i</m:t>
                  </m:r>
                  <m:r>
                    <m:t>ω</m:t>
                  </m:r>
                  <m:r>
                    <m:t>t</m:t>
                  </m:r>
                </m:sup>
              </m:sSup>
              <m:r>
                <m:rPr>
                  <m:sty m:val="p"/>
                </m:rPr>
                <m:t>+</m:t>
              </m:r>
              <m:r>
                <m:rPr>
                  <m:sty m:val="p"/>
                </m:rPr>
                <m:t>c</m:t>
              </m:r>
              <m:r>
                <m:rPr>
                  <m:sty m:val="p"/>
                </m:rPr>
                <m:t>.</m:t>
              </m:r>
              <m:r>
                <m:rPr>
                  <m:sty m:val="p"/>
                </m:rPr>
                <m:t>c</m:t>
              </m:r>
              <m:r>
                <m:rPr>
                  <m:sty m:val="p"/>
                </m:rPr>
                <m:t>.</m:t>
              </m:r>
            </m:e>
          </m:eqArr>
        </m:oMath>
      </m:oMathPara>
    </w:p>
    <w:p>
      <w:pPr>
        <w:pStyle w:val="FirstParagraph"/>
      </w:pPr>
      <w:r>
        <w:t xml:space="preserve">Away from the boundaries,</w:t>
      </w:r>
      <w:r>
        <w:t xml:space="preserve"> </w:t>
      </w:r>
      <m:oMath>
        <m:f>
          <m:fPr>
            <m:type m:val="bar"/>
          </m:fPr>
          <m:num>
            <m:r>
              <m:t>α</m:t>
            </m:r>
          </m:num>
          <m:den>
            <m:rad>
              <m:radPr>
                <m:degHide m:val="on"/>
              </m:radPr>
              <m:deg/>
              <m:e>
                <m:r>
                  <m:t>2</m:t>
                </m:r>
              </m:e>
            </m:rad>
          </m:den>
        </m:f>
        <m:r>
          <m:rPr>
            <m:sty m:val="p"/>
          </m:rPr>
          <m:t>(</m:t>
        </m:r>
        <m:r>
          <m:t>1</m:t>
        </m:r>
        <m:r>
          <m:rPr>
            <m:sty m:val="p"/>
          </m:rPr>
          <m:t>−</m:t>
        </m:r>
        <m:f>
          <m:fPr>
            <m:type m:val="bar"/>
          </m:fPr>
          <m:num>
            <m:r>
              <m:t>r</m:t>
            </m:r>
          </m:num>
          <m:den>
            <m:r>
              <m:t>a</m:t>
            </m:r>
          </m:den>
        </m:f>
        <m:r>
          <m:rPr>
            <m:sty m:val="p"/>
          </m:rPr>
          <m:t>)</m:t>
        </m:r>
      </m:oMath>
      <w:r>
        <w:t xml:space="preserve"> </w:t>
      </w:r>
      <w:r>
        <w:t xml:space="preserve">is large and so the exponential terms in the bracket in this expression are very small, and</w:t>
      </w:r>
    </w:p>
    <w:p>
      <w:pPr>
        <w:pStyle w:val="BodyText"/>
      </w:pPr>
      <m:oMathPara>
        <m:oMathParaPr>
          <m:jc m:val="center"/>
        </m:oMathParaPr>
        <m:oMath>
          <m:sSub>
            <m:e>
              <m:r>
                <m:t>u</m:t>
              </m:r>
            </m:e>
            <m:sub>
              <m:r>
                <m:t>z</m:t>
              </m:r>
            </m:sub>
          </m:sSub>
          <m:r>
            <m:rPr>
              <m:sty m:val="p"/>
            </m:rPr>
            <m:t>≈</m:t>
          </m:r>
          <m:r>
            <m:rPr>
              <m:sty m:val="p"/>
            </m:rPr>
            <m:t>−</m:t>
          </m:r>
          <m:f>
            <m:fPr>
              <m:type m:val="bar"/>
            </m:fPr>
            <m:num>
              <m:r>
                <m:rPr>
                  <m:sty m:val="p"/>
                </m:rPr>
                <m:t>i</m:t>
              </m:r>
              <m:sSub>
                <m:e>
                  <m:r>
                    <m:t>G</m:t>
                  </m:r>
                </m:e>
                <m:sub>
                  <m:r>
                    <m:t>0</m:t>
                  </m:r>
                </m:sub>
              </m:sSub>
            </m:num>
            <m:den>
              <m:r>
                <m:t>2</m:t>
              </m:r>
              <m:r>
                <m:t>ω</m:t>
              </m:r>
              <m:r>
                <m:t>ρ</m:t>
              </m:r>
            </m:den>
          </m:f>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f>
            <m:fPr>
              <m:type m:val="bar"/>
            </m:fPr>
            <m:num>
              <m:sSub>
                <m:e>
                  <m:r>
                    <m:t>G</m:t>
                  </m:r>
                </m:e>
                <m:sub>
                  <m:r>
                    <m:t>0</m:t>
                  </m:r>
                </m:sub>
              </m:sSub>
            </m:num>
            <m:den>
              <m:r>
                <m:t>ω</m:t>
              </m:r>
              <m:r>
                <m:t>ρ</m:t>
              </m:r>
            </m:den>
          </m:f>
          <m:r>
            <m:rPr>
              <m:sty m:val="p"/>
            </m:rPr>
            <m:t>sin</m:t>
          </m:r>
          <m:r>
            <m:t>ω</m:t>
          </m:r>
          <m:r>
            <m:t>t</m:t>
          </m:r>
          <m:r>
            <m:rPr>
              <m:sty m:val="p"/>
            </m:rPr>
            <m:t>.</m:t>
          </m:r>
        </m:oMath>
      </m:oMathPara>
    </w:p>
    <w:p>
      <w:pPr>
        <w:pStyle w:val="FirstParagraph"/>
      </w:pPr>
      <w:r>
        <w:t xml:space="preserve">This type of flow is called</w:t>
      </w:r>
      <w:r>
        <w:t xml:space="preserve"> </w:t>
      </w:r>
      <w:r>
        <w:rPr>
          <w:i/>
          <w:iCs/>
        </w:rPr>
        <w:t xml:space="preserve">plug flow</w:t>
      </w:r>
      <w:r>
        <w:t xml:space="preserve">, since at any fixed time the profile is uniform across the interior.</w:t>
      </w:r>
    </w:p>
    <w:p>
      <w:pPr>
        <w:pStyle w:val="BodyText"/>
      </w:pPr>
      <w:r>
        <w:t xml:space="preserve">Near the walls of the pipe the exponential terms become important. At the walls themselves, the flow is zero, and, as we move away, the expression for the velocity shows there are rapid oscillations that decrease in magnitude as we move away from the wall.</w:t>
      </w:r>
    </w:p>
    <w:p>
      <w:pPr>
        <w:pStyle w:val="BodyText"/>
      </w:pPr>
      <w:r>
        <w:t xml:space="preserve">Thus we see that the flow is divided into two distinct regions. There is the core in which the dominant balance is between the pressure gradient and the inertial term (the time-derivative term), and in which the viscosity plays a minor role. Sometimes this is termed an</w:t>
      </w:r>
      <w:r>
        <w:t xml:space="preserve"> </w:t>
      </w:r>
      <w:r>
        <w:rPr>
          <w:i/>
          <w:iCs/>
        </w:rPr>
        <w:t xml:space="preserve">inviscid core</w:t>
      </w:r>
      <w:r>
        <w:t xml:space="preserve">. The other region is the boundary layer, in which the viscosity is important. The width of the boundary layer is of the order of magnitude</w:t>
      </w:r>
      <w:r>
        <w:t xml:space="preserve"> </w:t>
      </w:r>
      <m:oMath>
        <m:sSup>
          <m:e>
            <m:r>
              <m:t>α</m:t>
            </m:r>
          </m:e>
          <m:sup>
            <m:r>
              <m:rPr>
                <m:sty m:val="p"/>
              </m:rPr>
              <m:t>−</m:t>
            </m:r>
            <m:r>
              <m:t>1</m:t>
            </m:r>
          </m:sup>
        </m:sSup>
        <m:r>
          <m:t>a</m:t>
        </m:r>
      </m:oMath>
      <w:r>
        <w:t xml:space="preserve"> </w:t>
      </w:r>
      <w:r>
        <w:t xml:space="preserve">(often we would just say loosely that the boundary layer has width</w:t>
      </w:r>
      <w:r>
        <w:t xml:space="preserve"> </w:t>
      </w:r>
      <m:oMath>
        <m:sSup>
          <m:e>
            <m:r>
              <m:t>α</m:t>
            </m:r>
          </m:e>
          <m:sup>
            <m:r>
              <m:rPr>
                <m:sty m:val="p"/>
              </m:rPr>
              <m:t>−</m:t>
            </m:r>
            <m:r>
              <m:t>1</m:t>
            </m:r>
          </m:sup>
        </m:sSup>
        <m:r>
          <m:t>a</m:t>
        </m:r>
      </m:oMath>
      <w:r>
        <w:t xml:space="preserve">). Within a few</w:t>
      </w:r>
      <w:r>
        <w:t xml:space="preserve"> </w:t>
      </w:r>
      <m:oMath>
        <m:sSup>
          <m:e>
            <m:r>
              <m:t>α</m:t>
            </m:r>
          </m:e>
          <m:sup>
            <m:r>
              <m:rPr>
                <m:sty m:val="p"/>
              </m:rPr>
              <m:t>−</m:t>
            </m:r>
            <m:r>
              <m:t>1</m:t>
            </m:r>
          </m:sup>
        </m:sSup>
        <m:r>
          <m:t>a</m:t>
        </m:r>
      </m:oMath>
      <w:r>
        <w:t xml:space="preserve">’s away from the boundary, the flow is affected by the presence of the boundary, but further away the effect is negligible.</w:t>
      </w:r>
    </w:p>
    <w:p>
      <w:pPr>
        <w:pStyle w:val="BodyText"/>
      </w:pPr>
      <w:r>
        <w:t xml:space="preserve">Another way that we could find the flow for large Womersley number is to use boundary layer analysis in the boundary, and an inviscid flow method (such as potential flow analysis) in the interior, and match the two solutions at the edge of the boundary layer. Since we have the exact solution valid for all Womersley numbers, this method of separating into the boundary layer and core regions is not necessary to find the solution. However, in many problems, no solution can be found in the general case, but a solution can be found in the particular case when one parameter is large or small. It is surprising how often such solutions are possible in real world problems, and this method often provides significant insight into the problem.</w:t>
      </w:r>
    </w:p>
    <w:p>
      <w:pPr>
        <w:pStyle w:val="BodyText"/>
      </w:pPr>
      <w:r>
        <w:t xml:space="preserve">Exercises</w:t>
      </w:r>
      <w:r>
        <w:t xml:space="preserve">Practice Exercises</w:t>
      </w:r>
      <w:r>
        <w:t xml:space="preserve">Practice Exercises</w:t>
      </w:r>
      <w:r>
        <w:t xml:space="preserve">ws-viscousflows</w:t>
      </w:r>
    </w:p>
    <w:p>
      <w:pPr>
        <w:pStyle w:val="BodyText"/>
      </w:pPr>
      <w:r>
        <w:t xml:space="preserve">Remark</w:t>
      </w:r>
      <w:r>
        <w:t xml:space="preserve">Solutions and feedback.</w:t>
      </w:r>
      <w:r>
        <w:t xml:space="preserve">remark-solutions-feedback-viscousflows</w:t>
      </w:r>
      <w:r>
        <w:t xml:space="preserve"> </w:t>
      </w:r>
      <w:r>
        <w:t xml:space="preserve">Full solutions to the exercises in this chapter can be found in</w:t>
      </w:r>
      <w:r>
        <w:t xml:space="preserve"> </w:t>
      </w:r>
      <w:hyperlink w:anchor="solutions-viscousflows">
        <w:r>
          <w:rPr>
            <w:rStyle w:val="Hyperlink"/>
          </w:rPr>
          <w:t xml:space="preserve">the solutions to this chapter </w:t>
        </w:r>
        <w:hyperlink w:anchor="solutions-viscousflows">
          <w:r>
            <w:rPr>
              <w:rStyle w:val="Hyperlink"/>
            </w:rPr>
            <w:t xml:space="preserve">[solutions-viscousflows]</w:t>
          </w:r>
        </w:hyperlink>
      </w:hyperlink>
      <w:r>
        <w:t xml:space="preserve"> </w:t>
      </w:r>
      <w:r>
        <w:t xml:space="preserve">in</w:t>
      </w:r>
      <w:r>
        <w:t xml:space="preserve"> </w:t>
      </w:r>
      <w:hyperlink w:anchor="solutions">
        <w:r>
          <w:rPr>
            <w:rStyle w:val="Hyperlink"/>
          </w:rPr>
          <w:t xml:space="preserve">Appendix </w:t>
        </w:r>
        <w:hyperlink w:anchor="solutions">
          <w:r>
            <w:rPr>
              <w:rStyle w:val="Hyperlink"/>
            </w:rPr>
            <w:t xml:space="preserve">[solutions]</w:t>
          </w:r>
        </w:hyperlink>
      </w:hyperlink>
      <w:r>
        <w:t xml:space="preserve"> </w:t>
      </w:r>
      <w:r>
        <w:t xml:space="preserve">at the back of the book.</w:t>
      </w:r>
    </w:p>
    <w:p>
      <w:pPr>
        <w:pStyle w:val="BodyText"/>
      </w:pPr>
      <w:r>
        <w:t xml:space="preserve">If you would like feedback on your work, the tutor will by default concentrate on the exercises highlighted with a yellow background in the online notes (the homework exercises), unless you specifically ask for feedback on a different exercise instead.</w:t>
      </w:r>
    </w:p>
    <w:p>
      <w:pPr>
        <w:pStyle w:val="BodyText"/>
      </w:pPr>
      <w:r>
        <w:t xml:space="preserve">Warning</w:t>
      </w:r>
      <w:r>
        <w:t xml:space="preserve">ws-viscousflows-2-2</w:t>
      </w:r>
      <w:r>
        <w:t xml:space="preserve"> </w:t>
      </w:r>
      <w:r>
        <w:t xml:space="preserve">We look to complete worksheets in the week prior to the content being delivered. Once this is done, this disclaimer message will be removed.</w:t>
      </w:r>
    </w:p>
    <w:p>
      <w:pPr>
        <w:pStyle w:val="BodyText"/>
      </w:pPr>
      <w:r>
        <w:rPr>
          <w:i/>
          <w:iCs/>
        </w:rPr>
        <w:t xml:space="preserve">Based on Problem 2.1 in</w:t>
      </w:r>
      <w:r>
        <w:rPr>
          <w:i/>
          <w:iCs/>
        </w:rPr>
        <w:t xml:space="preserve"> </w:t>
      </w:r>
      <w:hyperlink w:anchor="ref-acheson">
        <w:r>
          <w:rPr>
            <w:rStyle w:val="Hyperlink"/>
            <w:i/>
            <w:iCs/>
          </w:rPr>
          <w:t xml:space="preserve">[]</w:t>
        </w:r>
      </w:hyperlink>
      <w:r>
        <w:rPr>
          <w:i/>
          <w:iCs/>
        </w:rPr>
        <w:t xml:space="preserve">.</w:t>
      </w:r>
    </w:p>
    <w:p>
      <w:pPr>
        <w:pStyle w:val="BodyText"/>
      </w:pPr>
      <w:r>
        <w:t xml:space="preserve">Give an order-of-magnitude estimate of the Reynolds number in each of the following situations:</w:t>
      </w:r>
    </w:p>
    <w:p>
      <w:pPr>
        <w:numPr>
          <w:ilvl w:val="0"/>
          <w:numId w:val="1073"/>
        </w:numPr>
      </w:pPr>
      <w:r>
        <w:t xml:space="preserve">flow past the wing of a jumbo jet at 150 m/s (roughly half the speed of sound);</w:t>
      </w:r>
    </w:p>
    <w:p>
      <w:pPr>
        <w:numPr>
          <w:ilvl w:val="0"/>
          <w:numId w:val="1073"/>
        </w:numPr>
      </w:pPr>
      <w:r>
        <w:t xml:space="preserve">blood flow in a large artery (diameter 2 cm) at 0.3 m/s;</w:t>
      </w:r>
    </w:p>
    <w:p>
      <w:pPr>
        <w:numPr>
          <w:ilvl w:val="0"/>
          <w:numId w:val="1073"/>
        </w:numPr>
      </w:pPr>
      <w:r>
        <w:t xml:space="preserve">a thick layer of honey draining off a spoon at 1 cm/s;</w:t>
      </w:r>
    </w:p>
    <w:p>
      <w:pPr>
        <w:numPr>
          <w:ilvl w:val="0"/>
          <w:numId w:val="1073"/>
        </w:numPr>
      </w:pPr>
      <w:r>
        <w:t xml:space="preserve">a spermatozoon with tail length</w:t>
      </w:r>
      <w:r>
        <w:t xml:space="preserve"> </w:t>
      </w:r>
      <m:oMath>
        <m:sSup>
          <m:e>
            <m:r>
              <m:t>10</m:t>
            </m:r>
          </m:e>
          <m:sup>
            <m:r>
              <m:rPr>
                <m:sty m:val="p"/>
              </m:rPr>
              <m:t>−</m:t>
            </m:r>
            <m:r>
              <m:t>3</m:t>
            </m:r>
          </m:sup>
        </m:sSup>
      </m:oMath>
      <w:r>
        <w:t xml:space="preserve"> </w:t>
      </w:r>
      <w:r>
        <w:t xml:space="preserve">m swimming at 100</w:t>
      </w:r>
      <w:r>
        <w:t xml:space="preserve"> </w:t>
      </w:r>
      <m:oMath>
        <m:r>
          <m:t>μ</m:t>
        </m:r>
      </m:oMath>
      <w:r>
        <w:t xml:space="preserve">m/s in water.</w:t>
      </w:r>
    </w:p>
    <w:p>
      <w:pPr>
        <w:pStyle w:val="FirstParagraph"/>
      </w:pPr>
      <w:r>
        <w:rPr>
          <w:i/>
          <w:iCs/>
        </w:rPr>
        <w:t xml:space="preserve">Based on Problem 2.2 in</w:t>
      </w:r>
      <w:r>
        <w:rPr>
          <w:i/>
          <w:iCs/>
        </w:rPr>
        <w:t xml:space="preserve"> </w:t>
      </w:r>
      <w:hyperlink w:anchor="ref-acheson">
        <w:r>
          <w:rPr>
            <w:rStyle w:val="Hyperlink"/>
            <w:i/>
            <w:iCs/>
          </w:rPr>
          <w:t xml:space="preserve">[]</w:t>
        </w:r>
      </w:hyperlink>
    </w:p>
    <w:p>
      <w:pPr>
        <w:pStyle w:val="BodyText"/>
      </w:pPr>
      <w:r>
        <w:t xml:space="preserve">In this problem you will work through the nondimensionalisation of a typical fluid flow problem to identify the Reynolds number as a key dimensionless parameter.</w:t>
      </w:r>
    </w:p>
    <w:p>
      <w:pPr>
        <w:pStyle w:val="BodyText"/>
      </w:pPr>
      <w:r>
        <w:t xml:space="preserve">Consider the two-dimensional steady flow of a viscous incompressible fluid past a circular cylinder of radius</w:t>
      </w:r>
      <w:r>
        <w:t xml:space="preserve"> </w:t>
      </w:r>
      <m:oMath>
        <m:r>
          <m:t>a</m:t>
        </m:r>
      </m:oMath>
      <w:r>
        <w:t xml:space="preserve">. Far from the cylinder, the fluid velocity is uniform with magnitude</w:t>
      </w:r>
      <w:r>
        <w:t xml:space="preserve"> </w:t>
      </w:r>
      <m:oMath>
        <m:r>
          <m:t>U</m:t>
        </m:r>
      </m:oMath>
      <w:r>
        <w:t xml:space="preserve"> </w:t>
      </w:r>
      <w:r>
        <w:t xml:space="preserve">in the</w:t>
      </w:r>
      <w:r>
        <w:t xml:space="preserve"> </w:t>
      </w:r>
      <m:oMath>
        <m:r>
          <m:t>x</m:t>
        </m:r>
      </m:oMath>
      <w:r>
        <w:t xml:space="preserve">-direction. The governing equations are the incompressible NavierStokes equations and continuity equation:</w:t>
      </w:r>
    </w:p>
    <w:p>
      <w:pPr>
        <w:pStyle w:val="BodyText"/>
      </w:pPr>
      <m:oMathPara>
        <m:oMathParaPr>
          <m:jc m:val="center"/>
        </m:oMathParaPr>
        <m:oMath>
          <m:d>
            <m:dPr>
              <m:begChr m:val="("/>
              <m:sepChr m:val=""/>
              <m:endChr m:val=")"/>
              <m:grow/>
            </m:dPr>
            <m:e>
              <m:r>
                <m:rPr>
                  <m:sty m:val="bi"/>
                </m:rPr>
                <m:t>u</m:t>
              </m:r>
              <m:r>
                <m:rPr>
                  <m:sty m:val="p"/>
                </m:rPr>
                <m:t>⋅</m:t>
              </m:r>
              <m:r>
                <m:rPr>
                  <m:sty m:val="p"/>
                </m:rPr>
                <m:t>∇</m:t>
              </m:r>
            </m:e>
          </m:d>
          <m:r>
            <m:rPr>
              <m:sty m:val="bi"/>
            </m:rPr>
            <m:t>u</m:t>
          </m:r>
          <m:r>
            <m:rPr>
              <m:sty m:val="p"/>
            </m:rPr>
            <m:t>=</m:t>
          </m:r>
          <m:r>
            <m:rPr>
              <m:sty m:val="p"/>
            </m:rPr>
            <m:t>−</m:t>
          </m:r>
          <m:f>
            <m:fPr>
              <m:type m:val="bar"/>
            </m:fPr>
            <m:num>
              <m:r>
                <m:t>1</m:t>
              </m:r>
            </m:num>
            <m:den>
              <m:r>
                <m:t>ρ</m:t>
              </m:r>
            </m:den>
          </m:f>
          <m:r>
            <m:rPr>
              <m:sty m:val="p"/>
            </m:rPr>
            <m:t>∇</m:t>
          </m:r>
          <m:r>
            <m:t>p</m:t>
          </m:r>
          <m:r>
            <m:rPr>
              <m:sty m:val="p"/>
            </m:rPr>
            <m:t>+</m:t>
          </m:r>
          <m:r>
            <m:t>ν</m:t>
          </m:r>
          <m:sSup>
            <m:e>
              <m:r>
                <m:rPr>
                  <m:sty m:val="p"/>
                </m:rPr>
                <m:t>∇</m:t>
              </m:r>
            </m:e>
            <m:sup>
              <m:r>
                <m:t>2</m:t>
              </m:r>
            </m:sup>
          </m:sSup>
          <m:r>
            <m:rPr>
              <m:sty m:val="bi"/>
            </m:rPr>
            <m:t>u</m:t>
          </m:r>
          <m:r>
            <m:rPr>
              <m:sty m:val="p"/>
            </m:rPr>
            <m:t>,</m:t>
          </m:r>
          <m:r>
            <m:t> </m:t>
          </m:r>
          <m:r>
            <m:rPr>
              <m:sty m:val="p"/>
            </m:rPr>
            <m:t>∇</m:t>
          </m:r>
          <m:r>
            <m:rPr>
              <m:sty m:val="p"/>
            </m:rPr>
            <m:t>⋅</m:t>
          </m:r>
          <m:r>
            <m:rPr>
              <m:sty m:val="bi"/>
            </m:rPr>
            <m:t>u</m:t>
          </m:r>
          <m:r>
            <m:rPr>
              <m:sty m:val="p"/>
            </m:rPr>
            <m:t>=</m:t>
          </m:r>
          <m:r>
            <m:t>0</m:t>
          </m:r>
          <m:r>
            <m:rPr>
              <m:sty m:val="p"/>
            </m:rPr>
            <m:t>,</m:t>
          </m:r>
        </m:oMath>
      </m:oMathPara>
    </w:p>
    <w:p>
      <w:pPr>
        <w:pStyle w:val="FirstParagraph"/>
      </w:pPr>
      <w:r>
        <w:t xml:space="preserve">where</w:t>
      </w:r>
      <w:r>
        <w:t xml:space="preserve"> </w:t>
      </w:r>
      <m:oMath>
        <m:r>
          <m:rPr>
            <m:sty m:val="bi"/>
          </m:rPr>
          <m:t>u</m:t>
        </m:r>
        <m:r>
          <m:rPr>
            <m:sty m:val="p"/>
          </m:rPr>
          <m:t>=</m:t>
        </m:r>
        <m:r>
          <m:rPr>
            <m:sty m:val="p"/>
          </m:rPr>
          <m:t>(</m:t>
        </m:r>
        <m:r>
          <m:t>u</m:t>
        </m:r>
        <m:r>
          <m:rPr>
            <m:sty m:val="p"/>
          </m:rPr>
          <m:t>,</m:t>
        </m:r>
        <m:r>
          <m:t>v</m:t>
        </m:r>
        <m:r>
          <m:rPr>
            <m:sty m:val="p"/>
          </m:rPr>
          <m:t>)</m:t>
        </m:r>
      </m:oMath>
      <w:r>
        <w:t xml:space="preserve"> </w:t>
      </w:r>
      <w:r>
        <w:t xml:space="preserve">is the velocity field,</w:t>
      </w:r>
      <w:r>
        <w:t xml:space="preserve"> </w:t>
      </w:r>
      <m:oMath>
        <m:r>
          <m:t>p</m:t>
        </m:r>
      </m:oMath>
      <w:r>
        <w:t xml:space="preserve"> </w:t>
      </w:r>
      <w:r>
        <w:t xml:space="preserve">is the pressure field,</w:t>
      </w:r>
      <w:r>
        <w:t xml:space="preserve"> </w:t>
      </w:r>
      <m:oMath>
        <m:r>
          <m:t>ρ</m:t>
        </m:r>
      </m:oMath>
      <w:r>
        <w:t xml:space="preserve"> </w:t>
      </w:r>
      <w:r>
        <w:t xml:space="preserve">is the fluid density, and</w:t>
      </w:r>
      <w:r>
        <w:t xml:space="preserve"> </w:t>
      </w:r>
      <m:oMath>
        <m:r>
          <m:t>ν</m:t>
        </m:r>
      </m:oMath>
      <w:r>
        <w:t xml:space="preserve"> </w:t>
      </w:r>
      <w:r>
        <w:t xml:space="preserve">is the kinematic viscosity of the fluid.</w:t>
      </w:r>
    </w:p>
    <w:p>
      <w:pPr>
        <w:numPr>
          <w:ilvl w:val="0"/>
          <w:numId w:val="1074"/>
        </w:numPr>
      </w:pPr>
      <w:r>
        <w:t xml:space="preserve">Write down suitable boundary conditions at the cylinder surface and far from the cylinder.</w:t>
      </w:r>
    </w:p>
    <w:p>
      <w:pPr>
        <w:numPr>
          <w:ilvl w:val="0"/>
          <w:numId w:val="1074"/>
        </w:numPr>
      </w:pPr>
      <w:r>
        <w:t xml:space="preserve">Introduce nondimensional variables</w:t>
      </w:r>
    </w:p>
    <w:p>
      <w:pPr>
        <w:pStyle w:val="BodyText"/>
      </w:pPr>
      <m:oMathPara>
        <m:oMathParaPr>
          <m:jc m:val="center"/>
        </m:oMathParaPr>
        <m:oMath>
          <m:sSup>
            <m:e>
              <m:r>
                <m:t>x</m:t>
              </m:r>
            </m:e>
            <m:sup>
              <m:r>
                <m:rPr>
                  <m:sty m:val="p"/>
                </m:rPr>
                <m:t>*</m:t>
              </m:r>
            </m:sup>
          </m:sSup>
          <m:r>
            <m:rPr>
              <m:sty m:val="p"/>
            </m:rPr>
            <m:t>=</m:t>
          </m:r>
          <m:f>
            <m:fPr>
              <m:type m:val="bar"/>
            </m:fPr>
            <m:num>
              <m:r>
                <m:t>x</m:t>
              </m:r>
            </m:num>
            <m:den>
              <m:r>
                <m:t>a</m:t>
              </m:r>
            </m:den>
          </m:f>
          <m:r>
            <m:rPr>
              <m:sty m:val="p"/>
            </m:rPr>
            <m:t>,</m:t>
          </m:r>
          <m:r>
            <m:t> </m:t>
          </m:r>
          <m:sSup>
            <m:e>
              <m:r>
                <m:t>y</m:t>
              </m:r>
            </m:e>
            <m:sup>
              <m:r>
                <m:rPr>
                  <m:sty m:val="p"/>
                </m:rPr>
                <m:t>*</m:t>
              </m:r>
            </m:sup>
          </m:sSup>
          <m:r>
            <m:rPr>
              <m:sty m:val="p"/>
            </m:rPr>
            <m:t>=</m:t>
          </m:r>
          <m:f>
            <m:fPr>
              <m:type m:val="bar"/>
            </m:fPr>
            <m:num>
              <m:r>
                <m:t>y</m:t>
              </m:r>
            </m:num>
            <m:den>
              <m:r>
                <m:t>a</m:t>
              </m:r>
            </m:den>
          </m:f>
          <m:r>
            <m:rPr>
              <m:sty m:val="p"/>
            </m:rPr>
            <m:t>,</m:t>
          </m:r>
          <m:r>
            <m:t> </m:t>
          </m:r>
          <m:sSup>
            <m:e>
              <m:r>
                <m:t>u</m:t>
              </m:r>
            </m:e>
            <m:sup>
              <m:r>
                <m:rPr>
                  <m:sty m:val="p"/>
                </m:rPr>
                <m:t>*</m:t>
              </m:r>
            </m:sup>
          </m:sSup>
          <m:r>
            <m:rPr>
              <m:sty m:val="p"/>
            </m:rPr>
            <m:t>=</m:t>
          </m:r>
          <m:f>
            <m:fPr>
              <m:type m:val="bar"/>
            </m:fPr>
            <m:num>
              <m:r>
                <m:t>u</m:t>
              </m:r>
            </m:num>
            <m:den>
              <m:r>
                <m:t>U</m:t>
              </m:r>
            </m:den>
          </m:f>
          <m:r>
            <m:rPr>
              <m:sty m:val="p"/>
            </m:rPr>
            <m:t>,</m:t>
          </m:r>
          <m:r>
            <m:t> </m:t>
          </m:r>
          <m:sSup>
            <m:e>
              <m:r>
                <m:t>v</m:t>
              </m:r>
            </m:e>
            <m:sup>
              <m:r>
                <m:rPr>
                  <m:sty m:val="p"/>
                </m:rPr>
                <m:t>*</m:t>
              </m:r>
            </m:sup>
          </m:sSup>
          <m:r>
            <m:rPr>
              <m:sty m:val="p"/>
            </m:rPr>
            <m:t>=</m:t>
          </m:r>
          <m:f>
            <m:fPr>
              <m:type m:val="bar"/>
            </m:fPr>
            <m:num>
              <m:r>
                <m:t>v</m:t>
              </m:r>
            </m:num>
            <m:den>
              <m:r>
                <m:t>U</m:t>
              </m:r>
            </m:den>
          </m:f>
          <m:r>
            <m:rPr>
              <m:sty m:val="p"/>
            </m:rPr>
            <m:t>,</m:t>
          </m:r>
          <m:r>
            <m:t> </m:t>
          </m:r>
          <m:sSup>
            <m:e>
              <m:r>
                <m:t>p</m:t>
              </m:r>
            </m:e>
            <m:sup>
              <m:r>
                <m:rPr>
                  <m:sty m:val="p"/>
                </m:rPr>
                <m:t>*</m:t>
              </m:r>
            </m:sup>
          </m:sSup>
          <m:r>
            <m:rPr>
              <m:sty m:val="p"/>
            </m:rPr>
            <m:t>=</m:t>
          </m:r>
          <m:f>
            <m:fPr>
              <m:type m:val="bar"/>
            </m:fPr>
            <m:num>
              <m:r>
                <m:t>p</m:t>
              </m:r>
            </m:num>
            <m:den>
              <m:r>
                <m:t>ρ</m:t>
              </m:r>
              <m:sSup>
                <m:e>
                  <m:r>
                    <m:t>U</m:t>
                  </m:r>
                </m:e>
                <m:sup>
                  <m:r>
                    <m:t>2</m:t>
                  </m:r>
                </m:sup>
              </m:sSup>
            </m:den>
          </m:f>
          <m:r>
            <m:rPr>
              <m:sty m:val="p"/>
            </m:rPr>
            <m:t>.</m:t>
          </m:r>
        </m:oMath>
      </m:oMathPara>
    </w:p>
    <w:p>
      <w:pPr>
        <w:numPr>
          <w:ilvl w:val="0"/>
          <w:numId w:val="1000"/>
        </w:numPr>
      </w:pPr>
      <w:r>
        <w:t xml:space="preserve">Rewrite the governing equations and boundary conditions in terms of these nondimensional variables.</w:t>
      </w:r>
    </w:p>
    <w:p>
      <w:pPr>
        <w:numPr>
          <w:ilvl w:val="0"/>
          <w:numId w:val="1074"/>
        </w:numPr>
      </w:pPr>
      <w:r>
        <w:t xml:space="preserve">You should have found that the nondimensional problem depends only on a single parameter: the Reynolds number. Thus flows at equal Reynolds numbers are geometrically similar, and one only needs to know the Reynolds number to understand the flow.</w:t>
      </w:r>
    </w:p>
    <w:p>
      <w:pPr>
        <w:numPr>
          <w:ilvl w:val="0"/>
          <w:numId w:val="1000"/>
        </w:numPr>
      </w:pPr>
      <w:r>
        <w:t xml:space="preserve">This was a particularly simple problem that has an unambiguous length and velocity scale, and so nondimensionalisation of the problem works particularly well. However, it is frequently helpful to nondimensionalise problems before solving so that key dimensionless groups of parameters (such as the Reynolds number) can be identified.</w:t>
      </w:r>
    </w:p>
    <w:p>
      <w:pPr>
        <w:pStyle w:val="FirstParagraph"/>
      </w:pPr>
      <w:r>
        <w:t xml:space="preserve">For slowly moving spheres, the resistive force is given by Stokes drag, and equals</w:t>
      </w:r>
      <w:r>
        <w:t xml:space="preserve"> </w:t>
      </w:r>
      <m:oMath>
        <m:r>
          <m:t>3</m:t>
        </m:r>
        <m:r>
          <m:t>π</m:t>
        </m:r>
        <m:r>
          <m:t>μ</m:t>
        </m:r>
        <m:r>
          <m:t>D</m:t>
        </m:r>
        <m:r>
          <m:t>u</m:t>
        </m:r>
      </m:oMath>
      <w:r>
        <w:t xml:space="preserve">, where</w:t>
      </w:r>
      <w:r>
        <w:t xml:space="preserve"> </w:t>
      </w:r>
      <m:oMath>
        <m:r>
          <m:t>D</m:t>
        </m:r>
      </m:oMath>
      <w:r>
        <w:t xml:space="preserve"> </w:t>
      </w:r>
      <w:r>
        <w:t xml:space="preserve">is the diameter of the sphere,</w:t>
      </w:r>
      <w:r>
        <w:t xml:space="preserve"> </w:t>
      </w:r>
      <m:oMath>
        <m:r>
          <m:t>μ</m:t>
        </m:r>
      </m:oMath>
      <w:r>
        <w:t xml:space="preserve"> </w:t>
      </w:r>
      <w:r>
        <w:t xml:space="preserve">is the dynamic viscosity of the fluid, and</w:t>
      </w:r>
      <w:r>
        <w:t xml:space="preserve"> </w:t>
      </w:r>
      <m:oMath>
        <m:r>
          <m:t>u</m:t>
        </m:r>
      </m:oMath>
      <w:r>
        <w:t xml:space="preserve"> </w:t>
      </w:r>
      <w:r>
        <w:t xml:space="preserve">is the speed of the sphere (this is a famous result).</w:t>
      </w:r>
    </w:p>
    <w:p>
      <w:pPr>
        <w:numPr>
          <w:ilvl w:val="0"/>
          <w:numId w:val="1075"/>
        </w:numPr>
      </w:pPr>
      <w:r>
        <w:t xml:space="preserve">Check the dimensions of the Stokes drag. Is the dimension what you expect?</w:t>
      </w:r>
    </w:p>
    <w:p>
      <w:pPr>
        <w:numPr>
          <w:ilvl w:val="0"/>
          <w:numId w:val="1075"/>
        </w:numPr>
      </w:pPr>
      <w:r>
        <w:t xml:space="preserve">A steel ballbearing of mass</w:t>
      </w:r>
      <w:r>
        <w:t xml:space="preserve"> </w:t>
      </w:r>
      <m:oMath>
        <m:r>
          <m:t>m</m:t>
        </m:r>
      </m:oMath>
      <w:r>
        <w:t xml:space="preserve">, diameter</w:t>
      </w:r>
      <w:r>
        <w:t xml:space="preserve"> </w:t>
      </w:r>
      <m:oMath>
        <m:r>
          <m:t>D</m:t>
        </m:r>
      </m:oMath>
      <w:r>
        <w:t xml:space="preserve"> </w:t>
      </w:r>
      <w:r>
        <w:t xml:space="preserve">falls slowly through a viscous fluid of dynamic viscosity</w:t>
      </w:r>
      <w:r>
        <w:t xml:space="preserve"> </w:t>
      </w:r>
      <m:oMath>
        <m:r>
          <m:t>μ</m:t>
        </m:r>
      </m:oMath>
      <w:r>
        <w:t xml:space="preserve">. In this question you can neglect the buoyancy force. What are the other two forces acting on the ballbearing?</w:t>
      </w:r>
    </w:p>
    <w:p>
      <w:pPr>
        <w:numPr>
          <w:ilvl w:val="0"/>
          <w:numId w:val="1075"/>
        </w:numPr>
      </w:pPr>
      <w:r>
        <w:t xml:space="preserve">Write down a differential equation for the time-evolution of the velocity</w:t>
      </w:r>
      <w:r>
        <w:t xml:space="preserve"> </w:t>
      </w:r>
      <m:oMath>
        <m:r>
          <m:t>u</m:t>
        </m:r>
      </m:oMath>
      <w:r>
        <w:t xml:space="preserve"> </w:t>
      </w:r>
      <w:r>
        <w:t xml:space="preserve">of the ballbearing, assuming that the acceleration due to gravity is</w:t>
      </w:r>
      <w:r>
        <w:t xml:space="preserve"> </w:t>
      </w:r>
      <m:oMath>
        <m:r>
          <m:t>g</m:t>
        </m:r>
      </m:oMath>
      <w:r>
        <w:t xml:space="preserve">.</w:t>
      </w:r>
    </w:p>
    <w:p>
      <w:pPr>
        <w:numPr>
          <w:ilvl w:val="0"/>
          <w:numId w:val="1075"/>
        </w:numPr>
      </w:pPr>
      <w:r>
        <w:t xml:space="preserve">Given that the ballbearing is released from rest, solve the differential equation to show that</w:t>
      </w:r>
    </w:p>
    <w:p>
      <w:pPr>
        <w:pStyle w:val="BodyText"/>
      </w:pPr>
      <m:oMathPara>
        <m:oMathParaPr>
          <m:jc m:val="center"/>
        </m:oMathParaPr>
        <m:oMath>
          <m:r>
            <m:t>u</m:t>
          </m:r>
          <m:r>
            <m:rPr>
              <m:sty m:val="p"/>
            </m:rPr>
            <m:t>=</m:t>
          </m:r>
          <m:sSub>
            <m:e>
              <m:r>
                <m:t>u</m:t>
              </m:r>
            </m:e>
            <m:sub>
              <m:r>
                <m:t>t</m:t>
              </m:r>
            </m:sub>
          </m:sSub>
          <m:d>
            <m:dPr>
              <m:begChr m:val="("/>
              <m:sepChr m:val=""/>
              <m:endChr m:val=")"/>
              <m:grow/>
            </m:dPr>
            <m:e>
              <m:r>
                <m:t>1</m:t>
              </m:r>
              <m:r>
                <m:rPr>
                  <m:sty m:val="p"/>
                </m:rPr>
                <m:t>−</m:t>
              </m:r>
              <m:sSup>
                <m:e>
                  <m:r>
                    <m:t>e</m:t>
                  </m:r>
                </m:e>
                <m:sup>
                  <m:r>
                    <m:rPr>
                      <m:sty m:val="p"/>
                    </m:rPr>
                    <m:t>−</m:t>
                  </m:r>
                  <m:r>
                    <m:t>t</m:t>
                  </m:r>
                  <m:r>
                    <m:rPr>
                      <m:sty m:val="p"/>
                    </m:rPr>
                    <m:t>/</m:t>
                  </m:r>
                  <m:r>
                    <m:t>τ</m:t>
                  </m:r>
                </m:sup>
              </m:sSup>
            </m:e>
          </m:d>
          <m:r>
            <m:rPr>
              <m:sty m:val="p"/>
            </m:rPr>
            <m:t>,</m:t>
          </m:r>
        </m:oMath>
      </m:oMathPara>
    </w:p>
    <w:p>
      <w:pPr>
        <w:numPr>
          <w:ilvl w:val="0"/>
          <w:numId w:val="1000"/>
        </w:numPr>
      </w:pPr>
      <w:r>
        <w:t xml:space="preserve">where</w:t>
      </w:r>
      <w:r>
        <w:t xml:space="preserve"> </w:t>
      </w:r>
      <m:oMath>
        <m:sSub>
          <m:e>
            <m:r>
              <m:t>u</m:t>
            </m:r>
          </m:e>
          <m:sub>
            <m:r>
              <m:t>t</m:t>
            </m:r>
          </m:sub>
        </m:sSub>
      </m:oMath>
      <w:r>
        <w:t xml:space="preserve"> </w:t>
      </w:r>
      <w:r>
        <w:t xml:space="preserve">and</w:t>
      </w:r>
      <w:r>
        <w:t xml:space="preserve"> </w:t>
      </w:r>
      <m:oMath>
        <m:r>
          <m:t>τ</m:t>
        </m:r>
      </m:oMath>
      <w:r>
        <w:t xml:space="preserve"> </w:t>
      </w:r>
      <w:r>
        <w:t xml:space="preserve">are constant parameters that you should define. What is the physical significance of</w:t>
      </w:r>
      <w:r>
        <w:t xml:space="preserve"> </w:t>
      </w:r>
      <m:oMath>
        <m:sSub>
          <m:e>
            <m:r>
              <m:t>u</m:t>
            </m:r>
          </m:e>
          <m:sub>
            <m:r>
              <m:t>t</m:t>
            </m:r>
          </m:sub>
        </m:sSub>
      </m:oMath>
      <w:r>
        <w:t xml:space="preserve"> </w:t>
      </w:r>
      <w:r>
        <w:t xml:space="preserve">and</w:t>
      </w:r>
      <w:r>
        <w:t xml:space="preserve"> </w:t>
      </w:r>
      <m:oMath>
        <m:r>
          <m:t>τ</m:t>
        </m:r>
      </m:oMath>
      <w:r>
        <w:t xml:space="preserve">?</w:t>
      </w:r>
    </w:p>
    <w:p>
      <w:pPr>
        <w:numPr>
          <w:ilvl w:val="0"/>
          <w:numId w:val="1075"/>
        </w:numPr>
      </w:pPr>
      <w:r>
        <w:t xml:space="preserve">Sketch the velocity as a function of time.</w:t>
      </w:r>
    </w:p>
    <w:p>
      <w:pPr>
        <w:numPr>
          <w:ilvl w:val="0"/>
          <w:numId w:val="1075"/>
        </w:numPr>
      </w:pPr>
      <w:r>
        <w:t xml:space="preserve">If the ballbearing has diameter 2 mm and is falling through glycerol at 20</w:t>
      </w:r>
      <m:oMath>
        <m:sSup>
          <m:e>
            <m:r>
              <m:t>​</m:t>
            </m:r>
          </m:e>
          <m:sup>
            <m:r>
              <m:rPr>
                <m:sty m:val="p"/>
              </m:rPr>
              <m:t>∘</m:t>
            </m:r>
          </m:sup>
        </m:sSup>
      </m:oMath>
      <w:r>
        <w:t xml:space="preserve">C, what is its terminal velocity in mm/s and what is the timescale taken to reach the terminal velocity? You may assume that the dynamic viscosity of glycerol at 20</w:t>
      </w:r>
      <m:oMath>
        <m:sSup>
          <m:e>
            <m:r>
              <m:t>​</m:t>
            </m:r>
          </m:e>
          <m:sup>
            <m:r>
              <m:rPr>
                <m:sty m:val="p"/>
              </m:rPr>
              <m:t>∘</m:t>
            </m:r>
          </m:sup>
        </m:sSup>
      </m:oMath>
      <w:r>
        <w:t xml:space="preserve">C is 1.2 Pa s and the density of steel is 8,000 kg/m</w:t>
      </w:r>
      <m:oMath>
        <m:sSup>
          <m:e>
            <m:r>
              <m:t>​</m:t>
            </m:r>
          </m:e>
          <m:sup>
            <m:r>
              <m:t>3</m:t>
            </m:r>
          </m:sup>
        </m:sSup>
      </m:oMath>
      <w:r>
        <w:t xml:space="preserve">.</w:t>
      </w:r>
    </w:p>
    <w:p>
      <w:pPr>
        <w:numPr>
          <w:ilvl w:val="0"/>
          <w:numId w:val="1075"/>
        </w:numPr>
      </w:pPr>
      <w:r>
        <w:t xml:space="preserve">Comment on the experimental set up needed to measure the terminal velocity.</w:t>
      </w:r>
    </w:p>
    <w:p>
      <w:pPr>
        <w:pStyle w:val="FirstParagraph"/>
      </w:pPr>
      <w:r>
        <w:t xml:space="preserve">A rigid plate of length</w:t>
      </w:r>
      <w:r>
        <w:t xml:space="preserve"> </w:t>
      </w:r>
      <m:oMath>
        <m:r>
          <m:t>L</m:t>
        </m:r>
      </m:oMath>
      <w:r>
        <w:t xml:space="preserve"> </w:t>
      </w:r>
      <w:r>
        <w:t xml:space="preserve">is fixed along the line</w:t>
      </w:r>
      <w:r>
        <w:t xml:space="preserve"> </w:t>
      </w:r>
      <m:oMath>
        <m:r>
          <m:t>y</m:t>
        </m:r>
        <m:r>
          <m:rPr>
            <m:sty m:val="p"/>
          </m:rPr>
          <m:t>=</m:t>
        </m:r>
        <m:r>
          <m:t>k</m:t>
        </m:r>
        <m:r>
          <m:t>x</m:t>
        </m:r>
      </m:oMath>
      <w:r>
        <w:t xml:space="preserve"> </w:t>
      </w:r>
      <w:r>
        <w:t xml:space="preserve">and has width</w:t>
      </w:r>
      <w:r>
        <w:t xml:space="preserve"> </w:t>
      </w:r>
      <m:oMath>
        <m:r>
          <m:t>W</m:t>
        </m:r>
      </m:oMath>
      <w:r>
        <w:t xml:space="preserve"> </w:t>
      </w:r>
      <w:r>
        <w:t xml:space="preserve">in the</w:t>
      </w:r>
      <w:r>
        <w:t xml:space="preserve"> </w:t>
      </w:r>
      <m:oMath>
        <m:r>
          <m:t>z</m:t>
        </m:r>
      </m:oMath>
      <w:r>
        <w:t xml:space="preserve">-direction. An incompressible fluid of density</w:t>
      </w:r>
      <w:r>
        <w:t xml:space="preserve"> </w:t>
      </w:r>
      <m:oMath>
        <m:r>
          <m:t>ρ</m:t>
        </m:r>
      </m:oMath>
      <w:r>
        <w:t xml:space="preserve"> </w:t>
      </w:r>
      <w:r>
        <w:t xml:space="preserve">and viscosity</w:t>
      </w:r>
      <w:r>
        <w:t xml:space="preserve"> </w:t>
      </w:r>
      <m:oMath>
        <m:r>
          <m:t>μ</m:t>
        </m:r>
      </m:oMath>
      <w:r>
        <w:t xml:space="preserve"> </w:t>
      </w:r>
      <w:r>
        <w:t xml:space="preserve">flows steadily in the shaded region</w:t>
      </w:r>
      <w:r>
        <w:t xml:space="preserve"> </w:t>
      </w:r>
      <m:oMath>
        <m:r>
          <m:t>y</m:t>
        </m:r>
        <m:r>
          <m:rPr>
            <m:sty m:val="p"/>
          </m:rPr>
          <m:t>&gt;</m:t>
        </m:r>
        <m:r>
          <m:t>k</m:t>
        </m:r>
        <m:r>
          <m:t>x</m:t>
        </m:r>
      </m:oMath>
      <w:r>
        <w:t xml:space="preserve">, shown in</w:t>
      </w:r>
      <w:r>
        <w:t xml:space="preserve"> </w:t>
      </w:r>
      <w:hyperlink w:anchor="plate-sketch">
        <w:r>
          <w:rPr>
            <w:rStyle w:val="Hyperlink"/>
          </w:rPr>
          <w:t xml:space="preserve">Figure </w:t>
        </w:r>
        <w:hyperlink w:anchor="plate-sketch">
          <w:r>
            <w:rPr>
              <w:rStyle w:val="Hyperlink"/>
            </w:rPr>
            <w:t xml:space="preserve">[plate-sketch]</w:t>
          </w:r>
        </w:hyperlink>
      </w:hyperlink>
      <w:r>
        <w:t xml:space="preserve">.</w:t>
      </w:r>
    </w:p>
    <w:p>
      <w:pPr>
        <w:pStyle w:val="BodyText"/>
      </w:pPr>
      <w:r>
        <w:t xml:space="preserve">Figure</w:t>
      </w:r>
      <w:r>
        <w:t xml:space="preserve">Sketch of plate.</w:t>
      </w:r>
      <w:r>
        <w:t xml:space="preserve">plate-sketch</w:t>
      </w:r>
    </w:p>
    <w:p>
      <w:pPr>
        <w:pStyle w:val="BodyText"/>
      </w:pPr>
      <w:r>
        <w:t xml:space="preserve">0.25</w:t>
      </w:r>
      <w:r>
        <w:t xml:space="preserve">0.5</w:t>
      </w:r>
      <w:r>
        <w:t xml:space="preserve">0.25</w:t>
      </w:r>
      <w:r>
        <w:t xml:space="preserve"> </w:t>
      </w:r>
      <w:r>
        <w:drawing>
          <wp:inline>
            <wp:extent cx="3632200" cy="3492500"/>
            <wp:effectExtent b="0" l="0" r="0" t="0"/>
            <wp:docPr descr="image" title="" id="332" name="Picture"/>
            <a:graphic>
              <a:graphicData uri="http://schemas.openxmlformats.org/drawingml/2006/picture">
                <pic:pic>
                  <pic:nvPicPr>
                    <pic:cNvPr descr="external/ch-chapter07-plate.jpg" id="333" name="Picture"/>
                    <pic:cNvPicPr>
                      <a:picLocks noChangeArrowheads="1" noChangeAspect="1"/>
                    </pic:cNvPicPr>
                  </pic:nvPicPr>
                  <pic:blipFill>
                    <a:blip r:embed="rId331"/>
                    <a:stretch>
                      <a:fillRect/>
                    </a:stretch>
                  </pic:blipFill>
                  <pic:spPr bwMode="auto">
                    <a:xfrm>
                      <a:off x="0" y="0"/>
                      <a:ext cx="3632200" cy="3492500"/>
                    </a:xfrm>
                    <a:prstGeom prst="rect">
                      <a:avLst/>
                    </a:prstGeom>
                    <a:noFill/>
                    <a:ln w="9525">
                      <a:noFill/>
                      <a:headEnd/>
                      <a:tailEnd/>
                    </a:ln>
                  </pic:spPr>
                </pic:pic>
              </a:graphicData>
            </a:graphic>
          </wp:inline>
        </w:drawing>
      </w:r>
    </w:p>
    <w:p>
      <w:pPr>
        <w:numPr>
          <w:ilvl w:val="0"/>
          <w:numId w:val="1076"/>
        </w:numPr>
      </w:pPr>
      <w:r>
        <w:t xml:space="preserve">Given that the velocity field is</w:t>
      </w:r>
    </w:p>
    <w:p>
      <w:pPr>
        <w:pStyle w:val="BodyText"/>
      </w:pPr>
      <m:oMathPara>
        <m:oMathParaPr>
          <m:jc m:val="center"/>
        </m:oMathParaPr>
        <m:oMath>
          <m:r>
            <m:t>u</m:t>
          </m:r>
          <m:r>
            <m:rPr>
              <m:sty m:val="p"/>
            </m:rPr>
            <m:t>=</m:t>
          </m:r>
          <m:r>
            <m:t>α</m:t>
          </m:r>
          <m:r>
            <m:t>y</m:t>
          </m:r>
          <m:r>
            <m:rPr>
              <m:sty m:val="p"/>
            </m:rPr>
            <m:t>+</m:t>
          </m:r>
          <m:r>
            <m:t>A</m:t>
          </m:r>
          <m:r>
            <m:t>x</m:t>
          </m:r>
          <m:r>
            <m:rPr>
              <m:sty m:val="p"/>
            </m:rPr>
            <m:t>+</m:t>
          </m:r>
          <m:r>
            <m:t>B</m:t>
          </m:r>
          <m:r>
            <m:rPr>
              <m:sty m:val="p"/>
            </m:rPr>
            <m:t>,</m:t>
          </m:r>
          <m:r>
            <m:t> </m:t>
          </m:r>
          <m:r>
            <m:t>v</m:t>
          </m:r>
          <m:r>
            <m:rPr>
              <m:sty m:val="p"/>
            </m:rPr>
            <m:t>=</m:t>
          </m:r>
          <m:r>
            <m:rPr>
              <m:sty m:val="p"/>
            </m:rPr>
            <m:t>−</m:t>
          </m:r>
          <m:r>
            <m:t>A</m:t>
          </m:r>
          <m:r>
            <m:t>y</m:t>
          </m:r>
          <m:r>
            <m:rPr>
              <m:sty m:val="p"/>
            </m:rPr>
            <m:t>+</m:t>
          </m:r>
          <m:r>
            <m:t>D</m:t>
          </m:r>
          <m:r>
            <m:t>x</m:t>
          </m:r>
          <m:r>
            <m:rPr>
              <m:sty m:val="p"/>
            </m:rPr>
            <m:t>+</m:t>
          </m:r>
          <m:r>
            <m:t>C</m:t>
          </m:r>
          <m:r>
            <m:rPr>
              <m:sty m:val="p"/>
            </m:rPr>
            <m:t>,</m:t>
          </m:r>
        </m:oMath>
      </m:oMathPara>
    </w:p>
    <w:p>
      <w:pPr>
        <w:numPr>
          <w:ilvl w:val="0"/>
          <w:numId w:val="1000"/>
        </w:numPr>
      </w:pPr>
      <w:r>
        <w:t xml:space="preserve">what are</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D</m:t>
        </m:r>
      </m:oMath>
      <w:r>
        <w:t xml:space="preserve"> </w:t>
      </w:r>
      <w:r>
        <w:t xml:space="preserve">in terms of</w:t>
      </w:r>
      <w:r>
        <w:t xml:space="preserve"> </w:t>
      </w:r>
      <m:oMath>
        <m:r>
          <m:t>α</m:t>
        </m:r>
      </m:oMath>
      <w:r>
        <w:t xml:space="preserve"> </w:t>
      </w:r>
      <w:r>
        <w:t xml:space="preserve">and</w:t>
      </w:r>
      <w:r>
        <w:t xml:space="preserve"> </w:t>
      </w:r>
      <m:oMath>
        <m:r>
          <m:t>k</m:t>
        </m:r>
      </m:oMath>
      <w:r>
        <w:t xml:space="preserve">? Simplify the velocity components</w:t>
      </w:r>
      <w:r>
        <w:t xml:space="preserve"> </w:t>
      </w:r>
      <m:oMath>
        <m:r>
          <m:t>u</m:t>
        </m:r>
      </m:oMath>
      <w:r>
        <w:t xml:space="preserve"> </w:t>
      </w:r>
      <w:r>
        <w:t xml:space="preserve">and</w:t>
      </w:r>
      <w:r>
        <w:t xml:space="preserve"> </w:t>
      </w:r>
      <m:oMath>
        <m:r>
          <m:t>v</m:t>
        </m:r>
      </m:oMath>
      <w:r>
        <w:t xml:space="preserve">. (Note that the fact that the coefficients on the terms</w:t>
      </w:r>
      <w:r>
        <w:t xml:space="preserve"> </w:t>
      </w:r>
      <m:oMath>
        <m:r>
          <m:t>A</m:t>
        </m:r>
        <m:r>
          <m:t>x</m:t>
        </m:r>
      </m:oMath>
      <w:r>
        <w:t xml:space="preserve"> </w:t>
      </w:r>
      <w:r>
        <w:t xml:space="preserve">in</w:t>
      </w:r>
      <w:r>
        <w:t xml:space="preserve"> </w:t>
      </w:r>
      <m:oMath>
        <m:r>
          <m:t>u</m:t>
        </m:r>
      </m:oMath>
      <w:r>
        <w:t xml:space="preserve"> </w:t>
      </w:r>
      <w:r>
        <w:t xml:space="preserve">and</w:t>
      </w:r>
      <w:r>
        <w:t xml:space="preserve"> </w:t>
      </w:r>
      <m:oMath>
        <m:r>
          <m:rPr>
            <m:sty m:val="p"/>
          </m:rPr>
          <m:t>−</m:t>
        </m:r>
        <m:r>
          <m:t>A</m:t>
        </m:r>
        <m:r>
          <m:t>y</m:t>
        </m:r>
      </m:oMath>
      <w:r>
        <w:t xml:space="preserve"> </w:t>
      </w:r>
      <w:r>
        <w:t xml:space="preserve">in</w:t>
      </w:r>
      <w:r>
        <w:t xml:space="preserve"> </w:t>
      </w:r>
      <m:oMath>
        <m:r>
          <m:t>v</m:t>
        </m:r>
      </m:oMath>
      <w:r>
        <w:t xml:space="preserve"> </w:t>
      </w:r>
      <w:r>
        <w:t xml:space="preserve">are equal and opposite is required to ensure incompressibility of the fluid).</w:t>
      </w:r>
    </w:p>
    <w:p>
      <w:pPr>
        <w:numPr>
          <w:ilvl w:val="0"/>
          <w:numId w:val="1076"/>
        </w:numPr>
      </w:pPr>
      <w:r>
        <w:t xml:space="preserve">Find the drag force on the plate.</w:t>
      </w:r>
    </w:p>
    <w:p>
      <w:pPr>
        <w:numPr>
          <w:ilvl w:val="0"/>
          <w:numId w:val="1000"/>
        </w:numPr>
      </w:pPr>
      <w:r>
        <w:rPr>
          <w:b/>
          <w:bCs/>
        </w:rPr>
        <w:t xml:space="preserve">Hint</w:t>
      </w:r>
      <w:r>
        <w:t xml:space="preserve">.</w:t>
      </w:r>
      <w:bookmarkStart w:id="334" w:name="ps-stress-plate-4-2"/>
      <w:bookmarkEnd w:id="334"/>
      <w:r>
        <w:t xml:space="preserve">The drag force can be found by changing coordinates from</w:t>
      </w:r>
      <w:r>
        <w:t xml:space="preserve"> </w:t>
      </w:r>
      <m:oMath>
        <m:r>
          <m:rPr>
            <m:sty m:val="p"/>
          </m:rPr>
          <m:t>(</m:t>
        </m:r>
        <m:r>
          <m:t>x</m:t>
        </m:r>
        <m:r>
          <m:rPr>
            <m:sty m:val="p"/>
          </m:rPr>
          <m:t>,</m:t>
        </m:r>
        <m:r>
          <m:t>y</m:t>
        </m:r>
        <m:r>
          <m:rPr>
            <m:sty m:val="p"/>
          </m:rPr>
          <m:t>)</m:t>
        </m:r>
      </m:oMath>
      <w:r>
        <w:t xml:space="preserve"> </w:t>
      </w:r>
      <w:r>
        <w:t xml:space="preserve">to</w:t>
      </w:r>
      <w:r>
        <w:t xml:space="preserve"> </w:t>
      </w:r>
      <m:oMath>
        <m:r>
          <m:rPr>
            <m:sty m:val="p"/>
          </m:rPr>
          <m:t>(</m:t>
        </m:r>
        <m:r>
          <m:t>ξ</m:t>
        </m:r>
        <m:r>
          <m:rPr>
            <m:sty m:val="p"/>
          </m:rPr>
          <m:t>,</m:t>
        </m:r>
        <m:r>
          <m:t>η</m:t>
        </m:r>
        <m:r>
          <m:rPr>
            <m:sty m:val="p"/>
          </m:rPr>
          <m:t>)</m:t>
        </m:r>
      </m:oMath>
      <w:r>
        <w:t xml:space="preserve">, which are Cartesian coordinates where the</w:t>
      </w:r>
      <w:r>
        <w:t xml:space="preserve"> </w:t>
      </w:r>
      <m:oMath>
        <m:r>
          <m:t>ξ</m:t>
        </m:r>
      </m:oMath>
      <w:r>
        <w:t xml:space="preserve">-axis runs along the plate and the</w:t>
      </w:r>
      <w:r>
        <w:t xml:space="preserve"> </w:t>
      </w:r>
      <m:oMath>
        <m:r>
          <m:t>η</m:t>
        </m:r>
      </m:oMath>
      <w:r>
        <w:t xml:space="preserve">-axis goes from the plate perpendicularly into the fluid. You may use the fact that</w:t>
      </w:r>
    </w:p>
    <w:p>
      <w:pPr>
        <w:pStyle w:val="BodyText"/>
      </w:pPr>
      <m:oMathPara>
        <m:oMathParaPr>
          <m:jc m:val="center"/>
        </m:oMathParaPr>
        <m:oMath>
          <m:r>
            <m:rPr>
              <m:sty m:val="bi"/>
            </m:rPr>
            <m:t>i</m:t>
          </m:r>
          <m:r>
            <m:rPr>
              <m:sty m:val="p"/>
            </m:rPr>
            <m:t>=</m:t>
          </m:r>
          <m:r>
            <m:rPr>
              <m:sty m:val="p"/>
            </m:rPr>
            <m:t>cos</m:t>
          </m:r>
          <m:r>
            <m:t>θ</m:t>
          </m:r>
          <m:acc>
            <m:accPr>
              <m:chr m:val="̂"/>
            </m:accPr>
            <m:e>
              <m:r>
                <m:rPr>
                  <m:sty m:val="bi"/>
                </m:rPr>
                <m:t>ξ</m:t>
              </m:r>
            </m:e>
          </m:acc>
          <m:r>
            <m:rPr>
              <m:sty m:val="p"/>
            </m:rPr>
            <m:t>−</m:t>
          </m:r>
          <m:r>
            <m:rPr>
              <m:sty m:val="p"/>
            </m:rPr>
            <m:t>sin</m:t>
          </m:r>
          <m:r>
            <m:t>θ</m:t>
          </m:r>
          <m:acc>
            <m:accPr>
              <m:chr m:val="̂"/>
            </m:accPr>
            <m:e>
              <m:r>
                <m:rPr>
                  <m:sty m:val="bi"/>
                </m:rPr>
                <m:t>η</m:t>
              </m:r>
            </m:e>
          </m:acc>
          <m:r>
            <m:rPr>
              <m:sty m:val="p"/>
            </m:rPr>
            <m:t>,</m:t>
          </m:r>
          <m:r>
            <m:t>  </m:t>
          </m:r>
          <m:r>
            <m:rPr>
              <m:sty m:val="bi"/>
            </m:rPr>
            <m:t>j</m:t>
          </m:r>
          <m:r>
            <m:rPr>
              <m:sty m:val="p"/>
            </m:rPr>
            <m:t>=</m:t>
          </m:r>
          <m:r>
            <m:rPr>
              <m:sty m:val="p"/>
            </m:rPr>
            <m:t>sin</m:t>
          </m:r>
          <m:r>
            <m:t>θ</m:t>
          </m:r>
          <m:acc>
            <m:accPr>
              <m:chr m:val="̂"/>
            </m:accPr>
            <m:e>
              <m:r>
                <m:rPr>
                  <m:sty m:val="bi"/>
                </m:rPr>
                <m:t>ξ</m:t>
              </m:r>
            </m:e>
          </m:acc>
          <m:r>
            <m:rPr>
              <m:sty m:val="p"/>
            </m:rPr>
            <m:t>+</m:t>
          </m:r>
          <m:r>
            <m:rPr>
              <m:sty m:val="p"/>
            </m:rPr>
            <m:t>cos</m:t>
          </m:r>
          <m:r>
            <m:t>θ</m:t>
          </m:r>
          <m:acc>
            <m:accPr>
              <m:chr m:val="̂"/>
            </m:accPr>
            <m:e>
              <m:r>
                <m:rPr>
                  <m:sty m:val="bi"/>
                </m:rPr>
                <m:t>η</m:t>
              </m:r>
            </m:e>
          </m:acc>
          <m:r>
            <m:rPr>
              <m:sty m:val="p"/>
            </m:rPr>
            <m:t>,</m:t>
          </m:r>
        </m:oMath>
      </m:oMathPara>
    </w:p>
    <w:p>
      <w:pPr>
        <w:numPr>
          <w:ilvl w:val="0"/>
          <w:numId w:val="1000"/>
        </w:numPr>
      </w:pPr>
      <w:r>
        <w:t xml:space="preserve">where</w:t>
      </w:r>
      <w:r>
        <w:t xml:space="preserve"> </w:t>
      </w:r>
      <m:oMath>
        <m:r>
          <m:rPr>
            <m:sty m:val="bi"/>
          </m:rPr>
          <m:t>i</m:t>
        </m:r>
      </m:oMath>
      <w:r>
        <w:t xml:space="preserve">,</w:t>
      </w:r>
      <w:r>
        <w:t xml:space="preserve"> </w:t>
      </w:r>
      <m:oMath>
        <m:r>
          <m:rPr>
            <m:sty m:val="bi"/>
          </m:rPr>
          <m:t>j</m:t>
        </m:r>
      </m:oMath>
      <w:r>
        <w:t xml:space="preserve"> </w:t>
      </w:r>
      <w:r>
        <w:t xml:space="preserve">are unit vectors in the</w:t>
      </w:r>
      <w:r>
        <w:t xml:space="preserve"> </w:t>
      </w:r>
      <m:oMath>
        <m:r>
          <m:t>x</m:t>
        </m:r>
      </m:oMath>
      <w:r>
        <w:t xml:space="preserve">- and</w:t>
      </w:r>
      <w:r>
        <w:t xml:space="preserve"> </w:t>
      </w:r>
      <m:oMath>
        <m:r>
          <m:t>y</m:t>
        </m:r>
      </m:oMath>
      <w:r>
        <w:t xml:space="preserve">-directions, respectively, and</w:t>
      </w:r>
      <w:r>
        <w:t xml:space="preserve"> </w:t>
      </w:r>
      <m:oMath>
        <m:acc>
          <m:accPr>
            <m:chr m:val="̂"/>
          </m:accPr>
          <m:e>
            <m:r>
              <m:rPr>
                <m:sty m:val="bi"/>
              </m:rPr>
              <m:t>ξ</m:t>
            </m:r>
          </m:e>
        </m:acc>
      </m:oMath>
      <w:r>
        <w:t xml:space="preserve">,</w:t>
      </w:r>
      <w:r>
        <w:t xml:space="preserve"> </w:t>
      </w:r>
      <m:oMath>
        <m:acc>
          <m:accPr>
            <m:chr m:val="̂"/>
          </m:accPr>
          <m:e>
            <m:r>
              <m:rPr>
                <m:sty m:val="bi"/>
              </m:rPr>
              <m:t>η</m:t>
            </m:r>
          </m:e>
        </m:acc>
      </m:oMath>
      <w:r>
        <w:t xml:space="preserve"> </w:t>
      </w:r>
      <w:r>
        <w:t xml:space="preserve">are unit vectors in the</w:t>
      </w:r>
      <w:r>
        <w:t xml:space="preserve"> </w:t>
      </w:r>
      <m:oMath>
        <m:r>
          <m:t>ξ</m:t>
        </m:r>
      </m:oMath>
      <w:r>
        <w:t xml:space="preserve">- and</w:t>
      </w:r>
      <w:r>
        <w:t xml:space="preserve"> </w:t>
      </w:r>
      <m:oMath>
        <m:r>
          <m:t>η</m:t>
        </m:r>
      </m:oMath>
      <w:r>
        <w:t xml:space="preserve">-directions, respectively, and</w:t>
      </w:r>
      <w:r>
        <w:t xml:space="preserve"> </w:t>
      </w:r>
      <m:oMath>
        <m:r>
          <m:t>θ</m:t>
        </m:r>
      </m:oMath>
      <w:r>
        <w:t xml:space="preserve"> </w:t>
      </w:r>
      <w:r>
        <w:t xml:space="preserve">is the angle between the plate and the</w:t>
      </w:r>
      <w:r>
        <w:t xml:space="preserve"> </w:t>
      </w:r>
      <m:oMath>
        <m:r>
          <m:t>x</m:t>
        </m:r>
      </m:oMath>
      <w:r>
        <w:t xml:space="preserve">-axis. You may use the fact that</w:t>
      </w:r>
      <w:r>
        <w:t xml:space="preserve"> </w:t>
      </w:r>
      <m:oMath>
        <m:r>
          <m:rPr>
            <m:sty m:val="p"/>
          </m:rPr>
          <m:t>cos</m:t>
        </m:r>
        <m:r>
          <m:t>θ</m:t>
        </m:r>
        <m:r>
          <m:rPr>
            <m:sty m:val="p"/>
          </m:rPr>
          <m:t>=</m:t>
        </m:r>
        <m:r>
          <m:t>1</m:t>
        </m:r>
        <m:r>
          <m:rPr>
            <m:sty m:val="p"/>
          </m:rPr>
          <m:t>/</m:t>
        </m:r>
        <m:r>
          <m:rPr>
            <m:sty m:val="p"/>
          </m:rPr>
          <m:t>(</m:t>
        </m:r>
        <m:rad>
          <m:radPr>
            <m:degHide m:val="on"/>
          </m:radPr>
          <m:deg/>
          <m:e>
            <m:r>
              <m:t>1</m:t>
            </m:r>
            <m:r>
              <m:rPr>
                <m:sty m:val="p"/>
              </m:rPr>
              <m:t>+</m:t>
            </m:r>
            <m:sSup>
              <m:e>
                <m:r>
                  <m:t>k</m:t>
                </m:r>
              </m:e>
              <m:sup>
                <m:r>
                  <m:t>2</m:t>
                </m:r>
              </m:sup>
            </m:sSup>
          </m:e>
        </m:rad>
        <m:r>
          <m:rPr>
            <m:sty m:val="p"/>
          </m:rPr>
          <m:t>)</m:t>
        </m:r>
      </m:oMath>
      <w:r>
        <w:t xml:space="preserve">,</w:t>
      </w:r>
      <w:r>
        <w:t xml:space="preserve"> </w:t>
      </w:r>
      <m:oMath>
        <m:r>
          <m:rPr>
            <m:sty m:val="p"/>
          </m:rPr>
          <m:t>sin</m:t>
        </m:r>
        <m:r>
          <m:t>θ</m:t>
        </m:r>
        <m:r>
          <m:rPr>
            <m:sty m:val="p"/>
          </m:rPr>
          <m:t>=</m:t>
        </m:r>
        <m:r>
          <m:t>k</m:t>
        </m:r>
        <m:r>
          <m:rPr>
            <m:sty m:val="p"/>
          </m:rPr>
          <m:t>/</m:t>
        </m:r>
        <m:r>
          <m:rPr>
            <m:sty m:val="p"/>
          </m:rPr>
          <m:t>(</m:t>
        </m:r>
        <m:rad>
          <m:radPr>
            <m:degHide m:val="on"/>
          </m:radPr>
          <m:deg/>
          <m:e>
            <m:r>
              <m:t>1</m:t>
            </m:r>
            <m:r>
              <m:rPr>
                <m:sty m:val="p"/>
              </m:rPr>
              <m:t>+</m:t>
            </m:r>
            <m:sSup>
              <m:e>
                <m:r>
                  <m:t>k</m:t>
                </m:r>
              </m:e>
              <m:sup>
                <m:r>
                  <m:t>2</m:t>
                </m:r>
              </m:sup>
            </m:sSup>
          </m:e>
        </m:rad>
        <m:r>
          <m:rPr>
            <m:sty m:val="p"/>
          </m:rPr>
          <m:t>)</m:t>
        </m:r>
      </m:oMath>
      <w:r>
        <w:t xml:space="preserve"> </w:t>
      </w:r>
      <w:r>
        <w:t xml:space="preserve">and</w:t>
      </w:r>
    </w:p>
    <w:p>
      <w:pPr>
        <w:pStyle w:val="BodyText"/>
      </w:pPr>
      <m:oMathPara>
        <m:oMathParaPr>
          <m:jc m:val="center"/>
        </m:oMathParaPr>
        <m:oMath>
          <m:r>
            <m:t>x</m:t>
          </m:r>
          <m:r>
            <m:rPr>
              <m:sty m:val="p"/>
            </m:rPr>
            <m:t>=</m:t>
          </m:r>
          <m:f>
            <m:fPr>
              <m:type m:val="bar"/>
            </m:fPr>
            <m:num>
              <m:r>
                <m:t>ξ</m:t>
              </m:r>
            </m:num>
            <m:den>
              <m:rad>
                <m:radPr>
                  <m:degHide m:val="on"/>
                </m:radPr>
                <m:deg/>
                <m:e>
                  <m:r>
                    <m:t>1</m:t>
                  </m:r>
                  <m:r>
                    <m:rPr>
                      <m:sty m:val="p"/>
                    </m:rPr>
                    <m:t>+</m:t>
                  </m:r>
                  <m:sSup>
                    <m:e>
                      <m:r>
                        <m:t>k</m:t>
                      </m:r>
                    </m:e>
                    <m:sup>
                      <m:r>
                        <m:t>2</m:t>
                      </m:r>
                    </m:sup>
                  </m:sSup>
                </m:e>
              </m:rad>
            </m:den>
          </m:f>
          <m:r>
            <m:rPr>
              <m:sty m:val="p"/>
            </m:rPr>
            <m:t>−</m:t>
          </m:r>
          <m:f>
            <m:fPr>
              <m:type m:val="bar"/>
            </m:fPr>
            <m:num>
              <m:r>
                <m:t>k</m:t>
              </m:r>
              <m:r>
                <m:t>η</m:t>
              </m:r>
            </m:num>
            <m:den>
              <m:rad>
                <m:radPr>
                  <m:degHide m:val="on"/>
                </m:radPr>
                <m:deg/>
                <m:e>
                  <m:r>
                    <m:t>1</m:t>
                  </m:r>
                  <m:r>
                    <m:rPr>
                      <m:sty m:val="p"/>
                    </m:rPr>
                    <m:t>+</m:t>
                  </m:r>
                  <m:sSup>
                    <m:e>
                      <m:r>
                        <m:t>k</m:t>
                      </m:r>
                    </m:e>
                    <m:sup>
                      <m:r>
                        <m:t>2</m:t>
                      </m:r>
                    </m:sup>
                  </m:sSup>
                </m:e>
              </m:rad>
            </m:den>
          </m:f>
          <m:r>
            <m:rPr>
              <m:sty m:val="p"/>
            </m:rPr>
            <m:t>,</m:t>
          </m:r>
          <m:r>
            <m:t> </m:t>
          </m:r>
          <m:r>
            <m:t>y</m:t>
          </m:r>
          <m:r>
            <m:rPr>
              <m:sty m:val="p"/>
            </m:rPr>
            <m:t>=</m:t>
          </m:r>
          <m:f>
            <m:fPr>
              <m:type m:val="bar"/>
            </m:fPr>
            <m:num>
              <m:r>
                <m:t>k</m:t>
              </m:r>
              <m:r>
                <m:t>ξ</m:t>
              </m:r>
            </m:num>
            <m:den>
              <m:rad>
                <m:radPr>
                  <m:degHide m:val="on"/>
                </m:radPr>
                <m:deg/>
                <m:e>
                  <m:r>
                    <m:t>1</m:t>
                  </m:r>
                  <m:r>
                    <m:rPr>
                      <m:sty m:val="p"/>
                    </m:rPr>
                    <m:t>+</m:t>
                  </m:r>
                  <m:sSup>
                    <m:e>
                      <m:r>
                        <m:t>k</m:t>
                      </m:r>
                    </m:e>
                    <m:sup>
                      <m:r>
                        <m:t>2</m:t>
                      </m:r>
                    </m:sup>
                  </m:sSup>
                </m:e>
              </m:rad>
            </m:den>
          </m:f>
          <m:r>
            <m:rPr>
              <m:sty m:val="p"/>
            </m:rPr>
            <m:t>+</m:t>
          </m:r>
          <m:f>
            <m:fPr>
              <m:type m:val="bar"/>
            </m:fPr>
            <m:num>
              <m:r>
                <m:t>η</m:t>
              </m:r>
            </m:num>
            <m:den>
              <m:rad>
                <m:radPr>
                  <m:degHide m:val="on"/>
                </m:radPr>
                <m:deg/>
                <m:e>
                  <m:r>
                    <m:t>1</m:t>
                  </m:r>
                  <m:r>
                    <m:rPr>
                      <m:sty m:val="p"/>
                    </m:rPr>
                    <m:t>+</m:t>
                  </m:r>
                  <m:sSup>
                    <m:e>
                      <m:r>
                        <m:t>k</m:t>
                      </m:r>
                    </m:e>
                    <m:sup>
                      <m:r>
                        <m:t>2</m:t>
                      </m:r>
                    </m:sup>
                  </m:sSup>
                </m:e>
              </m:rad>
            </m:den>
          </m:f>
          <m:r>
            <m:rPr>
              <m:sty m:val="p"/>
            </m:rPr>
            <m:t>.</m:t>
          </m:r>
        </m:oMath>
      </m:oMathPara>
    </w:p>
    <w:p>
      <w:pPr>
        <w:numPr>
          <w:ilvl w:val="0"/>
          <w:numId w:val="1076"/>
        </w:numPr>
      </w:pPr>
      <w:r>
        <w:t xml:space="preserve">In this part, find the drag force on the plate by using the stress tensor, and check your answer against the previous part.</w:t>
      </w:r>
    </w:p>
    <w:p>
      <w:pPr>
        <w:pStyle w:val="FirstParagraph"/>
      </w:pPr>
      <w:r>
        <w:t xml:space="preserve">In this problem, you will calculate the resultant force on the cube shown in</w:t>
      </w:r>
      <w:r>
        <w:t xml:space="preserve"> </w:t>
      </w:r>
      <w:hyperlink w:anchor="fig-small-cube">
        <w:r>
          <w:rPr>
            <w:rStyle w:val="Hyperlink"/>
          </w:rPr>
          <w:t xml:space="preserve">Figure </w:t>
        </w:r>
        <w:hyperlink w:anchor="fig-small-cube">
          <w:r>
            <w:rPr>
              <w:rStyle w:val="Hyperlink"/>
            </w:rPr>
            <w:t xml:space="preserve">[fig-small-cube]</w:t>
          </w:r>
        </w:hyperlink>
      </w:hyperlink>
      <w:r>
        <w:t xml:space="preserve"> </w:t>
      </w:r>
      <w:r>
        <w:t xml:space="preserve">due to the pressure in the surrounding fluid acting on the fluid within the cube. We will consider two different methods of calculating this force.</w:t>
      </w:r>
    </w:p>
    <w:p>
      <w:pPr>
        <w:pStyle w:val="BodyText"/>
      </w:pPr>
      <w:r>
        <w:t xml:space="preserve">Note that, in this question, as with the derivation of the NavierStokes equations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you may use some sleight of hand, so as to avoid carefully integrating the force over the surface. However, as in that case, fortunately the errors cancel and the result is correct.</w:t>
      </w:r>
    </w:p>
    <w:p>
      <w:pPr>
        <w:numPr>
          <w:ilvl w:val="0"/>
          <w:numId w:val="1077"/>
        </w:numPr>
      </w:pPr>
      <w:r>
        <w:t xml:space="preserve">Assuming that the pressure</w:t>
      </w:r>
      <w:r>
        <w:t xml:space="preserve"> </w:t>
      </w:r>
      <m:oMath>
        <m:r>
          <m:t>p</m:t>
        </m:r>
        <m:r>
          <m:rPr>
            <m:sty m:val="p"/>
          </m:rPr>
          <m:t>(</m:t>
        </m:r>
        <m:r>
          <m:t>x</m:t>
        </m:r>
        <m:r>
          <m:rPr>
            <m:sty m:val="p"/>
          </m:rPr>
          <m:t>,</m:t>
        </m:r>
        <m:r>
          <m:t>y</m:t>
        </m:r>
        <m:r>
          <m:rPr>
            <m:sty m:val="p"/>
          </m:rPr>
          <m:t>,</m:t>
        </m:r>
        <m:r>
          <m:t>z</m:t>
        </m:r>
        <m:r>
          <m:rPr>
            <m:sty m:val="p"/>
          </m:rPr>
          <m:t>)</m:t>
        </m:r>
      </m:oMath>
      <w:r>
        <w:t xml:space="preserve"> </w:t>
      </w:r>
      <w:r>
        <w:t xml:space="preserve">is uniform over the surface</w:t>
      </w:r>
      <w:r>
        <w:t xml:space="preserve"> </w:t>
      </w:r>
      <m:oMath>
        <m:r>
          <m:t>x</m:t>
        </m:r>
        <m:r>
          <m:rPr>
            <m:sty m:val="p"/>
          </m:rPr>
          <m:t>=</m:t>
        </m:r>
        <m:sSub>
          <m:e>
            <m:r>
              <m:t>x</m:t>
            </m:r>
          </m:e>
          <m:sub>
            <m:r>
              <m:t>0</m:t>
            </m:r>
          </m:sub>
        </m:sSub>
      </m:oMath>
      <w:r>
        <w:t xml:space="preserve"> </w:t>
      </w:r>
      <w:r>
        <w:t xml:space="preserve">and over the surface</w:t>
      </w:r>
      <w:r>
        <w:t xml:space="preserve"> </w:t>
      </w:r>
      <m:oMath>
        <m:r>
          <m:t>x</m:t>
        </m:r>
        <m:r>
          <m:rPr>
            <m:sty m:val="p"/>
          </m:rPr>
          <m:t>=</m:t>
        </m:r>
        <m:sSub>
          <m:e>
            <m:r>
              <m:t>x</m:t>
            </m:r>
          </m:e>
          <m:sub>
            <m:r>
              <m:t>0</m:t>
            </m:r>
          </m:sub>
        </m:sSub>
        <m:r>
          <m:rPr>
            <m:sty m:val="p"/>
          </m:rPr>
          <m:t>+</m:t>
        </m:r>
        <m:r>
          <m:t>δ</m:t>
        </m:r>
      </m:oMath>
      <w:r>
        <w:t xml:space="preserve">, calculate the force on the fluid in the cube due to the pressure of the surrounding fluid on these two faces and show that it is approximately</w:t>
      </w:r>
    </w:p>
    <w:p>
      <w:pPr>
        <w:pStyle w:val="BodyText"/>
      </w:pPr>
      <m:oMathPara>
        <m:oMathParaPr>
          <m:jc m:val="center"/>
        </m:oMathParaPr>
        <m:oMath>
          <m:r>
            <m:rPr>
              <m:sty m:val="p"/>
            </m:rPr>
            <m:t>−</m:t>
          </m:r>
          <m:sSup>
            <m:e>
              <m:r>
                <m:t>δ</m:t>
              </m:r>
            </m:e>
            <m:sup>
              <m:r>
                <m:t>3</m:t>
              </m:r>
            </m:sup>
          </m:sSup>
          <m:f>
            <m:fPr>
              <m:type m:val="bar"/>
            </m:fPr>
            <m:num>
              <m:r>
                <m:rPr>
                  <m:sty m:val="p"/>
                </m:rPr>
                <m:t>∂</m:t>
              </m:r>
              <m:r>
                <m:t>p</m:t>
              </m:r>
            </m:num>
            <m:den>
              <m:r>
                <m:rPr>
                  <m:sty m:val="p"/>
                </m:rPr>
                <m:t>∂</m:t>
              </m:r>
              <m:r>
                <m:t>x</m:t>
              </m:r>
            </m:den>
          </m:f>
          <m:r>
            <m:rPr>
              <m:sty m:val="bi"/>
            </m:rPr>
            <m:t>i</m:t>
          </m:r>
          <m:r>
            <m:rPr>
              <m:sty m:val="p"/>
            </m:rPr>
            <m:t>=</m:t>
          </m:r>
          <m:r>
            <m:rPr>
              <m:sty m:val="p"/>
            </m:rPr>
            <m:t>−</m:t>
          </m:r>
          <m:r>
            <m:t>V</m:t>
          </m:r>
          <m:f>
            <m:fPr>
              <m:type m:val="bar"/>
            </m:fPr>
            <m:num>
              <m:r>
                <m:rPr>
                  <m:sty m:val="p"/>
                </m:rPr>
                <m:t>∂</m:t>
              </m:r>
              <m:r>
                <m:t>p</m:t>
              </m:r>
            </m:num>
            <m:den>
              <m:r>
                <m:rPr>
                  <m:sty m:val="p"/>
                </m:rPr>
                <m:t>∂</m:t>
              </m:r>
              <m:r>
                <m:t>x</m:t>
              </m:r>
            </m:den>
          </m:f>
          <m:r>
            <m:rPr>
              <m:sty m:val="bi"/>
            </m:rPr>
            <m:t>i</m:t>
          </m:r>
          <m:r>
            <m:rPr>
              <m:sty m:val="p"/>
            </m:rPr>
            <m:t>,</m:t>
          </m:r>
        </m:oMath>
      </m:oMathPara>
    </w:p>
    <w:p>
      <w:pPr>
        <w:numPr>
          <w:ilvl w:val="0"/>
          <w:numId w:val="1000"/>
        </w:numPr>
      </w:pPr>
      <w:r>
        <w:t xml:space="preserve">where</w:t>
      </w:r>
      <w:r>
        <w:t xml:space="preserve"> </w:t>
      </w:r>
      <m:oMath>
        <m:r>
          <m:t>V</m:t>
        </m:r>
        <m:r>
          <m:rPr>
            <m:sty m:val="p"/>
          </m:rPr>
          <m:t>=</m:t>
        </m:r>
        <m:sSup>
          <m:e>
            <m:r>
              <m:t>δ</m:t>
            </m:r>
          </m:e>
          <m:sup>
            <m:r>
              <m:t>3</m:t>
            </m:r>
          </m:sup>
        </m:sSup>
      </m:oMath>
      <w:r>
        <w:t xml:space="preserve"> </w:t>
      </w:r>
      <w:r>
        <w:t xml:space="preserve">is the volume of the cube.</w:t>
      </w:r>
    </w:p>
    <w:p>
      <w:pPr>
        <w:numPr>
          <w:ilvl w:val="0"/>
          <w:numId w:val="1077"/>
        </w:numPr>
      </w:pPr>
      <w:r>
        <w:t xml:space="preserve">Similarly, calculate the force on the fluid in the cube due to the pressure of the surrounding fluid on the faces</w:t>
      </w:r>
      <w:r>
        <w:t xml:space="preserve"> </w:t>
      </w:r>
      <m:oMath>
        <m:r>
          <m:t>y</m:t>
        </m:r>
        <m:r>
          <m:rPr>
            <m:sty m:val="p"/>
          </m:rPr>
          <m:t>=</m:t>
        </m:r>
        <m:sSub>
          <m:e>
            <m:r>
              <m:t>y</m:t>
            </m:r>
          </m:e>
          <m:sub>
            <m:r>
              <m:t>0</m:t>
            </m:r>
          </m:sub>
        </m:sSub>
      </m:oMath>
      <w:r>
        <w:t xml:space="preserve"> </w:t>
      </w:r>
      <w:r>
        <w:t xml:space="preserve">and</w:t>
      </w:r>
      <w:r>
        <w:t xml:space="preserve"> </w:t>
      </w:r>
      <m:oMath>
        <m:r>
          <m:t>y</m:t>
        </m:r>
        <m:r>
          <m:rPr>
            <m:sty m:val="p"/>
          </m:rPr>
          <m:t>=</m:t>
        </m:r>
        <m:sSub>
          <m:e>
            <m:r>
              <m:t>y</m:t>
            </m:r>
          </m:e>
          <m:sub>
            <m:r>
              <m:t>0</m:t>
            </m:r>
          </m:sub>
        </m:sSub>
        <m:r>
          <m:rPr>
            <m:sty m:val="p"/>
          </m:rPr>
          <m:t>+</m:t>
        </m:r>
        <m:r>
          <m:t>δ</m:t>
        </m:r>
      </m:oMath>
      <w:r>
        <w:t xml:space="preserve">, and on the faces</w:t>
      </w:r>
      <w:r>
        <w:t xml:space="preserve"> </w:t>
      </w:r>
      <m:oMath>
        <m:r>
          <m:t>z</m:t>
        </m:r>
        <m:r>
          <m:rPr>
            <m:sty m:val="p"/>
          </m:rPr>
          <m:t>=</m:t>
        </m:r>
        <m:sSub>
          <m:e>
            <m:r>
              <m:t>z</m:t>
            </m:r>
          </m:e>
          <m:sub>
            <m:r>
              <m:t>0</m:t>
            </m:r>
          </m:sub>
        </m:sSub>
      </m:oMath>
      <w:r>
        <w:t xml:space="preserve"> </w:t>
      </w:r>
      <w:r>
        <w:t xml:space="preserve">and</w:t>
      </w:r>
      <w:r>
        <w:t xml:space="preserve"> </w:t>
      </w:r>
      <m:oMath>
        <m:r>
          <m:t>z</m:t>
        </m:r>
        <m:r>
          <m:rPr>
            <m:sty m:val="p"/>
          </m:rPr>
          <m:t>=</m:t>
        </m:r>
        <m:sSub>
          <m:e>
            <m:r>
              <m:t>z</m:t>
            </m:r>
          </m:e>
          <m:sub>
            <m:r>
              <m:t>0</m:t>
            </m:r>
          </m:sub>
        </m:sSub>
        <m:r>
          <m:rPr>
            <m:sty m:val="p"/>
          </m:rPr>
          <m:t>+</m:t>
        </m:r>
        <m:r>
          <m:t>δ</m:t>
        </m:r>
      </m:oMath>
      <w:r>
        <w:t xml:space="preserve">. Hence show that the total force on the fluid in the cube due to the pressure of the surrounding fluid is given by</w:t>
      </w:r>
    </w:p>
    <w:p>
      <w:pPr>
        <w:pStyle w:val="BodyText"/>
      </w:pPr>
      <m:oMathPara>
        <m:oMathParaPr>
          <m:jc m:val="center"/>
        </m:oMathParaPr>
        <m:oMath>
          <m:r>
            <m:rPr>
              <m:sty m:val="p"/>
            </m:rPr>
            <m:t>−</m:t>
          </m:r>
          <m:r>
            <m:t>V</m:t>
          </m:r>
          <m:f>
            <m:fPr>
              <m:type m:val="bar"/>
            </m:fPr>
            <m:num>
              <m:r>
                <m:rPr>
                  <m:sty m:val="p"/>
                </m:rPr>
                <m:t>∂</m:t>
              </m:r>
              <m:r>
                <m:t>p</m:t>
              </m:r>
            </m:num>
            <m:den>
              <m:r>
                <m:rPr>
                  <m:sty m:val="p"/>
                </m:rPr>
                <m:t>∂</m:t>
              </m:r>
              <m:r>
                <m:t>x</m:t>
              </m:r>
            </m:den>
          </m:f>
          <m:r>
            <m:rPr>
              <m:sty m:val="bi"/>
            </m:rPr>
            <m:t>i</m:t>
          </m:r>
          <m:r>
            <m:rPr>
              <m:sty m:val="p"/>
            </m:rPr>
            <m:t>−</m:t>
          </m:r>
          <m:r>
            <m:t>V</m:t>
          </m:r>
          <m:f>
            <m:fPr>
              <m:type m:val="bar"/>
            </m:fPr>
            <m:num>
              <m:r>
                <m:rPr>
                  <m:sty m:val="p"/>
                </m:rPr>
                <m:t>∂</m:t>
              </m:r>
              <m:r>
                <m:t>p</m:t>
              </m:r>
            </m:num>
            <m:den>
              <m:r>
                <m:rPr>
                  <m:sty m:val="p"/>
                </m:rPr>
                <m:t>∂</m:t>
              </m:r>
              <m:r>
                <m:t>y</m:t>
              </m:r>
            </m:den>
          </m:f>
          <m:r>
            <m:rPr>
              <m:sty m:val="bi"/>
            </m:rPr>
            <m:t>j</m:t>
          </m:r>
          <m:r>
            <m:rPr>
              <m:sty m:val="p"/>
            </m:rPr>
            <m:t>−</m:t>
          </m:r>
          <m:r>
            <m:t>V</m:t>
          </m:r>
          <m:f>
            <m:fPr>
              <m:type m:val="bar"/>
            </m:fPr>
            <m:num>
              <m:r>
                <m:rPr>
                  <m:sty m:val="p"/>
                </m:rPr>
                <m:t>∂</m:t>
              </m:r>
              <m:r>
                <m:t>p</m:t>
              </m:r>
            </m:num>
            <m:den>
              <m:r>
                <m:rPr>
                  <m:sty m:val="p"/>
                </m:rPr>
                <m:t>∂</m:t>
              </m:r>
              <m:r>
                <m:t>z</m:t>
              </m:r>
            </m:den>
          </m:f>
          <m:r>
            <m:rPr>
              <m:sty m:val="bi"/>
            </m:rPr>
            <m:t>k</m:t>
          </m:r>
          <m:r>
            <m:rPr>
              <m:sty m:val="p"/>
            </m:rPr>
            <m:t>=</m:t>
          </m:r>
          <m:r>
            <m:rPr>
              <m:sty m:val="p"/>
            </m:rPr>
            <m:t>−</m:t>
          </m:r>
          <m:r>
            <m:t>V</m:t>
          </m:r>
          <m:r>
            <m:rPr>
              <m:sty m:val="p"/>
            </m:rPr>
            <m:t>∇</m:t>
          </m:r>
          <m:r>
            <m:t>p</m:t>
          </m:r>
          <m:r>
            <m:rPr>
              <m:sty m:val="p"/>
            </m:rPr>
            <m:t>.</m:t>
          </m:r>
        </m:oMath>
      </m:oMathPara>
    </w:p>
    <w:p>
      <w:pPr>
        <w:numPr>
          <w:ilvl w:val="0"/>
          <w:numId w:val="1077"/>
        </w:numPr>
      </w:pPr>
      <w:r>
        <w:t xml:space="preserve">Check that you get the same result using the stress tensor of an inviscid fluid</w:t>
      </w:r>
      <w:r>
        <w:t xml:space="preserve"> </w:t>
      </w:r>
      <w:hyperlink w:anchor="eq-inviscidstress">
        <w:r>
          <w:rPr>
            <w:rStyle w:val="Hyperlink"/>
          </w:rPr>
          <w:t xml:space="preserve">(</w:t>
        </w:r>
        <w:hyperlink w:anchor="eq-inviscidstress">
          <w:r>
            <w:rPr>
              <w:rStyle w:val="Hyperlink"/>
            </w:rPr>
            <w:t xml:space="preserve">[eq-inviscidstress]</w:t>
          </w:r>
        </w:hyperlink>
        <w:r>
          <w:rPr>
            <w:rStyle w:val="Hyperlink"/>
          </w:rPr>
          <w:t xml:space="preserve">)</w:t>
        </w:r>
      </w:hyperlink>
      <w:r>
        <w:t xml:space="preserve">.</w:t>
      </w:r>
    </w:p>
    <w:p>
      <w:pPr>
        <w:pStyle w:val="FirstParagraph"/>
      </w:pPr>
      <w:r>
        <w:t xml:space="preserve">A viscous incompressible fluid flows steadily between two stationary rigid boundaries at</w:t>
      </w:r>
      <w:r>
        <w:t xml:space="preserve"> </w:t>
      </w:r>
      <m:oMath>
        <m:r>
          <m:t>y</m:t>
        </m:r>
        <m:r>
          <m:rPr>
            <m:sty m:val="p"/>
          </m:rPr>
          <m:t>=</m:t>
        </m:r>
        <m:r>
          <m:rPr>
            <m:sty m:val="p"/>
          </m:rPr>
          <m:t>±</m:t>
        </m:r>
        <m:r>
          <m:t>h</m:t>
        </m:r>
      </m:oMath>
      <w:r>
        <w:t xml:space="preserve"> </w:t>
      </w:r>
      <w:r>
        <w:t xml:space="preserve">under a constant pressure gradient</w:t>
      </w:r>
      <w:r>
        <w:t xml:space="preserve"> </w:t>
      </w:r>
      <m:oMath>
        <m:r>
          <m:t>P</m:t>
        </m:r>
        <m:r>
          <m:rPr>
            <m:sty m:val="p"/>
          </m:rPr>
          <m:t>=</m:t>
        </m:r>
        <m:r>
          <m:rPr>
            <m:sty m:val="p"/>
          </m:rPr>
          <m:t>−</m:t>
        </m:r>
        <m:r>
          <m:rPr>
            <m:sty m:val="p"/>
          </m:rPr>
          <m:t>d</m:t>
        </m:r>
        <m:r>
          <m:t>p</m:t>
        </m:r>
        <m:r>
          <m:rPr>
            <m:sty m:val="p"/>
          </m:rPr>
          <m:t>/</m:t>
        </m:r>
        <m:r>
          <m:rPr>
            <m:sty m:val="p"/>
          </m:rPr>
          <m:t>d</m:t>
        </m:r>
        <m:r>
          <m:t>x</m:t>
        </m:r>
      </m:oMath>
      <w:r>
        <w:t xml:space="preserve">.</w:t>
      </w:r>
    </w:p>
    <w:p>
      <w:pPr>
        <w:numPr>
          <w:ilvl w:val="0"/>
          <w:numId w:val="1078"/>
        </w:numPr>
      </w:pPr>
      <w:r>
        <w:t xml:space="preserve">Write down the boundary conditions to apply at each of the plates.</w:t>
      </w:r>
    </w:p>
    <w:p>
      <w:pPr>
        <w:numPr>
          <w:ilvl w:val="0"/>
          <w:numId w:val="1078"/>
        </w:numPr>
      </w:pPr>
      <w:r>
        <w:t xml:space="preserve">The velocity is steady and therefore independent of</w:t>
      </w:r>
      <w:r>
        <w:t xml:space="preserve"> </w:t>
      </w:r>
      <m:oMath>
        <m:r>
          <m:t>t</m:t>
        </m:r>
      </m:oMath>
      <w:r>
        <w:t xml:space="preserve">. Explain why it is also reasonable to assume that the velocity profile is independent of</w:t>
      </w:r>
      <w:r>
        <w:t xml:space="preserve"> </w:t>
      </w:r>
      <m:oMath>
        <m:r>
          <m:t>x</m:t>
        </m:r>
      </m:oMath>
      <w:r>
        <w:t xml:space="preserve"> </w:t>
      </w:r>
      <w:r>
        <w:t xml:space="preserve">and</w:t>
      </w:r>
      <w:r>
        <w:t xml:space="preserve"> </w:t>
      </w:r>
      <m:oMath>
        <m:r>
          <m:t>z</m:t>
        </m:r>
      </m:oMath>
      <w:r>
        <w:t xml:space="preserve">, and also that the</w:t>
      </w:r>
      <w:r>
        <w:t xml:space="preserve"> </w:t>
      </w:r>
      <m:oMath>
        <m:r>
          <m:t>z</m:t>
        </m:r>
      </m:oMath>
      <w:r>
        <w:t xml:space="preserve">-component of the velocity is zero</w:t>
      </w:r>
      <w:r>
        <w:t xml:space="preserve"> </w:t>
      </w:r>
      <m:oMath>
        <m:r>
          <m:t>w</m:t>
        </m:r>
        <m:r>
          <m:rPr>
            <m:sty m:val="p"/>
          </m:rPr>
          <m:t>=</m:t>
        </m:r>
        <m:r>
          <m:t>0</m:t>
        </m:r>
      </m:oMath>
      <w:r>
        <w:t xml:space="preserve">.</w:t>
      </w:r>
    </w:p>
    <w:p>
      <w:pPr>
        <w:numPr>
          <w:ilvl w:val="0"/>
          <w:numId w:val="1078"/>
        </w:numPr>
      </w:pPr>
      <w:r>
        <w:t xml:space="preserve">Use the continuity equation to show that the</w:t>
      </w:r>
      <w:r>
        <w:t xml:space="preserve"> </w:t>
      </w:r>
      <m:oMath>
        <m:r>
          <m:t>y</m:t>
        </m:r>
      </m:oMath>
      <w:r>
        <w:t xml:space="preserve">-component of the velocity is also zero (</w:t>
      </w:r>
      <m:oMath>
        <m:r>
          <m:t>v</m:t>
        </m:r>
        <m:r>
          <m:rPr>
            <m:sty m:val="p"/>
          </m:rPr>
          <m:t>=</m:t>
        </m:r>
        <m:r>
          <m:t>0</m:t>
        </m:r>
      </m:oMath>
      <w:r>
        <w:t xml:space="preserve">).</w:t>
      </w:r>
    </w:p>
    <w:p>
      <w:pPr>
        <w:numPr>
          <w:ilvl w:val="0"/>
          <w:numId w:val="1078"/>
        </w:numPr>
      </w:pPr>
      <w:r>
        <w:t xml:space="preserve">Hence the only non-zero component of the velocity is the</w:t>
      </w:r>
      <w:r>
        <w:t xml:space="preserve"> </w:t>
      </w:r>
      <m:oMath>
        <m:r>
          <m:t>x</m:t>
        </m:r>
      </m:oMath>
      <w:r>
        <w:t xml:space="preserve">-component,</w:t>
      </w:r>
      <w:r>
        <w:t xml:space="preserve"> </w:t>
      </w:r>
      <m:oMath>
        <m:r>
          <m:t>u</m:t>
        </m:r>
      </m:oMath>
      <w:r>
        <w:t xml:space="preserve">, and this only depends on</w:t>
      </w:r>
      <w:r>
        <w:t xml:space="preserve"> </w:t>
      </w:r>
      <m:oMath>
        <m:r>
          <m:t>y</m:t>
        </m:r>
      </m:oMath>
      <w:r>
        <w:t xml:space="preserve">,</w:t>
      </w:r>
      <w:r>
        <w:t xml:space="preserve"> </w:t>
      </w:r>
      <m:oMath>
        <m:r>
          <m:t>u</m:t>
        </m:r>
        <m:r>
          <m:rPr>
            <m:sty m:val="p"/>
          </m:rPr>
          <m:t>(</m:t>
        </m:r>
        <m:r>
          <m:t>y</m:t>
        </m:r>
        <m:r>
          <m:rPr>
            <m:sty m:val="p"/>
          </m:rPr>
          <m:t>)</m:t>
        </m:r>
      </m:oMath>
      <w:r>
        <w:t xml:space="preserve">. Check that the profile</w:t>
      </w:r>
    </w:p>
    <w:p>
      <w:pPr>
        <w:pStyle w:val="BodyText"/>
      </w:pPr>
      <m:oMathPara>
        <m:oMathParaPr>
          <m:jc m:val="center"/>
        </m:oMathParaPr>
        <m:oMath>
          <m:r>
            <m:t>u</m:t>
          </m:r>
          <m:r>
            <m:rPr>
              <m:sty m:val="p"/>
            </m:rPr>
            <m:t>=</m:t>
          </m:r>
          <m:f>
            <m:fPr>
              <m:type m:val="bar"/>
            </m:fPr>
            <m:num>
              <m:r>
                <m:t>P</m:t>
              </m:r>
            </m:num>
            <m:den>
              <m:r>
                <m:t>2</m:t>
              </m:r>
              <m:r>
                <m:t>μ</m:t>
              </m:r>
            </m:den>
          </m:f>
          <m:d>
            <m:dPr>
              <m:begChr m:val="("/>
              <m:sepChr m:val=""/>
              <m:endChr m:val=")"/>
              <m:grow/>
            </m:dPr>
            <m:e>
              <m:sSup>
                <m:e>
                  <m:r>
                    <m:t>h</m:t>
                  </m:r>
                </m:e>
                <m:sup>
                  <m:r>
                    <m:t>2</m:t>
                  </m:r>
                </m:sup>
              </m:sSup>
              <m:r>
                <m:rPr>
                  <m:sty m:val="p"/>
                </m:rPr>
                <m:t>−</m:t>
              </m:r>
              <m:sSup>
                <m:e>
                  <m:r>
                    <m:t>y</m:t>
                  </m:r>
                </m:e>
                <m:sup>
                  <m:r>
                    <m:t>2</m:t>
                  </m:r>
                </m:sup>
              </m:sSup>
            </m:e>
          </m:d>
        </m:oMath>
      </m:oMathPara>
    </w:p>
    <w:p>
      <w:pPr>
        <w:numPr>
          <w:ilvl w:val="0"/>
          <w:numId w:val="1000"/>
        </w:numPr>
      </w:pPr>
      <w:r>
        <w:t xml:space="preserve">satisfies the boundary conditions.</w:t>
      </w:r>
    </w:p>
    <w:p>
      <w:pPr>
        <w:numPr>
          <w:ilvl w:val="0"/>
          <w:numId w:val="1078"/>
        </w:numPr>
      </w:pPr>
      <w:r>
        <w:t xml:space="preserve">The velocity profile increases as</w:t>
      </w:r>
      <w:r>
        <w:t xml:space="preserve"> </w:t>
      </w:r>
      <m:oMath>
        <m:r>
          <m:t>P</m:t>
        </m:r>
      </m:oMath>
      <w:r>
        <w:t xml:space="preserve"> </w:t>
      </w:r>
      <w:r>
        <w:t xml:space="preserve">increases and decreases as</w:t>
      </w:r>
      <w:r>
        <w:t xml:space="preserve"> </w:t>
      </w:r>
      <m:oMath>
        <m:r>
          <m:t>μ</m:t>
        </m:r>
      </m:oMath>
      <w:r>
        <w:t xml:space="preserve"> </w:t>
      </w:r>
      <w:r>
        <w:t xml:space="preserve">increases. Explain why this is to be expected. Thus, although you cannot yet prove this is the correct velocity profile (you will soon be able to do so), this profile does look reasonable from what you already know.</w:t>
      </w:r>
    </w:p>
    <w:p>
      <w:pPr>
        <w:numPr>
          <w:ilvl w:val="0"/>
          <w:numId w:val="1078"/>
        </w:numPr>
      </w:pPr>
      <w:r>
        <w:t xml:space="preserve">Calculate the three components of the stress vector, the force per unit area that the fluid exerts, on each of the two plates. You may assume that the pressure equals</w:t>
      </w:r>
      <w:r>
        <w:t xml:space="preserve"> </w:t>
      </w:r>
      <m:oMath>
        <m:sSub>
          <m:e>
            <m:r>
              <m:t>p</m:t>
            </m:r>
          </m:e>
          <m:sub>
            <m:r>
              <m:t>0</m:t>
            </m:r>
          </m:sub>
        </m:sSub>
      </m:oMath>
      <w:r>
        <w:t xml:space="preserve"> </w:t>
      </w:r>
      <w:r>
        <w:t xml:space="preserve">at</w:t>
      </w:r>
      <w:r>
        <w:t xml:space="preserve"> </w:t>
      </w:r>
      <m:oMath>
        <m:r>
          <m:t>x</m:t>
        </m:r>
        <m:r>
          <m:rPr>
            <m:sty m:val="p"/>
          </m:rPr>
          <m:t>=</m:t>
        </m:r>
        <m:r>
          <m:t>0</m:t>
        </m:r>
      </m:oMath>
      <w:r>
        <w:t xml:space="preserve">.</w:t>
      </w:r>
    </w:p>
    <w:p>
      <w:pPr>
        <w:numPr>
          <w:ilvl w:val="0"/>
          <w:numId w:val="1078"/>
        </w:numPr>
      </w:pPr>
      <w:r>
        <w:t xml:space="preserve">Compare the stresses on the two plates. Why is this to be expected?</w:t>
      </w:r>
    </w:p>
    <w:p>
      <w:pPr>
        <w:pStyle w:val="FirstParagraph"/>
      </w:pPr>
      <w:r>
        <w:rPr>
          <w:i/>
          <w:iCs/>
        </w:rPr>
        <w:t xml:space="preserve">Based on Exercises 6.1 and 6.2 in</w:t>
      </w:r>
      <w:r>
        <w:rPr>
          <w:i/>
          <w:iCs/>
        </w:rPr>
        <w:t xml:space="preserve"> </w:t>
      </w:r>
      <w:hyperlink w:anchor="ref-acheson">
        <w:r>
          <w:rPr>
            <w:rStyle w:val="Hyperlink"/>
            <w:i/>
            <w:iCs/>
          </w:rPr>
          <w:t xml:space="preserve">[]</w:t>
        </w:r>
      </w:hyperlink>
      <w:r>
        <w:rPr>
          <w:i/>
          <w:iCs/>
        </w:rPr>
        <w:t xml:space="preserve">.</w:t>
      </w:r>
    </w:p>
    <w:p>
      <w:pPr>
        <w:pStyle w:val="BodyText"/>
      </w:pPr>
      <w:r>
        <w:t xml:space="preserve">In this exercise, you will find an expression for force per unit volume acting on an incompressible Newtonian fluid. You will do this by finding the force acting on a small blob of the fluid as an integral over its volume. First you will find a new expression for the stress vector at the blob’s surface, which makes the rest of the calculation easier. with normal</w:t>
      </w:r>
      <w:r>
        <w:t xml:space="preserve"> </w:t>
      </w:r>
      <m:oMath>
        <m:acc>
          <m:accPr>
            <m:chr m:val="̂"/>
          </m:accPr>
          <m:e>
            <m:r>
              <m:rPr>
                <m:sty m:val="bi"/>
              </m:rPr>
              <m:t>n</m:t>
            </m:r>
          </m:e>
        </m:acc>
      </m:oMath>
      <w:r>
        <w:t xml:space="preserve">, and use this to find an expression for the force on a blob of fluid.</w:t>
      </w:r>
    </w:p>
    <w:p>
      <w:pPr>
        <w:numPr>
          <w:ilvl w:val="0"/>
          <w:numId w:val="1079"/>
        </w:numPr>
      </w:pPr>
      <w:r>
        <w:t xml:space="preserve">Recall that</w:t>
      </w:r>
      <w:r>
        <w:t xml:space="preserve"> </w:t>
      </w:r>
      <m:oMath>
        <m:r>
          <m:rPr>
            <m:sty m:val="bi"/>
          </m:rPr>
          <m:t>τ</m:t>
        </m:r>
        <m:r>
          <m:rPr>
            <m:sty m:val="p"/>
          </m:rPr>
          <m:t>=</m:t>
        </m:r>
        <m:r>
          <m:rPr>
            <m:sty m:val="bi"/>
          </m:rPr>
          <m:t>σ</m:t>
        </m:r>
        <m:r>
          <m:rPr>
            <m:sty m:val="p"/>
          </m:rPr>
          <m:t>⋅</m:t>
        </m:r>
        <m:acc>
          <m:accPr>
            <m:chr m:val="̂"/>
          </m:accPr>
          <m:e>
            <m:r>
              <m:rPr>
                <m:sty m:val="bi"/>
              </m:rPr>
              <m:t>n</m:t>
            </m:r>
          </m:e>
        </m:acc>
      </m:oMath>
      <w:r>
        <w:t xml:space="preserve"> </w:t>
      </w:r>
      <w:r>
        <w:t xml:space="preserve">is the stress vector acting on a surface with normal</w:t>
      </w:r>
      <w:r>
        <w:t xml:space="preserve"> </w:t>
      </w:r>
      <m:oMath>
        <m:acc>
          <m:accPr>
            <m:chr m:val="̂"/>
          </m:accPr>
          <m:e>
            <m:r>
              <m:rPr>
                <m:sty m:val="bi"/>
              </m:rPr>
              <m:t>n</m:t>
            </m:r>
          </m:e>
        </m:acc>
      </m:oMath>
      <w:r>
        <w:t xml:space="preserve">, and this is given by</w:t>
      </w:r>
    </w:p>
    <w:p>
      <w:pPr>
        <w:pStyle w:val="BodyText"/>
      </w:pPr>
      <m:oMathPara>
        <m:oMathParaPr>
          <m:jc m:val="center"/>
        </m:oMathParaPr>
        <m:oMath>
          <m:sSub>
            <m:e>
              <m:r>
                <m:t>τ</m:t>
              </m:r>
            </m:e>
            <m:sub>
              <m:r>
                <m:t>i</m:t>
              </m:r>
            </m:sub>
          </m:sSub>
          <m:r>
            <m:rPr>
              <m:sty m:val="p"/>
            </m:rPr>
            <m:t>=</m:t>
          </m:r>
          <m:r>
            <m:rPr>
              <m:sty m:val="p"/>
            </m:rPr>
            <m:t>−</m:t>
          </m:r>
          <m:r>
            <m:t>p</m:t>
          </m:r>
          <m:sSub>
            <m:e>
              <m:r>
                <m:t>n</m:t>
              </m:r>
            </m:e>
            <m:sub>
              <m:r>
                <m:t>i</m:t>
              </m:r>
            </m:sub>
          </m:sSub>
          <m:r>
            <m:rPr>
              <m:sty m:val="p"/>
            </m:rPr>
            <m:t>+</m:t>
          </m:r>
          <m:r>
            <m:t>μ</m:t>
          </m:r>
          <m:nary>
            <m:naryPr>
              <m:chr m:val="∑"/>
              <m:limLoc m:val="undOvr"/>
              <m:subHide m:val="off"/>
              <m:supHide m:val="off"/>
            </m:naryPr>
            <m:sub>
              <m:r>
                <m:t>j</m:t>
              </m:r>
              <m:r>
                <m:rPr>
                  <m:sty m:val="p"/>
                </m:rPr>
                <m:t>=</m:t>
              </m:r>
              <m:r>
                <m:t>1</m:t>
              </m:r>
            </m:sub>
            <m:sup>
              <m:r>
                <m:t>3</m:t>
              </m:r>
            </m:sup>
            <m:e>
              <m:sSub>
                <m:e>
                  <m:r>
                    <m:t>n</m:t>
                  </m:r>
                </m:e>
                <m:sub>
                  <m:r>
                    <m:t>j</m:t>
                  </m:r>
                </m:sub>
              </m:sSub>
            </m:e>
          </m:nary>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r>
            <m:rPr>
              <m:sty m:val="p"/>
            </m:rPr>
            <m:t>.</m:t>
          </m:r>
        </m:oMath>
      </m:oMathPara>
    </w:p>
    <w:p>
      <w:pPr>
        <w:numPr>
          <w:ilvl w:val="0"/>
          <w:numId w:val="1000"/>
        </w:numPr>
      </w:pPr>
      <w:r>
        <w:t xml:space="preserve">Show that this is identical to</w:t>
      </w:r>
    </w:p>
    <w:p>
      <w:pPr>
        <w:pStyle w:val="BodyText"/>
      </w:pPr>
      <m:oMathPara>
        <m:oMathParaPr>
          <m:jc m:val="center"/>
        </m:oMathParaPr>
        <m:oMath>
          <m:r>
            <m:rPr>
              <m:sty m:val="bi"/>
            </m:rPr>
            <m:t>τ</m:t>
          </m:r>
          <m:r>
            <m:rPr>
              <m:sty m:val="p"/>
            </m:rPr>
            <m:t>=</m:t>
          </m:r>
          <m:r>
            <m:rPr>
              <m:sty m:val="p"/>
            </m:rPr>
            <m:t>−</m:t>
          </m:r>
          <m:r>
            <m:t>p</m:t>
          </m:r>
          <m:acc>
            <m:accPr>
              <m:chr m:val="̂"/>
            </m:accPr>
            <m:e>
              <m:r>
                <m:rPr>
                  <m:sty m:val="bi"/>
                </m:rPr>
                <m:t>n</m:t>
              </m:r>
            </m:e>
          </m:acc>
          <m:r>
            <m:rPr>
              <m:sty m:val="p"/>
            </m:rPr>
            <m:t>+</m:t>
          </m:r>
          <m:r>
            <m:t>μ</m:t>
          </m:r>
          <m:d>
            <m:dPr>
              <m:begChr m:val="["/>
              <m:sepChr m:val=""/>
              <m:endChr m:val="]"/>
              <m:grow/>
            </m:dPr>
            <m:e>
              <m:r>
                <m:t>2</m:t>
              </m:r>
              <m:r>
                <m:rPr>
                  <m:sty m:val="p"/>
                </m:rPr>
                <m:t>(</m:t>
              </m:r>
              <m:acc>
                <m:accPr>
                  <m:chr m:val="̂"/>
                </m:accPr>
                <m:e>
                  <m:r>
                    <m:rPr>
                      <m:sty m:val="bi"/>
                    </m:rPr>
                    <m:t>n</m:t>
                  </m:r>
                </m:e>
              </m:acc>
              <m:r>
                <m:rPr>
                  <m:sty m:val="p"/>
                </m:rPr>
                <m:t>⋅</m:t>
              </m:r>
              <m:r>
                <m:rPr>
                  <m:sty m:val="p"/>
                </m:rPr>
                <m:t>∇</m:t>
              </m:r>
              <m:r>
                <m:rPr>
                  <m:sty m:val="p"/>
                </m:rPr>
                <m:t>)</m:t>
              </m:r>
              <m:r>
                <m:rPr>
                  <m:sty m:val="bi"/>
                </m:rPr>
                <m:t>u</m:t>
              </m:r>
              <m:r>
                <m:rPr>
                  <m:sty m:val="p"/>
                </m:rPr>
                <m:t>+</m:t>
              </m:r>
              <m:acc>
                <m:accPr>
                  <m:chr m:val="̂"/>
                </m:accPr>
                <m:e>
                  <m:r>
                    <m:rPr>
                      <m:sty m:val="bi"/>
                    </m:rPr>
                    <m:t>n</m:t>
                  </m:r>
                </m:e>
              </m:acc>
              <m:r>
                <m:rPr>
                  <m:sty m:val="p"/>
                </m:rPr>
                <m:t>×</m:t>
              </m:r>
              <m:r>
                <m:rPr>
                  <m:sty m:val="p"/>
                </m:rPr>
                <m:t>(</m:t>
              </m:r>
              <m:r>
                <m:rPr>
                  <m:sty m:val="p"/>
                </m:rPr>
                <m:t>∇</m:t>
              </m:r>
              <m:r>
                <m:rPr>
                  <m:sty m:val="p"/>
                </m:rPr>
                <m:t>×</m:t>
              </m:r>
              <m:r>
                <m:rPr>
                  <m:sty m:val="bi"/>
                </m:rPr>
                <m:t>u</m:t>
              </m:r>
              <m:r>
                <m:rPr>
                  <m:sty m:val="p"/>
                </m:rPr>
                <m:t>)</m:t>
              </m:r>
            </m:e>
          </m:d>
          <m:r>
            <m:rPr>
              <m:sty m:val="p"/>
            </m:rPr>
            <m:t>.</m:t>
          </m:r>
        </m:oMath>
      </m:oMathPara>
    </w:p>
    <w:p>
      <w:pPr>
        <w:numPr>
          <w:ilvl w:val="0"/>
          <w:numId w:val="1000"/>
        </w:numPr>
      </w:pPr>
      <w:r>
        <w:rPr>
          <w:b/>
          <w:bCs/>
        </w:rPr>
        <w:t xml:space="preserve">Hint</w:t>
      </w:r>
      <w:r>
        <w:t xml:space="preserve">.</w:t>
      </w:r>
      <w:bookmarkStart w:id="335" w:name="ws-viscousflows-9-3-2"/>
      <w:bookmarkEnd w:id="335"/>
      <w:r>
        <w:t xml:space="preserve">You may use the fact that</w:t>
      </w:r>
    </w:p>
    <w:p>
      <w:pPr>
        <w:pStyle w:val="BodyText"/>
      </w:pPr>
      <m:oMathPara>
        <m:oMathParaPr>
          <m:jc m:val="center"/>
        </m:oMathParaPr>
        <m:oMath>
          <m:acc>
            <m:accPr>
              <m:chr m:val="̂"/>
            </m:accPr>
            <m:e>
              <m:r>
                <m:rPr>
                  <m:sty m:val="bi"/>
                </m:rPr>
                <m:t>n</m:t>
              </m:r>
            </m:e>
          </m:acc>
          <m:r>
            <m:rPr>
              <m:sty m:val="p"/>
            </m:rPr>
            <m:t>×</m:t>
          </m:r>
          <m:d>
            <m:dPr>
              <m:begChr m:val="("/>
              <m:sepChr m:val=""/>
              <m:endChr m:val=")"/>
              <m:grow/>
            </m:dPr>
            <m:e>
              <m:r>
                <m:rPr>
                  <m:sty m:val="p"/>
                </m:rPr>
                <m:t>∇</m:t>
              </m:r>
              <m:r>
                <m:rPr>
                  <m:sty m:val="p"/>
                </m:rPr>
                <m:t>×</m:t>
              </m:r>
              <m:r>
                <m:rPr>
                  <m:sty m:val="bi"/>
                </m:rPr>
                <m:t>u</m:t>
              </m:r>
            </m:e>
          </m:d>
          <m:r>
            <m:rPr>
              <m:sty m:val="p"/>
            </m:rPr>
            <m:t>=</m:t>
          </m:r>
          <m:r>
            <m:rPr>
              <m:sty m:val="p"/>
            </m:rPr>
            <m:t>∇</m:t>
          </m:r>
          <m:r>
            <m:rPr>
              <m:sty m:val="p"/>
            </m:rPr>
            <m:t>(</m:t>
          </m:r>
          <m:acc>
            <m:accPr>
              <m:chr m:val="̂"/>
            </m:accPr>
            <m:e>
              <m:r>
                <m:rPr>
                  <m:sty m:val="bi"/>
                </m:rPr>
                <m:t>n</m:t>
              </m:r>
            </m:e>
          </m:acc>
          <m:r>
            <m:rPr>
              <m:sty m:val="p"/>
            </m:rPr>
            <m:t>⋅</m:t>
          </m:r>
          <m:r>
            <m:rPr>
              <m:sty m:val="bi"/>
            </m:rPr>
            <m:t>u</m:t>
          </m:r>
          <m:r>
            <m:rPr>
              <m:sty m:val="p"/>
            </m:rPr>
            <m:t>)</m:t>
          </m:r>
          <m:r>
            <m:rPr>
              <m:sty m:val="p"/>
            </m:rPr>
            <m:t>−</m:t>
          </m:r>
          <m:r>
            <m:rPr>
              <m:sty m:val="p"/>
            </m:rPr>
            <m:t>(</m:t>
          </m:r>
          <m:acc>
            <m:accPr>
              <m:chr m:val="̂"/>
            </m:accPr>
            <m:e>
              <m:r>
                <m:rPr>
                  <m:sty m:val="bi"/>
                </m:rPr>
                <m:t>n</m:t>
              </m:r>
            </m:e>
          </m:acc>
          <m:r>
            <m:rPr>
              <m:sty m:val="p"/>
            </m:rPr>
            <m:t>⋅</m:t>
          </m:r>
          <m:r>
            <m:rPr>
              <m:sty m:val="p"/>
            </m:rPr>
            <m:t>∇</m:t>
          </m:r>
          <m:r>
            <m:rPr>
              <m:sty m:val="p"/>
            </m:rPr>
            <m:t>)</m:t>
          </m:r>
          <m:r>
            <m:rPr>
              <m:sty m:val="bi"/>
            </m:rPr>
            <m:t>u</m:t>
          </m:r>
          <m:r>
            <m:rPr>
              <m:sty m:val="p"/>
            </m:rPr>
            <m:t>,</m:t>
          </m:r>
        </m:oMath>
      </m:oMathPara>
    </w:p>
    <w:p>
      <w:pPr>
        <w:numPr>
          <w:ilvl w:val="0"/>
          <w:numId w:val="1000"/>
        </w:numPr>
      </w:pPr>
      <w:r>
        <w:t xml:space="preserve">where, in the first bracket, the operator</w:t>
      </w:r>
      <w:r>
        <w:t xml:space="preserve"> </w:t>
      </w:r>
      <m:oMath>
        <m:r>
          <m:rPr>
            <m:sty m:val="p"/>
          </m:rPr>
          <m:t>∇</m:t>
        </m:r>
      </m:oMath>
      <w:r>
        <w:t xml:space="preserve"> </w:t>
      </w:r>
      <w:r>
        <w:t xml:space="preserve">acts on</w:t>
      </w:r>
      <w:r>
        <w:t xml:space="preserve"> </w:t>
      </w:r>
      <m:oMath>
        <m:r>
          <m:rPr>
            <m:sty m:val="bi"/>
          </m:rPr>
          <m:t>u</m:t>
        </m:r>
      </m:oMath>
      <w:r>
        <w:t xml:space="preserve"> </w:t>
      </w:r>
      <w:r>
        <w:t xml:space="preserve">but not</w:t>
      </w:r>
      <w:r>
        <w:t xml:space="preserve"> </w:t>
      </w:r>
      <m:oMath>
        <m:r>
          <m:rPr>
            <m:sty m:val="bi"/>
          </m:rPr>
          <m:t>n</m:t>
        </m:r>
      </m:oMath>
      <w:r>
        <w:t xml:space="preserve">.</w:t>
      </w:r>
    </w:p>
    <w:p>
      <w:pPr>
        <w:numPr>
          <w:ilvl w:val="0"/>
          <w:numId w:val="1079"/>
        </w:numPr>
      </w:pPr>
      <w:r>
        <w:t xml:space="preserve">Hence show that the force on a blob of incompressible fluid of volume</w:t>
      </w:r>
      <w:r>
        <w:t xml:space="preserve"> </w:t>
      </w:r>
      <m:oMath>
        <m:r>
          <m:t>V</m:t>
        </m:r>
      </m:oMath>
      <w:r>
        <w:t xml:space="preserve"> </w:t>
      </w:r>
      <w:r>
        <w:t xml:space="preserve">due to the surrounding fluid is given by</w:t>
      </w:r>
    </w:p>
    <w:p>
      <w:pPr>
        <w:pStyle w:val="BodyText"/>
      </w:pPr>
      <m:oMathPara>
        <m:oMathParaPr>
          <m:jc m:val="center"/>
        </m:oMathParaPr>
        <m:oMath>
          <m:r>
            <m:rPr>
              <m:sty m:val="bi"/>
            </m:rPr>
            <m:t>F</m:t>
          </m:r>
          <m:r>
            <m:rPr>
              <m:sty m:val="p"/>
            </m:rPr>
            <m:t>=</m:t>
          </m:r>
          <m:nary>
            <m:naryPr>
              <m:chr m:val="∬"/>
              <m:limLoc m:val="subSup"/>
              <m:subHide m:val="off"/>
              <m:supHide m:val="on"/>
            </m:naryPr>
            <m:sub>
              <m:r>
                <m:t>S</m:t>
              </m:r>
            </m:sub>
            <m:sup>
              <m:r>
                <m:t>​</m:t>
              </m:r>
            </m:sup>
            <m:e>
              <m:r>
                <m:rPr>
                  <m:sty m:val="bi"/>
                </m:rPr>
                <m:t>τ</m:t>
              </m:r>
            </m:e>
          </m:nary>
          <m:r>
            <m:rPr>
              <m:sty m:val="p"/>
            </m:rPr>
            <m:t>d</m:t>
          </m:r>
          <m:r>
            <m:t>S</m:t>
          </m:r>
          <m:r>
            <m:rPr>
              <m:sty m:val="p"/>
            </m:rPr>
            <m:t>=</m:t>
          </m:r>
          <m:nary>
            <m:naryPr>
              <m:chr m:val="∭"/>
              <m:limLoc m:val="subSup"/>
              <m:subHide m:val="off"/>
              <m:supHide m:val="on"/>
            </m:naryPr>
            <m:sub>
              <m:r>
                <m:t>V</m:t>
              </m:r>
            </m:sub>
            <m:sup>
              <m:r>
                <m:t>​</m:t>
              </m:r>
            </m:sup>
            <m:e>
              <m:d>
                <m:dPr>
                  <m:begChr m:val="("/>
                  <m:sepChr m:val=""/>
                  <m:endChr m:val=")"/>
                  <m:grow/>
                </m:dPr>
                <m:e>
                  <m:r>
                    <m:rPr>
                      <m:sty m:val="p"/>
                    </m:rPr>
                    <m:t>−</m:t>
                  </m:r>
                  <m:r>
                    <m:rPr>
                      <m:sty m:val="p"/>
                    </m:rPr>
                    <m:t>∇</m:t>
                  </m:r>
                  <m:r>
                    <m:t>p</m:t>
                  </m:r>
                  <m:r>
                    <m:rPr>
                      <m:sty m:val="p"/>
                    </m:rPr>
                    <m:t>+</m:t>
                  </m:r>
                  <m:r>
                    <m:t>μ</m:t>
                  </m:r>
                  <m:sSup>
                    <m:e>
                      <m:r>
                        <m:rPr>
                          <m:sty m:val="p"/>
                        </m:rPr>
                        <m:t>∇</m:t>
                      </m:r>
                    </m:e>
                    <m:sup>
                      <m:r>
                        <m:t>2</m:t>
                      </m:r>
                    </m:sup>
                  </m:sSup>
                  <m:r>
                    <m:rPr>
                      <m:sty m:val="bi"/>
                    </m:rPr>
                    <m:t>u</m:t>
                  </m:r>
                </m:e>
              </m:d>
            </m:e>
          </m:nary>
          <m:r>
            <m:rPr>
              <m:sty m:val="p"/>
            </m:rPr>
            <m:t>d</m:t>
          </m:r>
          <m:r>
            <m:t>V</m:t>
          </m:r>
          <m:r>
            <m:rPr>
              <m:sty m:val="p"/>
            </m:rPr>
            <m:t>,</m:t>
          </m:r>
        </m:oMath>
      </m:oMathPara>
    </w:p>
    <w:p>
      <w:pPr>
        <w:numPr>
          <w:ilvl w:val="0"/>
          <w:numId w:val="1000"/>
        </w:numPr>
      </w:pPr>
      <w:r>
        <w:t xml:space="preserve">where</w:t>
      </w:r>
      <w:r>
        <w:t xml:space="preserve"> </w:t>
      </w:r>
      <m:oMath>
        <m:r>
          <m:t>S</m:t>
        </m:r>
      </m:oMath>
      <w:r>
        <w:t xml:space="preserve"> </w:t>
      </w:r>
      <w:r>
        <w:t xml:space="preserve">is the surface of the blob of fluid.</w:t>
      </w:r>
    </w:p>
    <w:p>
      <w:pPr>
        <w:numPr>
          <w:ilvl w:val="0"/>
          <w:numId w:val="1000"/>
        </w:numPr>
      </w:pPr>
      <w:r>
        <w:rPr>
          <w:b/>
          <w:bCs/>
        </w:rPr>
        <w:t xml:space="preserve">Hint</w:t>
      </w:r>
      <w:r>
        <w:t xml:space="preserve">.</w:t>
      </w:r>
      <w:bookmarkStart w:id="336" w:name="ws-viscousflows-9-4-2"/>
      <w:bookmarkEnd w:id="336"/>
      <w:r>
        <w:t xml:space="preserve">Use the following vector calculus identities:</w:t>
      </w:r>
    </w:p>
    <w:p>
      <w:pPr>
        <w:pStyle w:val="BodyText"/>
      </w:pPr>
      <m:oMathPara>
        <m:oMathParaPr>
          <m:jc m:val="center"/>
        </m:oMathParaPr>
        <m:oMath>
          <m:eqArr>
            <m:e>
              <m:r>
                <m:t>&amp;</m:t>
              </m:r>
              <m:nary>
                <m:naryPr>
                  <m:chr m:val="∬"/>
                  <m:limLoc m:val="subSup"/>
                  <m:subHide m:val="off"/>
                  <m:supHide m:val="on"/>
                </m:naryPr>
                <m:sub>
                  <m:r>
                    <m:t>S</m:t>
                  </m:r>
                </m:sub>
                <m:sup>
                  <m:r>
                    <m:t>​</m:t>
                  </m:r>
                </m:sup>
                <m:e>
                  <m:r>
                    <m:t>ϕ</m:t>
                  </m:r>
                </m:e>
              </m:nary>
              <m:r>
                <m:rPr>
                  <m:sty m:val="bi"/>
                </m:rPr>
                <m:t>n</m:t>
              </m:r>
              <m:r>
                <m:rPr>
                  <m:sty m:val="p"/>
                </m:rPr>
                <m:t>d</m:t>
              </m:r>
              <m:r>
                <m:t>S</m:t>
              </m:r>
              <m:r>
                <m:rPr>
                  <m:sty m:val="p"/>
                </m:rPr>
                <m:t>=</m:t>
              </m:r>
              <m:nary>
                <m:naryPr>
                  <m:chr m:val="∭"/>
                  <m:limLoc m:val="subSup"/>
                  <m:subHide m:val="off"/>
                  <m:supHide m:val="on"/>
                </m:naryPr>
                <m:sub>
                  <m:r>
                    <m:t>V</m:t>
                  </m:r>
                </m:sub>
                <m:sup>
                  <m:r>
                    <m:t>​</m:t>
                  </m:r>
                </m:sup>
                <m:e>
                  <m:r>
                    <m:rPr>
                      <m:sty m:val="p"/>
                    </m:rPr>
                    <m:t>−</m:t>
                  </m:r>
                </m:e>
              </m:nary>
              <m:r>
                <m:rPr>
                  <m:sty m:val="p"/>
                </m:rPr>
                <m:t>∇</m:t>
              </m:r>
              <m:r>
                <m:t>ϕ</m:t>
              </m:r>
              <m:r>
                <m:rPr>
                  <m:sty m:val="p"/>
                </m:rPr>
                <m:t>d</m:t>
              </m:r>
              <m:r>
                <m:t>V</m:t>
              </m:r>
              <m:r>
                <m:rPr>
                  <m:sty m:val="p"/>
                </m:rPr>
                <m:t>,</m:t>
              </m:r>
            </m:e>
            <m:e>
              <m:r>
                <m:t>&amp;</m:t>
              </m:r>
              <m:nary>
                <m:naryPr>
                  <m:chr m:val="∬"/>
                  <m:limLoc m:val="subSup"/>
                  <m:subHide m:val="off"/>
                  <m:supHide m:val="on"/>
                </m:naryPr>
                <m:sub>
                  <m:r>
                    <m:t>S</m:t>
                  </m:r>
                </m:sub>
                <m:sup>
                  <m:r>
                    <m:t>​</m:t>
                  </m:r>
                </m:sup>
                <m:e>
                  <m:r>
                    <m:rPr>
                      <m:sty m:val="bi"/>
                    </m:rPr>
                    <m:t>F</m:t>
                  </m:r>
                </m:e>
              </m:nary>
              <m:r>
                <m:rPr>
                  <m:sty m:val="p"/>
                </m:rPr>
                <m:t>×</m:t>
              </m:r>
              <m:acc>
                <m:accPr>
                  <m:chr m:val="̂"/>
                </m:accPr>
                <m:e>
                  <m:r>
                    <m:rPr>
                      <m:sty m:val="bi"/>
                    </m:rPr>
                    <m:t>n</m:t>
                  </m:r>
                </m:e>
              </m:acc>
              <m:r>
                <m:rPr>
                  <m:sty m:val="p"/>
                </m:rPr>
                <m:t>d</m:t>
              </m:r>
              <m:r>
                <m:t>S</m:t>
              </m:r>
              <m:r>
                <m:rPr>
                  <m:sty m:val="p"/>
                </m:rPr>
                <m:t>=</m:t>
              </m:r>
              <m:r>
                <m:rPr>
                  <m:sty m:val="p"/>
                </m:rPr>
                <m:t>−</m:t>
              </m:r>
              <m:nary>
                <m:naryPr>
                  <m:chr m:val="∭"/>
                  <m:limLoc m:val="subSup"/>
                  <m:subHide m:val="off"/>
                  <m:supHide m:val="on"/>
                </m:naryPr>
                <m:sub>
                  <m:r>
                    <m:t>V</m:t>
                  </m:r>
                </m:sub>
                <m:sup>
                  <m:r>
                    <m:t>​</m:t>
                  </m:r>
                </m:sup>
                <m:e>
                  <m:r>
                    <m:rPr>
                      <m:sty m:val="p"/>
                    </m:rPr>
                    <m:t>∇</m:t>
                  </m:r>
                </m:e>
              </m:nary>
              <m:r>
                <m:rPr>
                  <m:sty m:val="p"/>
                </m:rPr>
                <m:t>×</m:t>
              </m:r>
              <m:r>
                <m:rPr>
                  <m:sty m:val="bi"/>
                </m:rPr>
                <m:t>F</m:t>
              </m:r>
              <m:r>
                <m:rPr>
                  <m:sty m:val="p"/>
                </m:rPr>
                <m:t>d</m:t>
              </m:r>
              <m:r>
                <m:t>V</m:t>
              </m:r>
              <m:r>
                <m:rPr>
                  <m:sty m:val="p"/>
                </m:rPr>
                <m:t>,</m:t>
              </m:r>
            </m:e>
            <m:e>
              <m:r>
                <m:t>&amp;</m:t>
              </m:r>
              <m:nary>
                <m:naryPr>
                  <m:chr m:val="∬"/>
                  <m:limLoc m:val="subSup"/>
                  <m:subHide m:val="off"/>
                  <m:supHide m:val="on"/>
                </m:naryPr>
                <m:sub>
                  <m:r>
                    <m:t>S</m:t>
                  </m:r>
                </m:sub>
                <m:sup>
                  <m:r>
                    <m:t>​</m:t>
                  </m:r>
                </m:sup>
                <m:e>
                  <m:r>
                    <m:rPr>
                      <m:sty m:val="p"/>
                    </m:rPr>
                    <m:t>(</m:t>
                  </m:r>
                </m:e>
              </m:nary>
              <m:acc>
                <m:accPr>
                  <m:chr m:val="̂"/>
                </m:accPr>
                <m:e>
                  <m:r>
                    <m:rPr>
                      <m:sty m:val="bi"/>
                    </m:rPr>
                    <m:t>n</m:t>
                  </m:r>
                </m:e>
              </m:acc>
              <m:r>
                <m:rPr>
                  <m:sty m:val="p"/>
                </m:rPr>
                <m:t>⋅</m:t>
              </m:r>
              <m:r>
                <m:rPr>
                  <m:sty m:val="p"/>
                </m:rPr>
                <m:t>∇</m:t>
              </m:r>
              <m:r>
                <m:rPr>
                  <m:sty m:val="p"/>
                </m:rPr>
                <m:t>)</m:t>
              </m:r>
              <m:r>
                <m:t>ϕ</m:t>
              </m:r>
              <m:r>
                <m:rPr>
                  <m:sty m:val="p"/>
                </m:rPr>
                <m:t>d</m:t>
              </m:r>
              <m:r>
                <m:t>S</m:t>
              </m:r>
              <m:r>
                <m:rPr>
                  <m:sty m:val="p"/>
                </m:rPr>
                <m:t>=</m:t>
              </m:r>
              <m:nary>
                <m:naryPr>
                  <m:chr m:val="∭"/>
                  <m:limLoc m:val="subSup"/>
                  <m:subHide m:val="off"/>
                  <m:supHide m:val="on"/>
                </m:naryPr>
                <m:sub>
                  <m:r>
                    <m:t>V</m:t>
                  </m:r>
                </m:sub>
                <m:sup>
                  <m:r>
                    <m:t>​</m:t>
                  </m:r>
                </m:sup>
                <m:e>
                  <m:sSup>
                    <m:e>
                      <m:r>
                        <m:rPr>
                          <m:sty m:val="p"/>
                        </m:rPr>
                        <m:t>∇</m:t>
                      </m:r>
                    </m:e>
                    <m:sup>
                      <m:r>
                        <m:t>2</m:t>
                      </m:r>
                    </m:sup>
                  </m:sSup>
                </m:e>
              </m:nary>
              <m:r>
                <m:t>ϕ</m:t>
              </m:r>
              <m:r>
                <m:rPr>
                  <m:sty m:val="p"/>
                </m:rPr>
                <m:t>d</m:t>
              </m:r>
              <m:r>
                <m:t>V</m:t>
              </m:r>
              <m:r>
                <m:rPr>
                  <m:sty m:val="p"/>
                </m:rPr>
                <m:t>,</m:t>
              </m:r>
            </m:e>
            <m:e>
              <m:r>
                <m:t>&amp;</m:t>
              </m:r>
              <m:sSup>
                <m:e>
                  <m:r>
                    <m:rPr>
                      <m:sty m:val="p"/>
                    </m:rPr>
                    <m:t>∇</m:t>
                  </m:r>
                </m:e>
                <m:sup>
                  <m:r>
                    <m:t>2</m:t>
                  </m:r>
                </m:sup>
              </m:sSup>
              <m:r>
                <m:rPr>
                  <m:sty m:val="bi"/>
                </m:rPr>
                <m:t>F</m:t>
              </m:r>
              <m:r>
                <m:rPr>
                  <m:sty m:val="p"/>
                </m:rPr>
                <m:t>=</m:t>
              </m:r>
              <m:r>
                <m:rPr>
                  <m:sty m:val="p"/>
                </m:rPr>
                <m:t>∇</m:t>
              </m:r>
              <m:r>
                <m:rPr>
                  <m:sty m:val="p"/>
                </m:rPr>
                <m:t>(</m:t>
              </m:r>
              <m:r>
                <m:rPr>
                  <m:sty m:val="p"/>
                </m:rPr>
                <m:t>∇</m:t>
              </m:r>
              <m:r>
                <m:rPr>
                  <m:sty m:val="p"/>
                </m:rPr>
                <m:t>⋅</m:t>
              </m:r>
              <m:r>
                <m:rPr>
                  <m:sty m:val="bi"/>
                </m:rPr>
                <m:t>F</m:t>
              </m:r>
              <m:r>
                <m:rPr>
                  <m:sty m:val="p"/>
                </m:rPr>
                <m:t>)</m:t>
              </m:r>
              <m:r>
                <m:rPr>
                  <m:sty m:val="p"/>
                </m:rPr>
                <m:t>−</m:t>
              </m:r>
              <m:r>
                <m:rPr>
                  <m:sty m:val="p"/>
                </m:rPr>
                <m:t>∇</m:t>
              </m:r>
              <m:r>
                <m:rPr>
                  <m:sty m:val="p"/>
                </m:rPr>
                <m:t>×</m:t>
              </m:r>
              <m:r>
                <m:rPr>
                  <m:sty m:val="p"/>
                </m:rPr>
                <m:t>(</m:t>
              </m:r>
              <m:r>
                <m:rPr>
                  <m:sty m:val="p"/>
                </m:rPr>
                <m:t>∇</m:t>
              </m:r>
              <m:r>
                <m:rPr>
                  <m:sty m:val="p"/>
                </m:rPr>
                <m:t>×</m:t>
              </m:r>
              <m:r>
                <m:rPr>
                  <m:sty m:val="bi"/>
                </m:rPr>
                <m:t>F</m:t>
              </m:r>
              <m:r>
                <m:rPr>
                  <m:sty m:val="p"/>
                </m:rPr>
                <m:t>)</m:t>
              </m:r>
              <m:r>
                <m:rPr>
                  <m:sty m:val="p"/>
                </m:rPr>
                <m:t>.</m:t>
              </m:r>
            </m:e>
          </m:eqArr>
        </m:oMath>
      </m:oMathPara>
    </w:p>
    <w:p>
      <w:pPr>
        <w:numPr>
          <w:ilvl w:val="0"/>
          <w:numId w:val="1079"/>
        </w:numPr>
      </w:pPr>
      <w:r>
        <w:t xml:space="preserve">Deduce that, if the blob is small, the net force on it per unit volume of fluid equals</w:t>
      </w:r>
      <w:r>
        <w:t xml:space="preserve"> </w:t>
      </w:r>
      <m:oMath>
        <m:r>
          <m:rPr>
            <m:sty m:val="p"/>
          </m:rPr>
          <m:t>−</m:t>
        </m:r>
        <m:r>
          <m:rPr>
            <m:sty m:val="p"/>
          </m:rPr>
          <m:t>∇</m:t>
        </m:r>
        <m:r>
          <m:t>p</m:t>
        </m:r>
        <m:r>
          <m:rPr>
            <m:sty m:val="p"/>
          </m:rPr>
          <m:t>+</m:t>
        </m:r>
        <m:r>
          <m:t>μ</m:t>
        </m:r>
        <m:sSup>
          <m:e>
            <m:r>
              <m:rPr>
                <m:sty m:val="p"/>
              </m:rPr>
              <m:t>∇</m:t>
            </m:r>
          </m:e>
          <m:sup>
            <m:r>
              <m:t>2</m:t>
            </m:r>
          </m:sup>
        </m:sSup>
        <m:r>
          <m:rPr>
            <m:sty m:val="bi"/>
          </m:rPr>
          <m:t>u</m:t>
        </m:r>
      </m:oMath>
      <w:r>
        <w:t xml:space="preserve">.</w:t>
      </w:r>
    </w:p>
    <w:p>
      <w:pPr>
        <w:pStyle w:val="FirstParagraph"/>
      </w:pPr>
      <w:r>
        <w:rPr>
          <w:i/>
          <w:iCs/>
        </w:rPr>
        <w:t xml:space="preserve">Based on Exercise 6.7 in</w:t>
      </w:r>
      <w:r>
        <w:rPr>
          <w:i/>
          <w:iCs/>
        </w:rPr>
        <w:t xml:space="preserve"> </w:t>
      </w:r>
      <w:hyperlink w:anchor="ref-acheson">
        <w:r>
          <w:rPr>
            <w:rStyle w:val="Hyperlink"/>
            <w:i/>
            <w:iCs/>
          </w:rPr>
          <w:t xml:space="preserve">[]</w:t>
        </w:r>
      </w:hyperlink>
      <w:r>
        <w:rPr>
          <w:i/>
          <w:iCs/>
        </w:rPr>
        <w:t xml:space="preserve">.</w:t>
      </w:r>
    </w:p>
    <w:p>
      <w:pPr>
        <w:pStyle w:val="BodyText"/>
      </w:pPr>
      <w:r>
        <w:t xml:space="preserve">In this exercise, you will consider the general deformation of a fluid element in an incompressible Newtonian fluid. You will show that the deformation can be expressed as a combination of three types of motion: translation, rotation and pure strain.</w:t>
      </w:r>
    </w:p>
    <w:p>
      <w:pPr>
        <w:pStyle w:val="BodyText"/>
      </w:pPr>
      <w:r>
        <w:t xml:space="preserve">Note that, if the fluid were also compressible, there would be a fourth type of motion, namely expansion or contraction.</w:t>
      </w:r>
    </w:p>
    <w:p>
      <w:pPr>
        <w:numPr>
          <w:ilvl w:val="0"/>
          <w:numId w:val="1080"/>
        </w:numPr>
      </w:pPr>
      <w:r>
        <w:t xml:space="preserve">Let</w:t>
      </w:r>
      <w:r>
        <w:t xml:space="preserve"> </w:t>
      </w:r>
      <m:oMath>
        <m:r>
          <m:t>P</m:t>
        </m:r>
      </m:oMath>
      <w:r>
        <w:t xml:space="preserve"> </w:t>
      </w:r>
      <w:r>
        <w:t xml:space="preserve">be a point in the fluid with position vector</w:t>
      </w:r>
      <w:r>
        <w:t xml:space="preserve"> </w:t>
      </w:r>
      <m:oMath>
        <m:r>
          <m:rPr>
            <m:sty m:val="bi"/>
          </m:rPr>
          <m:t>x</m:t>
        </m:r>
      </m:oMath>
      <w:r>
        <w:t xml:space="preserve">, and let</w:t>
      </w:r>
      <w:r>
        <w:t xml:space="preserve"> </w:t>
      </w:r>
      <m:oMath>
        <m:r>
          <m:t>Q</m:t>
        </m:r>
      </m:oMath>
      <w:r>
        <w:t xml:space="preserve"> </w:t>
      </w:r>
      <w:r>
        <w:t xml:space="preserve">be a nearby point with position vector</w:t>
      </w:r>
      <w:r>
        <w:t xml:space="preserve"> </w:t>
      </w:r>
      <m:oMath>
        <m:r>
          <m:rPr>
            <m:sty m:val="bi"/>
          </m:rPr>
          <m:t>x</m:t>
        </m:r>
        <m:r>
          <m:rPr>
            <m:sty m:val="p"/>
          </m:rPr>
          <m:t>+</m:t>
        </m:r>
        <m:r>
          <m:rPr>
            <m:sty m:val="bi"/>
          </m:rPr>
          <m:t>s</m:t>
        </m:r>
      </m:oMath>
      <w:r>
        <w:t xml:space="preserve">. Explain why the velocity at point</w:t>
      </w:r>
      <w:r>
        <w:t xml:space="preserve"> </w:t>
      </w:r>
      <m:oMath>
        <m:r>
          <m:t>Q</m:t>
        </m:r>
      </m:oMath>
      <w:r>
        <w:t xml:space="preserve"> </w:t>
      </w:r>
      <w:r>
        <w:t xml:space="preserve">can be expressed in terms of that at point</w:t>
      </w:r>
      <w:r>
        <w:t xml:space="preserve"> </w:t>
      </w:r>
      <m:oMath>
        <m:r>
          <m:t>P</m:t>
        </m:r>
      </m:oMath>
      <w:r>
        <w:t xml:space="preserve"> </w:t>
      </w:r>
      <w:r>
        <w:t xml:space="preserve">as</w:t>
      </w:r>
    </w:p>
    <w:p>
      <w:pPr>
        <w:pStyle w:val="BodyText"/>
      </w:pPr>
      <m:oMathPara>
        <m:oMathParaPr>
          <m:jc m:val="center"/>
        </m:oMathParaPr>
        <m:oMath>
          <m:sSub>
            <m:e>
              <m:r>
                <m:rPr>
                  <m:sty m:val="bi"/>
                </m:rPr>
                <m:t>u</m:t>
              </m:r>
            </m:e>
            <m:sub>
              <m:r>
                <m:t>Q</m:t>
              </m:r>
            </m:sub>
          </m:sSub>
          <m:r>
            <m:rPr>
              <m:sty m:val="p"/>
            </m:rPr>
            <m:t>=</m:t>
          </m:r>
          <m:sSub>
            <m:e>
              <m:r>
                <m:rPr>
                  <m:sty m:val="bi"/>
                </m:rPr>
                <m:t>u</m:t>
              </m:r>
            </m:e>
            <m:sub>
              <m:r>
                <m:t>P</m:t>
              </m:r>
            </m:sub>
          </m:sSub>
          <m:r>
            <m:rPr>
              <m:sty m:val="p"/>
            </m:rPr>
            <m:t>+</m:t>
          </m:r>
          <m:r>
            <m:rPr>
              <m:sty m:val="p"/>
            </m:rPr>
            <m:t>(</m:t>
          </m:r>
          <m:r>
            <m:rPr>
              <m:sty m:val="bi"/>
            </m:rPr>
            <m:t>s</m:t>
          </m:r>
          <m:r>
            <m:rPr>
              <m:sty m:val="p"/>
            </m:rPr>
            <m:t>⋅</m:t>
          </m:r>
          <m:r>
            <m:rPr>
              <m:sty m:val="p"/>
            </m:rPr>
            <m:t>∇</m:t>
          </m:r>
          <m:r>
            <m:rPr>
              <m:sty m:val="p"/>
            </m:rPr>
            <m:t>)</m:t>
          </m:r>
          <m:r>
            <m:rPr>
              <m:sty m:val="bi"/>
            </m:rPr>
            <m:t>u</m:t>
          </m:r>
          <m:r>
            <m:rPr>
              <m:sty m:val="p"/>
            </m:rPr>
            <m:t>.</m:t>
          </m:r>
        </m:oMath>
      </m:oMathPara>
    </w:p>
    <w:p>
      <w:pPr>
        <w:numPr>
          <w:ilvl w:val="0"/>
          <w:numId w:val="1080"/>
        </w:numPr>
      </w:pPr>
      <w:r>
        <w:t xml:space="preserve">Show that</w:t>
      </w:r>
    </w:p>
    <w:p>
      <w:pPr>
        <w:pStyle w:val="BodyText"/>
      </w:pPr>
      <m:oMathPara>
        <m:oMathParaPr>
          <m:jc m:val="center"/>
        </m:oMathParaPr>
        <m:oMath>
          <m:sSub>
            <m:e>
              <m:r>
                <m:rPr>
                  <m:sty m:val="bi"/>
                </m:rPr>
                <m:t>u</m:t>
              </m:r>
            </m:e>
            <m:sub>
              <m:r>
                <m:t>Q</m:t>
              </m:r>
            </m:sub>
          </m:sSub>
          <m:r>
            <m:rPr>
              <m:sty m:val="p"/>
            </m:rPr>
            <m:t>=</m:t>
          </m:r>
          <m:sSub>
            <m:e>
              <m:r>
                <m:rPr>
                  <m:sty m:val="bi"/>
                </m:rPr>
                <m:t>u</m:t>
              </m:r>
            </m:e>
            <m:sub>
              <m:r>
                <m:t>P</m:t>
              </m:r>
            </m:sub>
          </m:sSub>
          <m:r>
            <m:rPr>
              <m:sty m:val="p"/>
            </m:rPr>
            <m:t>+</m:t>
          </m:r>
          <m:f>
            <m:fPr>
              <m:type m:val="bar"/>
            </m:fPr>
            <m:num>
              <m:r>
                <m:t>1</m:t>
              </m:r>
            </m:num>
            <m:den>
              <m:r>
                <m:t>2</m:t>
              </m:r>
            </m:den>
          </m:f>
          <m:r>
            <m:rPr>
              <m:sty m:val="p"/>
            </m:rPr>
            <m:t>(</m:t>
          </m:r>
          <m:sSub>
            <m:e>
              <m:r>
                <m:rPr>
                  <m:sty m:val="p"/>
                </m:rPr>
                <m:t>∇</m:t>
              </m:r>
            </m:e>
            <m:sub>
              <m:r>
                <m:t>x</m:t>
              </m:r>
            </m:sub>
          </m:sSub>
          <m:r>
            <m:rPr>
              <m:sty m:val="p"/>
            </m:rPr>
            <m:t>×</m:t>
          </m:r>
          <m:r>
            <m:rPr>
              <m:sty m:val="bi"/>
            </m:rPr>
            <m:t>u</m:t>
          </m:r>
          <m:r>
            <m:rPr>
              <m:sty m:val="p"/>
            </m:rPr>
            <m:t>)</m:t>
          </m:r>
          <m:r>
            <m:rPr>
              <m:sty m:val="p"/>
            </m:rPr>
            <m:t>×</m:t>
          </m:r>
          <m:r>
            <m:rPr>
              <m:sty m:val="bi"/>
            </m:rPr>
            <m:t>s</m:t>
          </m:r>
          <m:r>
            <m:rPr>
              <m:sty m:val="p"/>
            </m:rPr>
            <m:t>+</m:t>
          </m:r>
          <m:f>
            <m:fPr>
              <m:type m:val="bar"/>
            </m:fPr>
            <m:num>
              <m:r>
                <m:t>1</m:t>
              </m:r>
            </m:num>
            <m:den>
              <m:r>
                <m:t>2</m:t>
              </m:r>
            </m:den>
          </m:f>
          <m:sSub>
            <m:e>
              <m:r>
                <m:rPr>
                  <m:sty m:val="p"/>
                </m:rPr>
                <m:t>∇</m:t>
              </m:r>
            </m:e>
            <m:sub>
              <m:r>
                <m:t>s</m:t>
              </m:r>
            </m:sub>
          </m:sSub>
          <m:r>
            <m:rPr>
              <m:sty m:val="p"/>
            </m:rPr>
            <m:t>(</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e</m:t>
                      </m:r>
                    </m:e>
                    <m:sub>
                      <m:r>
                        <m:t>i</m:t>
                      </m:r>
                      <m:r>
                        <m:t>j</m:t>
                      </m:r>
                    </m:sub>
                  </m:sSub>
                </m:e>
              </m:nary>
            </m:e>
          </m:nary>
          <m:sSub>
            <m:e>
              <m:r>
                <m:t>s</m:t>
              </m:r>
            </m:e>
            <m:sub>
              <m:r>
                <m:t>i</m:t>
              </m:r>
            </m:sub>
          </m:sSub>
          <m:sSub>
            <m:e>
              <m:r>
                <m:t>s</m:t>
              </m:r>
            </m:e>
            <m:sub>
              <m:r>
                <m:t>j</m:t>
              </m:r>
            </m:sub>
          </m:sSub>
          <m:r>
            <m:rPr>
              <m:sty m:val="p"/>
            </m:rPr>
            <m:t>)</m:t>
          </m:r>
          <m:r>
            <m:rPr>
              <m:sty m:val="p"/>
            </m:rPr>
            <m:t>,</m:t>
          </m:r>
        </m:oMath>
      </m:oMathPara>
    </w:p>
    <w:p>
      <w:pPr>
        <w:numPr>
          <w:ilvl w:val="0"/>
          <w:numId w:val="1000"/>
        </w:numPr>
      </w:pPr>
      <w:r>
        <w:t xml:space="preserve">where</w:t>
      </w:r>
      <w:r>
        <w:t xml:space="preserve"> </w:t>
      </w:r>
      <m:oMath>
        <m:sSub>
          <m:e>
            <m:r>
              <m:rPr>
                <m:sty m:val="p"/>
              </m:rPr>
              <m:t>∇</m:t>
            </m:r>
          </m:e>
          <m:sub>
            <m:r>
              <m:t>x</m:t>
            </m:r>
          </m:sub>
        </m:sSub>
      </m:oMath>
      <w:r>
        <w:t xml:space="preserve"> </w:t>
      </w:r>
      <w:r>
        <w:t xml:space="preserve">denotes differentiation with respect to the components of</w:t>
      </w:r>
      <w:r>
        <w:t xml:space="preserve"> </w:t>
      </w:r>
      <m:oMath>
        <m:r>
          <m:rPr>
            <m:sty m:val="bi"/>
          </m:rPr>
          <m:t>x</m:t>
        </m:r>
      </m:oMath>
      <w:r>
        <w:t xml:space="preserve">,</w:t>
      </w:r>
      <w:r>
        <w:t xml:space="preserve"> </w:t>
      </w:r>
      <m:oMath>
        <m:sSub>
          <m:e>
            <m:r>
              <m:rPr>
                <m:sty m:val="p"/>
              </m:rPr>
              <m:t>∇</m:t>
            </m:r>
          </m:e>
          <m:sub>
            <m:r>
              <m:t>s</m:t>
            </m:r>
          </m:sub>
        </m:sSub>
      </m:oMath>
      <w:r>
        <w:t xml:space="preserve"> </w:t>
      </w:r>
      <w:r>
        <w:t xml:space="preserve">denotes differentiation with respect to the components of</w:t>
      </w:r>
      <w:r>
        <w:t xml:space="preserve"> </w:t>
      </w:r>
      <m:oMath>
        <m:r>
          <m:rPr>
            <m:sty m:val="bi"/>
          </m:rPr>
          <m:t>s</m:t>
        </m:r>
      </m:oMath>
      <w:r>
        <w:t xml:space="preserve">, and</w:t>
      </w:r>
    </w:p>
    <w:p>
      <w:pPr>
        <w:pStyle w:val="BodyText"/>
      </w:pPr>
      <m:oMathPara>
        <m:oMathParaPr>
          <m:jc m:val="center"/>
        </m:oMathParaPr>
        <m:oMath>
          <m:sSub>
            <m:e>
              <m:r>
                <m:t>e</m:t>
              </m:r>
            </m:e>
            <m:sub>
              <m:r>
                <m:t>i</m:t>
              </m:r>
              <m:r>
                <m:t>j</m:t>
              </m:r>
            </m:sub>
          </m:sSub>
          <m:r>
            <m:rPr>
              <m:sty m:val="p"/>
            </m:rPr>
            <m:t>=</m:t>
          </m:r>
          <m:f>
            <m:fPr>
              <m:type m:val="bar"/>
            </m:fPr>
            <m:num>
              <m:r>
                <m:t>1</m:t>
              </m:r>
            </m:num>
            <m:den>
              <m:r>
                <m:t>2</m:t>
              </m:r>
            </m:den>
          </m:f>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oMath>
      </m:oMathPara>
    </w:p>
    <w:p>
      <w:pPr>
        <w:numPr>
          <w:ilvl w:val="0"/>
          <w:numId w:val="1000"/>
        </w:numPr>
      </w:pPr>
      <w:r>
        <w:t xml:space="preserve">You may use the fact that</w:t>
      </w:r>
      <w:r>
        <w:t xml:space="preserve"> </w:t>
      </w:r>
      <m:oMath>
        <m:r>
          <m:rPr>
            <m:sty m:val="p"/>
          </m:rPr>
          <m:t>(</m:t>
        </m:r>
        <m:r>
          <m:rPr>
            <m:sty m:val="p"/>
          </m:rPr>
          <m:t>∇</m:t>
        </m:r>
        <m:r>
          <m:rPr>
            <m:sty m:val="p"/>
          </m:rPr>
          <m:t>×</m:t>
        </m:r>
        <m:r>
          <m:rPr>
            <m:sty m:val="bi"/>
          </m:rPr>
          <m:t>f</m:t>
        </m:r>
        <m:r>
          <m:rPr>
            <m:sty m:val="p"/>
          </m:rPr>
          <m:t>)</m:t>
        </m:r>
        <m:r>
          <m:rPr>
            <m:sty m:val="p"/>
          </m:rPr>
          <m:t>×</m:t>
        </m:r>
        <m:r>
          <m:rPr>
            <m:sty m:val="bi"/>
          </m:rPr>
          <m:t>g</m:t>
        </m:r>
        <m:r>
          <m:rPr>
            <m:sty m:val="p"/>
          </m:rPr>
          <m:t>=</m:t>
        </m:r>
        <m:r>
          <m:rPr>
            <m:sty m:val="bi"/>
          </m:rPr>
          <m:t>g</m:t>
        </m:r>
        <m:r>
          <m:rPr>
            <m:sty m:val="p"/>
          </m:rPr>
          <m:t>⋅</m:t>
        </m:r>
        <m:r>
          <m:rPr>
            <m:sty m:val="p"/>
          </m:rPr>
          <m:t>∇</m:t>
        </m:r>
        <m:r>
          <m:rPr>
            <m:sty m:val="bi"/>
          </m:rPr>
          <m:t>f</m:t>
        </m:r>
        <m:r>
          <m:rPr>
            <m:sty m:val="p"/>
          </m:rPr>
          <m:t>−</m:t>
        </m:r>
        <m:r>
          <m:rPr>
            <m:sty m:val="p"/>
          </m:rPr>
          <m:t>∇</m:t>
        </m:r>
        <m:r>
          <m:rPr>
            <m:sty m:val="p"/>
          </m:rPr>
          <m:t>(</m:t>
        </m:r>
        <m:r>
          <m:rPr>
            <m:sty m:val="bi"/>
          </m:rPr>
          <m:t>g</m:t>
        </m:r>
        <m:r>
          <m:rPr>
            <m:sty m:val="p"/>
          </m:rPr>
          <m:t>⋅</m:t>
        </m:r>
        <m:r>
          <m:rPr>
            <m:sty m:val="bi"/>
          </m:rPr>
          <m:t>f</m:t>
        </m:r>
        <m:r>
          <m:rPr>
            <m:sty m:val="p"/>
          </m:rPr>
          <m:t>)</m:t>
        </m:r>
      </m:oMath>
      <w:r>
        <w:t xml:space="preserve">, where, in the second term on the right-hand side, the operator</w:t>
      </w:r>
      <w:r>
        <w:t xml:space="preserve"> </w:t>
      </w:r>
      <m:oMath>
        <m:r>
          <m:rPr>
            <m:sty m:val="p"/>
          </m:rPr>
          <m:t>∇</m:t>
        </m:r>
      </m:oMath>
      <w:r>
        <w:t xml:space="preserve"> </w:t>
      </w:r>
      <w:r>
        <w:t xml:space="preserve">acts on</w:t>
      </w:r>
      <w:r>
        <w:t xml:space="preserve"> </w:t>
      </w:r>
      <m:oMath>
        <m:r>
          <m:rPr>
            <m:sty m:val="bi"/>
          </m:rPr>
          <m:t>f</m:t>
        </m:r>
      </m:oMath>
      <w:r>
        <w:t xml:space="preserve"> </w:t>
      </w:r>
      <w:r>
        <w:t xml:space="preserve">but not</w:t>
      </w:r>
      <w:r>
        <w:t xml:space="preserve"> </w:t>
      </w:r>
      <m:oMath>
        <m:r>
          <m:rPr>
            <m:sty m:val="bi"/>
          </m:rPr>
          <m:t>g</m:t>
        </m:r>
      </m:oMath>
    </w:p>
    <w:p>
      <w:pPr>
        <w:numPr>
          <w:ilvl w:val="0"/>
          <w:numId w:val="1080"/>
        </w:numPr>
      </w:pPr>
      <w:r>
        <w:t xml:space="preserve">Explain why the three terms on the right-hand side of the expression in the previous part represent translation, rotation and pure strain, respectively.</w:t>
      </w:r>
    </w:p>
    <w:p>
      <w:pPr>
        <w:pStyle w:val="FirstParagraph"/>
      </w:pPr>
      <w:r>
        <w:rPr>
          <w:i/>
          <w:iCs/>
        </w:rPr>
        <w:t xml:space="preserve">Based on Exercise 6.8 in</w:t>
      </w:r>
      <w:r>
        <w:rPr>
          <w:i/>
          <w:iCs/>
        </w:rPr>
        <w:t xml:space="preserve"> </w:t>
      </w:r>
      <w:hyperlink w:anchor="ref-acheson">
        <w:r>
          <w:rPr>
            <w:rStyle w:val="Hyperlink"/>
            <w:i/>
            <w:iCs/>
          </w:rPr>
          <w:t xml:space="preserve">[]</w:t>
        </w:r>
      </w:hyperlink>
      <w:r>
        <w:rPr>
          <w:i/>
          <w:iCs/>
        </w:rPr>
        <w:t xml:space="preserve">.</w:t>
      </w:r>
    </w:p>
    <w:p>
      <w:pPr>
        <w:pStyle w:val="BodyText"/>
      </w:pPr>
      <w:r>
        <w:t xml:space="preserve">In this problem, you will apply the equation from the previous problem</w:t>
      </w:r>
      <w:r>
        <w:t xml:space="preserve"> </w:t>
      </w:r>
      <w:hyperlink w:anchor="ex-general-deformation-fluid-element">
        <w:r>
          <w:rPr>
            <w:rStyle w:val="Hyperlink"/>
          </w:rPr>
          <w:t xml:space="preserve">Exercise </w:t>
        </w:r>
        <w:r>
          <w:rPr>
            <w:rStyle w:val="Hyperlink"/>
          </w:rPr>
          <w:t xml:space="preserve">.8</w:t>
        </w:r>
      </w:hyperlink>
      <w:r>
        <w:t xml:space="preserve"> </w:t>
      </w:r>
      <w:r>
        <w:t xml:space="preserve">to a shear flow</w:t>
      </w:r>
      <w:r>
        <w:t xml:space="preserve"> </w:t>
      </w:r>
      <m:oMath>
        <m:r>
          <m:rPr>
            <m:sty m:val="bi"/>
          </m:rPr>
          <m:t>u</m:t>
        </m:r>
        <m:r>
          <m:rPr>
            <m:sty m:val="p"/>
          </m:rPr>
          <m:t>=</m:t>
        </m:r>
        <m:r>
          <m:rPr>
            <m:sty m:val="p"/>
          </m:rPr>
          <m:t>(</m:t>
        </m:r>
        <m:r>
          <m:t>β</m:t>
        </m:r>
        <m:r>
          <m:t>y</m:t>
        </m:r>
        <m:r>
          <m:rPr>
            <m:sty m:val="p"/>
          </m:rPr>
          <m:t>,</m:t>
        </m:r>
        <m:r>
          <m:t>0</m:t>
        </m:r>
        <m:r>
          <m:rPr>
            <m:sty m:val="p"/>
          </m:rPr>
          <m:t>,</m:t>
        </m:r>
        <m:r>
          <m:t>0</m:t>
        </m:r>
        <m:r>
          <m:rPr>
            <m:sty m:val="p"/>
          </m:rPr>
          <m:t>)</m:t>
        </m:r>
      </m:oMath>
      <w:r>
        <w:t xml:space="preserve">.</w:t>
      </w:r>
    </w:p>
    <w:p>
      <w:pPr>
        <w:numPr>
          <w:ilvl w:val="0"/>
          <w:numId w:val="1081"/>
        </w:numPr>
      </w:pPr>
      <w:r>
        <w:t xml:space="preserve">Use</w:t>
      </w:r>
      <w:r>
        <w:t xml:space="preserve"> </w:t>
      </w:r>
      <w:hyperlink w:anchor="eq-pq">
        <w:r>
          <w:rPr>
            <w:rStyle w:val="Hyperlink"/>
          </w:rPr>
          <w:t xml:space="preserve">(</w:t>
        </w:r>
        <w:hyperlink w:anchor="eq-pq">
          <w:r>
            <w:rPr>
              <w:rStyle w:val="Hyperlink"/>
            </w:rPr>
            <w:t xml:space="preserve">[eq-pq]</w:t>
          </w:r>
        </w:hyperlink>
        <w:r>
          <w:rPr>
            <w:rStyle w:val="Hyperlink"/>
          </w:rPr>
          <w:t xml:space="preserve">)</w:t>
        </w:r>
      </w:hyperlink>
      <w:r>
        <w:t xml:space="preserve"> </w:t>
      </w:r>
      <w:r>
        <w:t xml:space="preserve">to decompose</w:t>
      </w:r>
      <w:r>
        <w:t xml:space="preserve"> </w:t>
      </w:r>
      <m:oMath>
        <m:r>
          <m:rPr>
            <m:sty m:val="bi"/>
          </m:rPr>
          <m:t>u</m:t>
        </m:r>
      </m:oMath>
      <w:r>
        <w:t xml:space="preserve"> </w:t>
      </w:r>
      <w:r>
        <w:t xml:space="preserve">into its local (i) translational, (ii) rotational, and (iii) pure straining components. For (iii), find the eigenvalues and eigenvectors, which give the principle directions of strain. Sketch each of the components (ii) and (iii).</w:t>
      </w:r>
    </w:p>
    <w:p>
      <w:pPr>
        <w:numPr>
          <w:ilvl w:val="0"/>
          <w:numId w:val="1000"/>
        </w:numPr>
      </w:pPr>
      <w:r>
        <w:t xml:space="preserve">Note that this example is a special case in which the rotational and pure straining components are uniform over the fluid domain. More generally, both will vary.</w:t>
      </w:r>
    </w:p>
    <w:p>
      <w:pPr>
        <w:pStyle w:val="FirstParagraph"/>
      </w:pPr>
      <w:r>
        <w:t xml:space="preserve">In this problem, you will derive the Cauchy equation</w:t>
      </w:r>
      <w:r>
        <w:t xml:space="preserve"> </w:t>
      </w:r>
      <w:hyperlink w:anchor="eqn-cauchy-equation">
        <w:r>
          <w:rPr>
            <w:rStyle w:val="Hyperlink"/>
          </w:rPr>
          <w:t xml:space="preserve">(</w:t>
        </w:r>
        <w:hyperlink w:anchor="eqn-cauchy-equation">
          <w:r>
            <w:rPr>
              <w:rStyle w:val="Hyperlink"/>
            </w:rPr>
            <w:t xml:space="preserve">[eqn-cauchy-equation]</w:t>
          </w:r>
        </w:hyperlink>
        <w:r>
          <w:rPr>
            <w:rStyle w:val="Hyperlink"/>
          </w:rPr>
          <w:t xml:space="preserve">)</w:t>
        </w:r>
      </w:hyperlink>
      <w:r>
        <w:t xml:space="preserve"> </w:t>
      </w:r>
      <w:r>
        <w:t xml:space="preserve">for the conservation of linear momentum in an incompressible fluid that is not necessarily Newtonian (the NavierStokes equation only applies to Newtonian fluids).</w:t>
      </w:r>
    </w:p>
    <w:p>
      <w:pPr>
        <w:numPr>
          <w:ilvl w:val="0"/>
          <w:numId w:val="1082"/>
        </w:numPr>
      </w:pPr>
      <w:r>
        <w:t xml:space="preserve">Consider a volume</w:t>
      </w:r>
      <w:r>
        <w:t xml:space="preserve"> </w:t>
      </w:r>
      <m:oMath>
        <m:r>
          <m:t>V</m:t>
        </m:r>
        <m:r>
          <m:rPr>
            <m:sty m:val="p"/>
          </m:rPr>
          <m:t>(</m:t>
        </m:r>
        <m:r>
          <m:t>t</m:t>
        </m:r>
        <m:r>
          <m:rPr>
            <m:sty m:val="p"/>
          </m:rPr>
          <m:t>)</m:t>
        </m:r>
      </m:oMath>
      <w:r>
        <w:t xml:space="preserve"> </w:t>
      </w:r>
      <w:r>
        <w:t xml:space="preserve">moving with the fluid that, at the time</w:t>
      </w:r>
      <w:r>
        <w:t xml:space="preserve"> </w:t>
      </w:r>
      <m:oMath>
        <m:r>
          <m:t>t</m:t>
        </m:r>
      </m:oMath>
      <w:r>
        <w:t xml:space="preserve"> </w:t>
      </w:r>
      <w:r>
        <w:t xml:space="preserve">is the small cube of fluid as shown in</w:t>
      </w:r>
      <w:r>
        <w:t xml:space="preserve"> </w:t>
      </w:r>
      <w:hyperlink w:anchor="fig-small-cube">
        <w:r>
          <w:rPr>
            <w:rStyle w:val="Hyperlink"/>
          </w:rPr>
          <w:t xml:space="preserve">Figure </w:t>
        </w:r>
        <w:hyperlink w:anchor="fig-small-cube">
          <w:r>
            <w:rPr>
              <w:rStyle w:val="Hyperlink"/>
            </w:rPr>
            <w:t xml:space="preserve">[fig-small-cube]</w:t>
          </w:r>
        </w:hyperlink>
      </w:hyperlink>
      <w:r>
        <w:t xml:space="preserve">, and apply the Reynolds Transport Theorem</w:t>
      </w:r>
      <w:r>
        <w:t xml:space="preserve"> </w:t>
      </w:r>
      <w:hyperlink w:anchor="eqn-RTT">
        <w:r>
          <w:rPr>
            <w:rStyle w:val="Hyperlink"/>
          </w:rPr>
          <w:t xml:space="preserve">(</w:t>
        </w:r>
        <w:hyperlink w:anchor="eqn-RTT">
          <w:r>
            <w:rPr>
              <w:rStyle w:val="Hyperlink"/>
            </w:rPr>
            <w:t xml:space="preserve">[eqn-RTT]</w:t>
          </w:r>
        </w:hyperlink>
        <w:r>
          <w:rPr>
            <w:rStyle w:val="Hyperlink"/>
          </w:rPr>
          <w:t xml:space="preserve">)</w:t>
        </w:r>
      </w:hyperlink>
      <w:r>
        <w:t xml:space="preserve"> </w:t>
      </w:r>
      <w:r>
        <w:t xml:space="preserve">to the fluid in this volume.</w:t>
      </w:r>
    </w:p>
    <w:p>
      <w:pPr>
        <w:pStyle w:val="FirstParagraph"/>
      </w:pPr>
      <w:r>
        <w:t xml:space="preserve">An incompressible Newtonian fluid with density</w:t>
      </w:r>
      <w:r>
        <w:t xml:space="preserve"> </w:t>
      </w:r>
      <m:oMath>
        <m:r>
          <m:t>ρ</m:t>
        </m:r>
      </m:oMath>
      <w:r>
        <w:t xml:space="preserve"> </w:t>
      </w:r>
      <w:r>
        <w:t xml:space="preserve">and shear viscosity</w:t>
      </w:r>
      <w:r>
        <w:t xml:space="preserve"> </w:t>
      </w:r>
      <m:oMath>
        <m:r>
          <m:t>μ</m:t>
        </m:r>
      </m:oMath>
      <w:r>
        <w:t xml:space="preserve"> </w:t>
      </w:r>
      <w:r>
        <w:t xml:space="preserve">flows in a space with a typical lengthscale</w:t>
      </w:r>
      <w:r>
        <w:t xml:space="preserve"> </w:t>
      </w:r>
      <m:oMath>
        <m:r>
          <m:t>L</m:t>
        </m:r>
      </m:oMath>
      <w:r>
        <w:t xml:space="preserve"> </w:t>
      </w:r>
      <w:r>
        <w:t xml:space="preserve">and velocity scale</w:t>
      </w:r>
      <w:r>
        <w:t xml:space="preserve"> </w:t>
      </w:r>
      <m:oMath>
        <m:r>
          <m:t>U</m:t>
        </m:r>
      </m:oMath>
      <w:r>
        <w:t xml:space="preserve">.</w:t>
      </w:r>
    </w:p>
    <w:p>
      <w:pPr>
        <w:numPr>
          <w:ilvl w:val="0"/>
          <w:numId w:val="1083"/>
        </w:numPr>
      </w:pPr>
      <w:r>
        <w:t xml:space="preserve">Perform a nondimensionalisation of the NavierStokes</w:t>
      </w:r>
      <w:r>
        <w:t xml:space="preserve"> </w:t>
      </w:r>
      <w:hyperlink w:anchor="eqn-navierstokes">
        <w:r>
          <w:rPr>
            <w:rStyle w:val="Hyperlink"/>
          </w:rPr>
          <w:t xml:space="preserve">(</w:t>
        </w:r>
        <w:hyperlink w:anchor="eqn-navierstokes">
          <w:r>
            <w:rPr>
              <w:rStyle w:val="Hyperlink"/>
            </w:rPr>
            <w:t xml:space="preserve">[eqn-navierstokes]</w:t>
          </w:r>
        </w:hyperlink>
        <w:r>
          <w:rPr>
            <w:rStyle w:val="Hyperlink"/>
          </w:rPr>
          <w:t xml:space="preserve">)</w:t>
        </w:r>
      </w:hyperlink>
      <w:r>
        <w:t xml:space="preserve"> </w:t>
      </w:r>
      <w:r>
        <w:t xml:space="preserve">and continuity</w:t>
      </w:r>
      <w:r>
        <w:t xml:space="preserve"> </w:t>
      </w:r>
      <w:hyperlink w:anchor="eqn-incompressibledef">
        <w:r>
          <w:rPr>
            <w:rStyle w:val="Hyperlink"/>
          </w:rPr>
          <w:t xml:space="preserve">(</w:t>
        </w:r>
        <w:hyperlink w:anchor="eqn-incompressibledef">
          <w:r>
            <w:rPr>
              <w:rStyle w:val="Hyperlink"/>
            </w:rPr>
            <w:t xml:space="preserve">[eqn-incompressibledef]</w:t>
          </w:r>
        </w:hyperlink>
        <w:r>
          <w:rPr>
            <w:rStyle w:val="Hyperlink"/>
          </w:rPr>
          <w:t xml:space="preserve">)</w:t>
        </w:r>
      </w:hyperlink>
      <w:r>
        <w:t xml:space="preserve"> </w:t>
      </w:r>
      <w:r>
        <w:t xml:space="preserve">equations, using a scale</w:t>
      </w:r>
      <w:r>
        <w:t xml:space="preserve"> </w:t>
      </w:r>
      <m:oMath>
        <m:r>
          <m:t>P</m:t>
        </m:r>
      </m:oMath>
      <w:r>
        <w:t xml:space="preserve"> </w:t>
      </w:r>
      <w:r>
        <w:t xml:space="preserve">for the pressure and</w:t>
      </w:r>
      <w:r>
        <w:t xml:space="preserve"> </w:t>
      </w:r>
      <m:oMath>
        <m:r>
          <m:t>T</m:t>
        </m:r>
      </m:oMath>
      <w:r>
        <w:t xml:space="preserve"> </w:t>
      </w:r>
      <w:r>
        <w:t xml:space="preserve">for time, and writing the gravitational acceleration as</w:t>
      </w:r>
      <w:r>
        <w:t xml:space="preserve"> </w:t>
      </w:r>
      <m:oMath>
        <m:r>
          <m:rPr>
            <m:sty m:val="bi"/>
          </m:rPr>
          <m:t>g</m:t>
        </m:r>
        <m:r>
          <m:rPr>
            <m:sty m:val="p"/>
          </m:rPr>
          <m:t>=</m:t>
        </m:r>
        <m:r>
          <m:t>g</m:t>
        </m:r>
        <m:acc>
          <m:accPr>
            <m:chr m:val="̂"/>
          </m:accPr>
          <m:e>
            <m:r>
              <m:rPr>
                <m:sty m:val="bi"/>
              </m:rPr>
              <m:t>g</m:t>
            </m:r>
          </m:e>
        </m:acc>
      </m:oMath>
      <w:r>
        <w:t xml:space="preserve">, where</w:t>
      </w:r>
      <w:r>
        <w:t xml:space="preserve"> </w:t>
      </w:r>
      <m:oMath>
        <m:acc>
          <m:accPr>
            <m:chr m:val="̂"/>
          </m:accPr>
          <m:e>
            <m:r>
              <m:rPr>
                <m:sty m:val="bi"/>
              </m:rPr>
              <m:t>g</m:t>
            </m:r>
          </m:e>
        </m:acc>
      </m:oMath>
      <w:r>
        <w:t xml:space="preserve"> </w:t>
      </w:r>
      <w:r>
        <w:t xml:space="preserve">is a unit vector in the direction of</w:t>
      </w:r>
      <w:r>
        <w:t xml:space="preserve"> </w:t>
      </w:r>
      <m:oMath>
        <m:r>
          <m:rPr>
            <m:sty m:val="bi"/>
          </m:rPr>
          <m:t>g</m:t>
        </m:r>
      </m:oMath>
      <w:r>
        <w:t xml:space="preserve">.</w:t>
      </w:r>
    </w:p>
    <w:p>
      <w:pPr>
        <w:numPr>
          <w:ilvl w:val="0"/>
          <w:numId w:val="1083"/>
        </w:numPr>
      </w:pPr>
      <w:r>
        <w:t xml:space="preserve">Choose a suitable timescale</w:t>
      </w:r>
      <w:r>
        <w:t xml:space="preserve"> </w:t>
      </w:r>
      <m:oMath>
        <m:r>
          <m:t>T</m:t>
        </m:r>
      </m:oMath>
      <w:r>
        <w:t xml:space="preserve"> </w:t>
      </w:r>
      <w:r>
        <w:t xml:space="preserve">so that the inertial terms balance and multiply the NavierStokes equation by a suitable factor so that the nondimensional viscous term has coefficient 1. What do you notice about the coefficient of the inertial terms?</w:t>
      </w:r>
    </w:p>
    <w:p>
      <w:pPr>
        <w:numPr>
          <w:ilvl w:val="0"/>
          <w:numId w:val="1083"/>
        </w:numPr>
      </w:pPr>
      <w:r>
        <w:t xml:space="preserve">Hence, in the case of a low-Reynolds-number flow,</w:t>
      </w:r>
      <w:r>
        <w:t xml:space="preserve"> </w:t>
      </w:r>
      <m:oMath>
        <m:r>
          <m:rPr>
            <m:sty m:val="p"/>
          </m:rPr>
          <m:t>R</m:t>
        </m:r>
        <m:r>
          <m:rPr>
            <m:sty m:val="p"/>
          </m:rPr>
          <m:t>e</m:t>
        </m:r>
        <m:r>
          <m:rPr>
            <m:sty m:val="p"/>
          </m:rPr>
          <m:t>≪</m:t>
        </m:r>
        <m:r>
          <m:t>1</m:t>
        </m:r>
      </m:oMath>
      <w:r>
        <w:t xml:space="preserve">, show that, to leading order, the equations simplify to one of the following three cases:</w:t>
      </w:r>
    </w:p>
    <w:p>
      <w:pPr>
        <w:pStyle w:val="BodyText"/>
      </w:pPr>
      <m:oMathPara>
        <m:oMathParaPr>
          <m:jc m:val="center"/>
        </m:oMathParaPr>
        <m:oMath>
          <m:r>
            <m:t>0</m:t>
          </m:r>
          <m:r>
            <m:rPr>
              <m:sty m:val="p"/>
            </m:rPr>
            <m:t>=</m:t>
          </m:r>
          <m:r>
            <m:rPr>
              <m:sty m:val="p"/>
            </m:rPr>
            <m:t>−</m:t>
          </m:r>
          <m:r>
            <m:rPr>
              <m:sty m:val="p"/>
            </m:rPr>
            <m:t>∇</m:t>
          </m:r>
          <m:r>
            <m:t>p</m:t>
          </m:r>
          <m:r>
            <m:rPr>
              <m:sty m:val="p"/>
            </m:rPr>
            <m:t>+</m:t>
          </m:r>
          <m:r>
            <m:t>ρ</m:t>
          </m:r>
          <m:r>
            <m:rPr>
              <m:sty m:val="bi"/>
            </m:rPr>
            <m:t>g</m:t>
          </m:r>
          <m:r>
            <m:rPr>
              <m:sty m:val="p"/>
            </m:rPr>
            <m:t>,</m:t>
          </m:r>
        </m:oMath>
      </m:oMathPara>
    </w:p>
    <w:p>
      <w:pPr>
        <w:numPr>
          <w:ilvl w:val="0"/>
          <w:numId w:val="1000"/>
        </w:numPr>
      </w:pPr>
      <w:r>
        <w:t xml:space="preserve">or</w:t>
      </w:r>
    </w:p>
    <w:p>
      <w:pPr>
        <w:pStyle w:val="BodyText"/>
      </w:pPr>
      <m:oMathPara>
        <m:oMathParaPr>
          <m:jc m:val="center"/>
        </m:oMathParaPr>
        <m:oMath>
          <m:r>
            <m:t>0</m:t>
          </m:r>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r>
            <m:t>ρ</m:t>
          </m:r>
          <m:r>
            <m:rPr>
              <m:sty m:val="bi"/>
            </m:rPr>
            <m:t>g</m:t>
          </m:r>
          <m:r>
            <m:rPr>
              <m:sty m:val="p"/>
            </m:rPr>
            <m:t>,</m:t>
          </m:r>
          <m:r>
            <m:t> </m:t>
          </m:r>
          <m:r>
            <m:rPr>
              <m:sty m:val="p"/>
            </m:rPr>
            <m:t>∇</m:t>
          </m:r>
          <m:r>
            <m:rPr>
              <m:sty m:val="p"/>
            </m:rPr>
            <m:t>⋅</m:t>
          </m:r>
          <m:r>
            <m:rPr>
              <m:sty m:val="bi"/>
            </m:rPr>
            <m:t>u</m:t>
          </m:r>
          <m:r>
            <m:rPr>
              <m:sty m:val="p"/>
            </m:rPr>
            <m:t>=</m:t>
          </m:r>
          <m:r>
            <m:t>0</m:t>
          </m:r>
          <m:r>
            <m:rPr>
              <m:sty m:val="p"/>
            </m:rPr>
            <m:t>,</m:t>
          </m:r>
        </m:oMath>
      </m:oMathPara>
    </w:p>
    <w:p>
      <w:pPr>
        <w:numPr>
          <w:ilvl w:val="0"/>
          <w:numId w:val="1000"/>
        </w:numPr>
      </w:pPr>
      <w:r>
        <w:t xml:space="preserve">or</w:t>
      </w:r>
    </w:p>
    <w:p>
      <w:pPr>
        <w:pStyle w:val="BodyText"/>
      </w:pPr>
      <m:oMathPara>
        <m:oMathParaPr>
          <m:jc m:val="center"/>
        </m:oMathParaPr>
        <m:oMath>
          <m:r>
            <m:t>0</m:t>
          </m:r>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r>
            <m:t> </m:t>
          </m:r>
          <m:r>
            <m:rPr>
              <m:sty m:val="p"/>
            </m:rPr>
            <m:t>∇</m:t>
          </m:r>
          <m:r>
            <m:rPr>
              <m:sty m:val="p"/>
            </m:rPr>
            <m:t>⋅</m:t>
          </m:r>
          <m:r>
            <m:rPr>
              <m:sty m:val="bi"/>
            </m:rPr>
            <m:t>u</m:t>
          </m:r>
          <m:r>
            <m:rPr>
              <m:sty m:val="p"/>
            </m:rPr>
            <m:t>=</m:t>
          </m:r>
          <m:r>
            <m:t>0</m:t>
          </m:r>
          <m:r>
            <m:rPr>
              <m:sty m:val="p"/>
            </m:rPr>
            <m:t>.</m:t>
          </m:r>
        </m:oMath>
      </m:oMathPara>
    </w:p>
    <w:p>
      <w:pPr>
        <w:numPr>
          <w:ilvl w:val="0"/>
          <w:numId w:val="1000"/>
        </w:numPr>
      </w:pPr>
      <w:r>
        <w:t xml:space="preserve">Specify the conditions under which each of these equations is obtained. In the latter two cases, we term the equations governing the fluid velocity</w:t>
      </w:r>
      <w:r>
        <w:t xml:space="preserve"> </w:t>
      </w:r>
      <w:r>
        <w:rPr>
          <w:i/>
          <w:iCs/>
        </w:rPr>
        <w:t xml:space="preserve">the Stokes equations</w:t>
      </w:r>
      <w:r>
        <w:t xml:space="preserve">.</w:t>
      </w:r>
    </w:p>
    <w:p>
      <w:pPr>
        <w:numPr>
          <w:ilvl w:val="0"/>
          <w:numId w:val="1083"/>
        </w:numPr>
      </w:pPr>
      <w:r>
        <w:t xml:space="preserve">In the case of a high-Reynolds-number flow,</w:t>
      </w:r>
      <w:r>
        <w:t xml:space="preserve"> </w:t>
      </w:r>
      <m:oMath>
        <m:r>
          <m:rPr>
            <m:sty m:val="p"/>
          </m:rPr>
          <m:t>R</m:t>
        </m:r>
        <m:r>
          <m:rPr>
            <m:sty m:val="p"/>
          </m:rPr>
          <m:t>e</m:t>
        </m:r>
        <m:r>
          <m:rPr>
            <m:sty m:val="p"/>
          </m:rPr>
          <m:t>≫</m:t>
        </m:r>
        <m:r>
          <m:t>1</m:t>
        </m:r>
      </m:oMath>
      <w:r>
        <w:t xml:space="preserve">, show that, to leading order, the equations simplify to one of the following three cases:</w:t>
      </w:r>
    </w:p>
    <w:p>
      <w:pPr>
        <w:pStyle w:val="BodyText"/>
      </w:pPr>
      <m:oMathPara>
        <m:oMathParaPr>
          <m:jc m:val="center"/>
        </m:oMathParaPr>
        <m:oMath>
          <m:r>
            <m:t>0</m:t>
          </m:r>
          <m:r>
            <m:rPr>
              <m:sty m:val="p"/>
            </m:rPr>
            <m:t>=</m:t>
          </m:r>
          <m:r>
            <m:rPr>
              <m:sty m:val="p"/>
            </m:rPr>
            <m:t>−</m:t>
          </m:r>
          <m:r>
            <m:rPr>
              <m:sty m:val="p"/>
            </m:rPr>
            <m:t>∇</m:t>
          </m:r>
          <m:r>
            <m:t>p</m:t>
          </m:r>
          <m:r>
            <m:rPr>
              <m:sty m:val="p"/>
            </m:rPr>
            <m:t>+</m:t>
          </m:r>
          <m:r>
            <m:t>ρ</m:t>
          </m:r>
          <m:r>
            <m:rPr>
              <m:sty m:val="bi"/>
            </m:rPr>
            <m:t>g</m:t>
          </m:r>
          <m:r>
            <m:rPr>
              <m:sty m:val="p"/>
            </m:rPr>
            <m:t>,</m:t>
          </m:r>
        </m:oMath>
      </m:oMathPara>
    </w:p>
    <w:p>
      <w:pPr>
        <w:numPr>
          <w:ilvl w:val="0"/>
          <w:numId w:val="1000"/>
        </w:numPr>
      </w:pPr>
      <w:r>
        <w:t xml:space="preserve">or</w:t>
      </w:r>
    </w:p>
    <w:p>
      <w:pPr>
        <w:pStyle w:val="BodyText"/>
      </w:pPr>
      <m:oMathPara>
        <m:oMathParaPr>
          <m:jc m:val="center"/>
        </m:oMathParaPr>
        <m:oMath>
          <m:r>
            <m:t>ρ</m:t>
          </m:r>
          <m:f>
            <m:fPr>
              <m:type m:val="bar"/>
            </m:fPr>
            <m:num>
              <m:r>
                <m:rPr>
                  <m:sty m:val="p"/>
                </m:rPr>
                <m:t>D</m:t>
              </m:r>
              <m:r>
                <m:t>u</m:t>
              </m:r>
            </m:num>
            <m:den>
              <m:r>
                <m:rPr>
                  <m:sty m:val="p"/>
                </m:rPr>
                <m:t>D</m:t>
              </m:r>
              <m:r>
                <m:t>t</m:t>
              </m:r>
            </m:den>
          </m:f>
          <m:r>
            <m:rPr>
              <m:sty m:val="p"/>
            </m:rPr>
            <m:t>=</m:t>
          </m:r>
          <m:r>
            <m:rPr>
              <m:sty m:val="p"/>
            </m:rPr>
            <m:t>−</m:t>
          </m:r>
          <m:r>
            <m:rPr>
              <m:sty m:val="p"/>
            </m:rPr>
            <m:t>∇</m:t>
          </m:r>
          <m:r>
            <m:t>p</m:t>
          </m:r>
          <m:r>
            <m:rPr>
              <m:sty m:val="p"/>
            </m:rPr>
            <m:t>+</m:t>
          </m:r>
          <m:r>
            <m:t>ρ</m:t>
          </m:r>
          <m:r>
            <m:rPr>
              <m:sty m:val="bi"/>
            </m:rPr>
            <m:t>g</m:t>
          </m:r>
          <m:r>
            <m:rPr>
              <m:sty m:val="p"/>
            </m:rPr>
            <m:t>,</m:t>
          </m:r>
          <m:r>
            <m:t> </m:t>
          </m:r>
          <m:r>
            <m:rPr>
              <m:sty m:val="p"/>
            </m:rPr>
            <m:t>∇</m:t>
          </m:r>
          <m:r>
            <m:rPr>
              <m:sty m:val="p"/>
            </m:rPr>
            <m:t>⋅</m:t>
          </m:r>
          <m:r>
            <m:rPr>
              <m:sty m:val="bi"/>
            </m:rPr>
            <m:t>u</m:t>
          </m:r>
          <m:r>
            <m:rPr>
              <m:sty m:val="p"/>
            </m:rPr>
            <m:t>=</m:t>
          </m:r>
          <m:r>
            <m:t>0</m:t>
          </m:r>
          <m:r>
            <m:rPr>
              <m:sty m:val="p"/>
            </m:rPr>
            <m:t>,</m:t>
          </m:r>
        </m:oMath>
      </m:oMathPara>
    </w:p>
    <w:p>
      <w:pPr>
        <w:numPr>
          <w:ilvl w:val="0"/>
          <w:numId w:val="1000"/>
        </w:numPr>
      </w:pPr>
      <w:r>
        <w:t xml:space="preserve">or</w:t>
      </w:r>
    </w:p>
    <w:p>
      <w:pPr>
        <w:pStyle w:val="BodyText"/>
      </w:pPr>
      <m:oMathPara>
        <m:oMathParaPr>
          <m:jc m:val="center"/>
        </m:oMathParaPr>
        <m:oMath>
          <m:r>
            <m:t>ρ</m:t>
          </m:r>
          <m:f>
            <m:fPr>
              <m:type m:val="bar"/>
            </m:fPr>
            <m:num>
              <m:r>
                <m:rPr>
                  <m:sty m:val="p"/>
                </m:rPr>
                <m:t>D</m:t>
              </m:r>
              <m:r>
                <m:t>u</m:t>
              </m:r>
            </m:num>
            <m:den>
              <m:r>
                <m:rPr>
                  <m:sty m:val="p"/>
                </m:rPr>
                <m:t>D</m:t>
              </m:r>
              <m:r>
                <m:t>t</m:t>
              </m:r>
            </m:den>
          </m:f>
          <m:r>
            <m:rPr>
              <m:sty m:val="p"/>
            </m:rPr>
            <m:t>=</m:t>
          </m:r>
          <m:r>
            <m:rPr>
              <m:sty m:val="p"/>
            </m:rPr>
            <m:t>−</m:t>
          </m:r>
          <m:r>
            <m:rPr>
              <m:sty m:val="p"/>
            </m:rPr>
            <m:t>∇</m:t>
          </m:r>
          <m:r>
            <m:t>p</m:t>
          </m:r>
          <m:r>
            <m:rPr>
              <m:sty m:val="p"/>
            </m:rPr>
            <m:t>,</m:t>
          </m:r>
          <m:r>
            <m:t> </m:t>
          </m:r>
          <m:r>
            <m:rPr>
              <m:sty m:val="p"/>
            </m:rPr>
            <m:t>∇</m:t>
          </m:r>
          <m:r>
            <m:rPr>
              <m:sty m:val="p"/>
            </m:rPr>
            <m:t>⋅</m:t>
          </m:r>
          <m:r>
            <m:rPr>
              <m:sty m:val="bi"/>
            </m:rPr>
            <m:t>u</m:t>
          </m:r>
          <m:r>
            <m:rPr>
              <m:sty m:val="p"/>
            </m:rPr>
            <m:t>=</m:t>
          </m:r>
          <m:r>
            <m:t>0</m:t>
          </m:r>
          <m:r>
            <m:rPr>
              <m:sty m:val="p"/>
            </m:rPr>
            <m:t>.</m:t>
          </m:r>
        </m:oMath>
      </m:oMathPara>
    </w:p>
    <w:p>
      <w:pPr>
        <w:numPr>
          <w:ilvl w:val="0"/>
          <w:numId w:val="1000"/>
        </w:numPr>
      </w:pPr>
      <w:r>
        <w:t xml:space="preserve">Specify the conditions under which each of these equations is obtained. In the latter two cases, we term the equations governing the fluid velocity</w:t>
      </w:r>
      <w:r>
        <w:t xml:space="preserve"> </w:t>
      </w:r>
      <w:r>
        <w:rPr>
          <w:i/>
          <w:iCs/>
        </w:rPr>
        <w:t xml:space="preserve">the Euler equations</w:t>
      </w:r>
      <w:r>
        <w:t xml:space="preserve">.</w:t>
      </w:r>
    </w:p>
    <w:p>
      <w:pPr>
        <w:pStyle w:val="FirstParagraph"/>
      </w:pPr>
      <w:r>
        <w:t xml:space="preserve">In this exercise you will review the derivation of Poiseuille flow and prove the HagenPoiseuille formula</w:t>
      </w:r>
      <w:r>
        <w:t xml:space="preserve"> </w:t>
      </w:r>
      <w:hyperlink w:anchor="hagen-poiseuille-formula">
        <w:r>
          <w:rPr>
            <w:rStyle w:val="Hyperlink"/>
          </w:rPr>
          <w:t xml:space="preserve">(</w:t>
        </w:r>
        <w:hyperlink w:anchor="hagen-poiseuille-formula">
          <w:r>
            <w:rPr>
              <w:rStyle w:val="Hyperlink"/>
            </w:rPr>
            <w:t xml:space="preserve">[hagen-poiseuille-formula]</w:t>
          </w:r>
        </w:hyperlink>
        <w:r>
          <w:rPr>
            <w:rStyle w:val="Hyperlink"/>
          </w:rPr>
          <w:t xml:space="preserve">)</w:t>
        </w:r>
      </w:hyperlink>
      <w:r>
        <w:t xml:space="preserve">.</w:t>
      </w:r>
    </w:p>
    <w:p>
      <w:pPr>
        <w:numPr>
          <w:ilvl w:val="0"/>
          <w:numId w:val="1084"/>
        </w:numPr>
      </w:pPr>
      <w:r>
        <w:t xml:space="preserve">Review the derivation</w:t>
      </w:r>
      <w:r>
        <w:t xml:space="preserve"> </w:t>
      </w:r>
      <w:hyperlink w:anchor="sec-poiseuille">
        <w:r>
          <w:rPr>
            <w:rStyle w:val="Hyperlink"/>
          </w:rPr>
          <w:t xml:space="preserve">Example </w:t>
        </w:r>
        <w:hyperlink w:anchor="sec-poiseuille">
          <w:r>
            <w:rPr>
              <w:rStyle w:val="Hyperlink"/>
            </w:rPr>
            <w:t xml:space="preserve">[sec-poiseuille]</w:t>
          </w:r>
        </w:hyperlink>
      </w:hyperlink>
      <w:r>
        <w:t xml:space="preserve">, making your own notes. Use the flow profile to prove the formula</w:t>
      </w:r>
      <w:r>
        <w:t xml:space="preserve"> </w:t>
      </w:r>
      <w:hyperlink w:anchor="hagen-poiseuille-formula">
        <w:r>
          <w:rPr>
            <w:rStyle w:val="Hyperlink"/>
          </w:rPr>
          <w:t xml:space="preserve">(</w:t>
        </w:r>
        <w:hyperlink w:anchor="hagen-poiseuille-formula">
          <w:r>
            <w:rPr>
              <w:rStyle w:val="Hyperlink"/>
            </w:rPr>
            <w:t xml:space="preserve">[hagen-poiseuille-formula]</w:t>
          </w:r>
        </w:hyperlink>
        <w:r>
          <w:rPr>
            <w:rStyle w:val="Hyperlink"/>
          </w:rPr>
          <w:t xml:space="preserve">)</w:t>
        </w:r>
      </w:hyperlink>
      <w:r>
        <w:t xml:space="preserve">.</w:t>
      </w:r>
    </w:p>
    <w:p>
      <w:pPr>
        <w:pStyle w:val="FirstParagraph"/>
      </w:pPr>
      <w:r>
        <w:t xml:space="preserve">A Newtonian incompressible fluid of density</w:t>
      </w:r>
      <w:r>
        <w:t xml:space="preserve"> </w:t>
      </w:r>
      <m:oMath>
        <m:r>
          <m:t>ρ</m:t>
        </m:r>
      </m:oMath>
      <w:r>
        <w:t xml:space="preserve"> </w:t>
      </w:r>
      <w:r>
        <w:t xml:space="preserve">and shear viscosity</w:t>
      </w:r>
      <w:r>
        <w:t xml:space="preserve"> </w:t>
      </w:r>
      <m:oMath>
        <m:r>
          <m:t>μ</m:t>
        </m:r>
      </m:oMath>
      <w:r>
        <w:t xml:space="preserve"> </w:t>
      </w:r>
      <w:r>
        <w:t xml:space="preserve">surrounds a circular cylinder of radius</w:t>
      </w:r>
      <w:r>
        <w:t xml:space="preserve"> </w:t>
      </w:r>
      <m:oMath>
        <m:r>
          <m:t>a</m:t>
        </m:r>
      </m:oMath>
      <w:r>
        <w:t xml:space="preserve">. Working in cylindrical polar coordinates, the cylinder surface is at</w:t>
      </w:r>
      <w:r>
        <w:t xml:space="preserve"> </w:t>
      </w:r>
      <m:oMath>
        <m:r>
          <m:t>r</m:t>
        </m:r>
        <m:r>
          <m:rPr>
            <m:sty m:val="p"/>
          </m:rPr>
          <m:t>=</m:t>
        </m:r>
        <m:r>
          <m:t>a</m:t>
        </m:r>
      </m:oMath>
      <w:r>
        <w:t xml:space="preserve">.</w:t>
      </w:r>
    </w:p>
    <w:p>
      <w:pPr>
        <w:pStyle w:val="BodyText"/>
      </w:pPr>
      <w:r>
        <w:t xml:space="preserve">The NavierStokes and continuity equations in cylindrical polar coordinates read:</w:t>
      </w:r>
    </w:p>
    <w:p>
      <w:pPr>
        <w:pStyle w:val="BodyText"/>
      </w:pPr>
      <m:oMathPara>
        <m:oMathParaPr>
          <m:jc m:val="center"/>
        </m:oMathParaPr>
        <m:oMath>
          <m:eqArr>
            <m:e>
              <m:r>
                <m:t>&amp;</m:t>
              </m:r>
              <m:r>
                <m:t>ρ</m:t>
              </m:r>
              <m:d>
                <m:dPr>
                  <m:begChr m:val="("/>
                  <m:sepChr m:val=""/>
                  <m:endChr m:val=")"/>
                  <m:grow/>
                </m:dPr>
                <m:e>
                  <m:f>
                    <m:fPr>
                      <m:type m:val="bar"/>
                    </m:fPr>
                    <m:num>
                      <m:r>
                        <m:rPr>
                          <m:sty m:val="p"/>
                        </m:rPr>
                        <m:t>∂</m:t>
                      </m:r>
                      <m:sSub>
                        <m:e>
                          <m:r>
                            <m:t>u</m:t>
                          </m:r>
                        </m:e>
                        <m:sub>
                          <m:r>
                            <m:t>r</m:t>
                          </m:r>
                        </m:sub>
                      </m:sSub>
                    </m:num>
                    <m:den>
                      <m:r>
                        <m:rPr>
                          <m:sty m:val="p"/>
                        </m:rPr>
                        <m:t>∂</m:t>
                      </m:r>
                      <m:r>
                        <m:t>t</m:t>
                      </m:r>
                    </m:den>
                  </m:f>
                  <m:r>
                    <m:rPr>
                      <m:sty m:val="p"/>
                    </m:rPr>
                    <m:t>+</m:t>
                  </m:r>
                  <m:sSub>
                    <m:e>
                      <m:r>
                        <m:t>u</m:t>
                      </m:r>
                    </m:e>
                    <m:sub>
                      <m:r>
                        <m:t>r</m:t>
                      </m:r>
                    </m:sub>
                  </m:sSub>
                  <m:f>
                    <m:fPr>
                      <m:type m:val="bar"/>
                    </m:fPr>
                    <m:num>
                      <m:r>
                        <m:rPr>
                          <m:sty m:val="p"/>
                        </m:rPr>
                        <m:t>∂</m:t>
                      </m:r>
                      <m:sSub>
                        <m:e>
                          <m:r>
                            <m:t>u</m:t>
                          </m:r>
                        </m:e>
                        <m:sub>
                          <m:r>
                            <m:t>r</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r</m:t>
                          </m:r>
                        </m:sub>
                      </m:sSub>
                    </m:num>
                    <m:den>
                      <m:r>
                        <m:rPr>
                          <m:sty m:val="p"/>
                        </m:rPr>
                        <m:t>∂</m:t>
                      </m:r>
                      <m:r>
                        <m:t>θ</m:t>
                      </m:r>
                    </m:den>
                  </m:f>
                  <m:r>
                    <m:rPr>
                      <m:sty m:val="p"/>
                    </m:rPr>
                    <m:t>+</m:t>
                  </m:r>
                  <m:sSub>
                    <m:e>
                      <m:r>
                        <m:t>u</m:t>
                      </m:r>
                    </m:e>
                    <m:sub>
                      <m:r>
                        <m:t>z</m:t>
                      </m:r>
                    </m:sub>
                  </m:sSub>
                  <m:f>
                    <m:fPr>
                      <m:type m:val="bar"/>
                    </m:fPr>
                    <m:num>
                      <m:r>
                        <m:rPr>
                          <m:sty m:val="p"/>
                        </m:rPr>
                        <m:t>∂</m:t>
                      </m:r>
                      <m:sSub>
                        <m:e>
                          <m:r>
                            <m:t>u</m:t>
                          </m:r>
                        </m:e>
                        <m:sub>
                          <m:r>
                            <m:t>r</m:t>
                          </m:r>
                        </m:sub>
                      </m:sSub>
                    </m:num>
                    <m:den>
                      <m:r>
                        <m:rPr>
                          <m:sty m:val="p"/>
                        </m:rPr>
                        <m:t>∂</m:t>
                      </m:r>
                      <m:r>
                        <m:t>z</m:t>
                      </m:r>
                    </m:den>
                  </m:f>
                  <m:r>
                    <m:rPr>
                      <m:sty m:val="p"/>
                    </m:rPr>
                    <m:t>−</m:t>
                  </m:r>
                  <m:f>
                    <m:fPr>
                      <m:type m:val="bar"/>
                    </m:fPr>
                    <m:num>
                      <m:sSubSup>
                        <m:e>
                          <m:r>
                            <m:t>u</m:t>
                          </m:r>
                        </m:e>
                        <m:sub>
                          <m:r>
                            <m:t>θ</m:t>
                          </m:r>
                        </m:sub>
                        <m:sup>
                          <m:r>
                            <m:t>2</m:t>
                          </m:r>
                        </m:sup>
                      </m:sSubSup>
                    </m:num>
                    <m:den>
                      <m:r>
                        <m:t>r</m:t>
                      </m:r>
                    </m:den>
                  </m:f>
                </m:e>
              </m:d>
            </m:e>
            <m:e>
              <m:r>
                <m:rPr>
                  <m:sty m:val="p"/>
                </m:rPr>
                <m:t>=</m:t>
              </m:r>
              <m:r>
                <m:t>&amp;</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sSub>
                        <m:e>
                          <m:r>
                            <m:t>u</m:t>
                          </m:r>
                        </m:e>
                        <m:sub>
                          <m:r>
                            <m:t>r</m:t>
                          </m:r>
                        </m:sub>
                      </m:sSub>
                    </m:num>
                    <m:den>
                      <m:sSup>
                        <m:e>
                          <m:r>
                            <m:t>r</m:t>
                          </m:r>
                        </m:e>
                        <m:sup>
                          <m:r>
                            <m:t>2</m:t>
                          </m:r>
                        </m:sup>
                      </m:sSup>
                    </m:den>
                  </m:f>
                  <m:r>
                    <m:rPr>
                      <m:sty m:val="p"/>
                    </m:rPr>
                    <m:t>−</m:t>
                  </m:r>
                  <m:f>
                    <m:fPr>
                      <m:type m:val="bar"/>
                    </m:fPr>
                    <m:num>
                      <m:r>
                        <m:t>2</m:t>
                      </m:r>
                    </m:num>
                    <m:den>
                      <m:sSup>
                        <m:e>
                          <m:r>
                            <m:t>r</m:t>
                          </m:r>
                        </m:e>
                        <m:sup>
                          <m:r>
                            <m:t>2</m:t>
                          </m:r>
                        </m:sup>
                      </m:sSup>
                    </m:den>
                  </m:f>
                  <m:f>
                    <m:fPr>
                      <m:type m:val="bar"/>
                    </m:fPr>
                    <m:num>
                      <m:r>
                        <m:rPr>
                          <m:sty m:val="p"/>
                        </m:rPr>
                        <m:t>∂</m:t>
                      </m:r>
                      <m:sSub>
                        <m:e>
                          <m:r>
                            <m:t>u</m:t>
                          </m:r>
                        </m:e>
                        <m:sub>
                          <m:r>
                            <m:t>θ</m:t>
                          </m:r>
                        </m:sub>
                      </m:sSub>
                    </m:num>
                    <m:den>
                      <m:r>
                        <m:rPr>
                          <m:sty m:val="p"/>
                        </m:rPr>
                        <m:t>∂</m:t>
                      </m:r>
                      <m:r>
                        <m:t>θ</m:t>
                      </m:r>
                    </m:den>
                  </m:f>
                </m:e>
              </m:d>
              <m:r>
                <m:rPr>
                  <m:sty m:val="p"/>
                </m:rPr>
                <m:t>,</m:t>
              </m:r>
            </m:e>
            <m:e>
              <m:r>
                <m:t>&amp;</m:t>
              </m:r>
              <m:r>
                <m:t>ρ</m:t>
              </m:r>
              <m:d>
                <m:dPr>
                  <m:begChr m:val="("/>
                  <m:sepChr m:val=""/>
                  <m:endChr m:val=")"/>
                  <m:grow/>
                </m:dPr>
                <m:e>
                  <m:f>
                    <m:fPr>
                      <m:type m:val="bar"/>
                    </m:fPr>
                    <m:num>
                      <m:r>
                        <m:rPr>
                          <m:sty m:val="p"/>
                        </m:rPr>
                        <m:t>∂</m:t>
                      </m:r>
                      <m:sSub>
                        <m:e>
                          <m:r>
                            <m:t>u</m:t>
                          </m:r>
                        </m:e>
                        <m:sub>
                          <m:r>
                            <m:t>θ</m:t>
                          </m:r>
                        </m:sub>
                      </m:sSub>
                    </m:num>
                    <m:den>
                      <m:r>
                        <m:rPr>
                          <m:sty m:val="p"/>
                        </m:rPr>
                        <m:t>∂</m:t>
                      </m:r>
                      <m:r>
                        <m:t>t</m:t>
                      </m:r>
                    </m:den>
                  </m:f>
                  <m:r>
                    <m:rPr>
                      <m:sty m:val="p"/>
                    </m:rPr>
                    <m:t>+</m:t>
                  </m:r>
                  <m:sSub>
                    <m:e>
                      <m:r>
                        <m:t>u</m:t>
                      </m:r>
                    </m:e>
                    <m:sub>
                      <m:r>
                        <m:t>r</m:t>
                      </m:r>
                    </m:sub>
                  </m:sSub>
                  <m:f>
                    <m:fPr>
                      <m:type m:val="bar"/>
                    </m:fPr>
                    <m:num>
                      <m:r>
                        <m:rPr>
                          <m:sty m:val="p"/>
                        </m:rPr>
                        <m:t>∂</m:t>
                      </m:r>
                      <m:sSub>
                        <m:e>
                          <m:r>
                            <m:t>u</m:t>
                          </m:r>
                        </m:e>
                        <m:sub>
                          <m:r>
                            <m:t>θ</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θ</m:t>
                          </m:r>
                        </m:sub>
                      </m:sSub>
                    </m:num>
                    <m:den>
                      <m:r>
                        <m:rPr>
                          <m:sty m:val="p"/>
                        </m:rPr>
                        <m:t>∂</m:t>
                      </m:r>
                      <m:r>
                        <m:t>θ</m:t>
                      </m:r>
                    </m:den>
                  </m:f>
                  <m:r>
                    <m:rPr>
                      <m:sty m:val="p"/>
                    </m:rPr>
                    <m:t>+</m:t>
                  </m:r>
                  <m:sSub>
                    <m:e>
                      <m:r>
                        <m:t>u</m:t>
                      </m:r>
                    </m:e>
                    <m:sub>
                      <m:r>
                        <m:t>z</m:t>
                      </m:r>
                    </m:sub>
                  </m:sSub>
                  <m:f>
                    <m:fPr>
                      <m:type m:val="bar"/>
                    </m:fPr>
                    <m:num>
                      <m:r>
                        <m:rPr>
                          <m:sty m:val="p"/>
                        </m:rPr>
                        <m:t>∂</m:t>
                      </m:r>
                      <m:sSub>
                        <m:e>
                          <m:r>
                            <m:t>u</m:t>
                          </m:r>
                        </m:e>
                        <m:sub>
                          <m:r>
                            <m:t>θ</m:t>
                          </m:r>
                        </m:sub>
                      </m:sSub>
                    </m:num>
                    <m:den>
                      <m:r>
                        <m:rPr>
                          <m:sty m:val="p"/>
                        </m:rPr>
                        <m:t>∂</m:t>
                      </m:r>
                      <m:r>
                        <m:t>z</m:t>
                      </m:r>
                    </m:den>
                  </m:f>
                  <m:r>
                    <m:rPr>
                      <m:sty m:val="p"/>
                    </m:rPr>
                    <m:t>+</m:t>
                  </m:r>
                  <m:f>
                    <m:fPr>
                      <m:type m:val="bar"/>
                    </m:fPr>
                    <m:num>
                      <m:sSub>
                        <m:e>
                          <m:r>
                            <m:t>u</m:t>
                          </m:r>
                        </m:e>
                        <m:sub>
                          <m:r>
                            <m:t>r</m:t>
                          </m:r>
                        </m:sub>
                      </m:sSub>
                      <m:sSub>
                        <m:e>
                          <m:r>
                            <m:t>u</m:t>
                          </m:r>
                        </m:e>
                        <m:sub>
                          <m:r>
                            <m:t>θ</m:t>
                          </m:r>
                        </m:sub>
                      </m:sSub>
                    </m:num>
                    <m:den>
                      <m:r>
                        <m:t>r</m:t>
                      </m:r>
                    </m:den>
                  </m:f>
                </m:e>
              </m:d>
            </m:e>
            <m:e>
              <m:r>
                <m:rPr>
                  <m:sty m:val="p"/>
                </m:rPr>
                <m:t>=</m:t>
              </m:r>
              <m:r>
                <m:t>&amp;</m:t>
              </m:r>
              <m:r>
                <m:rPr>
                  <m:sty m:val="p"/>
                </m:rPr>
                <m:t>−</m:t>
              </m:r>
              <m:f>
                <m:fPr>
                  <m:type m:val="bar"/>
                </m:fPr>
                <m:num>
                  <m:r>
                    <m:t>1</m:t>
                  </m:r>
                </m:num>
                <m:den>
                  <m:r>
                    <m:t>r</m:t>
                  </m:r>
                </m:den>
              </m:f>
              <m:f>
                <m:fPr>
                  <m:type m:val="bar"/>
                </m:fPr>
                <m:num>
                  <m:r>
                    <m:rPr>
                      <m:sty m:val="p"/>
                    </m:rPr>
                    <m:t>∂</m:t>
                  </m:r>
                  <m:r>
                    <m:t>p</m:t>
                  </m:r>
                </m:num>
                <m:den>
                  <m:r>
                    <m:rPr>
                      <m:sty m:val="p"/>
                    </m:rPr>
                    <m:t>∂</m:t>
                  </m:r>
                  <m:r>
                    <m:t>θ</m:t>
                  </m:r>
                </m:den>
              </m:f>
              <m:r>
                <m:rPr>
                  <m:sty m:val="p"/>
                </m:rPr>
                <m:t>+</m:t>
              </m:r>
              <m:r>
                <m:t>μ</m:t>
              </m:r>
              <m:d>
                <m:dPr>
                  <m:begChr m:val="("/>
                  <m:sepChr m:val=""/>
                  <m:endChr m:val=")"/>
                  <m:grow/>
                </m:dPr>
                <m:e>
                  <m:sSup>
                    <m:e>
                      <m:r>
                        <m:rPr>
                          <m:sty m:val="p"/>
                        </m:rPr>
                        <m:t>∇</m:t>
                      </m:r>
                    </m:e>
                    <m:sup>
                      <m:r>
                        <m:t>2</m:t>
                      </m:r>
                    </m:sup>
                  </m:sSup>
                  <m:sSub>
                    <m:e>
                      <m:r>
                        <m:t>u</m:t>
                      </m:r>
                    </m:e>
                    <m:sub>
                      <m:r>
                        <m:t>θ</m:t>
                      </m:r>
                    </m:sub>
                  </m:sSub>
                  <m:r>
                    <m:rPr>
                      <m:sty m:val="p"/>
                    </m:rPr>
                    <m:t>+</m:t>
                  </m:r>
                  <m:f>
                    <m:fPr>
                      <m:type m:val="bar"/>
                    </m:fPr>
                    <m:num>
                      <m:r>
                        <m:t>2</m:t>
                      </m:r>
                    </m:num>
                    <m:den>
                      <m:sSup>
                        <m:e>
                          <m:r>
                            <m:t>r</m:t>
                          </m:r>
                        </m:e>
                        <m:sup>
                          <m:r>
                            <m:t>2</m:t>
                          </m:r>
                        </m:sup>
                      </m:sSup>
                    </m:den>
                  </m:f>
                  <m:f>
                    <m:fPr>
                      <m:type m:val="bar"/>
                    </m:fPr>
                    <m:num>
                      <m:r>
                        <m:rPr>
                          <m:sty m:val="p"/>
                        </m:rPr>
                        <m:t>∂</m:t>
                      </m:r>
                      <m:sSub>
                        <m:e>
                          <m:r>
                            <m:t>u</m:t>
                          </m:r>
                        </m:e>
                        <m:sub>
                          <m:r>
                            <m:t>r</m:t>
                          </m:r>
                        </m:sub>
                      </m:sSub>
                    </m:num>
                    <m:den>
                      <m:r>
                        <m:rPr>
                          <m:sty m:val="p"/>
                        </m:rPr>
                        <m:t>∂</m:t>
                      </m:r>
                      <m:r>
                        <m:t>θ</m:t>
                      </m:r>
                    </m:den>
                  </m:f>
                  <m:r>
                    <m:rPr>
                      <m:sty m:val="p"/>
                    </m:rPr>
                    <m:t>−</m:t>
                  </m:r>
                  <m:f>
                    <m:fPr>
                      <m:type m:val="bar"/>
                    </m:fPr>
                    <m:num>
                      <m:sSub>
                        <m:e>
                          <m:r>
                            <m:t>u</m:t>
                          </m:r>
                        </m:e>
                        <m:sub>
                          <m:r>
                            <m:t>θ</m:t>
                          </m:r>
                        </m:sub>
                      </m:sSub>
                    </m:num>
                    <m:den>
                      <m:sSup>
                        <m:e>
                          <m:r>
                            <m:t>r</m:t>
                          </m:r>
                        </m:e>
                        <m:sup>
                          <m:r>
                            <m:t>2</m:t>
                          </m:r>
                        </m:sup>
                      </m:sSup>
                    </m:den>
                  </m:f>
                </m:e>
              </m:d>
              <m:r>
                <m:rPr>
                  <m:sty m:val="p"/>
                </m:rPr>
                <m:t>,</m:t>
              </m:r>
            </m:e>
            <m:e>
              <m:r>
                <m:t>&amp;</m:t>
              </m:r>
              <m:r>
                <m:t>ρ</m:t>
              </m:r>
              <m:d>
                <m:dPr>
                  <m:begChr m:val="("/>
                  <m:sepChr m:val=""/>
                  <m:endChr m:val=")"/>
                  <m:grow/>
                </m:dPr>
                <m:e>
                  <m:f>
                    <m:fPr>
                      <m:type m:val="bar"/>
                    </m:fPr>
                    <m:num>
                      <m:r>
                        <m:rPr>
                          <m:sty m:val="p"/>
                        </m:rPr>
                        <m:t>∂</m:t>
                      </m:r>
                      <m:sSub>
                        <m:e>
                          <m:r>
                            <m:t>u</m:t>
                          </m:r>
                        </m:e>
                        <m:sub>
                          <m:r>
                            <m:t>z</m:t>
                          </m:r>
                        </m:sub>
                      </m:sSub>
                    </m:num>
                    <m:den>
                      <m:r>
                        <m:rPr>
                          <m:sty m:val="p"/>
                        </m:rPr>
                        <m:t>∂</m:t>
                      </m:r>
                      <m:r>
                        <m:t>t</m:t>
                      </m:r>
                    </m:den>
                  </m:f>
                  <m:r>
                    <m:rPr>
                      <m:sty m:val="p"/>
                    </m:rPr>
                    <m:t>+</m:t>
                  </m:r>
                  <m:sSub>
                    <m:e>
                      <m:r>
                        <m:t>u</m:t>
                      </m:r>
                    </m:e>
                    <m:sub>
                      <m:r>
                        <m:t>r</m:t>
                      </m:r>
                    </m:sub>
                  </m:sSub>
                  <m:f>
                    <m:fPr>
                      <m:type m:val="bar"/>
                    </m:fPr>
                    <m:num>
                      <m:r>
                        <m:rPr>
                          <m:sty m:val="p"/>
                        </m:rPr>
                        <m:t>∂</m:t>
                      </m:r>
                      <m:sSub>
                        <m:e>
                          <m:r>
                            <m:t>u</m:t>
                          </m:r>
                        </m:e>
                        <m:sub>
                          <m:r>
                            <m:t>z</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z</m:t>
                          </m:r>
                        </m:sub>
                      </m:sSub>
                    </m:num>
                    <m:den>
                      <m:r>
                        <m:rPr>
                          <m:sty m:val="p"/>
                        </m:rPr>
                        <m:t>∂</m:t>
                      </m:r>
                      <m:r>
                        <m:t>θ</m:t>
                      </m:r>
                    </m:den>
                  </m:f>
                  <m:r>
                    <m:rPr>
                      <m:sty m:val="p"/>
                    </m:rPr>
                    <m:t>+</m:t>
                  </m:r>
                  <m:sSub>
                    <m:e>
                      <m:r>
                        <m:t>u</m:t>
                      </m:r>
                    </m:e>
                    <m:sub>
                      <m:r>
                        <m:t>z</m:t>
                      </m:r>
                    </m:sub>
                  </m:sSub>
                  <m:f>
                    <m:fPr>
                      <m:type m:val="bar"/>
                    </m:fPr>
                    <m:num>
                      <m:r>
                        <m:rPr>
                          <m:sty m:val="p"/>
                        </m:rPr>
                        <m:t>∂</m:t>
                      </m:r>
                      <m:sSub>
                        <m:e>
                          <m:r>
                            <m:t>u</m:t>
                          </m:r>
                        </m:e>
                        <m:sub>
                          <m:r>
                            <m:t>z</m:t>
                          </m:r>
                        </m:sub>
                      </m:sSub>
                    </m:num>
                    <m:den>
                      <m:r>
                        <m:rPr>
                          <m:sty m:val="p"/>
                        </m:rPr>
                        <m:t>∂</m:t>
                      </m:r>
                      <m:r>
                        <m:t>z</m:t>
                      </m:r>
                    </m:den>
                  </m:f>
                </m:e>
              </m:d>
            </m:e>
            <m:e>
              <m:r>
                <m:rPr>
                  <m:sty m:val="p"/>
                </m:rPr>
                <m:t>=</m:t>
              </m:r>
              <m:r>
                <m:t>&amp;</m:t>
              </m:r>
              <m:r>
                <m:rPr>
                  <m:sty m:val="p"/>
                </m:rPr>
                <m:t>−</m:t>
              </m:r>
              <m:f>
                <m:fPr>
                  <m:type m:val="bar"/>
                </m:fPr>
                <m:num>
                  <m:r>
                    <m:rPr>
                      <m:sty m:val="p"/>
                    </m:rPr>
                    <m:t>∂</m:t>
                  </m:r>
                  <m:r>
                    <m:t>p</m:t>
                  </m:r>
                </m:num>
                <m:den>
                  <m:r>
                    <m:rPr>
                      <m:sty m:val="p"/>
                    </m:rPr>
                    <m:t>∂</m:t>
                  </m:r>
                  <m:r>
                    <m:t>z</m:t>
                  </m:r>
                </m:den>
              </m:f>
              <m:r>
                <m:rPr>
                  <m:sty m:val="p"/>
                </m:rPr>
                <m:t>+</m:t>
              </m:r>
              <m:r>
                <m:t>μ</m:t>
              </m:r>
              <m:sSup>
                <m:e>
                  <m:r>
                    <m:rPr>
                      <m:sty m:val="p"/>
                    </m:rPr>
                    <m:t>∇</m:t>
                  </m:r>
                </m:e>
                <m:sup>
                  <m:r>
                    <m:t>2</m:t>
                  </m:r>
                </m:sup>
              </m:sSup>
              <m:sSub>
                <m:e>
                  <m:r>
                    <m:t>u</m:t>
                  </m:r>
                </m:e>
                <m:sub>
                  <m:r>
                    <m:t>z</m:t>
                  </m:r>
                </m:sub>
              </m:sSub>
              <m:r>
                <m:rPr>
                  <m:sty m:val="p"/>
                </m:rPr>
                <m:t>,</m:t>
              </m:r>
            </m:e>
            <m:e>
              <m:r>
                <m:t>&amp;</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sSub>
                    <m:e>
                      <m:r>
                        <m:t>u</m:t>
                      </m:r>
                    </m:e>
                    <m:sub>
                      <m:r>
                        <m:t>r</m:t>
                      </m:r>
                    </m:sub>
                  </m:sSub>
                </m:e>
              </m:d>
              <m:r>
                <m:rPr>
                  <m:sty m:val="p"/>
                </m:rPr>
                <m:t>+</m:t>
              </m:r>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r>
                    <m:rPr>
                      <m:sty m:val="p"/>
                    </m:rPr>
                    <m:t>∂</m:t>
                  </m:r>
                  <m:sSub>
                    <m:e>
                      <m:r>
                        <m:t>u</m:t>
                      </m:r>
                    </m:e>
                    <m:sub>
                      <m:r>
                        <m:t>z</m:t>
                      </m:r>
                    </m:sub>
                  </m:sSub>
                </m:num>
                <m:den>
                  <m:r>
                    <m:rPr>
                      <m:sty m:val="p"/>
                    </m:rPr>
                    <m:t>∂</m:t>
                  </m:r>
                  <m:r>
                    <m:t>z</m:t>
                  </m:r>
                </m:den>
              </m:f>
              <m:r>
                <m:rPr>
                  <m:sty m:val="p"/>
                </m:rPr>
                <m:t>=</m:t>
              </m:r>
              <m:r>
                <m:t>0</m:t>
              </m:r>
              <m:r>
                <m:rPr>
                  <m:sty m:val="p"/>
                </m:rPr>
                <m:t>,</m:t>
              </m:r>
            </m:e>
          </m:eqArr>
        </m:oMath>
      </m:oMathPara>
    </w:p>
    <w:p>
      <w:pPr>
        <w:pStyle w:val="FirstParagraph"/>
      </w:pPr>
      <w:r>
        <w:t xml:space="preserve">where the Laplacian is defined by its action on a function</w:t>
      </w:r>
      <w:r>
        <w:t xml:space="preserve"> </w:t>
      </w:r>
      <m:oMath>
        <m:r>
          <m:t>A</m:t>
        </m:r>
        <m:r>
          <m:rPr>
            <m:sty m:val="p"/>
          </m:rPr>
          <m:t>(</m:t>
        </m:r>
        <m:r>
          <m:t>r</m:t>
        </m:r>
        <m:r>
          <m:rPr>
            <m:sty m:val="p"/>
          </m:rPr>
          <m:t>,</m:t>
        </m:r>
        <m:r>
          <m:t>θ</m:t>
        </m:r>
        <m:r>
          <m:rPr>
            <m:sty m:val="p"/>
          </m:rPr>
          <m:t>,</m:t>
        </m:r>
        <m:r>
          <m:t>z</m:t>
        </m:r>
        <m:r>
          <m:rPr>
            <m:sty m:val="p"/>
          </m:rPr>
          <m:t>)</m:t>
        </m:r>
      </m:oMath>
      <w:r>
        <w:t xml:space="preserve">:</w:t>
      </w:r>
    </w:p>
    <w:p>
      <w:pPr>
        <w:pStyle w:val="BodyText"/>
      </w:pPr>
      <m:oMathPara>
        <m:oMathParaPr>
          <m:jc m:val="center"/>
        </m:oMathParaPr>
        <m:oMath>
          <m:sSup>
            <m:e>
              <m:r>
                <m:rPr>
                  <m:sty m:val="p"/>
                </m:rPr>
                <m:t>∇</m:t>
              </m:r>
            </m:e>
            <m:sup>
              <m:r>
                <m:t>2</m:t>
              </m:r>
            </m:sup>
          </m:sSup>
          <m:r>
            <m:t>A</m:t>
          </m:r>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A</m:t>
                  </m:r>
                </m:num>
                <m:den>
                  <m:r>
                    <m:rPr>
                      <m:sty m:val="p"/>
                    </m:rPr>
                    <m:t>∂</m:t>
                  </m:r>
                  <m:r>
                    <m:t>r</m:t>
                  </m:r>
                </m:den>
              </m:f>
            </m:e>
          </m:d>
          <m:r>
            <m:rPr>
              <m:sty m:val="p"/>
            </m:rPr>
            <m:t>+</m:t>
          </m:r>
          <m:f>
            <m:fPr>
              <m:type m:val="bar"/>
            </m:fPr>
            <m:num>
              <m:r>
                <m:t>1</m:t>
              </m:r>
            </m:num>
            <m:den>
              <m:sSup>
                <m:e>
                  <m:r>
                    <m:t>r</m:t>
                  </m:r>
                </m:e>
                <m:sup>
                  <m:r>
                    <m:t>2</m:t>
                  </m:r>
                </m:sup>
              </m:sSup>
            </m:den>
          </m:f>
          <m:f>
            <m:fPr>
              <m:type m:val="bar"/>
            </m:fPr>
            <m:num>
              <m:sSup>
                <m:e>
                  <m:r>
                    <m:rPr>
                      <m:sty m:val="p"/>
                    </m:rPr>
                    <m:t>∂</m:t>
                  </m:r>
                </m:e>
                <m:sup>
                  <m:r>
                    <m:t>2</m:t>
                  </m:r>
                </m:sup>
              </m:sSup>
              <m:r>
                <m:t>A</m:t>
              </m:r>
            </m:num>
            <m:den>
              <m:r>
                <m:rPr>
                  <m:sty m:val="p"/>
                </m:rPr>
                <m:t>∂</m:t>
              </m:r>
              <m:sSup>
                <m:e>
                  <m:r>
                    <m:t>θ</m:t>
                  </m:r>
                </m:e>
                <m:sup>
                  <m:r>
                    <m:t>2</m:t>
                  </m:r>
                </m:sup>
              </m:sSup>
            </m:den>
          </m:f>
          <m:r>
            <m:rPr>
              <m:sty m:val="p"/>
            </m:rPr>
            <m:t>+</m:t>
          </m:r>
          <m:f>
            <m:fPr>
              <m:type m:val="bar"/>
            </m:fPr>
            <m:num>
              <m:sSup>
                <m:e>
                  <m:r>
                    <m:rPr>
                      <m:sty m:val="p"/>
                    </m:rPr>
                    <m:t>∂</m:t>
                  </m:r>
                </m:e>
                <m:sup>
                  <m:r>
                    <m:t>2</m:t>
                  </m:r>
                </m:sup>
              </m:sSup>
              <m:r>
                <m:t>A</m:t>
              </m:r>
            </m:num>
            <m:den>
              <m:r>
                <m:rPr>
                  <m:sty m:val="p"/>
                </m:rPr>
                <m:t>∂</m:t>
              </m:r>
              <m:sSup>
                <m:e>
                  <m:r>
                    <m:t>z</m:t>
                  </m:r>
                </m:e>
                <m:sup>
                  <m:r>
                    <m:t>2</m:t>
                  </m:r>
                </m:sup>
              </m:sSup>
            </m:den>
          </m:f>
          <m:r>
            <m:rPr>
              <m:sty m:val="p"/>
            </m:rPr>
            <m:t>,</m:t>
          </m:r>
        </m:oMath>
      </m:oMathPara>
    </w:p>
    <w:p>
      <w:pPr>
        <w:numPr>
          <w:ilvl w:val="0"/>
          <w:numId w:val="1085"/>
        </w:numPr>
      </w:pPr>
      <w:r>
        <w:t xml:space="preserve">In the case that the surface of the cylinder is porous and there is a uniform suction inside it, which induces a steady flow into the cylinder with inflow velocity</w:t>
      </w:r>
      <w:r>
        <w:t xml:space="preserve"> </w:t>
      </w:r>
      <m:oMath>
        <m:r>
          <m:t>U</m:t>
        </m:r>
      </m:oMath>
      <w:r>
        <w:t xml:space="preserve"> </w:t>
      </w:r>
      <w:r>
        <w:t xml:space="preserve">at the surface, you may assume that the flow is steady, two-dimensional and axisymmetric. With these assumptions, use the continuity equation to show that</w:t>
      </w:r>
    </w:p>
    <w:p>
      <w:pPr>
        <w:pStyle w:val="BodyText"/>
      </w:pPr>
      <m:oMathPara>
        <m:oMathParaPr>
          <m:jc m:val="center"/>
        </m:oMathParaPr>
        <m:oMath>
          <m:sSub>
            <m:e>
              <m:r>
                <m:t>u</m:t>
              </m:r>
            </m:e>
            <m:sub>
              <m:r>
                <m:t>r</m:t>
              </m:r>
            </m:sub>
          </m:sSub>
          <m:r>
            <m:rPr>
              <m:sty m:val="p"/>
            </m:rPr>
            <m:t>=</m:t>
          </m:r>
          <m:r>
            <m:rPr>
              <m:sty m:val="p"/>
            </m:rPr>
            <m:t>−</m:t>
          </m:r>
          <m:f>
            <m:fPr>
              <m:type m:val="bar"/>
            </m:fPr>
            <m:num>
              <m:r>
                <m:t>U</m:t>
              </m:r>
              <m:r>
                <m:t>a</m:t>
              </m:r>
            </m:num>
            <m:den>
              <m:r>
                <m:t>r</m:t>
              </m:r>
            </m:den>
          </m:f>
          <m:r>
            <m:rPr>
              <m:sty m:val="p"/>
            </m:rPr>
            <m:t>.</m:t>
          </m:r>
        </m:oMath>
      </m:oMathPara>
    </w:p>
    <w:p>
      <w:pPr>
        <w:numPr>
          <w:ilvl w:val="0"/>
          <w:numId w:val="1085"/>
        </w:numPr>
      </w:pPr>
      <w:r>
        <w:t xml:space="preserve">Show that the NavierStokes equations reduce to</w:t>
      </w:r>
    </w:p>
    <w:p>
      <w:pPr>
        <w:pStyle w:val="BodyText"/>
      </w:pPr>
      <m:oMathPara>
        <m:oMathParaPr>
          <m:jc m:val="center"/>
        </m:oMathParaPr>
        <m:oMath>
          <m:f>
            <m:fPr>
              <m:type m:val="bar"/>
            </m:fPr>
            <m:num>
              <m:r>
                <m:rPr>
                  <m:sty m:val="p"/>
                </m:rPr>
                <m:t>∂</m:t>
              </m:r>
              <m:r>
                <m:t>p</m:t>
              </m:r>
            </m:num>
            <m:den>
              <m:r>
                <m:rPr>
                  <m:sty m:val="p"/>
                </m:rPr>
                <m:t>∂</m:t>
              </m:r>
              <m:r>
                <m:t>r</m:t>
              </m:r>
            </m:den>
          </m:f>
          <m:r>
            <m:rPr>
              <m:sty m:val="p"/>
            </m:rPr>
            <m:t>=</m:t>
          </m:r>
          <m:f>
            <m:fPr>
              <m:type m:val="bar"/>
            </m:fPr>
            <m:num>
              <m:r>
                <m:t>ρ</m:t>
              </m:r>
              <m:sSup>
                <m:e>
                  <m:r>
                    <m:t>a</m:t>
                  </m:r>
                </m:e>
                <m:sup>
                  <m:r>
                    <m:t>2</m:t>
                  </m:r>
                </m:sup>
              </m:sSup>
              <m:sSup>
                <m:e>
                  <m:r>
                    <m:t>U</m:t>
                  </m:r>
                </m:e>
                <m:sup>
                  <m:r>
                    <m:t>2</m:t>
                  </m:r>
                </m:sup>
              </m:sSup>
            </m:num>
            <m:den>
              <m:sSup>
                <m:e>
                  <m:r>
                    <m:t>r</m:t>
                  </m:r>
                </m:e>
                <m:sup>
                  <m:r>
                    <m:t>3</m:t>
                  </m:r>
                </m:sup>
              </m:sSup>
            </m:den>
          </m:f>
          <m:r>
            <m:rPr>
              <m:sty m:val="p"/>
            </m:rPr>
            <m:t>.</m:t>
          </m:r>
        </m:oMath>
      </m:oMathPara>
    </w:p>
    <w:p>
      <w:pPr>
        <w:numPr>
          <w:ilvl w:val="0"/>
          <w:numId w:val="1085"/>
        </w:numPr>
      </w:pPr>
      <w:r>
        <w:t xml:space="preserve">Solve this to find the pressure field, given that the far-field pressure is</w:t>
      </w:r>
      <w:r>
        <w:t xml:space="preserve"> </w:t>
      </w:r>
      <m:oMath>
        <m:sSub>
          <m:e>
            <m:r>
              <m:t>p</m:t>
            </m:r>
          </m:e>
          <m:sub>
            <m:r>
              <m:t>0</m:t>
            </m:r>
          </m:sub>
        </m:sSub>
      </m:oMath>
      <w:r>
        <w:t xml:space="preserve">.</w:t>
      </w:r>
    </w:p>
    <w:p>
      <w:pPr>
        <w:pStyle w:val="FirstParagraph"/>
      </w:pPr>
      <w:r>
        <w:t xml:space="preserve">In this exercise, you will derive the equations for flow in a circular pipe, driven by an oscillating pressure gradient</w:t>
      </w:r>
    </w:p>
    <w:p>
      <w:pPr>
        <w:pStyle w:val="BodyText"/>
      </w:pPr>
      <m:oMathPara>
        <m:oMathParaPr>
          <m:jc m:val="center"/>
        </m:oMathParaPr>
        <m:oMath>
          <m:f>
            <m:fPr>
              <m:type m:val="bar"/>
            </m:fPr>
            <m:num>
              <m:r>
                <m:rPr>
                  <m:sty m:val="p"/>
                </m:rPr>
                <m:t>∂</m:t>
              </m:r>
              <m:r>
                <m:t>p</m:t>
              </m:r>
            </m:num>
            <m:den>
              <m:r>
                <m:rPr>
                  <m:sty m:val="p"/>
                </m:rPr>
                <m:t>∂</m:t>
              </m:r>
              <m:r>
                <m:t>z</m:t>
              </m:r>
            </m:den>
          </m:f>
          <m:r>
            <m:rPr>
              <m:sty m:val="p"/>
            </m:rPr>
            <m:t>=</m:t>
          </m:r>
          <m:r>
            <m:rPr>
              <m:sty m:val="p"/>
            </m:rPr>
            <m:t>−</m:t>
          </m:r>
          <m:sSub>
            <m:e>
              <m:r>
                <m:t>G</m:t>
              </m:r>
            </m:e>
            <m:sub>
              <m:r>
                <m:t>0</m:t>
              </m:r>
            </m:sub>
          </m:sSub>
          <m:r>
            <m:rPr>
              <m:sty m:val="p"/>
            </m:rPr>
            <m:t>cos</m:t>
          </m:r>
          <m:r>
            <m:t>ω</m:t>
          </m:r>
          <m:r>
            <m:t>t</m:t>
          </m:r>
          <m:r>
            <m:rPr>
              <m:sty m:val="p"/>
            </m:rPr>
            <m:t>.</m:t>
          </m:r>
        </m:oMath>
      </m:oMathPara>
    </w:p>
    <w:p>
      <w:pPr>
        <w:numPr>
          <w:ilvl w:val="0"/>
          <w:numId w:val="1086"/>
        </w:numPr>
      </w:pPr>
      <w:r>
        <w:t xml:space="preserve">In cylindrical polar coordinates</w:t>
      </w:r>
      <w:r>
        <w:t xml:space="preserve"> </w:t>
      </w:r>
      <m:oMath>
        <m:r>
          <m:rPr>
            <m:sty m:val="p"/>
          </m:rPr>
          <m:t>(</m:t>
        </m:r>
        <m:r>
          <m:t>r</m:t>
        </m:r>
        <m:r>
          <m:rPr>
            <m:sty m:val="p"/>
          </m:rPr>
          <m:t>,</m:t>
        </m:r>
        <m:r>
          <m:t>θ</m:t>
        </m:r>
        <m:r>
          <m:rPr>
            <m:sty m:val="p"/>
          </m:rPr>
          <m:t>,</m:t>
        </m:r>
        <m:r>
          <m:t>z</m:t>
        </m:r>
        <m:r>
          <m:rPr>
            <m:sty m:val="p"/>
          </m:rPr>
          <m:t>)</m:t>
        </m:r>
      </m:oMath>
      <w:r>
        <w:t xml:space="preserve"> </w:t>
      </w:r>
      <w:r>
        <w:t xml:space="preserve">the continuity equation is</w:t>
      </w:r>
    </w:p>
    <w:p>
      <w:pPr>
        <w:pStyle w:val="BodyText"/>
      </w:pPr>
      <m:oMathPara>
        <m:oMathParaPr>
          <m:jc m:val="center"/>
        </m:oMathParaPr>
        <m:oMath>
          <m:f>
            <m:fPr>
              <m:type m:val="bar"/>
            </m:fPr>
            <m:num>
              <m:r>
                <m:t>1</m:t>
              </m:r>
            </m:num>
            <m:den>
              <m:r>
                <m:t>r</m:t>
              </m:r>
            </m:den>
          </m:f>
          <m:f>
            <m:fPr>
              <m:type m:val="bar"/>
            </m:fPr>
            <m:num>
              <m:r>
                <m:rPr>
                  <m:sty m:val="p"/>
                </m:rPr>
                <m:t>∂</m:t>
              </m:r>
              <m:r>
                <m:rPr>
                  <m:sty m:val="p"/>
                </m:rPr>
                <m:t>(</m:t>
              </m:r>
              <m:r>
                <m:t>r</m:t>
              </m:r>
              <m:sSub>
                <m:e>
                  <m:r>
                    <m:t>u</m:t>
                  </m:r>
                </m:e>
                <m:sub>
                  <m:r>
                    <m:t>r</m:t>
                  </m:r>
                </m:sub>
              </m:sSub>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r>
                <m:rPr>
                  <m:sty m:val="p"/>
                </m:rPr>
                <m:t>∂</m:t>
              </m:r>
              <m:sSub>
                <m:e>
                  <m:r>
                    <m:t>u</m:t>
                  </m:r>
                </m:e>
                <m:sub>
                  <m:r>
                    <m:t>z</m:t>
                  </m:r>
                </m:sub>
              </m:sSub>
            </m:num>
            <m:den>
              <m:r>
                <m:rPr>
                  <m:sty m:val="p"/>
                </m:rPr>
                <m:t>∂</m:t>
              </m:r>
              <m:r>
                <m:t>z</m:t>
              </m:r>
            </m:den>
          </m:f>
          <m:r>
            <m:rPr>
              <m:sty m:val="p"/>
            </m:rPr>
            <m:t>=</m:t>
          </m:r>
          <m:r>
            <m:t>0</m:t>
          </m:r>
          <m:r>
            <m:rPr>
              <m:sty m:val="p"/>
            </m:rPr>
            <m:t>,</m:t>
          </m:r>
        </m:oMath>
      </m:oMathPara>
    </w:p>
    <w:p>
      <w:pPr>
        <w:numPr>
          <w:ilvl w:val="0"/>
          <w:numId w:val="1000"/>
        </w:numPr>
      </w:pPr>
      <w:r>
        <w:t xml:space="preserve">and the NavierStokes equations are</w:t>
      </w:r>
    </w:p>
    <w:p>
      <w:pPr>
        <w:pStyle w:val="BodyText"/>
      </w:pPr>
      <m:oMathPara>
        <m:oMathParaPr>
          <m:jc m:val="center"/>
        </m:oMathParaPr>
        <m:oMath>
          <m:eqArr>
            <m:e>
              <m:r>
                <m:t>&amp;</m:t>
              </m:r>
              <m:r>
                <m:t>ρ</m:t>
              </m:r>
              <m:d>
                <m:dPr>
                  <m:begChr m:val="("/>
                  <m:sepChr m:val=""/>
                  <m:endChr m:val=")"/>
                  <m:grow/>
                </m:dPr>
                <m:e>
                  <m:f>
                    <m:fPr>
                      <m:type m:val="bar"/>
                    </m:fPr>
                    <m:num>
                      <m:r>
                        <m:rPr>
                          <m:sty m:val="p"/>
                        </m:rPr>
                        <m:t>∂</m:t>
                      </m:r>
                      <m:sSub>
                        <m:e>
                          <m:r>
                            <m:t>u</m:t>
                          </m:r>
                        </m:e>
                        <m:sub>
                          <m:r>
                            <m:t>r</m:t>
                          </m:r>
                        </m:sub>
                      </m:sSub>
                    </m:num>
                    <m:den>
                      <m:r>
                        <m:rPr>
                          <m:sty m:val="p"/>
                        </m:rPr>
                        <m:t>∂</m:t>
                      </m:r>
                      <m:r>
                        <m:t>t</m:t>
                      </m:r>
                    </m:den>
                  </m:f>
                  <m:r>
                    <m:rPr>
                      <m:sty m:val="p"/>
                    </m:rPr>
                    <m:t>+</m:t>
                  </m:r>
                  <m:sSub>
                    <m:e>
                      <m:r>
                        <m:t>u</m:t>
                      </m:r>
                    </m:e>
                    <m:sub>
                      <m:r>
                        <m:t>r</m:t>
                      </m:r>
                    </m:sub>
                  </m:sSub>
                  <m:f>
                    <m:fPr>
                      <m:type m:val="bar"/>
                    </m:fPr>
                    <m:num>
                      <m:r>
                        <m:rPr>
                          <m:sty m:val="p"/>
                        </m:rPr>
                        <m:t>∂</m:t>
                      </m:r>
                      <m:sSub>
                        <m:e>
                          <m:r>
                            <m:t>u</m:t>
                          </m:r>
                        </m:e>
                        <m:sub>
                          <m:r>
                            <m:t>r</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r</m:t>
                          </m:r>
                        </m:sub>
                      </m:sSub>
                    </m:num>
                    <m:den>
                      <m:r>
                        <m:rPr>
                          <m:sty m:val="p"/>
                        </m:rPr>
                        <m:t>∂</m:t>
                      </m:r>
                      <m:r>
                        <m:t>θ</m:t>
                      </m:r>
                    </m:den>
                  </m:f>
                  <m:r>
                    <m:rPr>
                      <m:sty m:val="p"/>
                    </m:rPr>
                    <m:t>+</m:t>
                  </m:r>
                  <m:sSub>
                    <m:e>
                      <m:r>
                        <m:t>u</m:t>
                      </m:r>
                    </m:e>
                    <m:sub>
                      <m:r>
                        <m:t>z</m:t>
                      </m:r>
                    </m:sub>
                  </m:sSub>
                  <m:f>
                    <m:fPr>
                      <m:type m:val="bar"/>
                    </m:fPr>
                    <m:num>
                      <m:r>
                        <m:rPr>
                          <m:sty m:val="p"/>
                        </m:rPr>
                        <m:t>∂</m:t>
                      </m:r>
                      <m:sSub>
                        <m:e>
                          <m:r>
                            <m:t>u</m:t>
                          </m:r>
                        </m:e>
                        <m:sub>
                          <m:r>
                            <m:t>r</m:t>
                          </m:r>
                        </m:sub>
                      </m:sSub>
                    </m:num>
                    <m:den>
                      <m:r>
                        <m:rPr>
                          <m:sty m:val="p"/>
                        </m:rPr>
                        <m:t>∂</m:t>
                      </m:r>
                      <m:r>
                        <m:t>z</m:t>
                      </m:r>
                    </m:den>
                  </m:f>
                  <m:r>
                    <m:rPr>
                      <m:sty m:val="p"/>
                    </m:rPr>
                    <m:t>−</m:t>
                  </m:r>
                  <m:f>
                    <m:fPr>
                      <m:type m:val="bar"/>
                    </m:fPr>
                    <m:num>
                      <m:sSubSup>
                        <m:e>
                          <m:r>
                            <m:t>u</m:t>
                          </m:r>
                        </m:e>
                        <m:sub>
                          <m:r>
                            <m:t>θ</m:t>
                          </m:r>
                        </m:sub>
                        <m:sup>
                          <m:r>
                            <m:t>2</m:t>
                          </m:r>
                        </m:sup>
                      </m:sSubSup>
                    </m:num>
                    <m:den>
                      <m:r>
                        <m:t>r</m:t>
                      </m:r>
                    </m:den>
                  </m:f>
                </m:e>
              </m:d>
            </m:e>
            <m:e>
              <m:r>
                <m:rPr>
                  <m:sty m:val="p"/>
                </m:rPr>
                <m:t>=</m:t>
              </m:r>
              <m:r>
                <m:t>&amp;</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sSub>
                        <m:e>
                          <m:r>
                            <m:t>u</m:t>
                          </m:r>
                        </m:e>
                        <m:sub>
                          <m:r>
                            <m:t>r</m:t>
                          </m:r>
                        </m:sub>
                      </m:sSub>
                    </m:num>
                    <m:den>
                      <m:sSup>
                        <m:e>
                          <m:r>
                            <m:t>r</m:t>
                          </m:r>
                        </m:e>
                        <m:sup>
                          <m:r>
                            <m:t>2</m:t>
                          </m:r>
                        </m:sup>
                      </m:sSup>
                    </m:den>
                  </m:f>
                  <m:r>
                    <m:rPr>
                      <m:sty m:val="p"/>
                    </m:rPr>
                    <m:t>−</m:t>
                  </m:r>
                  <m:f>
                    <m:fPr>
                      <m:type m:val="bar"/>
                    </m:fPr>
                    <m:num>
                      <m:r>
                        <m:t>2</m:t>
                      </m:r>
                    </m:num>
                    <m:den>
                      <m:sSup>
                        <m:e>
                          <m:r>
                            <m:t>r</m:t>
                          </m:r>
                        </m:e>
                        <m:sup>
                          <m:r>
                            <m:t>2</m:t>
                          </m:r>
                        </m:sup>
                      </m:sSup>
                    </m:den>
                  </m:f>
                  <m:f>
                    <m:fPr>
                      <m:type m:val="bar"/>
                    </m:fPr>
                    <m:num>
                      <m:r>
                        <m:rPr>
                          <m:sty m:val="p"/>
                        </m:rPr>
                        <m:t>∂</m:t>
                      </m:r>
                      <m:sSub>
                        <m:e>
                          <m:r>
                            <m:t>u</m:t>
                          </m:r>
                        </m:e>
                        <m:sub>
                          <m:r>
                            <m:t>θ</m:t>
                          </m:r>
                        </m:sub>
                      </m:sSub>
                    </m:num>
                    <m:den>
                      <m:r>
                        <m:rPr>
                          <m:sty m:val="p"/>
                        </m:rPr>
                        <m:t>∂</m:t>
                      </m:r>
                      <m:r>
                        <m:t>θ</m:t>
                      </m:r>
                    </m:den>
                  </m:f>
                </m:e>
              </m:d>
              <m:r>
                <m:rPr>
                  <m:sty m:val="p"/>
                </m:rPr>
                <m:t>+</m:t>
              </m:r>
              <m:r>
                <m:t>ρ</m:t>
              </m:r>
              <m:sSub>
                <m:e>
                  <m:r>
                    <m:t>f</m:t>
                  </m:r>
                </m:e>
                <m:sub>
                  <m:r>
                    <m:t>r</m:t>
                  </m:r>
                </m:sub>
              </m:sSub>
              <m:r>
                <m:rPr>
                  <m:sty m:val="p"/>
                </m:rPr>
                <m:t>,</m:t>
              </m:r>
            </m:e>
            <m:e>
              <m:r>
                <m:t>&amp;</m:t>
              </m:r>
              <m:r>
                <m:t>ρ</m:t>
              </m:r>
              <m:d>
                <m:dPr>
                  <m:begChr m:val="("/>
                  <m:sepChr m:val=""/>
                  <m:endChr m:val=")"/>
                  <m:grow/>
                </m:dPr>
                <m:e>
                  <m:f>
                    <m:fPr>
                      <m:type m:val="bar"/>
                    </m:fPr>
                    <m:num>
                      <m:r>
                        <m:rPr>
                          <m:sty m:val="p"/>
                        </m:rPr>
                        <m:t>∂</m:t>
                      </m:r>
                      <m:sSub>
                        <m:e>
                          <m:r>
                            <m:t>u</m:t>
                          </m:r>
                        </m:e>
                        <m:sub>
                          <m:r>
                            <m:t>θ</m:t>
                          </m:r>
                        </m:sub>
                      </m:sSub>
                    </m:num>
                    <m:den>
                      <m:r>
                        <m:rPr>
                          <m:sty m:val="p"/>
                        </m:rPr>
                        <m:t>∂</m:t>
                      </m:r>
                      <m:r>
                        <m:t>t</m:t>
                      </m:r>
                    </m:den>
                  </m:f>
                  <m:r>
                    <m:rPr>
                      <m:sty m:val="p"/>
                    </m:rPr>
                    <m:t>+</m:t>
                  </m:r>
                  <m:sSub>
                    <m:e>
                      <m:r>
                        <m:t>u</m:t>
                      </m:r>
                    </m:e>
                    <m:sub>
                      <m:r>
                        <m:t>r</m:t>
                      </m:r>
                    </m:sub>
                  </m:sSub>
                  <m:f>
                    <m:fPr>
                      <m:type m:val="bar"/>
                    </m:fPr>
                    <m:num>
                      <m:r>
                        <m:rPr>
                          <m:sty m:val="p"/>
                        </m:rPr>
                        <m:t>∂</m:t>
                      </m:r>
                      <m:sSub>
                        <m:e>
                          <m:r>
                            <m:t>u</m:t>
                          </m:r>
                        </m:e>
                        <m:sub>
                          <m:r>
                            <m:t>θ</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θ</m:t>
                          </m:r>
                        </m:sub>
                      </m:sSub>
                    </m:num>
                    <m:den>
                      <m:r>
                        <m:rPr>
                          <m:sty m:val="p"/>
                        </m:rPr>
                        <m:t>∂</m:t>
                      </m:r>
                      <m:r>
                        <m:t>θ</m:t>
                      </m:r>
                    </m:den>
                  </m:f>
                  <m:r>
                    <m:rPr>
                      <m:sty m:val="p"/>
                    </m:rPr>
                    <m:t>+</m:t>
                  </m:r>
                  <m:sSub>
                    <m:e>
                      <m:r>
                        <m:t>u</m:t>
                      </m:r>
                    </m:e>
                    <m:sub>
                      <m:r>
                        <m:t>z</m:t>
                      </m:r>
                    </m:sub>
                  </m:sSub>
                  <m:f>
                    <m:fPr>
                      <m:type m:val="bar"/>
                    </m:fPr>
                    <m:num>
                      <m:r>
                        <m:rPr>
                          <m:sty m:val="p"/>
                        </m:rPr>
                        <m:t>∂</m:t>
                      </m:r>
                      <m:sSub>
                        <m:e>
                          <m:r>
                            <m:t>u</m:t>
                          </m:r>
                        </m:e>
                        <m:sub>
                          <m:r>
                            <m:t>θ</m:t>
                          </m:r>
                        </m:sub>
                      </m:sSub>
                    </m:num>
                    <m:den>
                      <m:r>
                        <m:rPr>
                          <m:sty m:val="p"/>
                        </m:rPr>
                        <m:t>∂</m:t>
                      </m:r>
                      <m:r>
                        <m:t>z</m:t>
                      </m:r>
                    </m:den>
                  </m:f>
                  <m:r>
                    <m:rPr>
                      <m:sty m:val="p"/>
                    </m:rPr>
                    <m:t>+</m:t>
                  </m:r>
                  <m:f>
                    <m:fPr>
                      <m:type m:val="bar"/>
                    </m:fPr>
                    <m:num>
                      <m:sSub>
                        <m:e>
                          <m:r>
                            <m:t>u</m:t>
                          </m:r>
                        </m:e>
                        <m:sub>
                          <m:r>
                            <m:t>r</m:t>
                          </m:r>
                        </m:sub>
                      </m:sSub>
                      <m:sSub>
                        <m:e>
                          <m:r>
                            <m:t>u</m:t>
                          </m:r>
                        </m:e>
                        <m:sub>
                          <m:r>
                            <m:t>θ</m:t>
                          </m:r>
                        </m:sub>
                      </m:sSub>
                    </m:num>
                    <m:den>
                      <m:r>
                        <m:t>r</m:t>
                      </m:r>
                    </m:den>
                  </m:f>
                </m:e>
              </m:d>
            </m:e>
            <m:e>
              <m:r>
                <m:rPr>
                  <m:sty m:val="p"/>
                </m:rPr>
                <m:t>=</m:t>
              </m:r>
              <m:r>
                <m:t>&amp;</m:t>
              </m:r>
              <m:r>
                <m:rPr>
                  <m:sty m:val="p"/>
                </m:rPr>
                <m:t>−</m:t>
              </m:r>
              <m:f>
                <m:fPr>
                  <m:type m:val="bar"/>
                </m:fPr>
                <m:num>
                  <m:r>
                    <m:t>1</m:t>
                  </m:r>
                </m:num>
                <m:den>
                  <m:r>
                    <m:t>r</m:t>
                  </m:r>
                </m:den>
              </m:f>
              <m:f>
                <m:fPr>
                  <m:type m:val="bar"/>
                </m:fPr>
                <m:num>
                  <m:r>
                    <m:rPr>
                      <m:sty m:val="p"/>
                    </m:rPr>
                    <m:t>∂</m:t>
                  </m:r>
                  <m:r>
                    <m:t>p</m:t>
                  </m:r>
                </m:num>
                <m:den>
                  <m:r>
                    <m:rPr>
                      <m:sty m:val="p"/>
                    </m:rPr>
                    <m:t>∂</m:t>
                  </m:r>
                  <m:r>
                    <m:t>θ</m:t>
                  </m:r>
                </m:den>
              </m:f>
              <m:r>
                <m:rPr>
                  <m:sty m:val="p"/>
                </m:rPr>
                <m:t>+</m:t>
              </m:r>
              <m:r>
                <m:t>μ</m:t>
              </m:r>
              <m:d>
                <m:dPr>
                  <m:begChr m:val="("/>
                  <m:sepChr m:val=""/>
                  <m:endChr m:val=")"/>
                  <m:grow/>
                </m:dPr>
                <m:e>
                  <m:sSup>
                    <m:e>
                      <m:r>
                        <m:rPr>
                          <m:sty m:val="p"/>
                        </m:rPr>
                        <m:t>∇</m:t>
                      </m:r>
                    </m:e>
                    <m:sup>
                      <m:r>
                        <m:t>2</m:t>
                      </m:r>
                    </m:sup>
                  </m:sSup>
                  <m:sSub>
                    <m:e>
                      <m:r>
                        <m:t>u</m:t>
                      </m:r>
                    </m:e>
                    <m:sub>
                      <m:r>
                        <m:t>θ</m:t>
                      </m:r>
                    </m:sub>
                  </m:sSub>
                  <m:r>
                    <m:rPr>
                      <m:sty m:val="p"/>
                    </m:rPr>
                    <m:t>+</m:t>
                  </m:r>
                  <m:f>
                    <m:fPr>
                      <m:type m:val="bar"/>
                    </m:fPr>
                    <m:num>
                      <m:r>
                        <m:t>2</m:t>
                      </m:r>
                    </m:num>
                    <m:den>
                      <m:sSup>
                        <m:e>
                          <m:r>
                            <m:t>r</m:t>
                          </m:r>
                        </m:e>
                        <m:sup>
                          <m:r>
                            <m:t>2</m:t>
                          </m:r>
                        </m:sup>
                      </m:sSup>
                    </m:den>
                  </m:f>
                  <m:f>
                    <m:fPr>
                      <m:type m:val="bar"/>
                    </m:fPr>
                    <m:num>
                      <m:r>
                        <m:rPr>
                          <m:sty m:val="p"/>
                        </m:rPr>
                        <m:t>∂</m:t>
                      </m:r>
                      <m:sSub>
                        <m:e>
                          <m:r>
                            <m:t>u</m:t>
                          </m:r>
                        </m:e>
                        <m:sub>
                          <m:r>
                            <m:t>r</m:t>
                          </m:r>
                        </m:sub>
                      </m:sSub>
                    </m:num>
                    <m:den>
                      <m:r>
                        <m:rPr>
                          <m:sty m:val="p"/>
                        </m:rPr>
                        <m:t>∂</m:t>
                      </m:r>
                      <m:r>
                        <m:t>θ</m:t>
                      </m:r>
                    </m:den>
                  </m:f>
                  <m:r>
                    <m:rPr>
                      <m:sty m:val="p"/>
                    </m:rPr>
                    <m:t>−</m:t>
                  </m:r>
                  <m:f>
                    <m:fPr>
                      <m:type m:val="bar"/>
                    </m:fPr>
                    <m:num>
                      <m:sSub>
                        <m:e>
                          <m:r>
                            <m:t>u</m:t>
                          </m:r>
                        </m:e>
                        <m:sub>
                          <m:r>
                            <m:t>θ</m:t>
                          </m:r>
                        </m:sub>
                      </m:sSub>
                    </m:num>
                    <m:den>
                      <m:sSup>
                        <m:e>
                          <m:r>
                            <m:t>r</m:t>
                          </m:r>
                        </m:e>
                        <m:sup>
                          <m:r>
                            <m:t>2</m:t>
                          </m:r>
                        </m:sup>
                      </m:sSup>
                    </m:den>
                  </m:f>
                </m:e>
              </m:d>
              <m:r>
                <m:rPr>
                  <m:sty m:val="p"/>
                </m:rPr>
                <m:t>+</m:t>
              </m:r>
              <m:r>
                <m:t>ρ</m:t>
              </m:r>
              <m:sSub>
                <m:e>
                  <m:r>
                    <m:t>f</m:t>
                  </m:r>
                </m:e>
                <m:sub>
                  <m:r>
                    <m:t>θ</m:t>
                  </m:r>
                </m:sub>
              </m:sSub>
              <m:r>
                <m:rPr>
                  <m:sty m:val="p"/>
                </m:rPr>
                <m:t>,</m:t>
              </m:r>
            </m:e>
            <m:e>
              <m:r>
                <m:t>&amp;</m:t>
              </m:r>
              <m:r>
                <m:t>ρ</m:t>
              </m:r>
              <m:d>
                <m:dPr>
                  <m:begChr m:val="("/>
                  <m:sepChr m:val=""/>
                  <m:endChr m:val=")"/>
                  <m:grow/>
                </m:dPr>
                <m:e>
                  <m:f>
                    <m:fPr>
                      <m:type m:val="bar"/>
                    </m:fPr>
                    <m:num>
                      <m:r>
                        <m:rPr>
                          <m:sty m:val="p"/>
                        </m:rPr>
                        <m:t>∂</m:t>
                      </m:r>
                      <m:sSub>
                        <m:e>
                          <m:r>
                            <m:t>u</m:t>
                          </m:r>
                        </m:e>
                        <m:sub>
                          <m:r>
                            <m:t>z</m:t>
                          </m:r>
                        </m:sub>
                      </m:sSub>
                    </m:num>
                    <m:den>
                      <m:r>
                        <m:rPr>
                          <m:sty m:val="p"/>
                        </m:rPr>
                        <m:t>∂</m:t>
                      </m:r>
                      <m:r>
                        <m:t>t</m:t>
                      </m:r>
                    </m:den>
                  </m:f>
                  <m:r>
                    <m:rPr>
                      <m:sty m:val="p"/>
                    </m:rPr>
                    <m:t>+</m:t>
                  </m:r>
                  <m:sSub>
                    <m:e>
                      <m:r>
                        <m:t>u</m:t>
                      </m:r>
                    </m:e>
                    <m:sub>
                      <m:r>
                        <m:t>r</m:t>
                      </m:r>
                    </m:sub>
                  </m:sSub>
                  <m:f>
                    <m:fPr>
                      <m:type m:val="bar"/>
                    </m:fPr>
                    <m:num>
                      <m:r>
                        <m:rPr>
                          <m:sty m:val="p"/>
                        </m:rPr>
                        <m:t>∂</m:t>
                      </m:r>
                      <m:sSub>
                        <m:e>
                          <m:r>
                            <m:t>u</m:t>
                          </m:r>
                        </m:e>
                        <m:sub>
                          <m:r>
                            <m:t>z</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z</m:t>
                          </m:r>
                        </m:sub>
                      </m:sSub>
                    </m:num>
                    <m:den>
                      <m:r>
                        <m:rPr>
                          <m:sty m:val="p"/>
                        </m:rPr>
                        <m:t>∂</m:t>
                      </m:r>
                      <m:r>
                        <m:t>θ</m:t>
                      </m:r>
                    </m:den>
                  </m:f>
                  <m:r>
                    <m:rPr>
                      <m:sty m:val="p"/>
                    </m:rPr>
                    <m:t>+</m:t>
                  </m:r>
                  <m:sSub>
                    <m:e>
                      <m:r>
                        <m:t>u</m:t>
                      </m:r>
                    </m:e>
                    <m:sub>
                      <m:r>
                        <m:t>z</m:t>
                      </m:r>
                    </m:sub>
                  </m:sSub>
                  <m:f>
                    <m:fPr>
                      <m:type m:val="bar"/>
                    </m:fPr>
                    <m:num>
                      <m:r>
                        <m:rPr>
                          <m:sty m:val="p"/>
                        </m:rPr>
                        <m:t>∂</m:t>
                      </m:r>
                      <m:sSub>
                        <m:e>
                          <m:r>
                            <m:t>u</m:t>
                          </m:r>
                        </m:e>
                        <m:sub>
                          <m:r>
                            <m:t>z</m:t>
                          </m:r>
                        </m:sub>
                      </m:sSub>
                    </m:num>
                    <m:den>
                      <m:r>
                        <m:rPr>
                          <m:sty m:val="p"/>
                        </m:rPr>
                        <m:t>∂</m:t>
                      </m:r>
                      <m:r>
                        <m:t>z</m:t>
                      </m:r>
                    </m:den>
                  </m:f>
                </m:e>
              </m:d>
            </m:e>
            <m:e>
              <m:r>
                <m:rPr>
                  <m:sty m:val="p"/>
                </m:rPr>
                <m:t>=</m:t>
              </m:r>
              <m:r>
                <m:t>&amp;</m:t>
              </m:r>
              <m:r>
                <m:rPr>
                  <m:sty m:val="p"/>
                </m:rPr>
                <m:t>−</m:t>
              </m:r>
              <m:f>
                <m:fPr>
                  <m:type m:val="bar"/>
                </m:fPr>
                <m:num>
                  <m:r>
                    <m:rPr>
                      <m:sty m:val="p"/>
                    </m:rPr>
                    <m:t>∂</m:t>
                  </m:r>
                  <m:r>
                    <m:t>p</m:t>
                  </m:r>
                </m:num>
                <m:den>
                  <m:r>
                    <m:rPr>
                      <m:sty m:val="p"/>
                    </m:rPr>
                    <m:t>∂</m:t>
                  </m:r>
                  <m:r>
                    <m:t>z</m:t>
                  </m:r>
                </m:den>
              </m:f>
              <m:r>
                <m:rPr>
                  <m:sty m:val="p"/>
                </m:rPr>
                <m:t>+</m:t>
              </m:r>
              <m:r>
                <m:t>μ</m:t>
              </m:r>
              <m:sSup>
                <m:e>
                  <m:r>
                    <m:rPr>
                      <m:sty m:val="p"/>
                    </m:rPr>
                    <m:t>∇</m:t>
                  </m:r>
                </m:e>
                <m:sup>
                  <m:r>
                    <m:t>2</m:t>
                  </m:r>
                </m:sup>
              </m:sSup>
              <m:sSub>
                <m:e>
                  <m:r>
                    <m:t>u</m:t>
                  </m:r>
                </m:e>
                <m:sub>
                  <m:r>
                    <m:t>z</m:t>
                  </m:r>
                </m:sub>
              </m:sSub>
              <m:r>
                <m:rPr>
                  <m:sty m:val="p"/>
                </m:rPr>
                <m:t>+</m:t>
              </m:r>
              <m:r>
                <m:t>ρ</m:t>
              </m:r>
              <m:sSub>
                <m:e>
                  <m:r>
                    <m:t>f</m:t>
                  </m:r>
                </m:e>
                <m:sub>
                  <m:r>
                    <m:t>z</m:t>
                  </m:r>
                </m:sub>
              </m:sSub>
              <m:r>
                <m:rPr>
                  <m:sty m:val="p"/>
                </m:rPr>
                <m:t>,</m:t>
              </m:r>
            </m:e>
          </m:eqArr>
        </m:oMath>
      </m:oMathPara>
    </w:p>
    <w:p>
      <w:pPr>
        <w:numPr>
          <w:ilvl w:val="0"/>
          <w:numId w:val="1000"/>
        </w:numPr>
      </w:pPr>
      <w:r>
        <w:t xml:space="preserve">where the Laplacian is defined by its action on a function</w:t>
      </w:r>
      <w:r>
        <w:t xml:space="preserve"> </w:t>
      </w:r>
      <m:oMath>
        <m:r>
          <m:t>A</m:t>
        </m:r>
        <m:r>
          <m:rPr>
            <m:sty m:val="p"/>
          </m:rPr>
          <m:t>(</m:t>
        </m:r>
        <m:r>
          <m:t>r</m:t>
        </m:r>
        <m:r>
          <m:rPr>
            <m:sty m:val="p"/>
          </m:rPr>
          <m:t>,</m:t>
        </m:r>
        <m:r>
          <m:t>θ</m:t>
        </m:r>
        <m:r>
          <m:rPr>
            <m:sty m:val="p"/>
          </m:rPr>
          <m:t>,</m:t>
        </m:r>
        <m:r>
          <m:t>z</m:t>
        </m:r>
        <m:r>
          <m:rPr>
            <m:sty m:val="p"/>
          </m:rPr>
          <m:t>)</m:t>
        </m:r>
      </m:oMath>
      <w:r>
        <w:t xml:space="preserve">:</w:t>
      </w:r>
    </w:p>
    <w:p>
      <w:pPr>
        <w:pStyle w:val="BodyText"/>
      </w:pPr>
      <m:oMathPara>
        <m:oMathParaPr>
          <m:jc m:val="center"/>
        </m:oMathParaPr>
        <m:oMath>
          <m:sSup>
            <m:e>
              <m:r>
                <m:rPr>
                  <m:sty m:val="p"/>
                </m:rPr>
                <m:t>∇</m:t>
              </m:r>
            </m:e>
            <m:sup>
              <m:r>
                <m:t>2</m:t>
              </m:r>
            </m:sup>
          </m:sSup>
          <m:r>
            <m:t>A</m:t>
          </m:r>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A</m:t>
                  </m:r>
                </m:num>
                <m:den>
                  <m:r>
                    <m:rPr>
                      <m:sty m:val="p"/>
                    </m:rPr>
                    <m:t>∂</m:t>
                  </m:r>
                  <m:r>
                    <m:t>r</m:t>
                  </m:r>
                </m:den>
              </m:f>
            </m:e>
          </m:d>
          <m:r>
            <m:rPr>
              <m:sty m:val="p"/>
            </m:rPr>
            <m:t>+</m:t>
          </m:r>
          <m:f>
            <m:fPr>
              <m:type m:val="bar"/>
            </m:fPr>
            <m:num>
              <m:r>
                <m:t>1</m:t>
              </m:r>
            </m:num>
            <m:den>
              <m:sSup>
                <m:e>
                  <m:r>
                    <m:t>r</m:t>
                  </m:r>
                </m:e>
                <m:sup>
                  <m:r>
                    <m:t>2</m:t>
                  </m:r>
                </m:sup>
              </m:sSup>
            </m:den>
          </m:f>
          <m:f>
            <m:fPr>
              <m:type m:val="bar"/>
            </m:fPr>
            <m:num>
              <m:sSup>
                <m:e>
                  <m:r>
                    <m:rPr>
                      <m:sty m:val="p"/>
                    </m:rPr>
                    <m:t>∂</m:t>
                  </m:r>
                </m:e>
                <m:sup>
                  <m:r>
                    <m:t>2</m:t>
                  </m:r>
                </m:sup>
              </m:sSup>
              <m:r>
                <m:t>A</m:t>
              </m:r>
            </m:num>
            <m:den>
              <m:r>
                <m:rPr>
                  <m:sty m:val="p"/>
                </m:rPr>
                <m:t>∂</m:t>
              </m:r>
              <m:sSup>
                <m:e>
                  <m:r>
                    <m:t>θ</m:t>
                  </m:r>
                </m:e>
                <m:sup>
                  <m:r>
                    <m:t>2</m:t>
                  </m:r>
                </m:sup>
              </m:sSup>
            </m:den>
          </m:f>
          <m:r>
            <m:rPr>
              <m:sty m:val="p"/>
            </m:rPr>
            <m:t>+</m:t>
          </m:r>
          <m:f>
            <m:fPr>
              <m:type m:val="bar"/>
            </m:fPr>
            <m:num>
              <m:sSup>
                <m:e>
                  <m:r>
                    <m:rPr>
                      <m:sty m:val="p"/>
                    </m:rPr>
                    <m:t>∂</m:t>
                  </m:r>
                </m:e>
                <m:sup>
                  <m:r>
                    <m:t>2</m:t>
                  </m:r>
                </m:sup>
              </m:sSup>
              <m:r>
                <m:t>A</m:t>
              </m:r>
            </m:num>
            <m:den>
              <m:r>
                <m:rPr>
                  <m:sty m:val="p"/>
                </m:rPr>
                <m:t>∂</m:t>
              </m:r>
              <m:sSup>
                <m:e>
                  <m:r>
                    <m:t>z</m:t>
                  </m:r>
                </m:e>
                <m:sup>
                  <m:r>
                    <m:t>2</m:t>
                  </m:r>
                </m:sup>
              </m:sSup>
            </m:den>
          </m:f>
          <m:r>
            <m:rPr>
              <m:sty m:val="p"/>
            </m:rPr>
            <m:t>,</m:t>
          </m:r>
        </m:oMath>
      </m:oMathPara>
    </w:p>
    <w:p>
      <w:pPr>
        <w:numPr>
          <w:ilvl w:val="0"/>
          <w:numId w:val="1000"/>
        </w:numPr>
      </w:pPr>
      <w:r>
        <w:t xml:space="preserve">and</w:t>
      </w:r>
      <w:r>
        <w:t xml:space="preserve"> </w:t>
      </w:r>
      <m:oMath>
        <m:r>
          <m:rPr>
            <m:sty m:val="bi"/>
          </m:rPr>
          <m:t>f</m:t>
        </m:r>
        <m:r>
          <m:rPr>
            <m:sty m:val="p"/>
          </m:rPr>
          <m:t>=</m:t>
        </m:r>
        <m:r>
          <m:rPr>
            <m:sty m:val="p"/>
          </m:rPr>
          <m:t>(</m:t>
        </m:r>
        <m:sSub>
          <m:e>
            <m:r>
              <m:t>f</m:t>
            </m:r>
          </m:e>
          <m:sub>
            <m:r>
              <m:t>r</m:t>
            </m:r>
          </m:sub>
        </m:sSub>
        <m:r>
          <m:rPr>
            <m:sty m:val="p"/>
          </m:rPr>
          <m:t>,</m:t>
        </m:r>
        <m:sSub>
          <m:e>
            <m:r>
              <m:t>f</m:t>
            </m:r>
          </m:e>
          <m:sub>
            <m:r>
              <m:t>θ</m:t>
            </m:r>
          </m:sub>
        </m:sSub>
        <m:r>
          <m:rPr>
            <m:sty m:val="p"/>
          </m:rPr>
          <m:t>,</m:t>
        </m:r>
        <m:sSub>
          <m:e>
            <m:r>
              <m:t>f</m:t>
            </m:r>
          </m:e>
          <m:sub>
            <m:r>
              <m:t>z</m:t>
            </m:r>
          </m:sub>
        </m:sSub>
        <m:r>
          <m:rPr>
            <m:sty m:val="p"/>
          </m:rPr>
          <m:t>)</m:t>
        </m:r>
      </m:oMath>
      <w:r>
        <w:t xml:space="preserve"> </w:t>
      </w:r>
      <w:r>
        <w:t xml:space="preserve">represents the body forces per unit mass acting on the fluid.</w:t>
      </w:r>
    </w:p>
    <w:p>
      <w:pPr>
        <w:numPr>
          <w:ilvl w:val="0"/>
          <w:numId w:val="1000"/>
        </w:numPr>
      </w:pPr>
      <w:r>
        <w:t xml:space="preserve">Stating your assumptions, use the continuity equation to show that</w:t>
      </w:r>
      <w:r>
        <w:t xml:space="preserve"> </w:t>
      </w:r>
      <m:oMath>
        <m:sSub>
          <m:e>
            <m:r>
              <m:t>u</m:t>
            </m:r>
          </m:e>
          <m:sub>
            <m:r>
              <m:t>r</m:t>
            </m:r>
          </m:sub>
        </m:sSub>
      </m:oMath>
      <w:r>
        <w:t xml:space="preserve"> </w:t>
      </w:r>
      <w:r>
        <w:t xml:space="preserve">is everywhere zero.</w:t>
      </w:r>
    </w:p>
    <w:p>
      <w:pPr>
        <w:numPr>
          <w:ilvl w:val="0"/>
          <w:numId w:val="1086"/>
        </w:numPr>
      </w:pPr>
      <w:r>
        <w:t xml:space="preserve">Simplify the NavierStokes equations, and use them to show that</w:t>
      </w:r>
    </w:p>
    <w:p>
      <w:pPr>
        <w:pStyle w:val="BodyText"/>
      </w:pPr>
      <m:oMathPara>
        <m:oMathParaPr>
          <m:jc m:val="center"/>
        </m:oMathParaPr>
        <m:oMath>
          <m:sSub>
            <m:e>
              <m:r>
                <m:t>u</m:t>
              </m:r>
            </m:e>
            <m:sub>
              <m:r>
                <m:t>z</m:t>
              </m:r>
            </m:sub>
          </m:sSub>
          <m:r>
            <m:rPr>
              <m:sty m:val="p"/>
            </m:rPr>
            <m:t>=</m:t>
          </m:r>
          <m:r>
            <m:t>U</m:t>
          </m:r>
          <m:r>
            <m:rPr>
              <m:sty m:val="p"/>
            </m:rPr>
            <m:t>(</m:t>
          </m:r>
          <m:r>
            <m:t>r</m:t>
          </m:r>
          <m:r>
            <m:rPr>
              <m:sty m:val="p"/>
            </m:rPr>
            <m:t>)</m:t>
          </m:r>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oMath>
      </m:oMathPara>
    </w:p>
    <w:p>
      <w:pPr>
        <w:numPr>
          <w:ilvl w:val="0"/>
          <w:numId w:val="1000"/>
        </w:numPr>
      </w:pPr>
      <w:r>
        <w:t xml:space="preserve">where</w:t>
      </w:r>
    </w:p>
    <w:p>
      <w:pPr>
        <w:pStyle w:val="BodyText"/>
      </w:pPr>
      <m:oMathPara>
        <m:oMathParaPr>
          <m:jc m:val="center"/>
        </m:oMathParaPr>
        <m:oMath>
          <m:f>
            <m:fPr>
              <m:type m:val="bar"/>
            </m:fPr>
            <m:num>
              <m:sSup>
                <m:e>
                  <m:r>
                    <m:rPr>
                      <m:sty m:val="p"/>
                    </m:rPr>
                    <m:t>d</m:t>
                  </m:r>
                </m:e>
                <m:sup>
                  <m:r>
                    <m:t>2</m:t>
                  </m:r>
                </m:sup>
              </m:sSup>
              <m:r>
                <m:t>U</m:t>
              </m:r>
            </m:num>
            <m:den>
              <m:r>
                <m:rPr>
                  <m:sty m:val="p"/>
                </m:rPr>
                <m:t>d</m:t>
              </m:r>
              <m:sSup>
                <m:e>
                  <m:r>
                    <m:t>r</m:t>
                  </m:r>
                </m:e>
                <m:sup>
                  <m:r>
                    <m:t>2</m:t>
                  </m:r>
                </m:sup>
              </m:sSup>
            </m:den>
          </m:f>
          <m:r>
            <m:rPr>
              <m:sty m:val="p"/>
            </m:rPr>
            <m:t>+</m:t>
          </m:r>
          <m:f>
            <m:fPr>
              <m:type m:val="bar"/>
            </m:fPr>
            <m:num>
              <m:r>
                <m:t>1</m:t>
              </m:r>
            </m:num>
            <m:den>
              <m:r>
                <m:t>r</m:t>
              </m:r>
            </m:den>
          </m:f>
          <m:f>
            <m:fPr>
              <m:type m:val="bar"/>
            </m:fPr>
            <m:num>
              <m:r>
                <m:rPr>
                  <m:sty m:val="p"/>
                </m:rPr>
                <m:t>d</m:t>
              </m:r>
              <m:r>
                <m:t>U</m:t>
              </m:r>
            </m:num>
            <m:den>
              <m:r>
                <m:rPr>
                  <m:sty m:val="p"/>
                </m:rPr>
                <m:t>d</m:t>
              </m:r>
              <m:r>
                <m:t>r</m:t>
              </m:r>
            </m:den>
          </m:f>
          <m:r>
            <m:rPr>
              <m:sty m:val="p"/>
            </m:rPr>
            <m:t>−</m:t>
          </m:r>
          <m:f>
            <m:fPr>
              <m:type m:val="bar"/>
            </m:fPr>
            <m:num>
              <m:r>
                <m:rPr>
                  <m:sty m:val="p"/>
                </m:rPr>
                <m:t>i</m:t>
              </m:r>
              <m:r>
                <m:t>ρ</m:t>
              </m:r>
              <m:r>
                <m:t>ω</m:t>
              </m:r>
            </m:num>
            <m:den>
              <m:r>
                <m:t>μ</m:t>
              </m:r>
            </m:den>
          </m:f>
          <m:r>
            <m:t>U</m:t>
          </m:r>
          <m:r>
            <m:rPr>
              <m:sty m:val="p"/>
            </m:rPr>
            <m:t>=</m:t>
          </m:r>
          <m:r>
            <m:rPr>
              <m:sty m:val="p"/>
            </m:rPr>
            <m:t>−</m:t>
          </m:r>
          <m:f>
            <m:fPr>
              <m:type m:val="bar"/>
            </m:fPr>
            <m:num>
              <m:sSub>
                <m:e>
                  <m:r>
                    <m:t>G</m:t>
                  </m:r>
                </m:e>
                <m:sub>
                  <m:r>
                    <m:t>0</m:t>
                  </m:r>
                </m:sub>
              </m:sSub>
            </m:num>
            <m:den>
              <m:r>
                <m:t>2</m:t>
              </m:r>
              <m:r>
                <m:t>μ</m:t>
              </m:r>
            </m:den>
          </m:f>
          <m:r>
            <m:rPr>
              <m:sty m:val="p"/>
            </m:rPr>
            <m:t>.</m:t>
          </m:r>
        </m:oMath>
      </m:oMathPara>
    </w:p>
    <w:p>
      <w:pPr>
        <w:numPr>
          <w:ilvl w:val="0"/>
          <w:numId w:val="1000"/>
        </w:numPr>
      </w:pPr>
      <w:r>
        <w:t xml:space="preserve">You may neglect gravity.</w:t>
      </w:r>
    </w:p>
    <w:p>
      <w:pPr>
        <w:numPr>
          <w:ilvl w:val="0"/>
          <w:numId w:val="1086"/>
        </w:numPr>
      </w:pPr>
      <w:r>
        <w:t xml:space="preserve">Make the substitution</w:t>
      </w:r>
      <w:r>
        <w:t xml:space="preserve"> </w:t>
      </w:r>
      <m:oMath>
        <m:r>
          <m:t>s</m:t>
        </m:r>
        <m:r>
          <m:rPr>
            <m:sty m:val="p"/>
          </m:rPr>
          <m:t>=</m:t>
        </m:r>
        <m:sSup>
          <m:e>
            <m:r>
              <m:t>e</m:t>
            </m:r>
          </m:e>
          <m:sup>
            <m:r>
              <m:rPr>
                <m:sty m:val="p"/>
              </m:rPr>
              <m:t>−</m:t>
            </m:r>
            <m:r>
              <m:rPr>
                <m:sty m:val="p"/>
              </m:rPr>
              <m:t>i</m:t>
            </m:r>
            <m:r>
              <m:t>π</m:t>
            </m:r>
            <m:r>
              <m:rPr>
                <m:sty m:val="p"/>
              </m:rPr>
              <m:t>/</m:t>
            </m:r>
            <m:r>
              <m:t>4</m:t>
            </m:r>
          </m:sup>
        </m:sSup>
        <m:r>
          <m:t>α</m:t>
        </m:r>
        <m:r>
          <m:t>r</m:t>
        </m:r>
      </m:oMath>
      <w:r>
        <w:t xml:space="preserve">, where</w:t>
      </w:r>
      <w:r>
        <w:t xml:space="preserve"> </w:t>
      </w:r>
      <m:oMath>
        <m:r>
          <m:t>α</m:t>
        </m:r>
        <m:r>
          <m:rPr>
            <m:sty m:val="p"/>
          </m:rPr>
          <m:t>=</m:t>
        </m:r>
        <m:rad>
          <m:radPr>
            <m:degHide m:val="on"/>
          </m:radPr>
          <m:deg/>
          <m:e>
            <m:r>
              <m:t>ρ</m:t>
            </m:r>
            <m:r>
              <m:t>ω</m:t>
            </m:r>
            <m:r>
              <m:rPr>
                <m:sty m:val="p"/>
              </m:rPr>
              <m:t>/</m:t>
            </m:r>
            <m:r>
              <m:t>μ</m:t>
            </m:r>
          </m:e>
        </m:rad>
      </m:oMath>
      <w:r>
        <w:t xml:space="preserve">, to obtain the canonical form</w:t>
      </w:r>
    </w:p>
    <w:p>
      <w:pPr>
        <w:pStyle w:val="BodyText"/>
      </w:pPr>
      <m:oMathPara>
        <m:oMathParaPr>
          <m:jc m:val="center"/>
        </m:oMathParaPr>
        <m:oMath>
          <m:f>
            <m:fPr>
              <m:type m:val="bar"/>
            </m:fPr>
            <m:num>
              <m:sSup>
                <m:e>
                  <m:r>
                    <m:rPr>
                      <m:sty m:val="p"/>
                    </m:rPr>
                    <m:t>d</m:t>
                  </m:r>
                </m:e>
                <m:sup>
                  <m:r>
                    <m:t>2</m:t>
                  </m:r>
                </m:sup>
              </m:sSup>
              <m:r>
                <m:t>U</m:t>
              </m:r>
            </m:num>
            <m:den>
              <m:r>
                <m:rPr>
                  <m:sty m:val="p"/>
                </m:rPr>
                <m:t>d</m:t>
              </m:r>
              <m:sSup>
                <m:e>
                  <m:r>
                    <m:t>s</m:t>
                  </m:r>
                </m:e>
                <m:sup>
                  <m:r>
                    <m:t>2</m:t>
                  </m:r>
                </m:sup>
              </m:sSup>
            </m:den>
          </m:f>
          <m:r>
            <m:rPr>
              <m:sty m:val="p"/>
            </m:rPr>
            <m:t>+</m:t>
          </m:r>
          <m:f>
            <m:fPr>
              <m:type m:val="bar"/>
            </m:fPr>
            <m:num>
              <m:r>
                <m:t>1</m:t>
              </m:r>
            </m:num>
            <m:den>
              <m:r>
                <m:t>s</m:t>
              </m:r>
            </m:den>
          </m:f>
          <m:f>
            <m:fPr>
              <m:type m:val="bar"/>
            </m:fPr>
            <m:num>
              <m:r>
                <m:rPr>
                  <m:sty m:val="p"/>
                </m:rPr>
                <m:t>d</m:t>
              </m:r>
              <m:r>
                <m:t>U</m:t>
              </m:r>
            </m:num>
            <m:den>
              <m:r>
                <m:rPr>
                  <m:sty m:val="p"/>
                </m:rPr>
                <m:t>d</m:t>
              </m:r>
              <m:r>
                <m:t>s</m:t>
              </m:r>
            </m:den>
          </m:f>
          <m:r>
            <m:rPr>
              <m:sty m:val="p"/>
            </m:rPr>
            <m:t>+</m:t>
          </m:r>
          <m:r>
            <m:t>U</m:t>
          </m:r>
          <m:r>
            <m:rPr>
              <m:sty m:val="p"/>
            </m:rPr>
            <m:t>=</m:t>
          </m:r>
          <m:r>
            <m:rPr>
              <m:sty m:val="p"/>
            </m:rPr>
            <m:t>−</m:t>
          </m:r>
          <m:f>
            <m:fPr>
              <m:type m:val="bar"/>
            </m:fPr>
            <m:num>
              <m:r>
                <m:rPr>
                  <m:sty m:val="p"/>
                </m:rPr>
                <m:t>i</m:t>
              </m:r>
              <m:sSub>
                <m:e>
                  <m:r>
                    <m:t>G</m:t>
                  </m:r>
                </m:e>
                <m:sub>
                  <m:r>
                    <m:t>0</m:t>
                  </m:r>
                </m:sub>
              </m:sSub>
            </m:num>
            <m:den>
              <m:r>
                <m:t>2</m:t>
              </m:r>
              <m:r>
                <m:t>ρ</m:t>
              </m:r>
              <m:r>
                <m:t>ω</m:t>
              </m:r>
            </m:den>
          </m:f>
        </m:oMath>
      </m:oMathPara>
    </w:p>
    <w:p>
      <w:pPr>
        <w:numPr>
          <w:ilvl w:val="0"/>
          <w:numId w:val="1086"/>
        </w:numPr>
      </w:pPr>
      <w:r>
        <w:t xml:space="preserve">Find a particular integral to this equation, i.e. any solution that satisfies the inhomogeneous equation</w:t>
      </w:r>
    </w:p>
    <w:p>
      <w:pPr>
        <w:numPr>
          <w:ilvl w:val="0"/>
          <w:numId w:val="1086"/>
        </w:numPr>
      </w:pPr>
      <w:r>
        <w:t xml:space="preserve">The complementary function can be written in terms of a special function of which you are probably not aware called a</w:t>
      </w:r>
      <w:r>
        <w:t xml:space="preserve"> </w:t>
      </w:r>
      <w:r>
        <w:rPr>
          <w:i/>
          <w:iCs/>
        </w:rPr>
        <w:t xml:space="preserve">Bessel function</w:t>
      </w:r>
      <w:r>
        <w:t xml:space="preserve">. Regularity implies that we pick the Bessel functions of the the first kind, which are shown in</w:t>
      </w:r>
      <w:r>
        <w:t xml:space="preserve"> </w:t>
      </w:r>
      <w:hyperlink w:anchor="fig-bessel-functions-first-kind">
        <w:r>
          <w:rPr>
            <w:rStyle w:val="Hyperlink"/>
          </w:rPr>
          <w:t xml:space="preserve">Figure </w:t>
        </w:r>
        <w:hyperlink w:anchor="fig-bessel-functions-first-kind">
          <w:r>
            <w:rPr>
              <w:rStyle w:val="Hyperlink"/>
            </w:rPr>
            <w:t xml:space="preserve">[fig-bessel-functions-first-kind]</w:t>
          </w:r>
        </w:hyperlink>
      </w:hyperlink>
      <w:r>
        <w:t xml:space="preserve">.</w:t>
      </w:r>
    </w:p>
    <w:p>
      <w:pPr>
        <w:numPr>
          <w:ilvl w:val="0"/>
          <w:numId w:val="1000"/>
        </w:numPr>
      </w:pPr>
      <w:r>
        <w:t xml:space="preserve">Examples of the solution for three different Womersley numbers are shown in</w:t>
      </w:r>
      <w:r>
        <w:t xml:space="preserve"> </w:t>
      </w:r>
      <w:hyperlink w:anchor="fig-womersley-example-1">
        <w:r>
          <w:rPr>
            <w:rStyle w:val="Hyperlink"/>
          </w:rPr>
          <w:t xml:space="preserve">Figure </w:t>
        </w:r>
        <w:hyperlink w:anchor="fig-womersley-example-1">
          <w:r>
            <w:rPr>
              <w:rStyle w:val="Hyperlink"/>
            </w:rPr>
            <w:t xml:space="preserve">[fig-womersley-example-1]</w:t>
          </w:r>
        </w:hyperlink>
      </w:hyperlink>
      <w:r>
        <w:t xml:space="preserve">,</w:t>
      </w:r>
      <w:r>
        <w:t xml:space="preserve"> </w:t>
      </w:r>
      <w:hyperlink w:anchor="fig-womersley-example-10">
        <w:r>
          <w:rPr>
            <w:rStyle w:val="Hyperlink"/>
          </w:rPr>
          <w:t xml:space="preserve">Figure </w:t>
        </w:r>
        <w:hyperlink w:anchor="fig-womersley-example-10">
          <w:r>
            <w:rPr>
              <w:rStyle w:val="Hyperlink"/>
            </w:rPr>
            <w:t xml:space="preserve">[fig-womersley-example-10]</w:t>
          </w:r>
        </w:hyperlink>
      </w:hyperlink>
      <w:r>
        <w:t xml:space="preserve"> </w:t>
      </w:r>
      <w:r>
        <w:t xml:space="preserve">and</w:t>
      </w:r>
      <w:r>
        <w:t xml:space="preserve"> </w:t>
      </w:r>
      <w:hyperlink w:anchor="fig-womersley-example-100">
        <w:r>
          <w:rPr>
            <w:rStyle w:val="Hyperlink"/>
          </w:rPr>
          <w:t xml:space="preserve">Figure </w:t>
        </w:r>
        <w:hyperlink w:anchor="fig-womersley-example-100">
          <w:r>
            <w:rPr>
              <w:rStyle w:val="Hyperlink"/>
            </w:rPr>
            <w:t xml:space="preserve">[fig-womersley-example-100]</w:t>
          </w:r>
        </w:hyperlink>
      </w:hyperlink>
      <w:r>
        <w:t xml:space="preserve">. The solution for small Womersley numbers resembles the Poiseuille flow profile, while that for large Womersley numbers is plug (uniform) flow across the core of the pipe with boundary layers exhibiting rapid spatial oscillations.</w:t>
      </w:r>
    </w:p>
    <w:p>
      <w:pPr>
        <w:numPr>
          <w:ilvl w:val="0"/>
          <w:numId w:val="1000"/>
        </w:numPr>
      </w:pPr>
      <w:r>
        <w:t xml:space="preserve">Figure</w:t>
      </w:r>
      <w:r>
        <w:t xml:space="preserve">Womersley flow profile for</w:t>
      </w:r>
      <w:r>
        <w:t xml:space="preserve"> </w:t>
      </w:r>
      <m:oMath>
        <m:r>
          <m:t>α</m:t>
        </m:r>
        <m:r>
          <m:rPr>
            <m:sty m:val="p"/>
          </m:rPr>
          <m:t>=</m:t>
        </m:r>
        <m:r>
          <m:t>1</m:t>
        </m:r>
      </m:oMath>
      <w:r>
        <w:t xml:space="preserve">.</w:t>
      </w:r>
      <w:r>
        <w:t xml:space="preserve">fig-womersley-example-1</w:t>
      </w:r>
    </w:p>
    <w:p>
      <w:pPr>
        <w:numPr>
          <w:ilvl w:val="0"/>
          <w:numId w:val="1000"/>
        </w:numPr>
      </w:pPr>
      <w:r>
        <w:t xml:space="preserve">0.25</w:t>
      </w:r>
      <w:r>
        <w:t xml:space="preserve">0.5</w:t>
      </w:r>
      <w:r>
        <w:t xml:space="preserve">0.25</w:t>
      </w:r>
      <w:r>
        <w:t xml:space="preserve"> </w:t>
      </w:r>
      <w:r>
        <w:drawing>
          <wp:inline>
            <wp:extent cx="5334000" cy="4205889"/>
            <wp:effectExtent b="0" l="0" r="0" t="0"/>
            <wp:docPr descr="image" title="" id="338" name="Picture"/>
            <a:graphic>
              <a:graphicData uri="http://schemas.openxmlformats.org/drawingml/2006/picture">
                <pic:pic>
                  <pic:nvPicPr>
                    <pic:cNvPr descr="external/ch-chapter07-womersley1.pdf" id="339" name="Picture"/>
                    <pic:cNvPicPr>
                      <a:picLocks noChangeArrowheads="1" noChangeAspect="1"/>
                    </pic:cNvPicPr>
                  </pic:nvPicPr>
                  <pic:blipFill>
                    <a:blip r:embed="rId337"/>
                    <a:stretch>
                      <a:fillRect/>
                    </a:stretch>
                  </pic:blipFill>
                  <pic:spPr bwMode="auto">
                    <a:xfrm>
                      <a:off x="0" y="0"/>
                      <a:ext cx="5334000" cy="4205889"/>
                    </a:xfrm>
                    <a:prstGeom prst="rect">
                      <a:avLst/>
                    </a:prstGeom>
                    <a:noFill/>
                    <a:ln w="9525">
                      <a:noFill/>
                      <a:headEnd/>
                      <a:tailEnd/>
                    </a:ln>
                  </pic:spPr>
                </pic:pic>
              </a:graphicData>
            </a:graphic>
          </wp:inline>
        </w:drawing>
      </w:r>
    </w:p>
    <w:p>
      <w:pPr>
        <w:numPr>
          <w:ilvl w:val="0"/>
          <w:numId w:val="1000"/>
        </w:numPr>
      </w:pPr>
      <w:r>
        <w:t xml:space="preserve">Figure</w:t>
      </w:r>
      <w:r>
        <w:t xml:space="preserve">Womersley flow profile for</w:t>
      </w:r>
      <w:r>
        <w:t xml:space="preserve"> </w:t>
      </w:r>
      <m:oMath>
        <m:r>
          <m:t>α</m:t>
        </m:r>
        <m:r>
          <m:rPr>
            <m:sty m:val="p"/>
          </m:rPr>
          <m:t>=</m:t>
        </m:r>
        <m:r>
          <m:t>10</m:t>
        </m:r>
      </m:oMath>
      <w:r>
        <w:t xml:space="preserve">.</w:t>
      </w:r>
      <w:r>
        <w:t xml:space="preserve">fig-womersley-example-10</w:t>
      </w:r>
    </w:p>
    <w:p>
      <w:pPr>
        <w:numPr>
          <w:ilvl w:val="0"/>
          <w:numId w:val="1000"/>
        </w:numPr>
      </w:pPr>
      <w:r>
        <w:t xml:space="preserve">0.25</w:t>
      </w:r>
      <w:r>
        <w:t xml:space="preserve">0.5</w:t>
      </w:r>
      <w:r>
        <w:t xml:space="preserve">0.25</w:t>
      </w:r>
      <w:r>
        <w:t xml:space="preserve"> </w:t>
      </w:r>
      <w:r>
        <w:drawing>
          <wp:inline>
            <wp:extent cx="5334000" cy="4205889"/>
            <wp:effectExtent b="0" l="0" r="0" t="0"/>
            <wp:docPr descr="image" title="" id="341" name="Picture"/>
            <a:graphic>
              <a:graphicData uri="http://schemas.openxmlformats.org/drawingml/2006/picture">
                <pic:pic>
                  <pic:nvPicPr>
                    <pic:cNvPr descr="external/ch-chapter07-womersley10.pdf" id="342" name="Picture"/>
                    <pic:cNvPicPr>
                      <a:picLocks noChangeArrowheads="1" noChangeAspect="1"/>
                    </pic:cNvPicPr>
                  </pic:nvPicPr>
                  <pic:blipFill>
                    <a:blip r:embed="rId340"/>
                    <a:stretch>
                      <a:fillRect/>
                    </a:stretch>
                  </pic:blipFill>
                  <pic:spPr bwMode="auto">
                    <a:xfrm>
                      <a:off x="0" y="0"/>
                      <a:ext cx="5334000" cy="4205889"/>
                    </a:xfrm>
                    <a:prstGeom prst="rect">
                      <a:avLst/>
                    </a:prstGeom>
                    <a:noFill/>
                    <a:ln w="9525">
                      <a:noFill/>
                      <a:headEnd/>
                      <a:tailEnd/>
                    </a:ln>
                  </pic:spPr>
                </pic:pic>
              </a:graphicData>
            </a:graphic>
          </wp:inline>
        </w:drawing>
      </w:r>
    </w:p>
    <w:p>
      <w:pPr>
        <w:numPr>
          <w:ilvl w:val="0"/>
          <w:numId w:val="1000"/>
        </w:numPr>
      </w:pPr>
      <w:r>
        <w:t xml:space="preserve">Figure</w:t>
      </w:r>
      <w:r>
        <w:t xml:space="preserve">Womersley flow profile for</w:t>
      </w:r>
      <w:r>
        <w:t xml:space="preserve"> </w:t>
      </w:r>
      <m:oMath>
        <m:r>
          <m:t>α</m:t>
        </m:r>
        <m:r>
          <m:rPr>
            <m:sty m:val="p"/>
          </m:rPr>
          <m:t>=</m:t>
        </m:r>
        <m:r>
          <m:t>100</m:t>
        </m:r>
      </m:oMath>
      <w:r>
        <w:t xml:space="preserve">.</w:t>
      </w:r>
      <w:r>
        <w:t xml:space="preserve">fig-womersley-example-100</w:t>
      </w:r>
    </w:p>
    <w:p>
      <w:pPr>
        <w:numPr>
          <w:ilvl w:val="0"/>
          <w:numId w:val="1000"/>
        </w:numPr>
      </w:pPr>
      <w:r>
        <w:t xml:space="preserve">0.25</w:t>
      </w:r>
      <w:r>
        <w:t xml:space="preserve">0.5</w:t>
      </w:r>
      <w:r>
        <w:t xml:space="preserve">0.25</w:t>
      </w:r>
      <w:r>
        <w:t xml:space="preserve"> </w:t>
      </w:r>
      <w:r>
        <w:drawing>
          <wp:inline>
            <wp:extent cx="5334000" cy="4205889"/>
            <wp:effectExtent b="0" l="0" r="0" t="0"/>
            <wp:docPr descr="image" title="" id="344" name="Picture"/>
            <a:graphic>
              <a:graphicData uri="http://schemas.openxmlformats.org/drawingml/2006/picture">
                <pic:pic>
                  <pic:nvPicPr>
                    <pic:cNvPr descr="external/ch-chapter07-womersley100.pdf" id="345" name="Picture"/>
                    <pic:cNvPicPr>
                      <a:picLocks noChangeArrowheads="1" noChangeAspect="1"/>
                    </pic:cNvPicPr>
                  </pic:nvPicPr>
                  <pic:blipFill>
                    <a:blip r:embed="rId343"/>
                    <a:stretch>
                      <a:fillRect/>
                    </a:stretch>
                  </pic:blipFill>
                  <pic:spPr bwMode="auto">
                    <a:xfrm>
                      <a:off x="0" y="0"/>
                      <a:ext cx="5334000" cy="4205889"/>
                    </a:xfrm>
                    <a:prstGeom prst="rect">
                      <a:avLst/>
                    </a:prstGeom>
                    <a:noFill/>
                    <a:ln w="9525">
                      <a:noFill/>
                      <a:headEnd/>
                      <a:tailEnd/>
                    </a:ln>
                  </pic:spPr>
                </pic:pic>
              </a:graphicData>
            </a:graphic>
          </wp:inline>
        </w:drawing>
      </w:r>
    </w:p>
    <w:p>
      <w:pPr>
        <w:pStyle w:val="FirstParagraph"/>
      </w:pPr>
      <w:r>
        <w:t xml:space="preserve">A Newtonian incompressible fluid of density</w:t>
      </w:r>
      <w:r>
        <w:t xml:space="preserve"> </w:t>
      </w:r>
      <m:oMath>
        <m:r>
          <m:t>ρ</m:t>
        </m:r>
      </m:oMath>
      <w:r>
        <w:t xml:space="preserve"> </w:t>
      </w:r>
      <w:r>
        <w:t xml:space="preserve">and shear viscosity</w:t>
      </w:r>
      <w:r>
        <w:t xml:space="preserve"> </w:t>
      </w:r>
      <m:oMath>
        <m:r>
          <m:t>μ</m:t>
        </m:r>
      </m:oMath>
      <w:r>
        <w:t xml:space="preserve"> </w:t>
      </w:r>
      <w:r>
        <w:t xml:space="preserve">flows in three dimensions. In spherical polar coordinates</w:t>
      </w:r>
      <w:r>
        <w:t xml:space="preserve"> </w:t>
      </w:r>
      <m:oMath>
        <m:r>
          <m:rPr>
            <m:sty m:val="p"/>
          </m:rPr>
          <m:t>(</m:t>
        </m:r>
        <m:r>
          <m:t>r</m:t>
        </m:r>
        <m:r>
          <m:rPr>
            <m:sty m:val="p"/>
          </m:rPr>
          <m:t>,</m:t>
        </m:r>
        <m:r>
          <m:t>θ</m:t>
        </m:r>
        <m:r>
          <m:rPr>
            <m:sty m:val="p"/>
          </m:rPr>
          <m:t>,</m:t>
        </m:r>
        <m:r>
          <m:t>ϕ</m:t>
        </m:r>
        <m:r>
          <m:rPr>
            <m:sty m:val="p"/>
          </m:rPr>
          <m:t>)</m:t>
        </m:r>
      </m:oMath>
      <w:r>
        <w:t xml:space="preserve">, the continuity equation is</w:t>
      </w:r>
    </w:p>
    <w:p>
      <w:pPr>
        <w:pStyle w:val="BodyText"/>
      </w:pPr>
      <m:oMathPara>
        <m:oMathParaPr>
          <m:jc m:val="center"/>
        </m:oMathParaPr>
        <m:oMath>
          <m:f>
            <m:fPr>
              <m:type m:val="bar"/>
            </m:fPr>
            <m:num>
              <m:r>
                <m:t>1</m:t>
              </m:r>
            </m:num>
            <m:den>
              <m:sSup>
                <m:e>
                  <m:r>
                    <m:t>r</m:t>
                  </m:r>
                </m:e>
                <m:sup>
                  <m:r>
                    <m:t>2</m:t>
                  </m:r>
                </m:sup>
              </m:sSup>
            </m:den>
          </m:f>
          <m:f>
            <m:fPr>
              <m:type m:val="bar"/>
            </m:fPr>
            <m:num>
              <m:r>
                <m:rPr>
                  <m:sty m:val="p"/>
                </m:rPr>
                <m:t>∂</m:t>
              </m:r>
              <m:r>
                <m:rPr>
                  <m:sty m:val="p"/>
                </m:rPr>
                <m:t>(</m:t>
              </m:r>
              <m:sSup>
                <m:e>
                  <m:r>
                    <m:t>r</m:t>
                  </m:r>
                </m:e>
                <m:sup>
                  <m:r>
                    <m:t>2</m:t>
                  </m:r>
                </m:sup>
              </m:sSup>
              <m:sSub>
                <m:e>
                  <m:r>
                    <m:t>u</m:t>
                  </m:r>
                </m:e>
                <m:sub>
                  <m:r>
                    <m:t>r</m:t>
                  </m:r>
                </m:sub>
              </m:sSub>
              <m:r>
                <m:rPr>
                  <m:sty m:val="p"/>
                </m:rPr>
                <m:t>)</m:t>
              </m:r>
            </m:num>
            <m:den>
              <m:r>
                <m:rPr>
                  <m:sty m:val="p"/>
                </m:rPr>
                <m:t>∂</m:t>
              </m:r>
              <m:r>
                <m:t>r</m:t>
              </m:r>
            </m:den>
          </m:f>
          <m:r>
            <m:rPr>
              <m:sty m:val="p"/>
            </m:rPr>
            <m:t>+</m:t>
          </m:r>
          <m:f>
            <m:fPr>
              <m:type m:val="bar"/>
            </m:fPr>
            <m:num>
              <m:r>
                <m:t>1</m:t>
              </m:r>
            </m:num>
            <m:den>
              <m:r>
                <m:t>r</m:t>
              </m:r>
              <m:r>
                <m:rPr>
                  <m:sty m:val="p"/>
                </m:rPr>
                <m:t>sin</m:t>
              </m:r>
              <m:r>
                <m:t>θ</m:t>
              </m:r>
            </m:den>
          </m:f>
          <m:f>
            <m:fPr>
              <m:type m:val="bar"/>
            </m:fPr>
            <m:num>
              <m:r>
                <m:rPr>
                  <m:sty m:val="p"/>
                </m:rPr>
                <m:t>∂</m:t>
              </m:r>
              <m:r>
                <m:rPr>
                  <m:sty m:val="p"/>
                </m:rPr>
                <m:t>(</m:t>
              </m:r>
              <m:sSub>
                <m:e>
                  <m:r>
                    <m:t>u</m:t>
                  </m:r>
                </m:e>
                <m:sub>
                  <m:r>
                    <m:t>θ</m:t>
                  </m:r>
                </m:sub>
              </m:sSub>
              <m:r>
                <m:rPr>
                  <m:sty m:val="p"/>
                </m:rPr>
                <m:t>sin</m:t>
              </m:r>
              <m:r>
                <m:t>θ</m:t>
              </m:r>
              <m:r>
                <m:rPr>
                  <m:sty m:val="p"/>
                </m:rPr>
                <m:t>)</m:t>
              </m:r>
            </m:num>
            <m:den>
              <m:r>
                <m:rPr>
                  <m:sty m:val="p"/>
                </m:rPr>
                <m:t>∂</m:t>
              </m:r>
              <m:r>
                <m:t>θ</m:t>
              </m:r>
            </m:den>
          </m:f>
          <m:r>
            <m:rPr>
              <m:sty m:val="p"/>
            </m:rPr>
            <m:t>+</m:t>
          </m:r>
          <m:f>
            <m:fPr>
              <m:type m:val="bar"/>
            </m:fPr>
            <m:num>
              <m:r>
                <m:t>1</m:t>
              </m:r>
            </m:num>
            <m:den>
              <m:r>
                <m:t>r</m:t>
              </m:r>
              <m:r>
                <m:rPr>
                  <m:sty m:val="p"/>
                </m:rPr>
                <m:t>sin</m:t>
              </m:r>
              <m:r>
                <m:t>θ</m:t>
              </m:r>
            </m:den>
          </m:f>
          <m:f>
            <m:fPr>
              <m:type m:val="bar"/>
            </m:fPr>
            <m:num>
              <m:r>
                <m:rPr>
                  <m:sty m:val="p"/>
                </m:rPr>
                <m:t>∂</m:t>
              </m:r>
              <m:sSub>
                <m:e>
                  <m:r>
                    <m:t>u</m:t>
                  </m:r>
                </m:e>
                <m:sub>
                  <m:r>
                    <m:t>ϕ</m:t>
                  </m:r>
                </m:sub>
              </m:sSub>
            </m:num>
            <m:den>
              <m:r>
                <m:rPr>
                  <m:sty m:val="p"/>
                </m:rPr>
                <m:t>∂</m:t>
              </m:r>
              <m:r>
                <m:t>ϕ</m:t>
              </m:r>
            </m:den>
          </m:f>
          <m:r>
            <m:rPr>
              <m:sty m:val="p"/>
            </m:rPr>
            <m:t>=</m:t>
          </m:r>
          <m:r>
            <m:t>0</m:t>
          </m:r>
          <m:r>
            <m:rPr>
              <m:sty m:val="p"/>
            </m:rPr>
            <m:t>,</m:t>
          </m:r>
        </m:oMath>
      </m:oMathPara>
    </w:p>
    <w:p>
      <w:pPr>
        <w:pStyle w:val="FirstParagraph"/>
      </w:pPr>
      <w:r>
        <w:t xml:space="preserve">and the NavierStokes equations are</w:t>
      </w:r>
    </w:p>
    <w:p>
      <w:pPr>
        <w:pStyle w:val="BodyText"/>
      </w:pPr>
      <m:oMathPara>
        <m:oMathParaPr>
          <m:jc m:val="center"/>
        </m:oMathParaPr>
        <m:oMath>
          <m:m>
            <m:mPr>
              <m:baseJc m:val="center"/>
              <m:plcHide m:val="on"/>
              <m:mcs>
                <m:mc>
                  <m:mcPr>
                    <m:mcJc m:val="center"/>
                    <m:count m:val="1"/>
                  </m:mcPr>
                </m:mc>
              </m:mcs>
            </m:mPr>
            <m:mr>
              <m:e>
                <m:r>
                  <m:t>ρ</m:t>
                </m:r>
                <m:d>
                  <m:dPr>
                    <m:begChr m:val="("/>
                    <m:sepChr m:val=""/>
                    <m:endChr m:val=")"/>
                    <m:grow/>
                  </m:dPr>
                  <m:e>
                    <m:f>
                      <m:fPr>
                        <m:type m:val="bar"/>
                      </m:fPr>
                      <m:num>
                        <m:r>
                          <m:rPr>
                            <m:sty m:val="p"/>
                          </m:rPr>
                          <m:t>∂</m:t>
                        </m:r>
                        <m:sSub>
                          <m:e>
                            <m:r>
                              <m:t>u</m:t>
                            </m:r>
                          </m:e>
                          <m:sub>
                            <m:r>
                              <m:t>r</m:t>
                            </m:r>
                          </m:sub>
                        </m:sSub>
                      </m:num>
                      <m:den>
                        <m:r>
                          <m:rPr>
                            <m:sty m:val="p"/>
                          </m:rPr>
                          <m:t>∂</m:t>
                        </m:r>
                        <m:r>
                          <m:t>t</m:t>
                        </m:r>
                      </m:den>
                    </m:f>
                    <m:r>
                      <m:rPr>
                        <m:sty m:val="p"/>
                      </m:rPr>
                      <m:t>+</m:t>
                    </m:r>
                    <m:sSub>
                      <m:e>
                        <m:r>
                          <m:t>u</m:t>
                        </m:r>
                      </m:e>
                      <m:sub>
                        <m:r>
                          <m:t>r</m:t>
                        </m:r>
                      </m:sub>
                    </m:sSub>
                    <m:f>
                      <m:fPr>
                        <m:type m:val="bar"/>
                      </m:fPr>
                      <m:num>
                        <m:r>
                          <m:rPr>
                            <m:sty m:val="p"/>
                          </m:rPr>
                          <m:t>∂</m:t>
                        </m:r>
                        <m:sSub>
                          <m:e>
                            <m:r>
                              <m:t>u</m:t>
                            </m:r>
                          </m:e>
                          <m:sub>
                            <m:r>
                              <m:t>r</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r</m:t>
                            </m:r>
                          </m:sub>
                        </m:sSub>
                      </m:num>
                      <m:den>
                        <m:r>
                          <m:rPr>
                            <m:sty m:val="p"/>
                          </m:rPr>
                          <m:t>∂</m:t>
                        </m:r>
                        <m:r>
                          <m:t>θ</m:t>
                        </m:r>
                      </m:den>
                    </m:f>
                    <m:r>
                      <m:rPr>
                        <m:sty m:val="p"/>
                      </m:rPr>
                      <m:t>+</m:t>
                    </m:r>
                    <m:f>
                      <m:fPr>
                        <m:type m:val="bar"/>
                      </m:fPr>
                      <m:num>
                        <m:sSub>
                          <m:e>
                            <m:r>
                              <m:t>u</m:t>
                            </m:r>
                          </m:e>
                          <m:sub>
                            <m:r>
                              <m:t>ϕ</m:t>
                            </m:r>
                          </m:sub>
                        </m:sSub>
                      </m:num>
                      <m:den>
                        <m:r>
                          <m:t>r</m:t>
                        </m:r>
                        <m:r>
                          <m:rPr>
                            <m:sty m:val="p"/>
                          </m:rPr>
                          <m:t>sin</m:t>
                        </m:r>
                        <m:r>
                          <m:t>θ</m:t>
                        </m:r>
                      </m:den>
                    </m:f>
                    <m:f>
                      <m:fPr>
                        <m:type m:val="bar"/>
                      </m:fPr>
                      <m:num>
                        <m:r>
                          <m:rPr>
                            <m:sty m:val="p"/>
                          </m:rPr>
                          <m:t>∂</m:t>
                        </m:r>
                        <m:sSub>
                          <m:e>
                            <m:r>
                              <m:t>u</m:t>
                            </m:r>
                          </m:e>
                          <m:sub>
                            <m:r>
                              <m:t>r</m:t>
                            </m:r>
                          </m:sub>
                        </m:sSub>
                      </m:num>
                      <m:den>
                        <m:r>
                          <m:rPr>
                            <m:sty m:val="p"/>
                          </m:rPr>
                          <m:t>∂</m:t>
                        </m:r>
                        <m:r>
                          <m:t>ϕ</m:t>
                        </m:r>
                      </m:den>
                    </m:f>
                    <m:r>
                      <m:rPr>
                        <m:sty m:val="p"/>
                      </m:rPr>
                      <m:t>−</m:t>
                    </m:r>
                    <m:f>
                      <m:fPr>
                        <m:type m:val="bar"/>
                      </m:fPr>
                      <m:num>
                        <m:sSubSup>
                          <m:e>
                            <m:r>
                              <m:t>u</m:t>
                            </m:r>
                          </m:e>
                          <m:sub>
                            <m:r>
                              <m:t>ϕ</m:t>
                            </m:r>
                          </m:sub>
                          <m:sup>
                            <m:r>
                              <m:t>2</m:t>
                            </m:r>
                          </m:sup>
                        </m:sSubSup>
                        <m:r>
                          <m:rPr>
                            <m:sty m:val="p"/>
                          </m:rPr>
                          <m:t>+</m:t>
                        </m:r>
                        <m:sSubSup>
                          <m:e>
                            <m:r>
                              <m:t>u</m:t>
                            </m:r>
                          </m:e>
                          <m:sub>
                            <m:r>
                              <m:t>θ</m:t>
                            </m:r>
                          </m:sub>
                          <m:sup>
                            <m:r>
                              <m:t>2</m:t>
                            </m:r>
                          </m:sup>
                        </m:sSubSup>
                      </m:num>
                      <m:den>
                        <m:r>
                          <m:t>r</m:t>
                        </m:r>
                      </m:den>
                    </m:f>
                  </m:e>
                </m:d>
                <m:r>
                  <m:rPr>
                    <m:sty m:val="p"/>
                  </m:rPr>
                  <m:t>=</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r>
                          <m:t>2</m:t>
                        </m:r>
                        <m:sSub>
                          <m:e>
                            <m:r>
                              <m:t>u</m:t>
                            </m:r>
                          </m:e>
                          <m:sub>
                            <m:r>
                              <m:t>r</m:t>
                            </m:r>
                          </m:sub>
                        </m:sSub>
                      </m:num>
                      <m:den>
                        <m:sSup>
                          <m:e>
                            <m:r>
                              <m:t>r</m:t>
                            </m:r>
                          </m:e>
                          <m:sup>
                            <m:r>
                              <m:t>2</m:t>
                            </m:r>
                          </m:sup>
                        </m:sSup>
                      </m:den>
                    </m:f>
                    <m:r>
                      <m:rPr>
                        <m:sty m:val="p"/>
                      </m:rPr>
                      <m:t>−</m:t>
                    </m:r>
                    <m:f>
                      <m:fPr>
                        <m:type m:val="bar"/>
                      </m:fPr>
                      <m:num>
                        <m:r>
                          <m:t>2</m:t>
                        </m:r>
                      </m:num>
                      <m:den>
                        <m:sSup>
                          <m:e>
                            <m:r>
                              <m:t>r</m:t>
                            </m:r>
                          </m:e>
                          <m:sup>
                            <m:r>
                              <m:t>2</m:t>
                            </m:r>
                          </m:sup>
                        </m:sSup>
                        <m:r>
                          <m:rPr>
                            <m:sty m:val="p"/>
                          </m:rPr>
                          <m:t>sin</m:t>
                        </m:r>
                        <m:r>
                          <m:t>θ</m:t>
                        </m:r>
                      </m:den>
                    </m:f>
                    <m:f>
                      <m:fPr>
                        <m:type m:val="bar"/>
                      </m:fPr>
                      <m:num>
                        <m:r>
                          <m:rPr>
                            <m:sty m:val="p"/>
                          </m:rPr>
                          <m:t>∂</m:t>
                        </m:r>
                      </m:num>
                      <m:den>
                        <m:r>
                          <m:rPr>
                            <m:sty m:val="p"/>
                          </m:rPr>
                          <m:t>∂</m:t>
                        </m:r>
                        <m:r>
                          <m:t>θ</m:t>
                        </m:r>
                      </m:den>
                    </m:f>
                    <m:d>
                      <m:dPr>
                        <m:begChr m:val="("/>
                        <m:sepChr m:val=""/>
                        <m:endChr m:val=")"/>
                        <m:grow/>
                      </m:dPr>
                      <m:e>
                        <m:sSub>
                          <m:e>
                            <m:r>
                              <m:t>u</m:t>
                            </m:r>
                          </m:e>
                          <m:sub>
                            <m:r>
                              <m:t>θ</m:t>
                            </m:r>
                          </m:sub>
                        </m:sSub>
                        <m:r>
                          <m:rPr>
                            <m:sty m:val="p"/>
                          </m:rPr>
                          <m:t>sin</m:t>
                        </m:r>
                        <m:r>
                          <m:t>θ</m:t>
                        </m:r>
                      </m:e>
                    </m:d>
                    <m:r>
                      <m:rPr>
                        <m:sty m:val="p"/>
                      </m:rPr>
                      <m:t>+</m:t>
                    </m:r>
                    <m:f>
                      <m:fPr>
                        <m:type m:val="bar"/>
                      </m:fPr>
                      <m:num>
                        <m:r>
                          <m:t>2</m:t>
                        </m:r>
                      </m:num>
                      <m:den>
                        <m:sSup>
                          <m:e>
                            <m:r>
                              <m:t>r</m:t>
                            </m:r>
                          </m:e>
                          <m:sup>
                            <m:r>
                              <m:t>2</m:t>
                            </m:r>
                          </m:sup>
                        </m:sSup>
                        <m:r>
                          <m:rPr>
                            <m:sty m:val="p"/>
                          </m:rPr>
                          <m:t>sin</m:t>
                        </m:r>
                        <m:r>
                          <m:t>θ</m:t>
                        </m:r>
                      </m:den>
                    </m:f>
                    <m:f>
                      <m:fPr>
                        <m:type m:val="bar"/>
                      </m:fPr>
                      <m:num>
                        <m:r>
                          <m:rPr>
                            <m:sty m:val="p"/>
                          </m:rPr>
                          <m:t>∂</m:t>
                        </m:r>
                        <m:sSub>
                          <m:e>
                            <m:r>
                              <m:t>u</m:t>
                            </m:r>
                          </m:e>
                          <m:sub>
                            <m:r>
                              <m:t>ϕ</m:t>
                            </m:r>
                          </m:sub>
                        </m:sSub>
                      </m:num>
                      <m:den>
                        <m:r>
                          <m:rPr>
                            <m:sty m:val="p"/>
                          </m:rPr>
                          <m:t>∂</m:t>
                        </m:r>
                        <m:r>
                          <m:t>ϕ</m:t>
                        </m:r>
                      </m:den>
                    </m:f>
                  </m:e>
                </m:d>
                <m:r>
                  <m:rPr>
                    <m:sty m:val="p"/>
                  </m:rPr>
                  <m:t>+</m:t>
                </m:r>
                <m:r>
                  <m:t>ρ</m:t>
                </m:r>
                <m:sSub>
                  <m:e>
                    <m:r>
                      <m:t>f</m:t>
                    </m:r>
                  </m:e>
                  <m:sub>
                    <m:r>
                      <m:t>r</m:t>
                    </m:r>
                  </m:sub>
                </m:sSub>
                <m:r>
                  <m:rPr>
                    <m:sty m:val="p"/>
                  </m:rPr>
                  <m:t>,</m:t>
                </m:r>
              </m:e>
            </m:mr>
            <m:mr>
              <m:e>
                <m:r>
                  <m:t>ρ</m:t>
                </m:r>
                <m:d>
                  <m:dPr>
                    <m:begChr m:val="("/>
                    <m:sepChr m:val=""/>
                    <m:endChr m:val=")"/>
                    <m:grow/>
                  </m:dPr>
                  <m:e>
                    <m:f>
                      <m:fPr>
                        <m:type m:val="bar"/>
                      </m:fPr>
                      <m:num>
                        <m:r>
                          <m:rPr>
                            <m:sty m:val="p"/>
                          </m:rPr>
                          <m:t>∂</m:t>
                        </m:r>
                        <m:sSub>
                          <m:e>
                            <m:r>
                              <m:t>u</m:t>
                            </m:r>
                          </m:e>
                          <m:sub>
                            <m:r>
                              <m:t>θ</m:t>
                            </m:r>
                          </m:sub>
                        </m:sSub>
                      </m:num>
                      <m:den>
                        <m:r>
                          <m:rPr>
                            <m:sty m:val="p"/>
                          </m:rPr>
                          <m:t>∂</m:t>
                        </m:r>
                        <m:r>
                          <m:t>t</m:t>
                        </m:r>
                      </m:den>
                    </m:f>
                    <m:r>
                      <m:rPr>
                        <m:sty m:val="p"/>
                      </m:rPr>
                      <m:t>+</m:t>
                    </m:r>
                    <m:sSub>
                      <m:e>
                        <m:r>
                          <m:t>u</m:t>
                        </m:r>
                      </m:e>
                      <m:sub>
                        <m:r>
                          <m:t>r</m:t>
                        </m:r>
                      </m:sub>
                    </m:sSub>
                    <m:f>
                      <m:fPr>
                        <m:type m:val="bar"/>
                      </m:fPr>
                      <m:num>
                        <m:r>
                          <m:rPr>
                            <m:sty m:val="p"/>
                          </m:rPr>
                          <m:t>∂</m:t>
                        </m:r>
                        <m:sSub>
                          <m:e>
                            <m:r>
                              <m:t>u</m:t>
                            </m:r>
                          </m:e>
                          <m:sub>
                            <m:r>
                              <m:t>θ</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θ</m:t>
                            </m:r>
                          </m:sub>
                        </m:sSub>
                      </m:num>
                      <m:den>
                        <m:r>
                          <m:rPr>
                            <m:sty m:val="p"/>
                          </m:rPr>
                          <m:t>∂</m:t>
                        </m:r>
                        <m:r>
                          <m:t>θ</m:t>
                        </m:r>
                      </m:den>
                    </m:f>
                    <m:r>
                      <m:rPr>
                        <m:sty m:val="p"/>
                      </m:rPr>
                      <m:t>+</m:t>
                    </m:r>
                    <m:f>
                      <m:fPr>
                        <m:type m:val="bar"/>
                      </m:fPr>
                      <m:num>
                        <m:sSub>
                          <m:e>
                            <m:r>
                              <m:t>u</m:t>
                            </m:r>
                          </m:e>
                          <m:sub>
                            <m:r>
                              <m:t>ϕ</m:t>
                            </m:r>
                          </m:sub>
                        </m:sSub>
                      </m:num>
                      <m:den>
                        <m:r>
                          <m:t>r</m:t>
                        </m:r>
                        <m:r>
                          <m:rPr>
                            <m:sty m:val="p"/>
                          </m:rPr>
                          <m:t>sin</m:t>
                        </m:r>
                        <m:r>
                          <m:t>θ</m:t>
                        </m:r>
                      </m:den>
                    </m:f>
                    <m:f>
                      <m:fPr>
                        <m:type m:val="bar"/>
                      </m:fPr>
                      <m:num>
                        <m:r>
                          <m:rPr>
                            <m:sty m:val="p"/>
                          </m:rPr>
                          <m:t>∂</m:t>
                        </m:r>
                        <m:sSub>
                          <m:e>
                            <m:r>
                              <m:t>u</m:t>
                            </m:r>
                          </m:e>
                          <m:sub>
                            <m:r>
                              <m:t>θ</m:t>
                            </m:r>
                          </m:sub>
                        </m:sSub>
                      </m:num>
                      <m:den>
                        <m:r>
                          <m:rPr>
                            <m:sty m:val="p"/>
                          </m:rPr>
                          <m:t>∂</m:t>
                        </m:r>
                        <m:r>
                          <m:t>ϕ</m:t>
                        </m:r>
                      </m:den>
                    </m:f>
                    <m:r>
                      <m:rPr>
                        <m:sty m:val="p"/>
                      </m:rPr>
                      <m:t>+</m:t>
                    </m:r>
                    <m:f>
                      <m:fPr>
                        <m:type m:val="bar"/>
                      </m:fPr>
                      <m:num>
                        <m:sSub>
                          <m:e>
                            <m:r>
                              <m:t>u</m:t>
                            </m:r>
                          </m:e>
                          <m:sub>
                            <m:r>
                              <m:t>r</m:t>
                            </m:r>
                          </m:sub>
                        </m:sSub>
                        <m:sSub>
                          <m:e>
                            <m:r>
                              <m:t>u</m:t>
                            </m:r>
                          </m:e>
                          <m:sub>
                            <m:r>
                              <m:t>θ</m:t>
                            </m:r>
                          </m:sub>
                        </m:sSub>
                        <m:r>
                          <m:rPr>
                            <m:sty m:val="p"/>
                          </m:rPr>
                          <m:t>−</m:t>
                        </m:r>
                        <m:sSubSup>
                          <m:e>
                            <m:r>
                              <m:t>u</m:t>
                            </m:r>
                          </m:e>
                          <m:sub>
                            <m:r>
                              <m:t>ϕ</m:t>
                            </m:r>
                          </m:sub>
                          <m:sup>
                            <m:r>
                              <m:t>2</m:t>
                            </m:r>
                          </m:sup>
                        </m:sSubSup>
                        <m:r>
                          <m:rPr>
                            <m:sty m:val="p"/>
                          </m:rPr>
                          <m:t>cot</m:t>
                        </m:r>
                        <m:r>
                          <m:t>θ</m:t>
                        </m:r>
                      </m:num>
                      <m:den>
                        <m:r>
                          <m:t>r</m:t>
                        </m:r>
                      </m:den>
                    </m:f>
                  </m:e>
                </m:d>
                <m:r>
                  <m:rPr>
                    <m:sty m:val="p"/>
                  </m:rPr>
                  <m:t>=</m:t>
                </m:r>
                <m:r>
                  <m:rPr>
                    <m:sty m:val="p"/>
                  </m:rPr>
                  <m:t>−</m:t>
                </m:r>
                <m:f>
                  <m:fPr>
                    <m:type m:val="bar"/>
                  </m:fPr>
                  <m:num>
                    <m:r>
                      <m:t>1</m:t>
                    </m:r>
                  </m:num>
                  <m:den>
                    <m:r>
                      <m:t>r</m:t>
                    </m:r>
                  </m:den>
                </m:f>
                <m:f>
                  <m:fPr>
                    <m:type m:val="bar"/>
                  </m:fPr>
                  <m:num>
                    <m:r>
                      <m:rPr>
                        <m:sty m:val="p"/>
                      </m:rPr>
                      <m:t>∂</m:t>
                    </m:r>
                    <m:r>
                      <m:t>p</m:t>
                    </m:r>
                  </m:num>
                  <m:den>
                    <m:r>
                      <m:rPr>
                        <m:sty m:val="p"/>
                      </m:rPr>
                      <m:t>∂</m:t>
                    </m:r>
                    <m:r>
                      <m:t>θ</m:t>
                    </m:r>
                  </m:den>
                </m:f>
                <m:r>
                  <m:rPr>
                    <m:sty m:val="p"/>
                  </m:rPr>
                  <m:t>+</m:t>
                </m:r>
                <m:r>
                  <m:t>μ</m:t>
                </m:r>
                <m:d>
                  <m:dPr>
                    <m:begChr m:val="("/>
                    <m:sepChr m:val=""/>
                    <m:endChr m:val=")"/>
                    <m:grow/>
                  </m:dPr>
                  <m:e>
                    <m:sSup>
                      <m:e>
                        <m:r>
                          <m:rPr>
                            <m:sty m:val="p"/>
                          </m:rPr>
                          <m:t>∇</m:t>
                        </m:r>
                      </m:e>
                      <m:sup>
                        <m:r>
                          <m:t>2</m:t>
                        </m:r>
                      </m:sup>
                    </m:sSup>
                    <m:sSub>
                      <m:e>
                        <m:r>
                          <m:t>u</m:t>
                        </m:r>
                      </m:e>
                      <m:sub>
                        <m:r>
                          <m:t>θ</m:t>
                        </m:r>
                      </m:sub>
                    </m:sSub>
                    <m:r>
                      <m:rPr>
                        <m:sty m:val="p"/>
                      </m:rPr>
                      <m:t>−</m:t>
                    </m:r>
                    <m:f>
                      <m:fPr>
                        <m:type m:val="bar"/>
                      </m:fPr>
                      <m:num>
                        <m:sSub>
                          <m:e>
                            <m:r>
                              <m:t>u</m:t>
                            </m:r>
                          </m:e>
                          <m:sub>
                            <m:r>
                              <m:t>θ</m:t>
                            </m:r>
                          </m:sub>
                        </m:sSub>
                      </m:num>
                      <m:den>
                        <m:sSup>
                          <m:e>
                            <m:r>
                              <m:t>r</m:t>
                            </m:r>
                          </m:e>
                          <m:sup>
                            <m:r>
                              <m:t>2</m:t>
                            </m:r>
                          </m:sup>
                        </m:sSup>
                        <m:sSup>
                          <m:e>
                            <m:r>
                              <m:rPr>
                                <m:sty m:val="p"/>
                              </m:rPr>
                              <m:t>sin</m:t>
                            </m:r>
                          </m:e>
                          <m:sup>
                            <m:r>
                              <m:t>2</m:t>
                            </m:r>
                          </m:sup>
                        </m:sSup>
                        <m:r>
                          <m:t>θ</m:t>
                        </m:r>
                      </m:den>
                    </m:f>
                    <m:r>
                      <m:rPr>
                        <m:sty m:val="p"/>
                      </m:rPr>
                      <m:t>+</m:t>
                    </m:r>
                    <m:f>
                      <m:fPr>
                        <m:type m:val="bar"/>
                      </m:fPr>
                      <m:num>
                        <m:r>
                          <m:t>2</m:t>
                        </m:r>
                      </m:num>
                      <m:den>
                        <m:sSup>
                          <m:e>
                            <m:r>
                              <m:t>r</m:t>
                            </m:r>
                          </m:e>
                          <m:sup>
                            <m:r>
                              <m:t>2</m:t>
                            </m:r>
                          </m:sup>
                        </m:sSup>
                      </m:den>
                    </m:f>
                    <m:f>
                      <m:fPr>
                        <m:type m:val="bar"/>
                      </m:fPr>
                      <m:num>
                        <m:r>
                          <m:rPr>
                            <m:sty m:val="p"/>
                          </m:rPr>
                          <m:t>∂</m:t>
                        </m:r>
                        <m:sSub>
                          <m:e>
                            <m:r>
                              <m:t>u</m:t>
                            </m:r>
                          </m:e>
                          <m:sub>
                            <m:r>
                              <m:t>r</m:t>
                            </m:r>
                          </m:sub>
                        </m:sSub>
                      </m:num>
                      <m:den>
                        <m:r>
                          <m:rPr>
                            <m:sty m:val="p"/>
                          </m:rPr>
                          <m:t>∂</m:t>
                        </m:r>
                        <m:r>
                          <m:t>θ</m:t>
                        </m:r>
                      </m:den>
                    </m:f>
                    <m:r>
                      <m:rPr>
                        <m:sty m:val="p"/>
                      </m:rPr>
                      <m:t>−</m:t>
                    </m:r>
                    <m:f>
                      <m:fPr>
                        <m:type m:val="bar"/>
                      </m:fPr>
                      <m:num>
                        <m:r>
                          <m:t>2</m:t>
                        </m:r>
                        <m:r>
                          <m:rPr>
                            <m:sty m:val="p"/>
                          </m:rPr>
                          <m:t>cos</m:t>
                        </m:r>
                        <m:r>
                          <m:t>θ</m:t>
                        </m:r>
                      </m:num>
                      <m:den>
                        <m:sSup>
                          <m:e>
                            <m:r>
                              <m:t>r</m:t>
                            </m:r>
                          </m:e>
                          <m:sup>
                            <m:r>
                              <m:t>2</m:t>
                            </m:r>
                          </m:sup>
                        </m:sSup>
                        <m:sSup>
                          <m:e>
                            <m:r>
                              <m:rPr>
                                <m:sty m:val="p"/>
                              </m:rPr>
                              <m:t>sin</m:t>
                            </m:r>
                          </m:e>
                          <m:sup>
                            <m:r>
                              <m:t>2</m:t>
                            </m:r>
                          </m:sup>
                        </m:sSup>
                        <m:r>
                          <m:t>θ</m:t>
                        </m:r>
                      </m:den>
                    </m:f>
                    <m:f>
                      <m:fPr>
                        <m:type m:val="bar"/>
                      </m:fPr>
                      <m:num>
                        <m:r>
                          <m:rPr>
                            <m:sty m:val="p"/>
                          </m:rPr>
                          <m:t>∂</m:t>
                        </m:r>
                        <m:sSub>
                          <m:e>
                            <m:r>
                              <m:t>u</m:t>
                            </m:r>
                          </m:e>
                          <m:sub>
                            <m:r>
                              <m:t>ϕ</m:t>
                            </m:r>
                          </m:sub>
                        </m:sSub>
                      </m:num>
                      <m:den>
                        <m:r>
                          <m:rPr>
                            <m:sty m:val="p"/>
                          </m:rPr>
                          <m:t>∂</m:t>
                        </m:r>
                        <m:r>
                          <m:t>ϕ</m:t>
                        </m:r>
                      </m:den>
                    </m:f>
                  </m:e>
                </m:d>
                <m:r>
                  <m:rPr>
                    <m:sty m:val="p"/>
                  </m:rPr>
                  <m:t>+</m:t>
                </m:r>
                <m:r>
                  <m:t>ρ</m:t>
                </m:r>
                <m:sSub>
                  <m:e>
                    <m:r>
                      <m:t>f</m:t>
                    </m:r>
                  </m:e>
                  <m:sub>
                    <m:r>
                      <m:t>θ</m:t>
                    </m:r>
                  </m:sub>
                </m:sSub>
                <m:r>
                  <m:rPr>
                    <m:sty m:val="p"/>
                  </m:rPr>
                  <m:t>,</m:t>
                </m:r>
              </m:e>
            </m:mr>
            <m:mr>
              <m:e>
                <m:r>
                  <m:t>ρ</m:t>
                </m:r>
                <m:d>
                  <m:dPr>
                    <m:begChr m:val="("/>
                    <m:sepChr m:val=""/>
                    <m:endChr m:val=")"/>
                    <m:grow/>
                  </m:dPr>
                  <m:e>
                    <m:f>
                      <m:fPr>
                        <m:type m:val="bar"/>
                      </m:fPr>
                      <m:num>
                        <m:r>
                          <m:rPr>
                            <m:sty m:val="p"/>
                          </m:rPr>
                          <m:t>∂</m:t>
                        </m:r>
                        <m:sSub>
                          <m:e>
                            <m:r>
                              <m:t>u</m:t>
                            </m:r>
                          </m:e>
                          <m:sub>
                            <m:r>
                              <m:t>ϕ</m:t>
                            </m:r>
                          </m:sub>
                        </m:sSub>
                      </m:num>
                      <m:den>
                        <m:r>
                          <m:rPr>
                            <m:sty m:val="p"/>
                          </m:rPr>
                          <m:t>∂</m:t>
                        </m:r>
                        <m:r>
                          <m:t>t</m:t>
                        </m:r>
                      </m:den>
                    </m:f>
                    <m:r>
                      <m:rPr>
                        <m:sty m:val="p"/>
                      </m:rPr>
                      <m:t>+</m:t>
                    </m:r>
                    <m:sSub>
                      <m:e>
                        <m:r>
                          <m:t>u</m:t>
                        </m:r>
                      </m:e>
                      <m:sub>
                        <m:r>
                          <m:t>r</m:t>
                        </m:r>
                      </m:sub>
                    </m:sSub>
                    <m:f>
                      <m:fPr>
                        <m:type m:val="bar"/>
                      </m:fPr>
                      <m:num>
                        <m:r>
                          <m:rPr>
                            <m:sty m:val="p"/>
                          </m:rPr>
                          <m:t>∂</m:t>
                        </m:r>
                        <m:sSub>
                          <m:e>
                            <m:r>
                              <m:t>u</m:t>
                            </m:r>
                          </m:e>
                          <m:sub>
                            <m:r>
                              <m:t>ϕ</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ϕ</m:t>
                            </m:r>
                          </m:sub>
                        </m:sSub>
                      </m:num>
                      <m:den>
                        <m:r>
                          <m:rPr>
                            <m:sty m:val="p"/>
                          </m:rPr>
                          <m:t>∂</m:t>
                        </m:r>
                        <m:r>
                          <m:t>θ</m:t>
                        </m:r>
                      </m:den>
                    </m:f>
                    <m:r>
                      <m:rPr>
                        <m:sty m:val="p"/>
                      </m:rPr>
                      <m:t>+</m:t>
                    </m:r>
                    <m:f>
                      <m:fPr>
                        <m:type m:val="bar"/>
                      </m:fPr>
                      <m:num>
                        <m:sSub>
                          <m:e>
                            <m:r>
                              <m:t>u</m:t>
                            </m:r>
                          </m:e>
                          <m:sub>
                            <m:r>
                              <m:t>ϕ</m:t>
                            </m:r>
                          </m:sub>
                        </m:sSub>
                      </m:num>
                      <m:den>
                        <m:r>
                          <m:t>r</m:t>
                        </m:r>
                        <m:r>
                          <m:rPr>
                            <m:sty m:val="p"/>
                          </m:rPr>
                          <m:t>sin</m:t>
                        </m:r>
                        <m:r>
                          <m:t>θ</m:t>
                        </m:r>
                      </m:den>
                    </m:f>
                    <m:f>
                      <m:fPr>
                        <m:type m:val="bar"/>
                      </m:fPr>
                      <m:num>
                        <m:r>
                          <m:rPr>
                            <m:sty m:val="p"/>
                          </m:rPr>
                          <m:t>∂</m:t>
                        </m:r>
                        <m:sSub>
                          <m:e>
                            <m:r>
                              <m:t>u</m:t>
                            </m:r>
                          </m:e>
                          <m:sub>
                            <m:r>
                              <m:t>ϕ</m:t>
                            </m:r>
                          </m:sub>
                        </m:sSub>
                      </m:num>
                      <m:den>
                        <m:r>
                          <m:rPr>
                            <m:sty m:val="p"/>
                          </m:rPr>
                          <m:t>∂</m:t>
                        </m:r>
                        <m:r>
                          <m:t>ϕ</m:t>
                        </m:r>
                      </m:den>
                    </m:f>
                    <m:r>
                      <m:rPr>
                        <m:sty m:val="p"/>
                      </m:rPr>
                      <m:t>+</m:t>
                    </m:r>
                    <m:f>
                      <m:fPr>
                        <m:type m:val="bar"/>
                      </m:fPr>
                      <m:num>
                        <m:sSub>
                          <m:e>
                            <m:r>
                              <m:t>u</m:t>
                            </m:r>
                          </m:e>
                          <m:sub>
                            <m:r>
                              <m:t>r</m:t>
                            </m:r>
                          </m:sub>
                        </m:sSub>
                        <m:sSub>
                          <m:e>
                            <m:r>
                              <m:t>u</m:t>
                            </m:r>
                          </m:e>
                          <m:sub>
                            <m:r>
                              <m:t>ϕ</m:t>
                            </m:r>
                          </m:sub>
                        </m:sSub>
                        <m:r>
                          <m:rPr>
                            <m:sty m:val="p"/>
                          </m:rPr>
                          <m:t>+</m:t>
                        </m:r>
                        <m:sSub>
                          <m:e>
                            <m:r>
                              <m:t>u</m:t>
                            </m:r>
                          </m:e>
                          <m:sub>
                            <m:r>
                              <m:t>ϕ</m:t>
                            </m:r>
                          </m:sub>
                        </m:sSub>
                        <m:sSub>
                          <m:e>
                            <m:r>
                              <m:t>u</m:t>
                            </m:r>
                          </m:e>
                          <m:sub>
                            <m:r>
                              <m:t>θ</m:t>
                            </m:r>
                          </m:sub>
                        </m:sSub>
                        <m:r>
                          <m:rPr>
                            <m:sty m:val="p"/>
                          </m:rPr>
                          <m:t>cot</m:t>
                        </m:r>
                        <m:r>
                          <m:t>θ</m:t>
                        </m:r>
                      </m:num>
                      <m:den>
                        <m:r>
                          <m:t>r</m:t>
                        </m:r>
                      </m:den>
                    </m:f>
                  </m:e>
                </m:d>
                <m:r>
                  <m:rPr>
                    <m:sty m:val="p"/>
                  </m:rPr>
                  <m:t>=</m:t>
                </m:r>
                <m:r>
                  <m:rPr>
                    <m:sty m:val="p"/>
                  </m:rPr>
                  <m:t>−</m:t>
                </m:r>
                <m:f>
                  <m:fPr>
                    <m:type m:val="bar"/>
                  </m:fPr>
                  <m:num>
                    <m:r>
                      <m:t>1</m:t>
                    </m:r>
                  </m:num>
                  <m:den>
                    <m:r>
                      <m:t>r</m:t>
                    </m:r>
                    <m:r>
                      <m:rPr>
                        <m:sty m:val="p"/>
                      </m:rPr>
                      <m:t>sin</m:t>
                    </m:r>
                    <m:r>
                      <m:t>θ</m:t>
                    </m:r>
                  </m:den>
                </m:f>
                <m:f>
                  <m:fPr>
                    <m:type m:val="bar"/>
                  </m:fPr>
                  <m:num>
                    <m:r>
                      <m:rPr>
                        <m:sty m:val="p"/>
                      </m:rPr>
                      <m:t>∂</m:t>
                    </m:r>
                    <m:r>
                      <m:t>p</m:t>
                    </m:r>
                  </m:num>
                  <m:den>
                    <m:r>
                      <m:rPr>
                        <m:sty m:val="p"/>
                      </m:rPr>
                      <m:t>∂</m:t>
                    </m:r>
                    <m:r>
                      <m:t>ϕ</m:t>
                    </m:r>
                  </m:den>
                </m:f>
                <m:r>
                  <m:rPr>
                    <m:sty m:val="p"/>
                  </m:rPr>
                  <m:t>+</m:t>
                </m:r>
                <m:r>
                  <m:t>μ</m:t>
                </m:r>
                <m:d>
                  <m:dPr>
                    <m:begChr m:val="("/>
                    <m:sepChr m:val=""/>
                    <m:endChr m:val=")"/>
                    <m:grow/>
                  </m:dPr>
                  <m:e>
                    <m:sSup>
                      <m:e>
                        <m:r>
                          <m:rPr>
                            <m:sty m:val="p"/>
                          </m:rPr>
                          <m:t>∇</m:t>
                        </m:r>
                      </m:e>
                      <m:sup>
                        <m:r>
                          <m:t>2</m:t>
                        </m:r>
                      </m:sup>
                    </m:sSup>
                    <m:sSub>
                      <m:e>
                        <m:r>
                          <m:t>u</m:t>
                        </m:r>
                      </m:e>
                      <m:sub>
                        <m:r>
                          <m:t>ϕ</m:t>
                        </m:r>
                      </m:sub>
                    </m:sSub>
                    <m:r>
                      <m:rPr>
                        <m:sty m:val="p"/>
                      </m:rPr>
                      <m:t>−</m:t>
                    </m:r>
                    <m:f>
                      <m:fPr>
                        <m:type m:val="bar"/>
                      </m:fPr>
                      <m:num>
                        <m:sSub>
                          <m:e>
                            <m:r>
                              <m:t>u</m:t>
                            </m:r>
                          </m:e>
                          <m:sub>
                            <m:r>
                              <m:t>ϕ</m:t>
                            </m:r>
                          </m:sub>
                        </m:sSub>
                      </m:num>
                      <m:den>
                        <m:sSup>
                          <m:e>
                            <m:r>
                              <m:t>r</m:t>
                            </m:r>
                          </m:e>
                          <m:sup>
                            <m:r>
                              <m:t>2</m:t>
                            </m:r>
                          </m:sup>
                        </m:sSup>
                        <m:sSup>
                          <m:e>
                            <m:r>
                              <m:rPr>
                                <m:sty m:val="p"/>
                              </m:rPr>
                              <m:t>sin</m:t>
                            </m:r>
                          </m:e>
                          <m:sup>
                            <m:r>
                              <m:t>2</m:t>
                            </m:r>
                          </m:sup>
                        </m:sSup>
                        <m:r>
                          <m:t>θ</m:t>
                        </m:r>
                      </m:den>
                    </m:f>
                    <m:r>
                      <m:rPr>
                        <m:sty m:val="p"/>
                      </m:rPr>
                      <m:t>+</m:t>
                    </m:r>
                    <m:f>
                      <m:fPr>
                        <m:type m:val="bar"/>
                      </m:fPr>
                      <m:num>
                        <m:r>
                          <m:t>2</m:t>
                        </m:r>
                      </m:num>
                      <m:den>
                        <m:sSup>
                          <m:e>
                            <m:r>
                              <m:t>r</m:t>
                            </m:r>
                          </m:e>
                          <m:sup>
                            <m:r>
                              <m:t>2</m:t>
                            </m:r>
                          </m:sup>
                        </m:sSup>
                        <m:r>
                          <m:rPr>
                            <m:sty m:val="p"/>
                          </m:rPr>
                          <m:t>sin</m:t>
                        </m:r>
                        <m:r>
                          <m:t>θ</m:t>
                        </m:r>
                      </m:den>
                    </m:f>
                    <m:f>
                      <m:fPr>
                        <m:type m:val="bar"/>
                      </m:fPr>
                      <m:num>
                        <m:r>
                          <m:rPr>
                            <m:sty m:val="p"/>
                          </m:rPr>
                          <m:t>∂</m:t>
                        </m:r>
                        <m:sSub>
                          <m:e>
                            <m:r>
                              <m:t>u</m:t>
                            </m:r>
                          </m:e>
                          <m:sub>
                            <m:r>
                              <m:t>r</m:t>
                            </m:r>
                          </m:sub>
                        </m:sSub>
                      </m:num>
                      <m:den>
                        <m:r>
                          <m:rPr>
                            <m:sty m:val="p"/>
                          </m:rPr>
                          <m:t>∂</m:t>
                        </m:r>
                        <m:r>
                          <m:t>ϕ</m:t>
                        </m:r>
                      </m:den>
                    </m:f>
                    <m:r>
                      <m:rPr>
                        <m:sty m:val="p"/>
                      </m:rPr>
                      <m:t>+</m:t>
                    </m:r>
                    <m:f>
                      <m:fPr>
                        <m:type m:val="bar"/>
                      </m:fPr>
                      <m:num>
                        <m:r>
                          <m:t>2</m:t>
                        </m:r>
                        <m:r>
                          <m:rPr>
                            <m:sty m:val="p"/>
                          </m:rPr>
                          <m:t>cos</m:t>
                        </m:r>
                        <m:r>
                          <m:t>θ</m:t>
                        </m:r>
                      </m:num>
                      <m:den>
                        <m:sSup>
                          <m:e>
                            <m:r>
                              <m:t>r</m:t>
                            </m:r>
                          </m:e>
                          <m:sup>
                            <m:r>
                              <m:t>2</m:t>
                            </m:r>
                          </m:sup>
                        </m:sSup>
                        <m:sSup>
                          <m:e>
                            <m:r>
                              <m:rPr>
                                <m:sty m:val="p"/>
                              </m:rPr>
                              <m:t>sin</m:t>
                            </m:r>
                          </m:e>
                          <m:sup>
                            <m:r>
                              <m:t>2</m:t>
                            </m:r>
                          </m:sup>
                        </m:sSup>
                        <m:r>
                          <m:t>θ</m:t>
                        </m:r>
                      </m:den>
                    </m:f>
                    <m:f>
                      <m:fPr>
                        <m:type m:val="bar"/>
                      </m:fPr>
                      <m:num>
                        <m:r>
                          <m:rPr>
                            <m:sty m:val="p"/>
                          </m:rPr>
                          <m:t>∂</m:t>
                        </m:r>
                        <m:sSub>
                          <m:e>
                            <m:r>
                              <m:t>u</m:t>
                            </m:r>
                          </m:e>
                          <m:sub>
                            <m:r>
                              <m:t>θ</m:t>
                            </m:r>
                          </m:sub>
                        </m:sSub>
                      </m:num>
                      <m:den>
                        <m:r>
                          <m:rPr>
                            <m:sty m:val="p"/>
                          </m:rPr>
                          <m:t>∂</m:t>
                        </m:r>
                        <m:r>
                          <m:t>ϕ</m:t>
                        </m:r>
                      </m:den>
                    </m:f>
                  </m:e>
                </m:d>
                <m:r>
                  <m:rPr>
                    <m:sty m:val="p"/>
                  </m:rPr>
                  <m:t>+</m:t>
                </m:r>
                <m:r>
                  <m:t>ρ</m:t>
                </m:r>
                <m:sSub>
                  <m:e>
                    <m:r>
                      <m:t>f</m:t>
                    </m:r>
                  </m:e>
                  <m:sub>
                    <m:r>
                      <m:t>ϕ</m:t>
                    </m:r>
                  </m:sub>
                </m:sSub>
                <m:r>
                  <m:rPr>
                    <m:sty m:val="p"/>
                  </m:rPr>
                  <m:t>,</m:t>
                </m:r>
              </m:e>
            </m:mr>
          </m:m>
        </m:oMath>
      </m:oMathPara>
    </w:p>
    <w:p>
      <w:pPr>
        <w:pStyle w:val="FirstParagraph"/>
      </w:pPr>
      <w:r>
        <w:t xml:space="preserve">where the Laplacian is defined by its action on a function</w:t>
      </w:r>
      <w:r>
        <w:t xml:space="preserve"> </w:t>
      </w:r>
      <m:oMath>
        <m:r>
          <m:t>A</m:t>
        </m:r>
        <m:r>
          <m:rPr>
            <m:sty m:val="p"/>
          </m:rPr>
          <m:t>(</m:t>
        </m:r>
        <m:r>
          <m:t>r</m:t>
        </m:r>
        <m:r>
          <m:rPr>
            <m:sty m:val="p"/>
          </m:rPr>
          <m:t>,</m:t>
        </m:r>
        <m:r>
          <m:t>θ</m:t>
        </m:r>
        <m:r>
          <m:rPr>
            <m:sty m:val="p"/>
          </m:rPr>
          <m:t>,</m:t>
        </m:r>
        <m:r>
          <m:t>ϕ</m:t>
        </m:r>
        <m:r>
          <m:rPr>
            <m:sty m:val="p"/>
          </m:rPr>
          <m:t>)</m:t>
        </m:r>
      </m:oMath>
      <w:r>
        <w:t xml:space="preserve">:</w:t>
      </w:r>
    </w:p>
    <w:p>
      <w:pPr>
        <w:pStyle w:val="BodyText"/>
      </w:pPr>
      <m:oMathPara>
        <m:oMathParaPr>
          <m:jc m:val="center"/>
        </m:oMathParaPr>
        <m:oMath>
          <m:sSup>
            <m:e>
              <m:r>
                <m:rPr>
                  <m:sty m:val="p"/>
                </m:rPr>
                <m:t>∇</m:t>
              </m:r>
            </m:e>
            <m:sup>
              <m:r>
                <m:t>2</m:t>
              </m:r>
            </m:sup>
          </m:sSup>
          <m:r>
            <m:t>A</m:t>
          </m:r>
          <m:r>
            <m:rPr>
              <m:sty m:val="p"/>
            </m:rPr>
            <m:t>=</m:t>
          </m:r>
          <m:f>
            <m:fPr>
              <m:type m:val="bar"/>
            </m:fPr>
            <m:num>
              <m:r>
                <m:t>1</m:t>
              </m:r>
            </m:num>
            <m:den>
              <m:sSup>
                <m:e>
                  <m:r>
                    <m:t>r</m:t>
                  </m:r>
                </m:e>
                <m:sup>
                  <m:r>
                    <m:t>2</m:t>
                  </m:r>
                </m:sup>
              </m:sSup>
            </m:den>
          </m:f>
          <m:f>
            <m:fPr>
              <m:type m:val="bar"/>
            </m:fPr>
            <m:num>
              <m:r>
                <m:rPr>
                  <m:sty m:val="p"/>
                </m:rPr>
                <m:t>∂</m:t>
              </m:r>
            </m:num>
            <m:den>
              <m:r>
                <m:rPr>
                  <m:sty m:val="p"/>
                </m:rPr>
                <m:t>∂</m:t>
              </m:r>
              <m:r>
                <m:t>r</m:t>
              </m:r>
            </m:den>
          </m:f>
          <m:d>
            <m:dPr>
              <m:begChr m:val="("/>
              <m:sepChr m:val=""/>
              <m:endChr m:val=")"/>
              <m:grow/>
            </m:dPr>
            <m:e>
              <m:sSup>
                <m:e>
                  <m:r>
                    <m:t>r</m:t>
                  </m:r>
                </m:e>
                <m:sup>
                  <m:r>
                    <m:t>2</m:t>
                  </m:r>
                </m:sup>
              </m:sSup>
              <m:f>
                <m:fPr>
                  <m:type m:val="bar"/>
                </m:fPr>
                <m:num>
                  <m:r>
                    <m:rPr>
                      <m:sty m:val="p"/>
                    </m:rPr>
                    <m:t>∂</m:t>
                  </m:r>
                  <m:r>
                    <m:t>A</m:t>
                  </m:r>
                </m:num>
                <m:den>
                  <m:r>
                    <m:rPr>
                      <m:sty m:val="p"/>
                    </m:rPr>
                    <m:t>∂</m:t>
                  </m:r>
                  <m:r>
                    <m:t>r</m:t>
                  </m:r>
                </m:den>
              </m:f>
            </m:e>
          </m:d>
          <m:r>
            <m:rPr>
              <m:sty m:val="p"/>
            </m:rPr>
            <m:t>+</m:t>
          </m:r>
          <m:f>
            <m:fPr>
              <m:type m:val="bar"/>
            </m:fPr>
            <m:num>
              <m:r>
                <m:t>1</m:t>
              </m:r>
            </m:num>
            <m:den>
              <m:sSup>
                <m:e>
                  <m:r>
                    <m:t>r</m:t>
                  </m:r>
                </m:e>
                <m:sup>
                  <m:r>
                    <m:t>2</m:t>
                  </m:r>
                </m:sup>
              </m:sSup>
              <m:r>
                <m:rPr>
                  <m:sty m:val="p"/>
                </m:rPr>
                <m:t>sin</m:t>
              </m:r>
              <m:r>
                <m:t>θ</m:t>
              </m:r>
            </m:den>
          </m:f>
          <m:f>
            <m:fPr>
              <m:type m:val="bar"/>
            </m:fPr>
            <m:num>
              <m:r>
                <m:rPr>
                  <m:sty m:val="p"/>
                </m:rPr>
                <m:t>∂</m:t>
              </m:r>
            </m:num>
            <m:den>
              <m:r>
                <m:rPr>
                  <m:sty m:val="p"/>
                </m:rPr>
                <m:t>∂</m:t>
              </m:r>
              <m:r>
                <m:t>θ</m:t>
              </m:r>
            </m:den>
          </m:f>
          <m:d>
            <m:dPr>
              <m:begChr m:val="("/>
              <m:sepChr m:val=""/>
              <m:endChr m:val=")"/>
              <m:grow/>
            </m:dPr>
            <m:e>
              <m:r>
                <m:rPr>
                  <m:sty m:val="p"/>
                </m:rPr>
                <m:t>sin</m:t>
              </m:r>
              <m:r>
                <m:t>θ</m:t>
              </m:r>
              <m:f>
                <m:fPr>
                  <m:type m:val="bar"/>
                </m:fPr>
                <m:num>
                  <m:r>
                    <m:rPr>
                      <m:sty m:val="p"/>
                    </m:rPr>
                    <m:t>∂</m:t>
                  </m:r>
                  <m:r>
                    <m:t>A</m:t>
                  </m:r>
                </m:num>
                <m:den>
                  <m:r>
                    <m:rPr>
                      <m:sty m:val="p"/>
                    </m:rPr>
                    <m:t>∂</m:t>
                  </m:r>
                  <m:r>
                    <m:t>θ</m:t>
                  </m:r>
                </m:den>
              </m:f>
            </m:e>
          </m:d>
          <m:r>
            <m:rPr>
              <m:sty m:val="p"/>
            </m:rPr>
            <m:t>+</m:t>
          </m:r>
          <m:f>
            <m:fPr>
              <m:type m:val="bar"/>
            </m:fPr>
            <m:num>
              <m:r>
                <m:t>1</m:t>
              </m:r>
            </m:num>
            <m:den>
              <m:sSup>
                <m:e>
                  <m:r>
                    <m:t>r</m:t>
                  </m:r>
                </m:e>
                <m:sup>
                  <m:r>
                    <m:t>2</m:t>
                  </m:r>
                </m:sup>
              </m:sSup>
              <m:sSup>
                <m:e>
                  <m:r>
                    <m:rPr>
                      <m:sty m:val="p"/>
                    </m:rPr>
                    <m:t>sin</m:t>
                  </m:r>
                </m:e>
                <m:sup>
                  <m:r>
                    <m:t>2</m:t>
                  </m:r>
                </m:sup>
              </m:sSup>
              <m:r>
                <m:t>θ</m:t>
              </m:r>
            </m:den>
          </m:f>
          <m:f>
            <m:fPr>
              <m:type m:val="bar"/>
            </m:fPr>
            <m:num>
              <m:sSup>
                <m:e>
                  <m:r>
                    <m:rPr>
                      <m:sty m:val="p"/>
                    </m:rPr>
                    <m:t>∂</m:t>
                  </m:r>
                </m:e>
                <m:sup>
                  <m:r>
                    <m:t>2</m:t>
                  </m:r>
                </m:sup>
              </m:sSup>
              <m:r>
                <m:t>A</m:t>
              </m:r>
            </m:num>
            <m:den>
              <m:r>
                <m:rPr>
                  <m:sty m:val="p"/>
                </m:rPr>
                <m:t>∂</m:t>
              </m:r>
              <m:sSup>
                <m:e>
                  <m:r>
                    <m:t>ϕ</m:t>
                  </m:r>
                </m:e>
                <m:sup>
                  <m:r>
                    <m:t>2</m:t>
                  </m:r>
                </m:sup>
              </m:sSup>
            </m:den>
          </m:f>
          <m:r>
            <m:rPr>
              <m:sty m:val="p"/>
            </m:rPr>
            <m:t>,</m:t>
          </m:r>
        </m:oMath>
      </m:oMathPara>
    </w:p>
    <w:p>
      <w:pPr>
        <w:pStyle w:val="FirstParagraph"/>
      </w:pPr>
      <w:r>
        <w:t xml:space="preserve">and</w:t>
      </w:r>
      <w:r>
        <w:t xml:space="preserve"> </w:t>
      </w:r>
      <m:oMath>
        <m:r>
          <m:rPr>
            <m:sty m:val="bi"/>
          </m:rPr>
          <m:t>f</m:t>
        </m:r>
        <m:r>
          <m:rPr>
            <m:sty m:val="p"/>
          </m:rPr>
          <m:t>=</m:t>
        </m:r>
        <m:r>
          <m:rPr>
            <m:sty m:val="p"/>
          </m:rPr>
          <m:t>(</m:t>
        </m:r>
        <m:sSub>
          <m:e>
            <m:r>
              <m:t>f</m:t>
            </m:r>
          </m:e>
          <m:sub>
            <m:r>
              <m:t>r</m:t>
            </m:r>
          </m:sub>
        </m:sSub>
        <m:r>
          <m:rPr>
            <m:sty m:val="p"/>
          </m:rPr>
          <m:t>,</m:t>
        </m:r>
        <m:sSub>
          <m:e>
            <m:r>
              <m:t>f</m:t>
            </m:r>
          </m:e>
          <m:sub>
            <m:r>
              <m:t>θ</m:t>
            </m:r>
          </m:sub>
        </m:sSub>
        <m:r>
          <m:rPr>
            <m:sty m:val="p"/>
          </m:rPr>
          <m:t>,</m:t>
        </m:r>
        <m:sSub>
          <m:e>
            <m:r>
              <m:t>f</m:t>
            </m:r>
          </m:e>
          <m:sub>
            <m:r>
              <m:t>ϕ</m:t>
            </m:r>
          </m:sub>
        </m:sSub>
        <m:r>
          <m:rPr>
            <m:sty m:val="p"/>
          </m:rPr>
          <m:t>)</m:t>
        </m:r>
      </m:oMath>
      <w:r>
        <w:t xml:space="preserve"> </w:t>
      </w:r>
      <w:r>
        <w:t xml:space="preserve">represents the body forces per unit mass acting on the fluid.</w:t>
      </w:r>
    </w:p>
    <w:p>
      <w:pPr>
        <w:numPr>
          <w:ilvl w:val="0"/>
          <w:numId w:val="1087"/>
        </w:numPr>
      </w:pPr>
      <w:r>
        <w:t xml:space="preserve">A sphere of radius</w:t>
      </w:r>
      <w:r>
        <w:t xml:space="preserve"> </w:t>
      </w:r>
      <m:oMath>
        <m:r>
          <m:t>a</m:t>
        </m:r>
      </m:oMath>
      <w:r>
        <w:t xml:space="preserve"> </w:t>
      </w:r>
      <w:r>
        <w:t xml:space="preserve">sits in an infinite vat of fluid of density</w:t>
      </w:r>
      <w:r>
        <w:t xml:space="preserve"> </w:t>
      </w:r>
      <m:oMath>
        <m:r>
          <m:t>ρ</m:t>
        </m:r>
      </m:oMath>
      <w:r>
        <w:t xml:space="preserve"> </w:t>
      </w:r>
      <w:r>
        <w:t xml:space="preserve">and shear viscosity</w:t>
      </w:r>
      <w:r>
        <w:t xml:space="preserve"> </w:t>
      </w:r>
      <m:oMath>
        <m:r>
          <m:t>μ</m:t>
        </m:r>
      </m:oMath>
      <w:r>
        <w:t xml:space="preserve">. The pressure is</w:t>
      </w:r>
      <w:r>
        <w:t xml:space="preserve"> </w:t>
      </w:r>
      <m:oMath>
        <m:sSub>
          <m:e>
            <m:r>
              <m:t>p</m:t>
            </m:r>
          </m:e>
          <m:sub>
            <m:r>
              <m:t>0</m:t>
            </m:r>
          </m:sub>
        </m:sSub>
      </m:oMath>
      <w:r>
        <w:t xml:space="preserve"> </w:t>
      </w:r>
      <w:r>
        <w:t xml:space="preserve">in the far field and the surface of the sphere is at a constant pressure</w:t>
      </w:r>
      <w:r>
        <w:t xml:space="preserve"> </w:t>
      </w:r>
      <m:oMath>
        <m:sSub>
          <m:e>
            <m:r>
              <m:t>p</m:t>
            </m:r>
          </m:e>
          <m:sub>
            <m:r>
              <m:t>1</m:t>
            </m:r>
          </m:sub>
        </m:sSub>
      </m:oMath>
      <w:r>
        <w:t xml:space="preserve">. Find the fluid pressure and velocity fields. You may neglect gravity.</w:t>
      </w:r>
    </w:p>
    <w:p>
      <w:pPr>
        <w:numPr>
          <w:ilvl w:val="0"/>
          <w:numId w:val="1087"/>
        </w:numPr>
      </w:pPr>
      <w:r>
        <w:t xml:space="preserve">What is the volumetric flux of fluid leaving the sphere?</w:t>
      </w:r>
    </w:p>
    <w:p>
      <w:pPr>
        <w:pStyle w:val="FirstParagraph"/>
      </w:pPr>
      <w:r>
        <w:t xml:space="preserve">Exercises</w:t>
      </w:r>
      <w:r>
        <w:t xml:space="preserve">Problems set 7 to hand in</w:t>
      </w:r>
      <w:r>
        <w:t xml:space="preserve">Problems set 7 to hand in</w:t>
      </w:r>
      <w:r>
        <w:t xml:space="preserve">ch-viscousflows-12</w:t>
      </w:r>
    </w:p>
    <w:p>
      <w:pPr>
        <w:pStyle w:val="BodyText"/>
      </w:pPr>
      <w:r>
        <w:t xml:space="preserve">Please hand in the problems in this Section for Set 7 (due in the week commencing 1 Dec).</w:t>
      </w:r>
    </w:p>
    <w:p>
      <w:pPr>
        <w:pStyle w:val="BodyText"/>
      </w:pPr>
      <w:r>
        <w:rPr>
          <w:i/>
          <w:iCs/>
        </w:rPr>
        <w:t xml:space="preserve">It might help to try</w:t>
      </w:r>
      <w:r>
        <w:rPr>
          <w:i/>
          <w:iCs/>
        </w:rPr>
        <w:t xml:space="preserve"> </w:t>
      </w:r>
      <w:hyperlink w:anchor="ex-channel-flow">
        <w:r>
          <w:rPr>
            <w:rStyle w:val="Hyperlink"/>
            <w:i/>
            <w:iCs/>
          </w:rPr>
          <w:t xml:space="preserve">Exercise </w:t>
        </w:r>
        <w:r>
          <w:rPr>
            <w:rStyle w:val="Hyperlink"/>
            <w:i/>
            <w:iCs/>
          </w:rPr>
          <w:t xml:space="preserve">.6</w:t>
        </w:r>
      </w:hyperlink>
      <w:r>
        <w:rPr>
          <w:i/>
          <w:iCs/>
        </w:rPr>
        <w:t xml:space="preserve"> </w:t>
      </w:r>
      <w:r>
        <w:rPr>
          <w:i/>
          <w:iCs/>
        </w:rPr>
        <w:t xml:space="preserve">before attempting this problem.</w:t>
      </w:r>
    </w:p>
    <w:p>
      <w:pPr>
        <w:pStyle w:val="BodyText"/>
      </w:pPr>
      <w:r>
        <w:t xml:space="preserve">A viscous incompressible fluid flows steadily along an infinitely long pipe of radius</w:t>
      </w:r>
      <w:r>
        <w:t xml:space="preserve"> </w:t>
      </w:r>
      <m:oMath>
        <m:r>
          <m:t>a</m:t>
        </m:r>
      </m:oMath>
      <w:r>
        <w:t xml:space="preserve"> </w:t>
      </w:r>
      <w:r>
        <w:t xml:space="preserve">under a constant pressure gradient</w:t>
      </w:r>
      <w:r>
        <w:t xml:space="preserve"> </w:t>
      </w:r>
      <m:oMath>
        <m:r>
          <m:t>P</m:t>
        </m:r>
        <m:r>
          <m:rPr>
            <m:sty m:val="p"/>
          </m:rPr>
          <m:t>=</m:t>
        </m:r>
        <m:r>
          <m:rPr>
            <m:sty m:val="p"/>
          </m:rPr>
          <m:t>−</m:t>
        </m:r>
        <m:r>
          <m:rPr>
            <m:sty m:val="p"/>
          </m:rPr>
          <m:t>d</m:t>
        </m:r>
        <m:r>
          <m:t>p</m:t>
        </m:r>
        <m:r>
          <m:rPr>
            <m:sty m:val="p"/>
          </m:rPr>
          <m:t>/</m:t>
        </m:r>
        <m:r>
          <m:rPr>
            <m:sty m:val="p"/>
          </m:rPr>
          <m:t>d</m:t>
        </m:r>
        <m:r>
          <m:t>z</m:t>
        </m:r>
      </m:oMath>
      <w:r>
        <w:t xml:space="preserve">. Work in cylindrical polar coordinates</w:t>
      </w:r>
      <w:r>
        <w:t xml:space="preserve"> </w:t>
      </w:r>
      <m:oMath>
        <m:r>
          <m:rPr>
            <m:sty m:val="p"/>
          </m:rPr>
          <m:t>(</m:t>
        </m:r>
        <m:r>
          <m:t>r</m:t>
        </m:r>
        <m:r>
          <m:rPr>
            <m:sty m:val="p"/>
          </m:rPr>
          <m:t>,</m:t>
        </m:r>
        <m:r>
          <m:t>θ</m:t>
        </m:r>
        <m:r>
          <m:rPr>
            <m:sty m:val="p"/>
          </m:rPr>
          <m:t>,</m:t>
        </m:r>
        <m:r>
          <m:t>z</m:t>
        </m:r>
        <m:r>
          <m:rPr>
            <m:sty m:val="p"/>
          </m:rPr>
          <m:t>)</m:t>
        </m:r>
      </m:oMath>
      <w:r>
        <w:t xml:space="preserve"> </w:t>
      </w:r>
      <w:r>
        <w:t xml:space="preserve">with corresponding velocity components</w:t>
      </w:r>
      <w:r>
        <w:t xml:space="preserve"> </w:t>
      </w:r>
      <m:oMath>
        <m:r>
          <m:rPr>
            <m:sty m:val="p"/>
          </m:rPr>
          <m:t>(</m:t>
        </m:r>
        <m:sSub>
          <m:e>
            <m:r>
              <m:t>u</m:t>
            </m:r>
          </m:e>
          <m:sub>
            <m:r>
              <m:t>r</m:t>
            </m:r>
          </m:sub>
        </m:sSub>
        <m:r>
          <m:rPr>
            <m:sty m:val="p"/>
          </m:rPr>
          <m:t>,</m:t>
        </m:r>
        <m:sSub>
          <m:e>
            <m:r>
              <m:t>u</m:t>
            </m:r>
          </m:e>
          <m:sub>
            <m:r>
              <m:t>θ</m:t>
            </m:r>
          </m:sub>
        </m:sSub>
        <m:r>
          <m:rPr>
            <m:sty m:val="p"/>
          </m:rPr>
          <m:t>,</m:t>
        </m:r>
        <m:sSub>
          <m:e>
            <m:r>
              <m:t>u</m:t>
            </m:r>
          </m:e>
          <m:sub>
            <m:r>
              <m:t>z</m:t>
            </m:r>
          </m:sub>
        </m:sSub>
        <m:r>
          <m:rPr>
            <m:sty m:val="p"/>
          </m:rPr>
          <m:t>)</m:t>
        </m:r>
      </m:oMath>
      <w:r>
        <w:t xml:space="preserve"> </w:t>
      </w:r>
      <w:r>
        <w:t xml:space="preserve">with the axis of the pipe aligned with</w:t>
      </w:r>
      <w:r>
        <w:t xml:space="preserve"> </w:t>
      </w:r>
      <m:oMath>
        <m:r>
          <m:t>r</m:t>
        </m:r>
        <m:r>
          <m:rPr>
            <m:sty m:val="p"/>
          </m:rPr>
          <m:t>=</m:t>
        </m:r>
        <m:r>
          <m:t>0</m:t>
        </m:r>
      </m:oMath>
      <w:r>
        <w:t xml:space="preserve">.</w:t>
      </w:r>
    </w:p>
    <w:p>
      <w:pPr>
        <w:numPr>
          <w:ilvl w:val="0"/>
          <w:numId w:val="1088"/>
        </w:numPr>
      </w:pPr>
      <w:r>
        <w:t xml:space="preserve">Write down the boundary conditions to be applied.</w:t>
      </w:r>
    </w:p>
    <w:p>
      <w:pPr>
        <w:numPr>
          <w:ilvl w:val="0"/>
          <w:numId w:val="1088"/>
        </w:numPr>
      </w:pPr>
      <w:r>
        <w:t xml:space="preserve">The velocity is steady and therefore independent of</w:t>
      </w:r>
      <w:r>
        <w:t xml:space="preserve"> </w:t>
      </w:r>
      <m:oMath>
        <m:r>
          <m:t>t</m:t>
        </m:r>
      </m:oMath>
      <w:r>
        <w:t xml:space="preserve">. Explain why it is also reasonable to assume that the velocity profile is independent of</w:t>
      </w:r>
      <w:r>
        <w:t xml:space="preserve"> </w:t>
      </w:r>
      <m:oMath>
        <m:r>
          <m:t>θ</m:t>
        </m:r>
      </m:oMath>
      <w:r>
        <w:t xml:space="preserve"> </w:t>
      </w:r>
      <w:r>
        <w:t xml:space="preserve">and</w:t>
      </w:r>
      <w:r>
        <w:t xml:space="preserve"> </w:t>
      </w:r>
      <m:oMath>
        <m:r>
          <m:t>z</m:t>
        </m:r>
      </m:oMath>
      <w:r>
        <w:t xml:space="preserve">, and also that the</w:t>
      </w:r>
      <w:r>
        <w:t xml:space="preserve"> </w:t>
      </w:r>
      <m:oMath>
        <m:r>
          <m:t>θ</m:t>
        </m:r>
      </m:oMath>
      <w:r>
        <w:t xml:space="preserve">-component of the velocity is zero.</w:t>
      </w:r>
    </w:p>
    <w:p>
      <w:pPr>
        <w:numPr>
          <w:ilvl w:val="0"/>
          <w:numId w:val="1088"/>
        </w:numPr>
      </w:pPr>
      <w:r>
        <w:t xml:space="preserve">Use the continuity equation to show that the</w:t>
      </w:r>
      <w:r>
        <w:t xml:space="preserve"> </w:t>
      </w:r>
      <m:oMath>
        <m:r>
          <m:t>r</m:t>
        </m:r>
      </m:oMath>
      <w:r>
        <w:t xml:space="preserve">-component of the velocity is also zero (</w:t>
      </w:r>
      <m:oMath>
        <m:sSub>
          <m:e>
            <m:r>
              <m:t>u</m:t>
            </m:r>
          </m:e>
          <m:sub>
            <m:r>
              <m:t>r</m:t>
            </m:r>
          </m:sub>
        </m:sSub>
        <m:r>
          <m:rPr>
            <m:sty m:val="p"/>
          </m:rPr>
          <m:t>=</m:t>
        </m:r>
        <m:r>
          <m:t>0</m:t>
        </m:r>
      </m:oMath>
      <w:r>
        <w:t xml:space="preserve">).</w:t>
      </w:r>
    </w:p>
    <w:p>
      <w:pPr>
        <w:numPr>
          <w:ilvl w:val="0"/>
          <w:numId w:val="1000"/>
        </w:numPr>
      </w:pPr>
      <w:r>
        <w:t xml:space="preserve">In cylindrical polar coordinates, the continuity equation for an incompressible fluid is</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r>
            <m:rPr>
              <m:sty m:val="p"/>
            </m:rPr>
            <m:t>(</m:t>
          </m:r>
          <m:r>
            <m:t>r</m:t>
          </m:r>
          <m:sSub>
            <m:e>
              <m:r>
                <m:t>u</m:t>
              </m:r>
            </m:e>
            <m:sub>
              <m:r>
                <m:t>r</m:t>
              </m:r>
            </m:sub>
          </m:sSub>
          <m:r>
            <m:rPr>
              <m:sty m:val="p"/>
            </m:rPr>
            <m:t>)</m:t>
          </m:r>
          <m:r>
            <m:rPr>
              <m:sty m:val="p"/>
            </m:rPr>
            <m:t>+</m:t>
          </m:r>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r>
                <m:rPr>
                  <m:sty m:val="p"/>
                </m:rPr>
                <m:t>∂</m:t>
              </m:r>
              <m:sSub>
                <m:e>
                  <m:r>
                    <m:t>u</m:t>
                  </m:r>
                </m:e>
                <m:sub>
                  <m:r>
                    <m:t>z</m:t>
                  </m:r>
                </m:sub>
              </m:sSub>
            </m:num>
            <m:den>
              <m:r>
                <m:rPr>
                  <m:sty m:val="p"/>
                </m:rPr>
                <m:t>∂</m:t>
              </m:r>
              <m:r>
                <m:t>z</m:t>
              </m:r>
            </m:den>
          </m:f>
          <m:r>
            <m:rPr>
              <m:sty m:val="p"/>
            </m:rPr>
            <m:t>=</m:t>
          </m:r>
          <m:r>
            <m:t>0</m:t>
          </m:r>
          <m:r>
            <m:rPr>
              <m:sty m:val="p"/>
            </m:rPr>
            <m:t>.</m:t>
          </m:r>
        </m:oMath>
      </m:oMathPara>
    </w:p>
    <w:p>
      <w:pPr>
        <w:numPr>
          <w:ilvl w:val="0"/>
          <w:numId w:val="1088"/>
        </w:numPr>
      </w:pPr>
      <w:r>
        <w:t xml:space="preserve">Hence the only non-zero component of the velocity is the</w:t>
      </w:r>
      <w:r>
        <w:t xml:space="preserve"> </w:t>
      </w:r>
      <m:oMath>
        <m:r>
          <m:t>z</m:t>
        </m:r>
      </m:oMath>
      <w:r>
        <w:t xml:space="preserve">-component,</w:t>
      </w:r>
      <w:r>
        <w:t xml:space="preserve"> </w:t>
      </w:r>
      <m:oMath>
        <m:sSub>
          <m:e>
            <m:r>
              <m:t>u</m:t>
            </m:r>
          </m:e>
          <m:sub>
            <m:r>
              <m:t>z</m:t>
            </m:r>
          </m:sub>
        </m:sSub>
      </m:oMath>
      <w:r>
        <w:t xml:space="preserve">, and this only depends on</w:t>
      </w:r>
      <w:r>
        <w:t xml:space="preserve"> </w:t>
      </w:r>
      <m:oMath>
        <m:r>
          <m:t>r</m:t>
        </m:r>
      </m:oMath>
      <w:r>
        <w:t xml:space="preserve">,</w:t>
      </w:r>
      <w:r>
        <w:t xml:space="preserve"> </w:t>
      </w:r>
      <m:oMath>
        <m:sSub>
          <m:e>
            <m:r>
              <m:t>u</m:t>
            </m:r>
          </m:e>
          <m:sub>
            <m:r>
              <m:t>z</m:t>
            </m:r>
          </m:sub>
        </m:sSub>
        <m:r>
          <m:rPr>
            <m:sty m:val="p"/>
          </m:rPr>
          <m:t>(</m:t>
        </m:r>
        <m:r>
          <m:t>r</m:t>
        </m:r>
        <m:r>
          <m:rPr>
            <m:sty m:val="p"/>
          </m:rPr>
          <m:t>)</m:t>
        </m:r>
      </m:oMath>
      <w:r>
        <w:t xml:space="preserve">. Check that the profile</w:t>
      </w:r>
    </w:p>
    <w:p>
      <w:pPr>
        <w:pStyle w:val="BodyText"/>
      </w:pPr>
      <m:oMathPara>
        <m:oMathParaPr>
          <m:jc m:val="center"/>
        </m:oMathParaPr>
        <m:oMath>
          <m:sSub>
            <m:e>
              <m:r>
                <m:t>u</m:t>
              </m:r>
            </m:e>
            <m:sub>
              <m:r>
                <m:t>z</m:t>
              </m:r>
            </m:sub>
          </m:sSub>
          <m:r>
            <m:rPr>
              <m:sty m:val="p"/>
            </m:rPr>
            <m:t>=</m:t>
          </m:r>
          <m:f>
            <m:fPr>
              <m:type m:val="bar"/>
            </m:fPr>
            <m:num>
              <m:r>
                <m:t>P</m:t>
              </m:r>
            </m:num>
            <m:den>
              <m:r>
                <m:t>4</m:t>
              </m:r>
              <m:r>
                <m:t>μ</m:t>
              </m:r>
            </m:den>
          </m:f>
          <m:d>
            <m:dPr>
              <m:begChr m:val="("/>
              <m:sepChr m:val=""/>
              <m:endChr m:val=")"/>
              <m:grow/>
            </m:dPr>
            <m:e>
              <m:sSup>
                <m:e>
                  <m:r>
                    <m:t>a</m:t>
                  </m:r>
                </m:e>
                <m:sup>
                  <m:r>
                    <m:t>2</m:t>
                  </m:r>
                </m:sup>
              </m:sSup>
              <m:r>
                <m:rPr>
                  <m:sty m:val="p"/>
                </m:rPr>
                <m:t>−</m:t>
              </m:r>
              <m:sSup>
                <m:e>
                  <m:r>
                    <m:t>r</m:t>
                  </m:r>
                </m:e>
                <m:sup>
                  <m:r>
                    <m:t>2</m:t>
                  </m:r>
                </m:sup>
              </m:sSup>
            </m:e>
          </m:d>
        </m:oMath>
      </m:oMathPara>
    </w:p>
    <w:p>
      <w:pPr>
        <w:numPr>
          <w:ilvl w:val="0"/>
          <w:numId w:val="1000"/>
        </w:numPr>
      </w:pPr>
      <w:r>
        <w:t xml:space="preserve">satisfies the boundary conditions.</w:t>
      </w:r>
    </w:p>
    <w:p>
      <w:pPr>
        <w:numPr>
          <w:ilvl w:val="0"/>
          <w:numId w:val="1000"/>
        </w:numPr>
      </w:pPr>
      <w:r>
        <w:t xml:space="preserve">Note that we also need to check that the velocity is smooth at</w:t>
      </w:r>
      <w:r>
        <w:t xml:space="preserve"> </w:t>
      </w:r>
      <m:oMath>
        <m:r>
          <m:t>r</m:t>
        </m:r>
        <m:r>
          <m:rPr>
            <m:sty m:val="p"/>
          </m:rPr>
          <m:t>=</m:t>
        </m:r>
        <m:r>
          <m:t>0</m:t>
        </m:r>
      </m:oMath>
      <w:r>
        <w:t xml:space="preserve">. This is easier to see if we rewrite the velocity profile in Cartesian coordinates. Converting to Cartesian coordinates, the flow is</w:t>
      </w:r>
      <w:r>
        <w:t xml:space="preserve"> </w:t>
      </w:r>
      <m:oMath>
        <m:r>
          <m:t>u</m:t>
        </m:r>
        <m:r>
          <m:rPr>
            <m:sty m:val="p"/>
          </m:rPr>
          <m:t>=</m:t>
        </m:r>
        <m:r>
          <m:rPr>
            <m:sty m:val="p"/>
          </m:rPr>
          <m:t>(</m:t>
        </m:r>
        <m:r>
          <m:t>0</m:t>
        </m:r>
        <m:r>
          <m:rPr>
            <m:sty m:val="p"/>
          </m:rPr>
          <m:t>,</m:t>
        </m:r>
        <m:r>
          <m:t>0</m:t>
        </m:r>
        <m:r>
          <m:rPr>
            <m:sty m:val="p"/>
          </m:rPr>
          <m:t>,</m:t>
        </m:r>
        <m:sSub>
          <m:e>
            <m:r>
              <m:t>u</m:t>
            </m:r>
          </m:e>
          <m:sub>
            <m:r>
              <m:t>z</m:t>
            </m:r>
          </m:sub>
        </m:sSub>
        <m:r>
          <m:rPr>
            <m:sty m:val="p"/>
          </m:rPr>
          <m:t>)</m:t>
        </m:r>
      </m:oMath>
      <w:r>
        <w:t xml:space="preserve"> </w:t>
      </w:r>
      <w:r>
        <w:t xml:space="preserve">with</w:t>
      </w:r>
    </w:p>
    <w:p>
      <w:pPr>
        <w:pStyle w:val="BodyText"/>
      </w:pPr>
      <m:oMathPara>
        <m:oMathParaPr>
          <m:jc m:val="center"/>
        </m:oMathParaPr>
        <m:oMath>
          <m:sSub>
            <m:e>
              <m:r>
                <m:t>u</m:t>
              </m:r>
            </m:e>
            <m:sub>
              <m:r>
                <m:t>z</m:t>
              </m:r>
            </m:sub>
          </m:sSub>
          <m:r>
            <m:rPr>
              <m:sty m:val="p"/>
            </m:rPr>
            <m:t>=</m:t>
          </m:r>
          <m:f>
            <m:fPr>
              <m:type m:val="bar"/>
            </m:fPr>
            <m:num>
              <m:r>
                <m:t>P</m:t>
              </m:r>
            </m:num>
            <m:den>
              <m:r>
                <m:t>4</m:t>
              </m:r>
              <m:r>
                <m:t>μ</m:t>
              </m:r>
            </m:den>
          </m:f>
          <m:d>
            <m:dPr>
              <m:begChr m:val="("/>
              <m:sepChr m:val=""/>
              <m:endChr m:val=")"/>
              <m:grow/>
            </m:dPr>
            <m:e>
              <m:sSup>
                <m:e>
                  <m:r>
                    <m:t>a</m:t>
                  </m:r>
                </m:e>
                <m:sup>
                  <m:r>
                    <m:t>2</m:t>
                  </m:r>
                </m:sup>
              </m:sSup>
              <m:r>
                <m:rPr>
                  <m:sty m:val="p"/>
                </m:rPr>
                <m:t>−</m:t>
              </m:r>
              <m:r>
                <m:rPr>
                  <m:sty m:val="p"/>
                </m:rPr>
                <m:t>(</m:t>
              </m:r>
              <m:sSup>
                <m:e>
                  <m:r>
                    <m:t>x</m:t>
                  </m:r>
                </m:e>
                <m:sup>
                  <m:r>
                    <m:t>2</m:t>
                  </m:r>
                </m:sup>
              </m:sSup>
              <m:r>
                <m:rPr>
                  <m:sty m:val="p"/>
                </m:rPr>
                <m:t>+</m:t>
              </m:r>
              <m:sSup>
                <m:e>
                  <m:r>
                    <m:t>y</m:t>
                  </m:r>
                </m:e>
                <m:sup>
                  <m:r>
                    <m:t>2</m:t>
                  </m:r>
                </m:sup>
              </m:sSup>
              <m:r>
                <m:rPr>
                  <m:sty m:val="p"/>
                </m:rPr>
                <m:t>)</m:t>
              </m:r>
            </m:e>
          </m:d>
          <m:r>
            <m:rPr>
              <m:sty m:val="p"/>
            </m:rPr>
            <m:t>,</m:t>
          </m:r>
        </m:oMath>
      </m:oMathPara>
    </w:p>
    <w:p>
      <w:pPr>
        <w:numPr>
          <w:ilvl w:val="0"/>
          <w:numId w:val="1000"/>
        </w:numPr>
      </w:pPr>
      <w:r>
        <w:t xml:space="preserve">which is smooth at</w:t>
      </w:r>
      <w:r>
        <w:t xml:space="preserve"> </w:t>
      </w:r>
      <m:oMath>
        <m:r>
          <m:t>r</m:t>
        </m:r>
        <m:r>
          <m:rPr>
            <m:sty m:val="p"/>
          </m:rPr>
          <m:t>=</m:t>
        </m:r>
        <m:r>
          <m:t>0</m:t>
        </m:r>
      </m:oMath>
      <w:r>
        <w:t xml:space="preserve">. Note, however, that for example the profile</w:t>
      </w:r>
    </w:p>
    <w:p>
      <w:pPr>
        <w:pStyle w:val="BodyText"/>
      </w:pPr>
      <m:oMathPara>
        <m:oMathParaPr>
          <m:jc m:val="center"/>
        </m:oMathParaPr>
        <m:oMath>
          <m:sSub>
            <m:e>
              <m:r>
                <m:t>u</m:t>
              </m:r>
            </m:e>
            <m:sub>
              <m:r>
                <m:t>z</m:t>
              </m:r>
            </m:sub>
          </m:sSub>
          <m:r>
            <m:rPr>
              <m:sty m:val="p"/>
            </m:rPr>
            <m:t>=</m:t>
          </m:r>
          <m:f>
            <m:fPr>
              <m:type m:val="bar"/>
            </m:fPr>
            <m:num>
              <m:r>
                <m:t>P</m:t>
              </m:r>
            </m:num>
            <m:den>
              <m:r>
                <m:t>4</m:t>
              </m:r>
              <m:r>
                <m:t>μ</m:t>
              </m:r>
            </m:den>
          </m:f>
          <m:d>
            <m:dPr>
              <m:begChr m:val="("/>
              <m:sepChr m:val=""/>
              <m:endChr m:val=")"/>
              <m:grow/>
            </m:dPr>
            <m:e>
              <m:r>
                <m:t>a</m:t>
              </m:r>
              <m:r>
                <m:rPr>
                  <m:sty m:val="p"/>
                </m:rPr>
                <m:t>−</m:t>
              </m:r>
              <m:r>
                <m:t>r</m:t>
              </m:r>
            </m:e>
          </m:d>
        </m:oMath>
      </m:oMathPara>
    </w:p>
    <w:p>
      <w:pPr>
        <w:numPr>
          <w:ilvl w:val="0"/>
          <w:numId w:val="1000"/>
        </w:numPr>
      </w:pPr>
      <w:r>
        <w:t xml:space="preserve">would not be smooth at</w:t>
      </w:r>
      <w:r>
        <w:t xml:space="preserve"> </w:t>
      </w:r>
      <m:oMath>
        <m:r>
          <m:t>r</m:t>
        </m:r>
        <m:r>
          <m:rPr>
            <m:sty m:val="p"/>
          </m:rPr>
          <m:t>=</m:t>
        </m:r>
        <m:r>
          <m:t>0</m:t>
        </m:r>
      </m:oMath>
      <w:r>
        <w:t xml:space="preserve">.</w:t>
      </w:r>
    </w:p>
    <w:p>
      <w:pPr>
        <w:numPr>
          <w:ilvl w:val="0"/>
          <w:numId w:val="1088"/>
        </w:numPr>
      </w:pPr>
      <w:r>
        <w:t xml:space="preserve">The velocity profile increases as</w:t>
      </w:r>
      <w:r>
        <w:t xml:space="preserve"> </w:t>
      </w:r>
      <m:oMath>
        <m:r>
          <m:t>P</m:t>
        </m:r>
      </m:oMath>
      <w:r>
        <w:t xml:space="preserve"> </w:t>
      </w:r>
      <w:r>
        <w:t xml:space="preserve">increases and decreases as</w:t>
      </w:r>
      <w:r>
        <w:t xml:space="preserve"> </w:t>
      </w:r>
      <m:oMath>
        <m:r>
          <m:t>μ</m:t>
        </m:r>
      </m:oMath>
      <w:r>
        <w:t xml:space="preserve"> </w:t>
      </w:r>
      <w:r>
        <w:t xml:space="preserve">increases. Explain why this is to be expected. Thus, although you cannot yet prove this is the correct velocity profile (you will soon be able to do so), this profile does look reasonable from what you already know.</w:t>
      </w:r>
    </w:p>
    <w:p>
      <w:pPr>
        <w:numPr>
          <w:ilvl w:val="0"/>
          <w:numId w:val="1088"/>
        </w:numPr>
      </w:pPr>
      <w:r>
        <w:t xml:space="preserve">Calculate the three components of the stress vector, the force per unit area that the fluid exerts, on the inside of the pipe. You may assume that the pressure equals</w:t>
      </w:r>
      <w:r>
        <w:t xml:space="preserve"> </w:t>
      </w:r>
      <m:oMath>
        <m:sSub>
          <m:e>
            <m:r>
              <m:t>p</m:t>
            </m:r>
          </m:e>
          <m:sub>
            <m:r>
              <m:t>0</m:t>
            </m:r>
          </m:sub>
        </m:sSub>
      </m:oMath>
      <w:r>
        <w:t xml:space="preserve"> </w:t>
      </w:r>
      <w:r>
        <w:t xml:space="preserve">at</w:t>
      </w:r>
      <w:r>
        <w:t xml:space="preserve"> </w:t>
      </w:r>
      <m:oMath>
        <m:r>
          <m:t>z</m:t>
        </m:r>
        <m:r>
          <m:rPr>
            <m:sty m:val="p"/>
          </m:rPr>
          <m:t>=</m:t>
        </m:r>
        <m:r>
          <m:t>0</m:t>
        </m:r>
      </m:oMath>
      <w:r>
        <w:t xml:space="preserve">. You may also assume that the rate-of-strain tensor in cylindrical polar coordinates is given by</w:t>
      </w:r>
      <w:r>
        <w:t xml:space="preserve"> </w:t>
      </w:r>
      <w:hyperlink w:anchor="eq-strainrate-cyl">
        <w:r>
          <w:rPr>
            <w:rStyle w:val="Hyperlink"/>
          </w:rPr>
          <w:t xml:space="preserve">(</w:t>
        </w:r>
        <w:hyperlink w:anchor="eq-strainrate-cyl">
          <w:r>
            <w:rPr>
              <w:rStyle w:val="Hyperlink"/>
            </w:rPr>
            <w:t xml:space="preserve">[eq-strainrate-cyl]</w:t>
          </w:r>
        </w:hyperlink>
        <w:r>
          <w:rPr>
            <w:rStyle w:val="Hyperlink"/>
          </w:rPr>
          <w:t xml:space="preserve">)</w:t>
        </w:r>
      </w:hyperlink>
      <w:r>
        <w:t xml:space="preserve">, and that, being a Newtonian fluid, the stress tensor is given by</w:t>
      </w:r>
      <w:r>
        <w:t xml:space="preserve"> </w:t>
      </w:r>
      <w:hyperlink w:anchor="X7d8cfae992e928629a671ad30451b5123149583">
        <w:r>
          <w:rPr>
            <w:rStyle w:val="Hyperlink"/>
          </w:rPr>
          <w:t xml:space="preserve">(</w:t>
        </w:r>
        <w:hyperlink w:anchor="X7d8cfae992e928629a671ad30451b5123149583">
          <w:r>
            <w:rPr>
              <w:rStyle w:val="Hyperlink"/>
            </w:rPr>
            <w:t xml:space="preserve">[eq-Newtonianstress-incompressible-vectorform]</w:t>
          </w:r>
        </w:hyperlink>
        <w:r>
          <w:rPr>
            <w:rStyle w:val="Hyperlink"/>
          </w:rPr>
          <w:t xml:space="preserve">)</w:t>
        </w:r>
      </w:hyperlink>
      <w:r>
        <w:t xml:space="preserve">.</w:t>
      </w:r>
    </w:p>
    <w:p>
      <w:pPr>
        <w:numPr>
          <w:ilvl w:val="0"/>
          <w:numId w:val="1088"/>
        </w:numPr>
      </w:pPr>
      <w:r>
        <w:t xml:space="preserve">You should have found that the normal stress is radially outward, while the shear stress points along the pipe in the direction of increasing</w:t>
      </w:r>
      <w:r>
        <w:t xml:space="preserve"> </w:t>
      </w:r>
      <m:oMath>
        <m:r>
          <m:t>z</m:t>
        </m:r>
      </m:oMath>
      <w:r>
        <w:t xml:space="preserve">. Explain why you would expect these directions.</w:t>
      </w:r>
    </w:p>
    <w:p>
      <w:pPr>
        <w:pStyle w:val="FirstParagraph"/>
      </w:pPr>
      <w:r>
        <w:rPr>
          <w:i/>
          <w:iCs/>
        </w:rPr>
        <w:t xml:space="preserve">Based on Exercise 6.6 in</w:t>
      </w:r>
      <w:r>
        <w:rPr>
          <w:i/>
          <w:iCs/>
        </w:rPr>
        <w:t xml:space="preserve"> </w:t>
      </w:r>
      <w:hyperlink w:anchor="ref-acheson">
        <w:r>
          <w:rPr>
            <w:rStyle w:val="Hyperlink"/>
            <w:i/>
            <w:iCs/>
          </w:rPr>
          <w:t xml:space="preserve">[]</w:t>
        </w:r>
      </w:hyperlink>
      <w:r>
        <w:rPr>
          <w:i/>
          <w:iCs/>
        </w:rPr>
        <w:t xml:space="preserve">.</w:t>
      </w:r>
    </w:p>
    <w:p>
      <w:pPr>
        <w:pStyle w:val="BodyText"/>
      </w:pPr>
      <w:r>
        <w:t xml:space="preserve">Consider an incompressible Newtonian fluid flowing with velocity</w:t>
      </w:r>
      <w:r>
        <w:t xml:space="preserve"> </w:t>
      </w:r>
      <m:oMath>
        <m:r>
          <m:rPr>
            <m:sty m:val="bi"/>
          </m:rPr>
          <m:t>u</m:t>
        </m:r>
        <m:r>
          <m:rPr>
            <m:sty m:val="p"/>
          </m:rPr>
          <m:t>=</m:t>
        </m:r>
        <m:r>
          <m:rPr>
            <m:sty m:val="b"/>
          </m:rPr>
          <m:t>Ω</m:t>
        </m:r>
        <m:r>
          <m:rPr>
            <m:sty m:val="p"/>
          </m:rPr>
          <m:t>×</m:t>
        </m:r>
        <m:r>
          <m:rPr>
            <m:sty m:val="bi"/>
          </m:rPr>
          <m:t>x</m:t>
        </m:r>
      </m:oMath>
      <w:r>
        <w:t xml:space="preserve">, where</w:t>
      </w:r>
      <w:r>
        <w:t xml:space="preserve"> </w:t>
      </w:r>
      <m:oMath>
        <m:r>
          <m:rPr>
            <m:sty m:val="b"/>
          </m:rPr>
          <m:t>Ω</m:t>
        </m:r>
      </m:oMath>
      <w:r>
        <w:t xml:space="preserve"> </w:t>
      </w:r>
      <w:r>
        <w:t xml:space="preserve">is a constant vector. Since</w:t>
      </w:r>
      <w:r>
        <w:t xml:space="preserve"> </w:t>
      </w:r>
      <m:oMath>
        <m:r>
          <m:rPr>
            <m:sty m:val="b"/>
          </m:rPr>
          <m:t>Ω</m:t>
        </m:r>
      </m:oMath>
      <w:r>
        <w:t xml:space="preserve"> </w:t>
      </w:r>
      <w:r>
        <w:t xml:space="preserve">is constant, for simplicity you may assume that</w:t>
      </w:r>
      <w:r>
        <w:t xml:space="preserve"> </w:t>
      </w:r>
      <m:oMath>
        <m:r>
          <m:rPr>
            <m:sty m:val="b"/>
          </m:rPr>
          <m:t>Ω</m:t>
        </m:r>
        <m:r>
          <m:rPr>
            <m:sty m:val="p"/>
          </m:rPr>
          <m:t>=</m:t>
        </m:r>
        <m:r>
          <m:rPr>
            <m:sty m:val="p"/>
          </m:rPr>
          <m:t>Ω</m:t>
        </m:r>
        <m:r>
          <m:rPr>
            <m:sty m:val="bi"/>
          </m:rPr>
          <m:t>k</m:t>
        </m:r>
      </m:oMath>
      <w:r>
        <w:t xml:space="preserve">.</w:t>
      </w:r>
    </w:p>
    <w:p>
      <w:pPr>
        <w:numPr>
          <w:ilvl w:val="0"/>
          <w:numId w:val="1089"/>
        </w:numPr>
      </w:pPr>
      <w:r>
        <w:t xml:space="preserve">Calculate the velocity components in Cartesian coordinates in the case</w:t>
      </w:r>
      <w:r>
        <w:t xml:space="preserve"> </w:t>
      </w:r>
      <m:oMath>
        <m:r>
          <m:rPr>
            <m:sty m:val="b"/>
          </m:rPr>
          <m:t>Ω</m:t>
        </m:r>
        <m:r>
          <m:rPr>
            <m:sty m:val="p"/>
          </m:rPr>
          <m:t>=</m:t>
        </m:r>
        <m:r>
          <m:rPr>
            <m:sty m:val="p"/>
          </m:rPr>
          <m:t>Ω</m:t>
        </m:r>
        <m:r>
          <m:rPr>
            <m:sty m:val="bi"/>
          </m:rPr>
          <m:t>k</m:t>
        </m:r>
      </m:oMath>
      <w:r>
        <w:t xml:space="preserve">.</w:t>
      </w:r>
    </w:p>
    <w:p>
      <w:pPr>
        <w:numPr>
          <w:ilvl w:val="0"/>
          <w:numId w:val="1089"/>
        </w:numPr>
      </w:pPr>
      <w:r>
        <w:t xml:space="preserve">Show that this flow is incompressible.</w:t>
      </w:r>
    </w:p>
    <w:p>
      <w:pPr>
        <w:numPr>
          <w:ilvl w:val="0"/>
          <w:numId w:val="1089"/>
        </w:numPr>
      </w:pPr>
      <w:r>
        <w:t xml:space="preserve">Find the components of the stress tensor.</w:t>
      </w:r>
    </w:p>
    <w:p>
      <w:pPr>
        <w:numPr>
          <w:ilvl w:val="0"/>
          <w:numId w:val="1089"/>
        </w:numPr>
      </w:pPr>
      <w:r>
        <w:t xml:space="preserve">Without doing a calculation, explain why you would have expected this answer.</w:t>
      </w:r>
    </w:p>
    <w:p>
      <w:pPr>
        <w:pStyle w:val="FirstParagraph"/>
      </w:pPr>
      <w:r>
        <w:rPr>
          <w:i/>
          <w:iCs/>
        </w:rPr>
        <w:t xml:space="preserve">Based on problem 2.8 in</w:t>
      </w:r>
      <w:r>
        <w:rPr>
          <w:i/>
          <w:iCs/>
        </w:rPr>
        <w:t xml:space="preserve"> </w:t>
      </w:r>
      <w:hyperlink w:anchor="ref-acheson">
        <w:r>
          <w:rPr>
            <w:rStyle w:val="Hyperlink"/>
            <w:i/>
            <w:iCs/>
          </w:rPr>
          <w:t xml:space="preserve">[]</w:t>
        </w:r>
      </w:hyperlink>
      <w:r>
        <w:rPr>
          <w:i/>
          <w:iCs/>
        </w:rPr>
        <w:t xml:space="preserve">.</w:t>
      </w:r>
    </w:p>
    <w:p>
      <w:pPr>
        <w:pStyle w:val="BodyText"/>
      </w:pPr>
      <w:r>
        <w:t xml:space="preserve">An incompressible Newonian fluid fills</w:t>
      </w:r>
      <w:r>
        <w:t xml:space="preserve"> </w:t>
      </w:r>
      <m:oMath>
        <m:sSup>
          <m:e>
            <m:r>
              <m:rPr>
                <m:scr m:val="double-struck"/>
                <m:sty m:val="p"/>
              </m:rPr>
              <m:t>R</m:t>
            </m:r>
          </m:e>
          <m:sup>
            <m:r>
              <m:t>3</m:t>
            </m:r>
          </m:sup>
        </m:sSup>
      </m:oMath>
      <w:r>
        <w:t xml:space="preserve">. An infinite solid cylinder of radius</w:t>
      </w:r>
      <w:r>
        <w:t xml:space="preserve"> </w:t>
      </w:r>
      <m:oMath>
        <m:r>
          <m:t>a</m:t>
        </m:r>
      </m:oMath>
      <w:r>
        <w:t xml:space="preserve"> </w:t>
      </w:r>
      <w:r>
        <w:t xml:space="preserve">is placed in the fluid with its axis on the line</w:t>
      </w:r>
      <w:r>
        <w:t xml:space="preserve"> </w:t>
      </w:r>
      <m:oMath>
        <m:r>
          <m:t>r</m:t>
        </m:r>
        <m:r>
          <m:rPr>
            <m:sty m:val="p"/>
          </m:rPr>
          <m:t>=</m:t>
        </m:r>
        <m:r>
          <m:t>0</m:t>
        </m:r>
      </m:oMath>
      <w:r>
        <w:t xml:space="preserve"> </w:t>
      </w:r>
      <w:r>
        <w:t xml:space="preserve">in cylindrical polar coordinates.</w:t>
      </w:r>
    </w:p>
    <w:p>
      <w:pPr>
        <w:numPr>
          <w:ilvl w:val="0"/>
          <w:numId w:val="1090"/>
        </w:numPr>
      </w:pPr>
      <w:r>
        <w:t xml:space="preserve">The cylinder rotates at constant angular velocity</w:t>
      </w:r>
      <w:r>
        <w:t xml:space="preserve"> </w:t>
      </w:r>
      <m:oMath>
        <m:r>
          <m:rPr>
            <m:sty m:val="p"/>
          </m:rPr>
          <m:t>Ω</m:t>
        </m:r>
      </m:oMath>
      <w:r>
        <w:t xml:space="preserve"> </w:t>
      </w:r>
      <w:r>
        <w:t xml:space="preserve">about its axis. In the resulting flow, explain why it is reasonable to assume that</w:t>
      </w:r>
      <w:r>
        <w:t xml:space="preserve"> </w:t>
      </w:r>
      <m:oMath>
        <m:r>
          <m:t>p</m:t>
        </m:r>
        <m:r>
          <m:rPr>
            <m:sty m:val="p"/>
          </m:rPr>
          <m:t>=</m:t>
        </m:r>
        <m:r>
          <m:t>p</m:t>
        </m:r>
        <m:r>
          <m:rPr>
            <m:sty m:val="p"/>
          </m:rPr>
          <m:t>(</m:t>
        </m:r>
        <m:r>
          <m:t>r</m:t>
        </m:r>
        <m:r>
          <m:rPr>
            <m:sty m:val="p"/>
          </m:rPr>
          <m:t>)</m:t>
        </m:r>
      </m:oMath>
      <w:r>
        <w:t xml:space="preserve"> </w:t>
      </w:r>
      <w:r>
        <w:t xml:space="preserve">and</w:t>
      </w:r>
      <w:r>
        <w:t xml:space="preserve"> </w:t>
      </w:r>
      <m:oMath>
        <m:r>
          <m:rPr>
            <m:sty m:val="bi"/>
          </m:rPr>
          <m:t>u</m:t>
        </m:r>
        <m:r>
          <m:rPr>
            <m:sty m:val="p"/>
          </m:rPr>
          <m:t>=</m:t>
        </m:r>
        <m:r>
          <m:rPr>
            <m:sty m:val="p"/>
          </m:rPr>
          <m:t>(</m:t>
        </m:r>
        <m:sSub>
          <m:e>
            <m:r>
              <m:t>u</m:t>
            </m:r>
          </m:e>
          <m:sub>
            <m:r>
              <m:t>r</m:t>
            </m:r>
          </m:sub>
        </m:sSub>
        <m:r>
          <m:rPr>
            <m:sty m:val="p"/>
          </m:rPr>
          <m:t>(</m:t>
        </m:r>
        <m:r>
          <m:t>r</m:t>
        </m:r>
        <m:r>
          <m:rPr>
            <m:sty m:val="p"/>
          </m:rPr>
          <m:t>)</m:t>
        </m:r>
        <m:r>
          <m:rPr>
            <m:sty m:val="p"/>
          </m:rPr>
          <m:t>,</m:t>
        </m:r>
        <m:sSub>
          <m:e>
            <m:r>
              <m:t>u</m:t>
            </m:r>
          </m:e>
          <m:sub>
            <m:r>
              <m:t>θ</m:t>
            </m:r>
          </m:sub>
        </m:sSub>
        <m:r>
          <m:rPr>
            <m:sty m:val="p"/>
          </m:rPr>
          <m:t>(</m:t>
        </m:r>
        <m:r>
          <m:t>r</m:t>
        </m:r>
        <m:r>
          <m:rPr>
            <m:sty m:val="p"/>
          </m:rPr>
          <m:t>)</m:t>
        </m:r>
        <m:r>
          <m:rPr>
            <m:sty m:val="p"/>
          </m:rPr>
          <m:t>,</m:t>
        </m:r>
        <m:r>
          <m:t>0</m:t>
        </m:r>
        <m:r>
          <m:rPr>
            <m:sty m:val="p"/>
          </m:rPr>
          <m:t>)</m:t>
        </m:r>
      </m:oMath>
      <w:r>
        <w:t xml:space="preserve">.</w:t>
      </w:r>
    </w:p>
    <w:p>
      <w:pPr>
        <w:numPr>
          <w:ilvl w:val="0"/>
          <w:numId w:val="1090"/>
        </w:numPr>
      </w:pPr>
      <w:r>
        <w:t xml:space="preserve">Hence perform a calculation to show that</w:t>
      </w:r>
      <w:r>
        <w:t xml:space="preserve"> </w:t>
      </w:r>
      <m:oMath>
        <m:sSub>
          <m:e>
            <m:r>
              <m:t>u</m:t>
            </m:r>
          </m:e>
          <m:sub>
            <m:r>
              <m:t>r</m:t>
            </m:r>
          </m:sub>
        </m:sSub>
        <m:r>
          <m:rPr>
            <m:sty m:val="p"/>
          </m:rPr>
          <m:t>=</m:t>
        </m:r>
        <m:r>
          <m:t>0</m:t>
        </m:r>
      </m:oMath>
      <w:r>
        <w:t xml:space="preserve">.</w:t>
      </w:r>
    </w:p>
    <w:p>
      <w:pPr>
        <w:numPr>
          <w:ilvl w:val="0"/>
          <w:numId w:val="1000"/>
        </w:numPr>
      </w:pPr>
      <w:r>
        <w:t xml:space="preserve">You may use the continuity equation in cylindrical polar coordinates:</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r>
            <m:rPr>
              <m:sty m:val="p"/>
            </m:rPr>
            <m:t>(</m:t>
          </m:r>
          <m:r>
            <m:t>r</m:t>
          </m:r>
          <m:sSub>
            <m:e>
              <m:r>
                <m:t>u</m:t>
              </m:r>
            </m:e>
            <m:sub>
              <m:r>
                <m:t>r</m:t>
              </m:r>
            </m:sub>
          </m:sSub>
          <m:r>
            <m:rPr>
              <m:sty m:val="p"/>
            </m:rPr>
            <m:t>)</m:t>
          </m:r>
          <m:r>
            <m:rPr>
              <m:sty m:val="p"/>
            </m:rPr>
            <m:t>+</m:t>
          </m:r>
          <m:f>
            <m:fPr>
              <m:type m:val="bar"/>
            </m:fPr>
            <m:num>
              <m:r>
                <m:t>1</m:t>
              </m:r>
            </m:num>
            <m:den>
              <m:r>
                <m:t>r</m:t>
              </m:r>
            </m:den>
          </m:f>
          <m:f>
            <m:fPr>
              <m:type m:val="bar"/>
            </m:fPr>
            <m:num>
              <m:r>
                <m:rPr>
                  <m:sty m:val="p"/>
                </m:rPr>
                <m:t>∂</m:t>
              </m:r>
              <m:sSub>
                <m:e>
                  <m:r>
                    <m:t>u</m:t>
                  </m:r>
                </m:e>
                <m:sub>
                  <m:r>
                    <m:t>θ</m:t>
                  </m:r>
                </m:sub>
              </m:sSub>
            </m:num>
            <m:den>
              <m:r>
                <m:rPr>
                  <m:sty m:val="p"/>
                </m:rPr>
                <m:t>∂</m:t>
              </m:r>
              <m:r>
                <m:t>θ</m:t>
              </m:r>
            </m:den>
          </m:f>
          <m:r>
            <m:rPr>
              <m:sty m:val="p"/>
            </m:rPr>
            <m:t>+</m:t>
          </m:r>
          <m:f>
            <m:fPr>
              <m:type m:val="bar"/>
            </m:fPr>
            <m:num>
              <m:r>
                <m:rPr>
                  <m:sty m:val="p"/>
                </m:rPr>
                <m:t>∂</m:t>
              </m:r>
              <m:sSub>
                <m:e>
                  <m:r>
                    <m:t>u</m:t>
                  </m:r>
                </m:e>
                <m:sub>
                  <m:r>
                    <m:t>z</m:t>
                  </m:r>
                </m:sub>
              </m:sSub>
            </m:num>
            <m:den>
              <m:r>
                <m:rPr>
                  <m:sty m:val="p"/>
                </m:rPr>
                <m:t>∂</m:t>
              </m:r>
              <m:r>
                <m:t>z</m:t>
              </m:r>
            </m:den>
          </m:f>
          <m:r>
            <m:rPr>
              <m:sty m:val="p"/>
            </m:rPr>
            <m:t>=</m:t>
          </m:r>
          <m:r>
            <m:t>0</m:t>
          </m:r>
          <m:r>
            <m:rPr>
              <m:sty m:val="p"/>
            </m:rPr>
            <m:t>.</m:t>
          </m:r>
        </m:oMath>
      </m:oMathPara>
    </w:p>
    <w:p>
      <w:pPr>
        <w:numPr>
          <w:ilvl w:val="0"/>
          <w:numId w:val="1090"/>
        </w:numPr>
      </w:pPr>
      <w:r>
        <w:t xml:space="preserve">The NavierStokes equations in cylindrical polar coordinates are</w:t>
      </w:r>
    </w:p>
    <w:p>
      <w:pPr>
        <w:pStyle w:val="BodyText"/>
      </w:pPr>
      <m:oMathPara>
        <m:oMathParaPr>
          <m:jc m:val="center"/>
        </m:oMathParaPr>
        <m:oMath>
          <m:eqArr>
            <m:e>
              <m:r>
                <m:t>&amp;</m:t>
              </m:r>
              <m:r>
                <m:t>ρ</m:t>
              </m:r>
              <m:d>
                <m:dPr>
                  <m:begChr m:val="("/>
                  <m:sepChr m:val=""/>
                  <m:endChr m:val=")"/>
                  <m:grow/>
                </m:dPr>
                <m:e>
                  <m:f>
                    <m:fPr>
                      <m:type m:val="bar"/>
                    </m:fPr>
                    <m:num>
                      <m:r>
                        <m:rPr>
                          <m:sty m:val="p"/>
                        </m:rPr>
                        <m:t>∂</m:t>
                      </m:r>
                      <m:sSub>
                        <m:e>
                          <m:r>
                            <m:t>u</m:t>
                          </m:r>
                        </m:e>
                        <m:sub>
                          <m:r>
                            <m:t>r</m:t>
                          </m:r>
                        </m:sub>
                      </m:sSub>
                    </m:num>
                    <m:den>
                      <m:r>
                        <m:rPr>
                          <m:sty m:val="p"/>
                        </m:rPr>
                        <m:t>∂</m:t>
                      </m:r>
                      <m:r>
                        <m:t>t</m:t>
                      </m:r>
                    </m:den>
                  </m:f>
                  <m:r>
                    <m:rPr>
                      <m:sty m:val="p"/>
                    </m:rPr>
                    <m:t>+</m:t>
                  </m:r>
                  <m:sSub>
                    <m:e>
                      <m:r>
                        <m:t>u</m:t>
                      </m:r>
                    </m:e>
                    <m:sub>
                      <m:r>
                        <m:t>r</m:t>
                      </m:r>
                    </m:sub>
                  </m:sSub>
                  <m:f>
                    <m:fPr>
                      <m:type m:val="bar"/>
                    </m:fPr>
                    <m:num>
                      <m:r>
                        <m:rPr>
                          <m:sty m:val="p"/>
                        </m:rPr>
                        <m:t>∂</m:t>
                      </m:r>
                      <m:sSub>
                        <m:e>
                          <m:r>
                            <m:t>u</m:t>
                          </m:r>
                        </m:e>
                        <m:sub>
                          <m:r>
                            <m:t>r</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r</m:t>
                          </m:r>
                        </m:sub>
                      </m:sSub>
                    </m:num>
                    <m:den>
                      <m:r>
                        <m:rPr>
                          <m:sty m:val="p"/>
                        </m:rPr>
                        <m:t>∂</m:t>
                      </m:r>
                      <m:r>
                        <m:t>θ</m:t>
                      </m:r>
                    </m:den>
                  </m:f>
                  <m:r>
                    <m:rPr>
                      <m:sty m:val="p"/>
                    </m:rPr>
                    <m:t>+</m:t>
                  </m:r>
                  <m:sSub>
                    <m:e>
                      <m:r>
                        <m:t>u</m:t>
                      </m:r>
                    </m:e>
                    <m:sub>
                      <m:r>
                        <m:t>z</m:t>
                      </m:r>
                    </m:sub>
                  </m:sSub>
                  <m:f>
                    <m:fPr>
                      <m:type m:val="bar"/>
                    </m:fPr>
                    <m:num>
                      <m:r>
                        <m:rPr>
                          <m:sty m:val="p"/>
                        </m:rPr>
                        <m:t>∂</m:t>
                      </m:r>
                      <m:sSub>
                        <m:e>
                          <m:r>
                            <m:t>u</m:t>
                          </m:r>
                        </m:e>
                        <m:sub>
                          <m:r>
                            <m:t>r</m:t>
                          </m:r>
                        </m:sub>
                      </m:sSub>
                    </m:num>
                    <m:den>
                      <m:r>
                        <m:rPr>
                          <m:sty m:val="p"/>
                        </m:rPr>
                        <m:t>∂</m:t>
                      </m:r>
                      <m:r>
                        <m:t>z</m:t>
                      </m:r>
                    </m:den>
                  </m:f>
                  <m:r>
                    <m:rPr>
                      <m:sty m:val="p"/>
                    </m:rPr>
                    <m:t>−</m:t>
                  </m:r>
                  <m:f>
                    <m:fPr>
                      <m:type m:val="bar"/>
                    </m:fPr>
                    <m:num>
                      <m:sSubSup>
                        <m:e>
                          <m:r>
                            <m:t>u</m:t>
                          </m:r>
                        </m:e>
                        <m:sub>
                          <m:r>
                            <m:t>θ</m:t>
                          </m:r>
                        </m:sub>
                        <m:sup>
                          <m:r>
                            <m:t>2</m:t>
                          </m:r>
                        </m:sup>
                      </m:sSubSup>
                    </m:num>
                    <m:den>
                      <m:r>
                        <m:t>r</m:t>
                      </m:r>
                    </m:den>
                  </m:f>
                </m:e>
              </m:d>
            </m:e>
            <m:e>
              <m:r>
                <m:rPr>
                  <m:sty m:val="p"/>
                </m:rPr>
                <m:t>=</m:t>
              </m:r>
              <m:r>
                <m:t>&amp;</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sSub>
                        <m:e>
                          <m:r>
                            <m:t>u</m:t>
                          </m:r>
                        </m:e>
                        <m:sub>
                          <m:r>
                            <m:t>r</m:t>
                          </m:r>
                        </m:sub>
                      </m:sSub>
                    </m:num>
                    <m:den>
                      <m:sSup>
                        <m:e>
                          <m:r>
                            <m:t>r</m:t>
                          </m:r>
                        </m:e>
                        <m:sup>
                          <m:r>
                            <m:t>2</m:t>
                          </m:r>
                        </m:sup>
                      </m:sSup>
                    </m:den>
                  </m:f>
                  <m:r>
                    <m:rPr>
                      <m:sty m:val="p"/>
                    </m:rPr>
                    <m:t>−</m:t>
                  </m:r>
                  <m:f>
                    <m:fPr>
                      <m:type m:val="bar"/>
                    </m:fPr>
                    <m:num>
                      <m:r>
                        <m:t>2</m:t>
                      </m:r>
                    </m:num>
                    <m:den>
                      <m:sSup>
                        <m:e>
                          <m:r>
                            <m:t>r</m:t>
                          </m:r>
                        </m:e>
                        <m:sup>
                          <m:r>
                            <m:t>2</m:t>
                          </m:r>
                        </m:sup>
                      </m:sSup>
                    </m:den>
                  </m:f>
                  <m:f>
                    <m:fPr>
                      <m:type m:val="bar"/>
                    </m:fPr>
                    <m:num>
                      <m:r>
                        <m:rPr>
                          <m:sty m:val="p"/>
                        </m:rPr>
                        <m:t>∂</m:t>
                      </m:r>
                      <m:sSub>
                        <m:e>
                          <m:r>
                            <m:t>u</m:t>
                          </m:r>
                        </m:e>
                        <m:sub>
                          <m:r>
                            <m:t>θ</m:t>
                          </m:r>
                        </m:sub>
                      </m:sSub>
                    </m:num>
                    <m:den>
                      <m:r>
                        <m:rPr>
                          <m:sty m:val="p"/>
                        </m:rPr>
                        <m:t>∂</m:t>
                      </m:r>
                      <m:r>
                        <m:t>θ</m:t>
                      </m:r>
                    </m:den>
                  </m:f>
                </m:e>
              </m:d>
              <m:r>
                <m:rPr>
                  <m:sty m:val="p"/>
                </m:rPr>
                <m:t>+</m:t>
              </m:r>
              <m:r>
                <m:t>ρ</m:t>
              </m:r>
              <m:sSub>
                <m:e>
                  <m:r>
                    <m:t>f</m:t>
                  </m:r>
                </m:e>
                <m:sub>
                  <m:r>
                    <m:t>r</m:t>
                  </m:r>
                </m:sub>
              </m:sSub>
              <m:r>
                <m:rPr>
                  <m:sty m:val="p"/>
                </m:rPr>
                <m:t>,</m:t>
              </m:r>
            </m:e>
            <m:e>
              <m:r>
                <m:t>&amp;</m:t>
              </m:r>
              <m:r>
                <m:t>ρ</m:t>
              </m:r>
              <m:d>
                <m:dPr>
                  <m:begChr m:val="("/>
                  <m:sepChr m:val=""/>
                  <m:endChr m:val=")"/>
                  <m:grow/>
                </m:dPr>
                <m:e>
                  <m:f>
                    <m:fPr>
                      <m:type m:val="bar"/>
                    </m:fPr>
                    <m:num>
                      <m:r>
                        <m:rPr>
                          <m:sty m:val="p"/>
                        </m:rPr>
                        <m:t>∂</m:t>
                      </m:r>
                      <m:sSub>
                        <m:e>
                          <m:r>
                            <m:t>u</m:t>
                          </m:r>
                        </m:e>
                        <m:sub>
                          <m:r>
                            <m:t>θ</m:t>
                          </m:r>
                        </m:sub>
                      </m:sSub>
                    </m:num>
                    <m:den>
                      <m:r>
                        <m:rPr>
                          <m:sty m:val="p"/>
                        </m:rPr>
                        <m:t>∂</m:t>
                      </m:r>
                      <m:r>
                        <m:t>t</m:t>
                      </m:r>
                    </m:den>
                  </m:f>
                  <m:r>
                    <m:rPr>
                      <m:sty m:val="p"/>
                    </m:rPr>
                    <m:t>+</m:t>
                  </m:r>
                  <m:sSub>
                    <m:e>
                      <m:r>
                        <m:t>u</m:t>
                      </m:r>
                    </m:e>
                    <m:sub>
                      <m:r>
                        <m:t>r</m:t>
                      </m:r>
                    </m:sub>
                  </m:sSub>
                  <m:f>
                    <m:fPr>
                      <m:type m:val="bar"/>
                    </m:fPr>
                    <m:num>
                      <m:r>
                        <m:rPr>
                          <m:sty m:val="p"/>
                        </m:rPr>
                        <m:t>∂</m:t>
                      </m:r>
                      <m:sSub>
                        <m:e>
                          <m:r>
                            <m:t>u</m:t>
                          </m:r>
                        </m:e>
                        <m:sub>
                          <m:r>
                            <m:t>θ</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θ</m:t>
                          </m:r>
                        </m:sub>
                      </m:sSub>
                    </m:num>
                    <m:den>
                      <m:r>
                        <m:rPr>
                          <m:sty m:val="p"/>
                        </m:rPr>
                        <m:t>∂</m:t>
                      </m:r>
                      <m:r>
                        <m:t>θ</m:t>
                      </m:r>
                    </m:den>
                  </m:f>
                  <m:r>
                    <m:rPr>
                      <m:sty m:val="p"/>
                    </m:rPr>
                    <m:t>+</m:t>
                  </m:r>
                  <m:sSub>
                    <m:e>
                      <m:r>
                        <m:t>u</m:t>
                      </m:r>
                    </m:e>
                    <m:sub>
                      <m:r>
                        <m:t>z</m:t>
                      </m:r>
                    </m:sub>
                  </m:sSub>
                  <m:f>
                    <m:fPr>
                      <m:type m:val="bar"/>
                    </m:fPr>
                    <m:num>
                      <m:r>
                        <m:rPr>
                          <m:sty m:val="p"/>
                        </m:rPr>
                        <m:t>∂</m:t>
                      </m:r>
                      <m:sSub>
                        <m:e>
                          <m:r>
                            <m:t>u</m:t>
                          </m:r>
                        </m:e>
                        <m:sub>
                          <m:r>
                            <m:t>θ</m:t>
                          </m:r>
                        </m:sub>
                      </m:sSub>
                    </m:num>
                    <m:den>
                      <m:r>
                        <m:rPr>
                          <m:sty m:val="p"/>
                        </m:rPr>
                        <m:t>∂</m:t>
                      </m:r>
                      <m:r>
                        <m:t>z</m:t>
                      </m:r>
                    </m:den>
                  </m:f>
                  <m:r>
                    <m:rPr>
                      <m:sty m:val="p"/>
                    </m:rPr>
                    <m:t>+</m:t>
                  </m:r>
                  <m:f>
                    <m:fPr>
                      <m:type m:val="bar"/>
                    </m:fPr>
                    <m:num>
                      <m:sSub>
                        <m:e>
                          <m:r>
                            <m:t>u</m:t>
                          </m:r>
                        </m:e>
                        <m:sub>
                          <m:r>
                            <m:t>r</m:t>
                          </m:r>
                        </m:sub>
                      </m:sSub>
                      <m:sSub>
                        <m:e>
                          <m:r>
                            <m:t>u</m:t>
                          </m:r>
                        </m:e>
                        <m:sub>
                          <m:r>
                            <m:t>θ</m:t>
                          </m:r>
                        </m:sub>
                      </m:sSub>
                    </m:num>
                    <m:den>
                      <m:r>
                        <m:t>r</m:t>
                      </m:r>
                    </m:den>
                  </m:f>
                </m:e>
              </m:d>
            </m:e>
            <m:e>
              <m:r>
                <m:rPr>
                  <m:sty m:val="p"/>
                </m:rPr>
                <m:t>=</m:t>
              </m:r>
              <m:r>
                <m:t>&amp;</m:t>
              </m:r>
              <m:r>
                <m:rPr>
                  <m:sty m:val="p"/>
                </m:rPr>
                <m:t>−</m:t>
              </m:r>
              <m:f>
                <m:fPr>
                  <m:type m:val="bar"/>
                </m:fPr>
                <m:num>
                  <m:r>
                    <m:t>1</m:t>
                  </m:r>
                </m:num>
                <m:den>
                  <m:r>
                    <m:t>r</m:t>
                  </m:r>
                </m:den>
              </m:f>
              <m:f>
                <m:fPr>
                  <m:type m:val="bar"/>
                </m:fPr>
                <m:num>
                  <m:r>
                    <m:rPr>
                      <m:sty m:val="p"/>
                    </m:rPr>
                    <m:t>∂</m:t>
                  </m:r>
                  <m:r>
                    <m:t>p</m:t>
                  </m:r>
                </m:num>
                <m:den>
                  <m:r>
                    <m:rPr>
                      <m:sty m:val="p"/>
                    </m:rPr>
                    <m:t>∂</m:t>
                  </m:r>
                  <m:r>
                    <m:t>θ</m:t>
                  </m:r>
                </m:den>
              </m:f>
              <m:r>
                <m:rPr>
                  <m:sty m:val="p"/>
                </m:rPr>
                <m:t>+</m:t>
              </m:r>
              <m:r>
                <m:t>μ</m:t>
              </m:r>
              <m:d>
                <m:dPr>
                  <m:begChr m:val="("/>
                  <m:sepChr m:val=""/>
                  <m:endChr m:val=")"/>
                  <m:grow/>
                </m:dPr>
                <m:e>
                  <m:sSup>
                    <m:e>
                      <m:r>
                        <m:rPr>
                          <m:sty m:val="p"/>
                        </m:rPr>
                        <m:t>∇</m:t>
                      </m:r>
                    </m:e>
                    <m:sup>
                      <m:r>
                        <m:t>2</m:t>
                      </m:r>
                    </m:sup>
                  </m:sSup>
                  <m:sSub>
                    <m:e>
                      <m:r>
                        <m:t>u</m:t>
                      </m:r>
                    </m:e>
                    <m:sub>
                      <m:r>
                        <m:t>θ</m:t>
                      </m:r>
                    </m:sub>
                  </m:sSub>
                  <m:r>
                    <m:rPr>
                      <m:sty m:val="p"/>
                    </m:rPr>
                    <m:t>+</m:t>
                  </m:r>
                  <m:f>
                    <m:fPr>
                      <m:type m:val="bar"/>
                    </m:fPr>
                    <m:num>
                      <m:r>
                        <m:t>2</m:t>
                      </m:r>
                    </m:num>
                    <m:den>
                      <m:sSup>
                        <m:e>
                          <m:r>
                            <m:t>r</m:t>
                          </m:r>
                        </m:e>
                        <m:sup>
                          <m:r>
                            <m:t>2</m:t>
                          </m:r>
                        </m:sup>
                      </m:sSup>
                    </m:den>
                  </m:f>
                  <m:f>
                    <m:fPr>
                      <m:type m:val="bar"/>
                    </m:fPr>
                    <m:num>
                      <m:r>
                        <m:rPr>
                          <m:sty m:val="p"/>
                        </m:rPr>
                        <m:t>∂</m:t>
                      </m:r>
                      <m:sSub>
                        <m:e>
                          <m:r>
                            <m:t>u</m:t>
                          </m:r>
                        </m:e>
                        <m:sub>
                          <m:r>
                            <m:t>r</m:t>
                          </m:r>
                        </m:sub>
                      </m:sSub>
                    </m:num>
                    <m:den>
                      <m:r>
                        <m:rPr>
                          <m:sty m:val="p"/>
                        </m:rPr>
                        <m:t>∂</m:t>
                      </m:r>
                      <m:r>
                        <m:t>θ</m:t>
                      </m:r>
                    </m:den>
                  </m:f>
                  <m:r>
                    <m:rPr>
                      <m:sty m:val="p"/>
                    </m:rPr>
                    <m:t>−</m:t>
                  </m:r>
                  <m:f>
                    <m:fPr>
                      <m:type m:val="bar"/>
                    </m:fPr>
                    <m:num>
                      <m:sSub>
                        <m:e>
                          <m:r>
                            <m:t>u</m:t>
                          </m:r>
                        </m:e>
                        <m:sub>
                          <m:r>
                            <m:t>θ</m:t>
                          </m:r>
                        </m:sub>
                      </m:sSub>
                    </m:num>
                    <m:den>
                      <m:sSup>
                        <m:e>
                          <m:r>
                            <m:t>r</m:t>
                          </m:r>
                        </m:e>
                        <m:sup>
                          <m:r>
                            <m:t>2</m:t>
                          </m:r>
                        </m:sup>
                      </m:sSup>
                    </m:den>
                  </m:f>
                </m:e>
              </m:d>
              <m:r>
                <m:rPr>
                  <m:sty m:val="p"/>
                </m:rPr>
                <m:t>+</m:t>
              </m:r>
              <m:r>
                <m:t>ρ</m:t>
              </m:r>
              <m:sSub>
                <m:e>
                  <m:r>
                    <m:t>f</m:t>
                  </m:r>
                </m:e>
                <m:sub>
                  <m:r>
                    <m:t>θ</m:t>
                  </m:r>
                </m:sub>
              </m:sSub>
              <m:r>
                <m:rPr>
                  <m:sty m:val="p"/>
                </m:rPr>
                <m:t>,</m:t>
              </m:r>
            </m:e>
            <m:e>
              <m:r>
                <m:t>&amp;</m:t>
              </m:r>
              <m:r>
                <m:t>ρ</m:t>
              </m:r>
              <m:d>
                <m:dPr>
                  <m:begChr m:val="("/>
                  <m:sepChr m:val=""/>
                  <m:endChr m:val=")"/>
                  <m:grow/>
                </m:dPr>
                <m:e>
                  <m:f>
                    <m:fPr>
                      <m:type m:val="bar"/>
                    </m:fPr>
                    <m:num>
                      <m:r>
                        <m:rPr>
                          <m:sty m:val="p"/>
                        </m:rPr>
                        <m:t>∂</m:t>
                      </m:r>
                      <m:sSub>
                        <m:e>
                          <m:r>
                            <m:t>u</m:t>
                          </m:r>
                        </m:e>
                        <m:sub>
                          <m:r>
                            <m:t>z</m:t>
                          </m:r>
                        </m:sub>
                      </m:sSub>
                    </m:num>
                    <m:den>
                      <m:r>
                        <m:rPr>
                          <m:sty m:val="p"/>
                        </m:rPr>
                        <m:t>∂</m:t>
                      </m:r>
                      <m:r>
                        <m:t>t</m:t>
                      </m:r>
                    </m:den>
                  </m:f>
                  <m:r>
                    <m:rPr>
                      <m:sty m:val="p"/>
                    </m:rPr>
                    <m:t>+</m:t>
                  </m:r>
                  <m:sSub>
                    <m:e>
                      <m:r>
                        <m:t>u</m:t>
                      </m:r>
                    </m:e>
                    <m:sub>
                      <m:r>
                        <m:t>r</m:t>
                      </m:r>
                    </m:sub>
                  </m:sSub>
                  <m:f>
                    <m:fPr>
                      <m:type m:val="bar"/>
                    </m:fPr>
                    <m:num>
                      <m:r>
                        <m:rPr>
                          <m:sty m:val="p"/>
                        </m:rPr>
                        <m:t>∂</m:t>
                      </m:r>
                      <m:sSub>
                        <m:e>
                          <m:r>
                            <m:t>u</m:t>
                          </m:r>
                        </m:e>
                        <m:sub>
                          <m:r>
                            <m:t>z</m:t>
                          </m:r>
                        </m:sub>
                      </m:sSub>
                    </m:num>
                    <m:den>
                      <m:r>
                        <m:rPr>
                          <m:sty m:val="p"/>
                        </m:rPr>
                        <m:t>∂</m:t>
                      </m:r>
                      <m:r>
                        <m:t>r</m:t>
                      </m:r>
                    </m:den>
                  </m:f>
                  <m:r>
                    <m:rPr>
                      <m:sty m:val="p"/>
                    </m:rPr>
                    <m:t>+</m:t>
                  </m:r>
                  <m:f>
                    <m:fPr>
                      <m:type m:val="bar"/>
                    </m:fPr>
                    <m:num>
                      <m:sSub>
                        <m:e>
                          <m:r>
                            <m:t>u</m:t>
                          </m:r>
                        </m:e>
                        <m:sub>
                          <m:r>
                            <m:t>θ</m:t>
                          </m:r>
                        </m:sub>
                      </m:sSub>
                    </m:num>
                    <m:den>
                      <m:r>
                        <m:t>r</m:t>
                      </m:r>
                    </m:den>
                  </m:f>
                  <m:f>
                    <m:fPr>
                      <m:type m:val="bar"/>
                    </m:fPr>
                    <m:num>
                      <m:r>
                        <m:rPr>
                          <m:sty m:val="p"/>
                        </m:rPr>
                        <m:t>∂</m:t>
                      </m:r>
                      <m:sSub>
                        <m:e>
                          <m:r>
                            <m:t>u</m:t>
                          </m:r>
                        </m:e>
                        <m:sub>
                          <m:r>
                            <m:t>z</m:t>
                          </m:r>
                        </m:sub>
                      </m:sSub>
                    </m:num>
                    <m:den>
                      <m:r>
                        <m:rPr>
                          <m:sty m:val="p"/>
                        </m:rPr>
                        <m:t>∂</m:t>
                      </m:r>
                      <m:r>
                        <m:t>θ</m:t>
                      </m:r>
                    </m:den>
                  </m:f>
                  <m:r>
                    <m:rPr>
                      <m:sty m:val="p"/>
                    </m:rPr>
                    <m:t>+</m:t>
                  </m:r>
                  <m:sSub>
                    <m:e>
                      <m:r>
                        <m:t>u</m:t>
                      </m:r>
                    </m:e>
                    <m:sub>
                      <m:r>
                        <m:t>z</m:t>
                      </m:r>
                    </m:sub>
                  </m:sSub>
                  <m:f>
                    <m:fPr>
                      <m:type m:val="bar"/>
                    </m:fPr>
                    <m:num>
                      <m:r>
                        <m:rPr>
                          <m:sty m:val="p"/>
                        </m:rPr>
                        <m:t>∂</m:t>
                      </m:r>
                      <m:sSub>
                        <m:e>
                          <m:r>
                            <m:t>u</m:t>
                          </m:r>
                        </m:e>
                        <m:sub>
                          <m:r>
                            <m:t>z</m:t>
                          </m:r>
                        </m:sub>
                      </m:sSub>
                    </m:num>
                    <m:den>
                      <m:r>
                        <m:rPr>
                          <m:sty m:val="p"/>
                        </m:rPr>
                        <m:t>∂</m:t>
                      </m:r>
                      <m:r>
                        <m:t>z</m:t>
                      </m:r>
                    </m:den>
                  </m:f>
                </m:e>
              </m:d>
            </m:e>
            <m:e>
              <m:r>
                <m:rPr>
                  <m:sty m:val="p"/>
                </m:rPr>
                <m:t>=</m:t>
              </m:r>
              <m:r>
                <m:t>&amp;</m:t>
              </m:r>
              <m:r>
                <m:rPr>
                  <m:sty m:val="p"/>
                </m:rPr>
                <m:t>−</m:t>
              </m:r>
              <m:f>
                <m:fPr>
                  <m:type m:val="bar"/>
                </m:fPr>
                <m:num>
                  <m:r>
                    <m:rPr>
                      <m:sty m:val="p"/>
                    </m:rPr>
                    <m:t>∂</m:t>
                  </m:r>
                  <m:r>
                    <m:t>p</m:t>
                  </m:r>
                </m:num>
                <m:den>
                  <m:r>
                    <m:rPr>
                      <m:sty m:val="p"/>
                    </m:rPr>
                    <m:t>∂</m:t>
                  </m:r>
                  <m:r>
                    <m:t>z</m:t>
                  </m:r>
                </m:den>
              </m:f>
              <m:r>
                <m:rPr>
                  <m:sty m:val="p"/>
                </m:rPr>
                <m:t>+</m:t>
              </m:r>
              <m:r>
                <m:t>μ</m:t>
              </m:r>
              <m:sSup>
                <m:e>
                  <m:r>
                    <m:rPr>
                      <m:sty m:val="p"/>
                    </m:rPr>
                    <m:t>∇</m:t>
                  </m:r>
                </m:e>
                <m:sup>
                  <m:r>
                    <m:t>2</m:t>
                  </m:r>
                </m:sup>
              </m:sSup>
              <m:sSub>
                <m:e>
                  <m:r>
                    <m:t>u</m:t>
                  </m:r>
                </m:e>
                <m:sub>
                  <m:r>
                    <m:t>z</m:t>
                  </m:r>
                </m:sub>
              </m:sSub>
              <m:r>
                <m:rPr>
                  <m:sty m:val="p"/>
                </m:rPr>
                <m:t>+</m:t>
              </m:r>
              <m:r>
                <m:t>ρ</m:t>
              </m:r>
              <m:sSub>
                <m:e>
                  <m:r>
                    <m:t>f</m:t>
                  </m:r>
                </m:e>
                <m:sub>
                  <m:r>
                    <m:t>z</m:t>
                  </m:r>
                </m:sub>
              </m:sSub>
              <m:r>
                <m:rPr>
                  <m:sty m:val="p"/>
                </m:rPr>
                <m:t>,</m:t>
              </m:r>
            </m:e>
          </m:eqArr>
        </m:oMath>
      </m:oMathPara>
    </w:p>
    <w:p>
      <w:pPr>
        <w:numPr>
          <w:ilvl w:val="0"/>
          <w:numId w:val="1000"/>
        </w:numPr>
      </w:pPr>
      <w:r>
        <w:t xml:space="preserve">where the Laplacian is defined by its action on a function</w:t>
      </w:r>
      <w:r>
        <w:t xml:space="preserve"> </w:t>
      </w:r>
      <m:oMath>
        <m:r>
          <m:t>A</m:t>
        </m:r>
        <m:r>
          <m:rPr>
            <m:sty m:val="p"/>
          </m:rPr>
          <m:t>(</m:t>
        </m:r>
        <m:r>
          <m:t>r</m:t>
        </m:r>
        <m:r>
          <m:rPr>
            <m:sty m:val="p"/>
          </m:rPr>
          <m:t>,</m:t>
        </m:r>
        <m:r>
          <m:t>θ</m:t>
        </m:r>
        <m:r>
          <m:rPr>
            <m:sty m:val="p"/>
          </m:rPr>
          <m:t>,</m:t>
        </m:r>
        <m:r>
          <m:t>z</m:t>
        </m:r>
        <m:r>
          <m:rPr>
            <m:sty m:val="p"/>
          </m:rPr>
          <m:t>)</m:t>
        </m:r>
      </m:oMath>
      <w:r>
        <w:t xml:space="preserve">:</w:t>
      </w:r>
    </w:p>
    <w:p>
      <w:pPr>
        <w:pStyle w:val="BodyText"/>
      </w:pPr>
      <m:oMathPara>
        <m:oMathParaPr>
          <m:jc m:val="center"/>
        </m:oMathParaPr>
        <m:oMath>
          <m:sSup>
            <m:e>
              <m:r>
                <m:rPr>
                  <m:sty m:val="p"/>
                </m:rPr>
                <m:t>∇</m:t>
              </m:r>
            </m:e>
            <m:sup>
              <m:r>
                <m:t>2</m:t>
              </m:r>
            </m:sup>
          </m:sSup>
          <m:r>
            <m:t>A</m:t>
          </m:r>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r>
                    <m:t>A</m:t>
                  </m:r>
                </m:num>
                <m:den>
                  <m:r>
                    <m:rPr>
                      <m:sty m:val="p"/>
                    </m:rPr>
                    <m:t>∂</m:t>
                  </m:r>
                  <m:r>
                    <m:t>r</m:t>
                  </m:r>
                </m:den>
              </m:f>
            </m:e>
          </m:d>
          <m:r>
            <m:rPr>
              <m:sty m:val="p"/>
            </m:rPr>
            <m:t>+</m:t>
          </m:r>
          <m:f>
            <m:fPr>
              <m:type m:val="bar"/>
            </m:fPr>
            <m:num>
              <m:r>
                <m:t>1</m:t>
              </m:r>
            </m:num>
            <m:den>
              <m:sSup>
                <m:e>
                  <m:r>
                    <m:t>r</m:t>
                  </m:r>
                </m:e>
                <m:sup>
                  <m:r>
                    <m:t>2</m:t>
                  </m:r>
                </m:sup>
              </m:sSup>
            </m:den>
          </m:f>
          <m:f>
            <m:fPr>
              <m:type m:val="bar"/>
            </m:fPr>
            <m:num>
              <m:sSup>
                <m:e>
                  <m:r>
                    <m:rPr>
                      <m:sty m:val="p"/>
                    </m:rPr>
                    <m:t>∂</m:t>
                  </m:r>
                </m:e>
                <m:sup>
                  <m:r>
                    <m:t>2</m:t>
                  </m:r>
                </m:sup>
              </m:sSup>
              <m:r>
                <m:t>A</m:t>
              </m:r>
            </m:num>
            <m:den>
              <m:r>
                <m:rPr>
                  <m:sty m:val="p"/>
                </m:rPr>
                <m:t>∂</m:t>
              </m:r>
              <m:sSup>
                <m:e>
                  <m:r>
                    <m:t>θ</m:t>
                  </m:r>
                </m:e>
                <m:sup>
                  <m:r>
                    <m:t>2</m:t>
                  </m:r>
                </m:sup>
              </m:sSup>
            </m:den>
          </m:f>
          <m:r>
            <m:rPr>
              <m:sty m:val="p"/>
            </m:rPr>
            <m:t>+</m:t>
          </m:r>
          <m:f>
            <m:fPr>
              <m:type m:val="bar"/>
            </m:fPr>
            <m:num>
              <m:sSup>
                <m:e>
                  <m:r>
                    <m:rPr>
                      <m:sty m:val="p"/>
                    </m:rPr>
                    <m:t>∂</m:t>
                  </m:r>
                </m:e>
                <m:sup>
                  <m:r>
                    <m:t>2</m:t>
                  </m:r>
                </m:sup>
              </m:sSup>
              <m:r>
                <m:t>A</m:t>
              </m:r>
            </m:num>
            <m:den>
              <m:r>
                <m:rPr>
                  <m:sty m:val="p"/>
                </m:rPr>
                <m:t>∂</m:t>
              </m:r>
              <m:sSup>
                <m:e>
                  <m:r>
                    <m:t>z</m:t>
                  </m:r>
                </m:e>
                <m:sup>
                  <m:r>
                    <m:t>2</m:t>
                  </m:r>
                </m:sup>
              </m:sSup>
            </m:den>
          </m:f>
          <m:r>
            <m:rPr>
              <m:sty m:val="p"/>
            </m:rPr>
            <m:t>,</m:t>
          </m:r>
        </m:oMath>
      </m:oMathPara>
    </w:p>
    <w:p>
      <w:pPr>
        <w:numPr>
          <w:ilvl w:val="0"/>
          <w:numId w:val="1000"/>
        </w:numPr>
      </w:pPr>
      <w:r>
        <w:t xml:space="preserve">and</w:t>
      </w:r>
      <w:r>
        <w:t xml:space="preserve"> </w:t>
      </w:r>
      <m:oMath>
        <m:r>
          <m:rPr>
            <m:sty m:val="bi"/>
          </m:rPr>
          <m:t>f</m:t>
        </m:r>
        <m:r>
          <m:rPr>
            <m:sty m:val="p"/>
          </m:rPr>
          <m:t>=</m:t>
        </m:r>
        <m:r>
          <m:rPr>
            <m:sty m:val="p"/>
          </m:rPr>
          <m:t>(</m:t>
        </m:r>
        <m:sSub>
          <m:e>
            <m:r>
              <m:t>f</m:t>
            </m:r>
          </m:e>
          <m:sub>
            <m:r>
              <m:t>r</m:t>
            </m:r>
          </m:sub>
        </m:sSub>
        <m:r>
          <m:rPr>
            <m:sty m:val="p"/>
          </m:rPr>
          <m:t>,</m:t>
        </m:r>
        <m:sSub>
          <m:e>
            <m:r>
              <m:t>f</m:t>
            </m:r>
          </m:e>
          <m:sub>
            <m:r>
              <m:t>θ</m:t>
            </m:r>
          </m:sub>
        </m:sSub>
        <m:r>
          <m:rPr>
            <m:sty m:val="p"/>
          </m:rPr>
          <m:t>,</m:t>
        </m:r>
        <m:sSub>
          <m:e>
            <m:r>
              <m:t>f</m:t>
            </m:r>
          </m:e>
          <m:sub>
            <m:r>
              <m:t>z</m:t>
            </m:r>
          </m:sub>
        </m:sSub>
        <m:r>
          <m:rPr>
            <m:sty m:val="p"/>
          </m:rPr>
          <m:t>)</m:t>
        </m:r>
      </m:oMath>
      <w:r>
        <w:t xml:space="preserve"> </w:t>
      </w:r>
      <w:r>
        <w:t xml:space="preserve">represents the body forces per unit mass acting on the fluid, which you may neglect in this question.</w:t>
      </w:r>
    </w:p>
    <w:p>
      <w:pPr>
        <w:numPr>
          <w:ilvl w:val="0"/>
          <w:numId w:val="1000"/>
        </w:numPr>
      </w:pPr>
      <w:r>
        <w:t xml:space="preserve">Show that the flow</w:t>
      </w:r>
    </w:p>
    <w:p>
      <w:pPr>
        <w:pStyle w:val="BodyText"/>
      </w:pPr>
      <m:oMathPara>
        <m:oMathParaPr>
          <m:jc m:val="center"/>
        </m:oMathParaPr>
        <m:oMath>
          <m:r>
            <m:rPr>
              <m:sty m:val="bi"/>
            </m:rPr>
            <m:t>u</m:t>
          </m:r>
          <m:r>
            <m:rPr>
              <m:sty m:val="p"/>
            </m:rPr>
            <m:t>=</m:t>
          </m:r>
          <m:d>
            <m:dPr>
              <m:begChr m:val="("/>
              <m:sepChr m:val=""/>
              <m:endChr m:val=")"/>
              <m:grow/>
            </m:dPr>
            <m:e>
              <m:r>
                <m:t>0</m:t>
              </m:r>
              <m:r>
                <m:rPr>
                  <m:sty m:val="p"/>
                </m:rPr>
                <m:t>,</m:t>
              </m:r>
              <m:f>
                <m:fPr>
                  <m:type m:val="bar"/>
                </m:fPr>
                <m:num>
                  <m:sSup>
                    <m:e>
                      <m:r>
                        <m:t>a</m:t>
                      </m:r>
                    </m:e>
                    <m:sup>
                      <m:r>
                        <m:t>2</m:t>
                      </m:r>
                    </m:sup>
                  </m:sSup>
                  <m:r>
                    <m:rPr>
                      <m:sty m:val="p"/>
                    </m:rPr>
                    <m:t>Ω</m:t>
                  </m:r>
                </m:num>
                <m:den>
                  <m:r>
                    <m:t>r</m:t>
                  </m:r>
                </m:den>
              </m:f>
              <m:r>
                <m:rPr>
                  <m:sty m:val="p"/>
                </m:rPr>
                <m:t>,</m:t>
              </m:r>
              <m:r>
                <m:t>0</m:t>
              </m:r>
            </m:e>
          </m:d>
        </m:oMath>
      </m:oMathPara>
    </w:p>
    <w:p>
      <w:pPr>
        <w:numPr>
          <w:ilvl w:val="0"/>
          <w:numId w:val="1000"/>
        </w:numPr>
      </w:pPr>
      <w:r>
        <w:t xml:space="preserve">satisfies the NavierStokes equations and boundary conditions.</w:t>
      </w:r>
    </w:p>
    <w:p>
      <w:pPr>
        <w:numPr>
          <w:ilvl w:val="0"/>
          <w:numId w:val="1090"/>
        </w:numPr>
      </w:pPr>
      <w:r>
        <w:t xml:space="preserve">If the fluid and cylinder are initially at rest, and the cylinder suddenly starts rotating with angular velocity</w:t>
      </w:r>
      <w:r>
        <w:t xml:space="preserve"> </w:t>
      </w:r>
      <m:oMath>
        <m:r>
          <m:rPr>
            <m:sty m:val="p"/>
          </m:rPr>
          <m:t>Ω</m:t>
        </m:r>
      </m:oMath>
      <w:r>
        <w:t xml:space="preserve"> </w:t>
      </w:r>
      <w:r>
        <w:t xml:space="preserve">at time</w:t>
      </w:r>
      <w:r>
        <w:t xml:space="preserve"> </w:t>
      </w:r>
      <m:oMath>
        <m:r>
          <m:t>t</m:t>
        </m:r>
        <m:r>
          <m:rPr>
            <m:sty m:val="p"/>
          </m:rPr>
          <m:t>=</m:t>
        </m:r>
        <m:r>
          <m:t>0</m:t>
        </m:r>
      </m:oMath>
      <w:r>
        <w:t xml:space="preserve">, explain qualitatively how you would expect the flow to evolve with time.</w:t>
      </w:r>
    </w:p>
    <w:p>
      <w:pPr>
        <w:pStyle w:val="FirstParagraph"/>
      </w:pPr>
      <w:r>
        <w:t xml:space="preserve">Exercises</w:t>
      </w:r>
      <w:r>
        <w:t xml:space="preserve">Problems set 8 to hand in</w:t>
      </w:r>
      <w:r>
        <w:t xml:space="preserve">Problems set 8 to hand in</w:t>
      </w:r>
      <w:r>
        <w:t xml:space="preserve">problems-set-8</w:t>
      </w:r>
    </w:p>
    <w:p>
      <w:pPr>
        <w:pStyle w:val="BodyText"/>
      </w:pPr>
      <w:r>
        <w:t xml:space="preserve">Please hand in the problems in this Section for Set 8 (the final set of problems, due in the week commencing 8 Dec).</w:t>
      </w:r>
    </w:p>
    <w:p>
      <w:pPr>
        <w:pStyle w:val="BodyText"/>
      </w:pPr>
      <w:r>
        <w:t xml:space="preserve">Warning</w:t>
      </w:r>
      <w:r>
        <w:t xml:space="preserve">problems-set-8-2-2</w:t>
      </w:r>
      <w:r>
        <w:t xml:space="preserve"> </w:t>
      </w:r>
      <w:r>
        <w:t xml:space="preserve">We look to complete worksheets in the week prior to the content being delivered. Once this is done, this disclaimer message will be removed.</w:t>
      </w:r>
    </w:p>
    <w:p>
      <w:pPr>
        <w:pStyle w:val="BodyText"/>
      </w:pPr>
      <w:r>
        <w:t xml:space="preserve">A tethered sphere of radius</w:t>
      </w:r>
      <w:r>
        <w:t xml:space="preserve"> </w:t>
      </w:r>
      <m:oMath>
        <m:r>
          <m:t>a</m:t>
        </m:r>
      </m:oMath>
      <w:r>
        <w:t xml:space="preserve"> </w:t>
      </w:r>
      <w:r>
        <w:t xml:space="preserve">is surrounded by a flowing incompressible Newtonian fluid of density</w:t>
      </w:r>
      <w:r>
        <w:t xml:space="preserve"> </w:t>
      </w:r>
      <m:oMath>
        <m:r>
          <m:t>ρ</m:t>
        </m:r>
      </m:oMath>
      <w:r>
        <w:t xml:space="preserve"> </w:t>
      </w:r>
      <w:r>
        <w:t xml:space="preserve">and shear viscosity</w:t>
      </w:r>
      <w:r>
        <w:t xml:space="preserve"> </w:t>
      </w:r>
      <m:oMath>
        <m:r>
          <m:t>μ</m:t>
        </m:r>
      </m:oMath>
      <w:r>
        <w:t xml:space="preserve">. In the far field, the fluid velocity is uniform and equal to</w:t>
      </w:r>
      <w:r>
        <w:t xml:space="preserve"> </w:t>
      </w:r>
      <m:oMath>
        <m:r>
          <m:t>U</m:t>
        </m:r>
      </m:oMath>
      <w:r>
        <w:t xml:space="preserve"> </w:t>
      </w:r>
      <w:r>
        <w:t xml:space="preserve">(right to left).</w:t>
      </w:r>
    </w:p>
    <w:p>
      <w:pPr>
        <w:pStyle w:val="BodyText"/>
      </w:pPr>
      <w:r>
        <w:t xml:space="preserve">Figure</w:t>
      </w:r>
      <w:r>
        <w:t xml:space="preserve">Flow profiles of a sphere surrounded by a flowing fluid.</w:t>
      </w:r>
      <w:r>
        <w:t xml:space="preserve">problems-set-8-3-1-2</w:t>
      </w:r>
    </w:p>
    <w:p>
      <w:pPr>
        <w:pStyle w:val="BodyText"/>
      </w:pPr>
      <w:r>
        <w:t xml:space="preserve">0</w:t>
      </w:r>
      <w:r>
        <w:t xml:space="preserve">1</w:t>
      </w:r>
      <w:r>
        <w:t xml:space="preserve">0</w:t>
      </w:r>
      <w:r>
        <w:t xml:space="preserve"> </w:t>
      </w:r>
      <w:r>
        <w:drawing>
          <wp:inline>
            <wp:extent cx="5334000" cy="1250600"/>
            <wp:effectExtent b="0" l="0" r="0" t="0"/>
            <wp:docPr descr="image" title="" id="347" name="Picture"/>
            <a:graphic>
              <a:graphicData uri="http://schemas.openxmlformats.org/drawingml/2006/picture">
                <pic:pic>
                  <pic:nvPicPr>
                    <pic:cNvPr descr="external/ch-chapter07-schematic-sphere-flow.jpg" id="348" name="Picture"/>
                    <pic:cNvPicPr>
                      <a:picLocks noChangeArrowheads="1" noChangeAspect="1"/>
                    </pic:cNvPicPr>
                  </pic:nvPicPr>
                  <pic:blipFill>
                    <a:blip r:embed="rId346"/>
                    <a:stretch>
                      <a:fillRect/>
                    </a:stretch>
                  </pic:blipFill>
                  <pic:spPr bwMode="auto">
                    <a:xfrm>
                      <a:off x="0" y="0"/>
                      <a:ext cx="5334000" cy="1250600"/>
                    </a:xfrm>
                    <a:prstGeom prst="rect">
                      <a:avLst/>
                    </a:prstGeom>
                    <a:noFill/>
                    <a:ln w="9525">
                      <a:noFill/>
                      <a:headEnd/>
                      <a:tailEnd/>
                    </a:ln>
                  </pic:spPr>
                </pic:pic>
              </a:graphicData>
            </a:graphic>
          </wp:inline>
        </w:drawing>
      </w:r>
    </w:p>
    <w:p>
      <w:pPr>
        <w:numPr>
          <w:ilvl w:val="0"/>
          <w:numId w:val="1091"/>
        </w:numPr>
      </w:pPr>
      <w:r>
        <w:t xml:space="preserve">Write down an expression for the Reynolds number</w:t>
      </w:r>
      <w:r>
        <w:t xml:space="preserve"> </w:t>
      </w:r>
      <m:oMath>
        <m:r>
          <m:rPr>
            <m:sty m:val="p"/>
          </m:rPr>
          <m:t>R</m:t>
        </m:r>
        <m:r>
          <m:rPr>
            <m:sty m:val="p"/>
          </m:rPr>
          <m:t>e</m:t>
        </m:r>
      </m:oMath>
      <w:r>
        <w:t xml:space="preserve"> </w:t>
      </w:r>
      <w:r>
        <w:t xml:space="preserve">of the fluid.</w:t>
      </w:r>
    </w:p>
    <w:p>
      <w:pPr>
        <w:numPr>
          <w:ilvl w:val="0"/>
          <w:numId w:val="1091"/>
        </w:numPr>
      </w:pPr>
      <w:r>
        <w:t xml:space="preserve">Describe what you can infer about the Reynolds number in each case (a), (b) and (c) from these pictures. Explain your reasoning.</w:t>
      </w:r>
    </w:p>
    <w:p>
      <w:pPr>
        <w:pStyle w:val="FirstParagraph"/>
      </w:pPr>
      <w:r>
        <w:t xml:space="preserve">A Newtonian viscous fluid flows steadily in the</w:t>
      </w:r>
      <w:r>
        <w:t xml:space="preserve"> </w:t>
      </w:r>
      <m:oMath>
        <m:r>
          <m:rPr>
            <m:sty m:val="p"/>
          </m:rPr>
          <m:t>+</m:t>
        </m:r>
        <m:r>
          <m:t>x</m:t>
        </m:r>
      </m:oMath>
      <w:r>
        <w:t xml:space="preserve">-direction in two dimensions between plates at</w:t>
      </w:r>
      <w:r>
        <w:t xml:space="preserve"> </w:t>
      </w:r>
      <m:oMath>
        <m:r>
          <m:t>y</m:t>
        </m:r>
        <m:r>
          <m:rPr>
            <m:sty m:val="p"/>
          </m:rPr>
          <m:t>=</m:t>
        </m:r>
        <m:r>
          <m:rPr>
            <m:sty m:val="p"/>
          </m:rPr>
          <m:t>±</m:t>
        </m:r>
        <m:r>
          <m:t>d</m:t>
        </m:r>
      </m:oMath>
      <w:r>
        <w:t xml:space="preserve">. You may neglect gravity in this problem.</w:t>
      </w:r>
    </w:p>
    <w:p>
      <w:pPr>
        <w:numPr>
          <w:ilvl w:val="0"/>
          <w:numId w:val="1092"/>
        </w:numPr>
      </w:pPr>
      <w:r>
        <w:t xml:space="preserve">Write down the boundary conditions at each plate.</w:t>
      </w:r>
    </w:p>
    <w:p>
      <w:pPr>
        <w:numPr>
          <w:ilvl w:val="0"/>
          <w:numId w:val="1092"/>
        </w:numPr>
      </w:pPr>
      <w:r>
        <w:t xml:space="preserve">Make the assumption that the flow is fully developed and use the continuity equation to show that</w:t>
      </w:r>
      <w:r>
        <w:t xml:space="preserve"> </w:t>
      </w:r>
      <m:oMath>
        <m:r>
          <m:t>v</m:t>
        </m:r>
        <m:r>
          <m:rPr>
            <m:sty m:val="p"/>
          </m:rPr>
          <m:t>=</m:t>
        </m:r>
        <m:r>
          <m:t>0</m:t>
        </m:r>
      </m:oMath>
      <w:r>
        <w:t xml:space="preserve"> </w:t>
      </w:r>
      <w:r>
        <w:t xml:space="preserve">everywhere.</w:t>
      </w:r>
    </w:p>
    <w:p>
      <w:pPr>
        <w:numPr>
          <w:ilvl w:val="0"/>
          <w:numId w:val="1092"/>
        </w:numPr>
      </w:pPr>
      <w:r>
        <w:t xml:space="preserve">Simplify the NavierStokes equations using the assumptions and</w:t>
      </w:r>
      <w:r>
        <w:t xml:space="preserve"> </w:t>
      </w:r>
      <m:oMath>
        <m:r>
          <m:t>v</m:t>
        </m:r>
        <m:r>
          <m:rPr>
            <m:sty m:val="p"/>
          </m:rPr>
          <m:t>=</m:t>
        </m:r>
        <m:r>
          <m:t>0</m:t>
        </m:r>
      </m:oMath>
      <w:r>
        <w:t xml:space="preserve"> </w:t>
      </w:r>
      <w:r>
        <w:t xml:space="preserve">to show that</w:t>
      </w:r>
    </w:p>
    <w:p>
      <w:pPr>
        <w:pStyle w:val="BodyText"/>
      </w:pPr>
      <m:oMathPara>
        <m:oMathParaPr>
          <m:jc m:val="center"/>
        </m:oMathParaPr>
        <m:oMath>
          <m:r>
            <m:t>μ</m:t>
          </m:r>
          <m:f>
            <m:fPr>
              <m:type m:val="bar"/>
            </m:fPr>
            <m:num>
              <m:sSup>
                <m:e>
                  <m:r>
                    <m:rPr>
                      <m:sty m:val="p"/>
                    </m:rPr>
                    <m:t>∂</m:t>
                  </m:r>
                </m:e>
                <m:sup>
                  <m:r>
                    <m:t>2</m:t>
                  </m:r>
                </m:sup>
              </m:sSup>
              <m:r>
                <m:t>u</m:t>
              </m:r>
            </m:num>
            <m:den>
              <m:r>
                <m:rPr>
                  <m:sty m:val="p"/>
                </m:rPr>
                <m:t>∂</m:t>
              </m:r>
              <m:sSup>
                <m:e>
                  <m:r>
                    <m:t>y</m:t>
                  </m:r>
                </m:e>
                <m:sup>
                  <m:r>
                    <m:t>2</m:t>
                  </m:r>
                </m:sup>
              </m:sSup>
            </m:den>
          </m:f>
          <m:r>
            <m:rPr>
              <m:sty m:val="p"/>
            </m:rPr>
            <m:t>=</m:t>
          </m:r>
          <m:r>
            <m:rPr>
              <m:sty m:val="p"/>
            </m:rPr>
            <m:t>−</m:t>
          </m:r>
          <m:r>
            <m:t>G</m:t>
          </m:r>
          <m:r>
            <m:rPr>
              <m:sty m:val="p"/>
            </m:rPr>
            <m:t>,</m:t>
          </m:r>
        </m:oMath>
      </m:oMathPara>
    </w:p>
    <w:p>
      <w:pPr>
        <w:numPr>
          <w:ilvl w:val="0"/>
          <w:numId w:val="1000"/>
        </w:numPr>
      </w:pPr>
      <w:r>
        <w:t xml:space="preserve">where</w:t>
      </w:r>
      <w:r>
        <w:t xml:space="preserve"> </w:t>
      </w:r>
      <m:oMath>
        <m:r>
          <m:t>G</m:t>
        </m:r>
      </m:oMath>
      <w:r>
        <w:t xml:space="preserve"> </w:t>
      </w:r>
      <w:r>
        <w:t xml:space="preserve">is a constant that you should specify.</w:t>
      </w:r>
    </w:p>
    <w:p>
      <w:pPr>
        <w:numPr>
          <w:ilvl w:val="0"/>
          <w:numId w:val="1092"/>
        </w:numPr>
      </w:pPr>
      <w:r>
        <w:t xml:space="preserve">Solve this applying the boundary conditions to find the flow profile.</w:t>
      </w:r>
    </w:p>
    <w:p>
      <w:pPr>
        <w:numPr>
          <w:ilvl w:val="0"/>
          <w:numId w:val="1092"/>
        </w:numPr>
      </w:pPr>
      <w:r>
        <w:t xml:space="preserve">Find the stress exerted by the fluid on both plates. If each plates has (large) area</w:t>
      </w:r>
      <w:r>
        <w:t xml:space="preserve"> </w:t>
      </w:r>
      <m:oMath>
        <m:r>
          <m:t>A</m:t>
        </m:r>
      </m:oMath>
      <w:r>
        <w:t xml:space="preserve">, what is the</w:t>
      </w:r>
      <w:r>
        <w:t xml:space="preserve"> </w:t>
      </w:r>
      <m:oMath>
        <m:r>
          <m:t>x</m:t>
        </m:r>
      </m:oMath>
      <w:r>
        <w:t xml:space="preserve">-component of the tethering force required to keep each plate fixed in place?</w:t>
      </w:r>
    </w:p>
    <w:p>
      <w:pPr>
        <w:pStyle w:val="FirstParagraph"/>
      </w:pPr>
      <w:r>
        <w:t xml:space="preserve">A long cylindrical pipe with slowly varying radius</w:t>
      </w:r>
      <w:r>
        <w:t xml:space="preserve"> </w:t>
      </w:r>
      <m:oMath>
        <m:r>
          <m:t>R</m:t>
        </m:r>
        <m:r>
          <m:rPr>
            <m:sty m:val="p"/>
          </m:rPr>
          <m:t>(</m:t>
        </m:r>
        <m:r>
          <m:t>z</m:t>
        </m:r>
        <m:r>
          <m:rPr>
            <m:sty m:val="p"/>
          </m:rPr>
          <m:t>)</m:t>
        </m:r>
      </m:oMath>
      <w:r>
        <w:t xml:space="preserve"> </w:t>
      </w:r>
      <w:r>
        <w:t xml:space="preserve">is aligned with its axis pointing in the</w:t>
      </w:r>
      <w:r>
        <w:t xml:space="preserve"> </w:t>
      </w:r>
      <m:oMath>
        <m:r>
          <m:t>z</m:t>
        </m:r>
      </m:oMath>
      <w:r>
        <w:t xml:space="preserve">-direction. A much narrower cylinder of constant radius</w:t>
      </w:r>
      <w:r>
        <w:t xml:space="preserve"> </w:t>
      </w:r>
      <m:oMath>
        <m:r>
          <m:t>a</m:t>
        </m:r>
      </m:oMath>
      <w:r>
        <w:t xml:space="preserve"> </w:t>
      </w:r>
      <w:r>
        <w:t xml:space="preserve">is placed coaxially within the larger cylinder. The narrow cylinder has porous walls and emits fluid at a constant velocity</w:t>
      </w:r>
      <w:r>
        <w:t xml:space="preserve"> </w:t>
      </w:r>
      <m:oMath>
        <m:r>
          <m:t>U</m:t>
        </m:r>
      </m:oMath>
      <w:r>
        <w:t xml:space="preserve"> </w:t>
      </w:r>
      <w:r>
        <w:t xml:space="preserve">perpendicular to its surface. A fluid flows steadily in the gap between the two cylinders.</w:t>
      </w:r>
    </w:p>
    <w:p>
      <w:pPr>
        <w:pStyle w:val="BodyText"/>
      </w:pPr>
      <w:r>
        <w:t xml:space="preserve">Figure</w:t>
      </w:r>
      <w:r>
        <w:t xml:space="preserve">Wavy-walled pipe with inner cylinder that emits fluid.</w:t>
      </w:r>
      <w:r>
        <w:t xml:space="preserve">problems-set-8-5-2-2</w:t>
      </w:r>
    </w:p>
    <w:p>
      <w:pPr>
        <w:pStyle w:val="BodyText"/>
      </w:pPr>
      <w:r>
        <w:t xml:space="preserve">0.2</w:t>
      </w:r>
      <w:r>
        <w:t xml:space="preserve">0.6</w:t>
      </w:r>
      <w:r>
        <w:t xml:space="preserve">0.2</w:t>
      </w:r>
      <w:r>
        <w:t xml:space="preserve"> </w:t>
      </w:r>
      <w:r>
        <w:drawing>
          <wp:inline>
            <wp:extent cx="3497579" cy="1177290"/>
            <wp:effectExtent b="0" l="0" r="0" t="0"/>
            <wp:docPr descr="image" title="" id="350" name="Picture"/>
            <a:graphic>
              <a:graphicData uri="http://schemas.openxmlformats.org/drawingml/2006/picture">
                <pic:pic>
                  <pic:nvPicPr>
                    <pic:cNvPr descr="external/ch-chapter07-wavywalledtube.jpg" id="351" name="Picture"/>
                    <pic:cNvPicPr>
                      <a:picLocks noChangeArrowheads="1" noChangeAspect="1"/>
                    </pic:cNvPicPr>
                  </pic:nvPicPr>
                  <pic:blipFill>
                    <a:blip r:embed="rId349"/>
                    <a:stretch>
                      <a:fillRect/>
                    </a:stretch>
                  </pic:blipFill>
                  <pic:spPr bwMode="auto">
                    <a:xfrm>
                      <a:off x="0" y="0"/>
                      <a:ext cx="3497579" cy="1177290"/>
                    </a:xfrm>
                    <a:prstGeom prst="rect">
                      <a:avLst/>
                    </a:prstGeom>
                    <a:noFill/>
                    <a:ln w="9525">
                      <a:noFill/>
                      <a:headEnd/>
                      <a:tailEnd/>
                    </a:ln>
                  </pic:spPr>
                </pic:pic>
              </a:graphicData>
            </a:graphic>
          </wp:inline>
        </w:drawing>
      </w:r>
    </w:p>
    <w:p>
      <w:pPr>
        <w:pStyle w:val="BodyText"/>
      </w:pPr>
      <w:r>
        <w:t xml:space="preserve">In this question, you will work in cylindrical polar coodinates</w:t>
      </w:r>
      <w:r>
        <w:t xml:space="preserve"> </w:t>
      </w:r>
      <m:oMath>
        <m:r>
          <m:rPr>
            <m:sty m:val="p"/>
          </m:rPr>
          <m:t>(</m:t>
        </m:r>
        <m:r>
          <m:t>r</m:t>
        </m:r>
        <m:r>
          <m:rPr>
            <m:sty m:val="p"/>
          </m:rPr>
          <m:t>,</m:t>
        </m:r>
        <m:r>
          <m:t>θ</m:t>
        </m:r>
        <m:r>
          <m:rPr>
            <m:sty m:val="p"/>
          </m:rPr>
          <m:t>,</m:t>
        </m:r>
        <m:r>
          <m:t>z</m:t>
        </m:r>
        <m:r>
          <m:rPr>
            <m:sty m:val="p"/>
          </m:rPr>
          <m:t>)</m:t>
        </m:r>
      </m:oMath>
      <w:r>
        <w:t xml:space="preserve">, centred on the axis of the pipe.</w:t>
      </w:r>
    </w:p>
    <w:p>
      <w:pPr>
        <w:pStyle w:val="BodyText"/>
      </w:pPr>
      <w:r>
        <w:t xml:space="preserve">Despite the fact that there is flow out from the inner cylinder in the radial direction, you may assume that the flow in the annular gap between the cylinders is unidirectional along the pipe in the</w:t>
      </w:r>
      <w:r>
        <w:t xml:space="preserve"> </w:t>
      </w:r>
      <m:oMath>
        <m:r>
          <m:rPr>
            <m:sty m:val="p"/>
          </m:rPr>
          <m:t>+</m:t>
        </m:r>
        <m:r>
          <m:t>z</m:t>
        </m:r>
      </m:oMath>
      <w:r>
        <w:t xml:space="preserve">-direction. (In reality there will be a thin layer next to the inner cylinder in which this is not true.) Furthermore, you may assume that the flow is uniform across the cross-section, that is</w:t>
      </w:r>
      <w:r>
        <w:t xml:space="preserve"> </w:t>
      </w:r>
      <m:oMath>
        <m:r>
          <m:rPr>
            <m:sty m:val="bi"/>
          </m:rPr>
          <m:t>u</m:t>
        </m:r>
        <m:r>
          <m:rPr>
            <m:sty m:val="p"/>
          </m:rPr>
          <m:t>=</m:t>
        </m:r>
        <m:r>
          <m:rPr>
            <m:sty m:val="p"/>
          </m:rPr>
          <m:t>(</m:t>
        </m:r>
        <m:r>
          <m:t>u</m:t>
        </m:r>
        <m:r>
          <m:rPr>
            <m:sty m:val="p"/>
          </m:rPr>
          <m:t>(</m:t>
        </m:r>
        <m:r>
          <m:t>z</m:t>
        </m:r>
        <m:r>
          <m:rPr>
            <m:sty m:val="p"/>
          </m:rPr>
          <m:t>)</m:t>
        </m:r>
        <m:r>
          <m:rPr>
            <m:sty m:val="p"/>
          </m:rPr>
          <m:t>,</m:t>
        </m:r>
        <m:r>
          <m:t>0</m:t>
        </m:r>
        <m:r>
          <m:rPr>
            <m:sty m:val="p"/>
          </m:rPr>
          <m:t>,</m:t>
        </m:r>
        <m:r>
          <m:t>0</m:t>
        </m:r>
        <m:r>
          <m:rPr>
            <m:sty m:val="p"/>
          </m:rPr>
          <m:t>)</m:t>
        </m:r>
      </m:oMath>
      <w:r>
        <w:t xml:space="preserve">.</w:t>
      </w:r>
    </w:p>
    <w:p>
      <w:pPr>
        <w:numPr>
          <w:ilvl w:val="0"/>
          <w:numId w:val="1093"/>
        </w:numPr>
      </w:pPr>
      <w:r>
        <w:t xml:space="preserve">Consider a narrow slice of the cylinder between</w:t>
      </w:r>
      <w:r>
        <w:t xml:space="preserve"> </w:t>
      </w:r>
      <m:oMath>
        <m:r>
          <m:t>z</m:t>
        </m:r>
      </m:oMath>
      <w:r>
        <w:t xml:space="preserve"> </w:t>
      </w:r>
      <w:r>
        <w:t xml:space="preserve">and</w:t>
      </w:r>
      <w:r>
        <w:t xml:space="preserve"> </w:t>
      </w:r>
      <m:oMath>
        <m:r>
          <m:t>z</m:t>
        </m:r>
        <m:r>
          <m:rPr>
            <m:sty m:val="p"/>
          </m:rPr>
          <m:t>+</m:t>
        </m:r>
        <m:r>
          <m:rPr>
            <m:sty m:val="p"/>
          </m:rPr>
          <m:t>d</m:t>
        </m:r>
        <m:r>
          <m:t>z</m:t>
        </m:r>
      </m:oMath>
      <w:r>
        <w:t xml:space="preserve">. Find an expression for the volumetric flux of fluid through the surfaces</w:t>
      </w:r>
      <w:r>
        <w:t xml:space="preserve"> </w:t>
      </w:r>
      <m:oMath>
        <m:r>
          <m:t>z</m:t>
        </m:r>
      </m:oMath>
      <w:r>
        <w:t xml:space="preserve"> </w:t>
      </w:r>
      <w:r>
        <w:t xml:space="preserve">and</w:t>
      </w:r>
      <w:r>
        <w:t xml:space="preserve"> </w:t>
      </w:r>
      <m:oMath>
        <m:r>
          <m:t>z</m:t>
        </m:r>
        <m:r>
          <m:rPr>
            <m:sty m:val="p"/>
          </m:rPr>
          <m:t>+</m:t>
        </m:r>
        <m:r>
          <m:rPr>
            <m:sty m:val="p"/>
          </m:rPr>
          <m:t>d</m:t>
        </m:r>
        <m:r>
          <m:t>z</m:t>
        </m:r>
      </m:oMath>
      <w:r>
        <w:t xml:space="preserve">.</w:t>
      </w:r>
    </w:p>
    <w:p>
      <w:pPr>
        <w:numPr>
          <w:ilvl w:val="0"/>
          <w:numId w:val="1093"/>
        </w:numPr>
      </w:pPr>
      <w:r>
        <w:t xml:space="preserve">Now find an expression for the volumetric flux of fluid through the section of the inner cylinder between</w:t>
      </w:r>
      <w:r>
        <w:t xml:space="preserve"> </w:t>
      </w:r>
      <m:oMath>
        <m:r>
          <m:t>z</m:t>
        </m:r>
      </m:oMath>
      <w:r>
        <w:t xml:space="preserve"> </w:t>
      </w:r>
      <w:r>
        <w:t xml:space="preserve">and</w:t>
      </w:r>
      <w:r>
        <w:t xml:space="preserve"> </w:t>
      </w:r>
      <m:oMath>
        <m:r>
          <m:t>z</m:t>
        </m:r>
        <m:r>
          <m:rPr>
            <m:sty m:val="p"/>
          </m:rPr>
          <m:t>+</m:t>
        </m:r>
        <m:r>
          <m:rPr>
            <m:sty m:val="p"/>
          </m:rPr>
          <m:t>d</m:t>
        </m:r>
        <m:r>
          <m:t>z</m:t>
        </m:r>
      </m:oMath>
      <w:r>
        <w:t xml:space="preserve">.</w:t>
      </w:r>
    </w:p>
    <w:p>
      <w:pPr>
        <w:numPr>
          <w:ilvl w:val="0"/>
          <w:numId w:val="1093"/>
        </w:numPr>
      </w:pPr>
      <w:r>
        <w:t xml:space="preserve">Now use the principle of mass conservation to show that</w:t>
      </w:r>
    </w:p>
    <w:p>
      <w:pPr>
        <w:pStyle w:val="BodyText"/>
      </w:pPr>
      <m:oMathPara>
        <m:oMathParaPr>
          <m:jc m:val="center"/>
        </m:oMathParaPr>
        <m:oMath>
          <m:f>
            <m:fPr>
              <m:type m:val="bar"/>
            </m:fPr>
            <m:num>
              <m:r>
                <m:rPr>
                  <m:sty m:val="p"/>
                </m:rPr>
                <m:t>d</m:t>
              </m:r>
              <m:r>
                <m:t>u</m:t>
              </m:r>
            </m:num>
            <m:den>
              <m:r>
                <m:rPr>
                  <m:sty m:val="p"/>
                </m:rPr>
                <m:t>d</m:t>
              </m:r>
              <m:r>
                <m:t>z</m:t>
              </m:r>
            </m:den>
          </m:f>
          <m:r>
            <m:rPr>
              <m:sty m:val="p"/>
            </m:rPr>
            <m:t>=</m:t>
          </m:r>
          <m:f>
            <m:fPr>
              <m:type m:val="bar"/>
            </m:fPr>
            <m:num>
              <m:r>
                <m:t>2</m:t>
              </m:r>
              <m:r>
                <m:rPr>
                  <m:sty m:val="p"/>
                </m:rPr>
                <m:t>(</m:t>
              </m:r>
              <m:r>
                <m:t>a</m:t>
              </m:r>
              <m:r>
                <m:t>U</m:t>
              </m:r>
              <m:r>
                <m:rPr>
                  <m:sty m:val="p"/>
                </m:rPr>
                <m:t>−</m:t>
              </m:r>
              <m:r>
                <m:t>R</m:t>
              </m:r>
              <m:sSup>
                <m:e>
                  <m:r>
                    <m:t>R</m:t>
                  </m:r>
                </m:e>
                <m:sup>
                  <m:r>
                    <m:rPr>
                      <m:sty m:val="p"/>
                    </m:rPr>
                    <m:t>′</m:t>
                  </m:r>
                </m:sup>
              </m:sSup>
              <m:r>
                <m:t>u</m:t>
              </m:r>
              <m:r>
                <m:rPr>
                  <m:sty m:val="p"/>
                </m:rPr>
                <m:t>)</m:t>
              </m:r>
            </m:num>
            <m:den>
              <m:sSup>
                <m:e>
                  <m:r>
                    <m:t>R</m:t>
                  </m:r>
                </m:e>
                <m:sup>
                  <m:r>
                    <m:t>2</m:t>
                  </m:r>
                </m:sup>
              </m:sSup>
              <m:r>
                <m:rPr>
                  <m:sty m:val="p"/>
                </m:rPr>
                <m:t>−</m:t>
              </m:r>
              <m:sSup>
                <m:e>
                  <m:r>
                    <m:t>a</m:t>
                  </m:r>
                </m:e>
                <m:sup>
                  <m:r>
                    <m:t>2</m:t>
                  </m:r>
                </m:sup>
              </m:sSup>
            </m:den>
          </m:f>
          <m:r>
            <m:rPr>
              <m:sty m:val="p"/>
            </m:rPr>
            <m:t>.</m:t>
          </m:r>
        </m:oMath>
      </m:oMathPara>
    </w:p>
    <w:p>
      <w:pPr>
        <w:numPr>
          <w:ilvl w:val="0"/>
          <w:numId w:val="1000"/>
        </w:numPr>
      </w:pPr>
      <w:r>
        <w:t xml:space="preserve">Note that you can actually solve this equation by instead considering the volume between</w:t>
      </w:r>
      <w:r>
        <w:t xml:space="preserve"> </w:t>
      </w:r>
      <m:oMath>
        <m:r>
          <m:t>z</m:t>
        </m:r>
        <m:r>
          <m:rPr>
            <m:sty m:val="p"/>
          </m:rPr>
          <m:t>=</m:t>
        </m:r>
        <m:r>
          <m:t>0</m:t>
        </m:r>
      </m:oMath>
      <w:r>
        <w:t xml:space="preserve"> </w:t>
      </w:r>
      <w:r>
        <w:t xml:space="preserve">and</w:t>
      </w:r>
      <w:r>
        <w:t xml:space="preserve"> </w:t>
      </w:r>
      <m:oMath>
        <m:r>
          <m:t>z</m:t>
        </m:r>
        <m:r>
          <m:rPr>
            <m:sty m:val="p"/>
          </m:rPr>
          <m:t>=</m:t>
        </m:r>
        <m:sSub>
          <m:e>
            <m:r>
              <m:t>z</m:t>
            </m:r>
          </m:e>
          <m:sub>
            <m:r>
              <m:t>0</m:t>
            </m:r>
          </m:sub>
        </m:sSub>
      </m:oMath>
      <w:r>
        <w:t xml:space="preserve">. This volume has four surfaces: the inner cylinder surface</w:t>
      </w:r>
      <w:r>
        <w:t xml:space="preserve"> </w:t>
      </w:r>
      <m:oMath>
        <m:r>
          <m:t>r</m:t>
        </m:r>
        <m:r>
          <m:rPr>
            <m:sty m:val="p"/>
          </m:rPr>
          <m:t>=</m:t>
        </m:r>
        <m:r>
          <m:t>a</m:t>
        </m:r>
      </m:oMath>
      <w:r>
        <w:t xml:space="preserve">, the outer cylinder surface</w:t>
      </w:r>
      <w:r>
        <w:t xml:space="preserve"> </w:t>
      </w:r>
      <m:oMath>
        <m:r>
          <m:t>r</m:t>
        </m:r>
        <m:r>
          <m:rPr>
            <m:sty m:val="p"/>
          </m:rPr>
          <m:t>=</m:t>
        </m:r>
        <m:r>
          <m:t>R</m:t>
        </m:r>
        <m:r>
          <m:rPr>
            <m:sty m:val="p"/>
          </m:rPr>
          <m:t>(</m:t>
        </m:r>
        <m:r>
          <m:t>z</m:t>
        </m:r>
        <m:r>
          <m:rPr>
            <m:sty m:val="p"/>
          </m:rPr>
          <m:t>)</m:t>
        </m:r>
      </m:oMath>
      <w:r>
        <w:t xml:space="preserve">, and the two cross-sectional surfaces at</w:t>
      </w:r>
      <w:r>
        <w:t xml:space="preserve"> </w:t>
      </w:r>
      <m:oMath>
        <m:r>
          <m:t>z</m:t>
        </m:r>
        <m:r>
          <m:rPr>
            <m:sty m:val="p"/>
          </m:rPr>
          <m:t>=</m:t>
        </m:r>
        <m:r>
          <m:t>0</m:t>
        </m:r>
      </m:oMath>
      <w:r>
        <w:t xml:space="preserve"> </w:t>
      </w:r>
      <w:r>
        <w:t xml:space="preserve">and</w:t>
      </w:r>
      <w:r>
        <w:t xml:space="preserve"> </w:t>
      </w:r>
      <m:oMath>
        <m:r>
          <m:t>z</m:t>
        </m:r>
        <m:r>
          <m:rPr>
            <m:sty m:val="p"/>
          </m:rPr>
          <m:t>=</m:t>
        </m:r>
        <m:sSub>
          <m:e>
            <m:r>
              <m:t>z</m:t>
            </m:r>
          </m:e>
          <m:sub>
            <m:r>
              <m:t>0</m:t>
            </m:r>
          </m:sub>
        </m:sSub>
      </m:oMath>
      <w:r>
        <w:t xml:space="preserve">. The inner cylinder surface gives a volume flux in of</w:t>
      </w:r>
      <w:r>
        <w:t xml:space="preserve"> </w:t>
      </w:r>
      <m:oMath>
        <m:r>
          <m:t>2</m:t>
        </m:r>
        <m:r>
          <m:t>π</m:t>
        </m:r>
        <m:r>
          <m:t>a</m:t>
        </m:r>
        <m:r>
          <m:t>U</m:t>
        </m:r>
        <m:sSub>
          <m:e>
            <m:r>
              <m:t>z</m:t>
            </m:r>
          </m:e>
          <m:sub>
            <m:r>
              <m:t>0</m:t>
            </m:r>
          </m:sub>
        </m:sSub>
      </m:oMath>
      <w:r>
        <w:t xml:space="preserve">, the outer cylinder surface gives no volume flux, the surface</w:t>
      </w:r>
      <w:r>
        <w:t xml:space="preserve"> </w:t>
      </w:r>
      <m:oMath>
        <m:r>
          <m:t>z</m:t>
        </m:r>
        <m:r>
          <m:rPr>
            <m:sty m:val="p"/>
          </m:rPr>
          <m:t>=</m:t>
        </m:r>
        <m:r>
          <m:t>0</m:t>
        </m:r>
      </m:oMath>
      <w:r>
        <w:t xml:space="preserve"> </w:t>
      </w:r>
      <w:r>
        <w:t xml:space="preserve">gives a volume flux in of</w:t>
      </w:r>
      <w:r>
        <w:t xml:space="preserve"> </w:t>
      </w:r>
      <m:oMath>
        <m:r>
          <m:t>π</m:t>
        </m:r>
        <m:r>
          <m:rPr>
            <m:sty m:val="p"/>
          </m:rPr>
          <m:t>(</m:t>
        </m:r>
        <m:r>
          <m:t>R</m:t>
        </m:r>
        <m:r>
          <m:rPr>
            <m:sty m:val="p"/>
          </m:rPr>
          <m:t>(</m:t>
        </m:r>
        <m:r>
          <m:t>0</m:t>
        </m:r>
        <m:sSup>
          <m:e>
            <m:r>
              <m:rPr>
                <m:sty m:val="p"/>
              </m:rPr>
              <m:t>)</m:t>
            </m:r>
          </m:e>
          <m:sup>
            <m:r>
              <m:t>2</m:t>
            </m:r>
          </m:sup>
        </m:sSup>
        <m:r>
          <m:rPr>
            <m:sty m:val="p"/>
          </m:rPr>
          <m:t>−</m:t>
        </m:r>
        <m:sSup>
          <m:e>
            <m:r>
              <m:t>a</m:t>
            </m:r>
          </m:e>
          <m:sup>
            <m:r>
              <m:t>2</m:t>
            </m:r>
          </m:sup>
        </m:sSup>
        <m:r>
          <m:rPr>
            <m:sty m:val="p"/>
          </m:rPr>
          <m:t>)</m:t>
        </m:r>
        <m:r>
          <m:t>u</m:t>
        </m:r>
        <m:r>
          <m:rPr>
            <m:sty m:val="p"/>
          </m:rPr>
          <m:t>(</m:t>
        </m:r>
        <m:r>
          <m:t>0</m:t>
        </m:r>
        <m:r>
          <m:rPr>
            <m:sty m:val="p"/>
          </m:rPr>
          <m:t>)</m:t>
        </m:r>
      </m:oMath>
      <w:r>
        <w:t xml:space="preserve">, and the surface</w:t>
      </w:r>
      <w:r>
        <w:t xml:space="preserve"> </w:t>
      </w:r>
      <m:oMath>
        <m:r>
          <m:t>z</m:t>
        </m:r>
        <m:r>
          <m:rPr>
            <m:sty m:val="p"/>
          </m:rPr>
          <m:t>=</m:t>
        </m:r>
        <m:sSub>
          <m:e>
            <m:r>
              <m:t>z</m:t>
            </m:r>
          </m:e>
          <m:sub>
            <m:r>
              <m:t>0</m:t>
            </m:r>
          </m:sub>
        </m:sSub>
      </m:oMath>
      <w:r>
        <w:t xml:space="preserve"> </w:t>
      </w:r>
      <w:r>
        <w:t xml:space="preserve">gives a volume flux out of</w:t>
      </w:r>
      <w:r>
        <w:t xml:space="preserve"> </w:t>
      </w:r>
      <m:oMath>
        <m:r>
          <m:t>π</m:t>
        </m:r>
        <m:r>
          <m:rPr>
            <m:sty m:val="p"/>
          </m:rPr>
          <m:t>(</m:t>
        </m:r>
        <m:r>
          <m:t>R</m:t>
        </m:r>
        <m:r>
          <m:rPr>
            <m:sty m:val="p"/>
          </m:rPr>
          <m:t>(</m:t>
        </m:r>
        <m:sSub>
          <m:e>
            <m:r>
              <m:t>z</m:t>
            </m:r>
          </m:e>
          <m:sub>
            <m:r>
              <m:t>0</m:t>
            </m:r>
          </m:sub>
        </m:sSub>
        <m:sSup>
          <m:e>
            <m:r>
              <m:rPr>
                <m:sty m:val="p"/>
              </m:rPr>
              <m:t>)</m:t>
            </m:r>
          </m:e>
          <m:sup>
            <m:r>
              <m:t>2</m:t>
            </m:r>
          </m:sup>
        </m:sSup>
        <m:r>
          <m:rPr>
            <m:sty m:val="p"/>
          </m:rPr>
          <m:t>−</m:t>
        </m:r>
        <m:sSup>
          <m:e>
            <m:r>
              <m:t>a</m:t>
            </m:r>
          </m:e>
          <m:sup>
            <m:r>
              <m:t>2</m:t>
            </m:r>
          </m:sup>
        </m:sSup>
        <m:r>
          <m:rPr>
            <m:sty m:val="p"/>
          </m:rPr>
          <m:t>)</m:t>
        </m:r>
        <m:r>
          <m:t>u</m:t>
        </m:r>
        <m:r>
          <m:rPr>
            <m:sty m:val="p"/>
          </m:rPr>
          <m:t>(</m:t>
        </m:r>
        <m:sSub>
          <m:e>
            <m:r>
              <m:t>z</m:t>
            </m:r>
          </m:e>
          <m:sub>
            <m:r>
              <m:t>0</m:t>
            </m:r>
          </m:sub>
        </m:sSub>
        <m:r>
          <m:rPr>
            <m:sty m:val="p"/>
          </m:rPr>
          <m:t>)</m:t>
        </m:r>
      </m:oMath>
      <w:r>
        <w:t xml:space="preserve">. Equating total volume flux in and volume flux out gives</w:t>
      </w:r>
    </w:p>
    <w:p>
      <w:pPr>
        <w:pStyle w:val="BodyText"/>
      </w:pPr>
      <m:oMathPara>
        <m:oMathParaPr>
          <m:jc m:val="center"/>
        </m:oMathParaPr>
        <m:oMath>
          <m:r>
            <m:t>2</m:t>
          </m:r>
          <m:r>
            <m:t>π</m:t>
          </m:r>
          <m:r>
            <m:t>a</m:t>
          </m:r>
          <m:r>
            <m:t>U</m:t>
          </m:r>
          <m:sSub>
            <m:e>
              <m:r>
                <m:t>z</m:t>
              </m:r>
            </m:e>
            <m:sub>
              <m:r>
                <m:t>0</m:t>
              </m:r>
            </m:sub>
          </m:sSub>
          <m:r>
            <m:rPr>
              <m:sty m:val="p"/>
            </m:rPr>
            <m:t>+</m:t>
          </m:r>
          <m:r>
            <m:t>π</m:t>
          </m:r>
          <m:r>
            <m:rPr>
              <m:sty m:val="p"/>
            </m:rPr>
            <m:t>(</m:t>
          </m:r>
          <m:r>
            <m:t>R</m:t>
          </m:r>
          <m:r>
            <m:rPr>
              <m:sty m:val="p"/>
            </m:rPr>
            <m:t>(</m:t>
          </m:r>
          <m:r>
            <m:t>0</m:t>
          </m:r>
          <m:sSup>
            <m:e>
              <m:r>
                <m:rPr>
                  <m:sty m:val="p"/>
                </m:rPr>
                <m:t>)</m:t>
              </m:r>
            </m:e>
            <m:sup>
              <m:r>
                <m:t>2</m:t>
              </m:r>
            </m:sup>
          </m:sSup>
          <m:r>
            <m:rPr>
              <m:sty m:val="p"/>
            </m:rPr>
            <m:t>−</m:t>
          </m:r>
          <m:sSup>
            <m:e>
              <m:r>
                <m:t>a</m:t>
              </m:r>
            </m:e>
            <m:sup>
              <m:r>
                <m:t>2</m:t>
              </m:r>
            </m:sup>
          </m:sSup>
          <m:r>
            <m:rPr>
              <m:sty m:val="p"/>
            </m:rPr>
            <m:t>)</m:t>
          </m:r>
          <m:r>
            <m:t>u</m:t>
          </m:r>
          <m:r>
            <m:rPr>
              <m:sty m:val="p"/>
            </m:rPr>
            <m:t>(</m:t>
          </m:r>
          <m:r>
            <m:t>0</m:t>
          </m:r>
          <m:r>
            <m:rPr>
              <m:sty m:val="p"/>
            </m:rPr>
            <m:t>)</m:t>
          </m:r>
          <m:r>
            <m:rPr>
              <m:sty m:val="p"/>
            </m:rPr>
            <m:t>=</m:t>
          </m:r>
          <m:r>
            <m:t>π</m:t>
          </m:r>
          <m:r>
            <m:rPr>
              <m:sty m:val="p"/>
            </m:rPr>
            <m:t>(</m:t>
          </m:r>
          <m:r>
            <m:t>R</m:t>
          </m:r>
          <m:r>
            <m:rPr>
              <m:sty m:val="p"/>
            </m:rPr>
            <m:t>(</m:t>
          </m:r>
          <m:sSub>
            <m:e>
              <m:r>
                <m:t>z</m:t>
              </m:r>
            </m:e>
            <m:sub>
              <m:r>
                <m:t>0</m:t>
              </m:r>
            </m:sub>
          </m:sSub>
          <m:sSup>
            <m:e>
              <m:r>
                <m:rPr>
                  <m:sty m:val="p"/>
                </m:rPr>
                <m:t>)</m:t>
              </m:r>
            </m:e>
            <m:sup>
              <m:r>
                <m:t>2</m:t>
              </m:r>
            </m:sup>
          </m:sSup>
          <m:r>
            <m:rPr>
              <m:sty m:val="p"/>
            </m:rPr>
            <m:t>−</m:t>
          </m:r>
          <m:sSup>
            <m:e>
              <m:r>
                <m:t>a</m:t>
              </m:r>
            </m:e>
            <m:sup>
              <m:r>
                <m:t>2</m:t>
              </m:r>
            </m:sup>
          </m:sSup>
          <m:r>
            <m:rPr>
              <m:sty m:val="p"/>
            </m:rPr>
            <m:t>)</m:t>
          </m:r>
          <m:r>
            <m:t>u</m:t>
          </m:r>
          <m:r>
            <m:rPr>
              <m:sty m:val="p"/>
            </m:rPr>
            <m:t>(</m:t>
          </m:r>
          <m:sSub>
            <m:e>
              <m:r>
                <m:t>z</m:t>
              </m:r>
            </m:e>
            <m:sub>
              <m:r>
                <m:t>0</m:t>
              </m:r>
            </m:sub>
          </m:sSub>
          <m:r>
            <m:rPr>
              <m:sty m:val="p"/>
            </m:rPr>
            <m:t>)</m:t>
          </m:r>
          <m:r>
            <m:rPr>
              <m:sty m:val="p"/>
            </m:rPr>
            <m:t>,</m:t>
          </m:r>
        </m:oMath>
      </m:oMathPara>
    </w:p>
    <w:p>
      <w:pPr>
        <w:numPr>
          <w:ilvl w:val="0"/>
          <w:numId w:val="1000"/>
        </w:numPr>
      </w:pPr>
      <w:r>
        <w:t xml:space="preserve">and hence</w:t>
      </w:r>
    </w:p>
    <w:p>
      <w:pPr>
        <w:pStyle w:val="BodyText"/>
      </w:pPr>
      <m:oMathPara>
        <m:oMathParaPr>
          <m:jc m:val="center"/>
        </m:oMathParaPr>
        <m:oMath>
          <m:r>
            <m:t>u</m:t>
          </m:r>
          <m:r>
            <m:rPr>
              <m:sty m:val="p"/>
            </m:rPr>
            <m:t>(</m:t>
          </m:r>
          <m:sSub>
            <m:e>
              <m:r>
                <m:t>z</m:t>
              </m:r>
            </m:e>
            <m:sub>
              <m:r>
                <m:t>0</m:t>
              </m:r>
            </m:sub>
          </m:sSub>
          <m:r>
            <m:rPr>
              <m:sty m:val="p"/>
            </m:rPr>
            <m:t>)</m:t>
          </m:r>
          <m:r>
            <m:rPr>
              <m:sty m:val="p"/>
            </m:rPr>
            <m:t>=</m:t>
          </m:r>
          <m:f>
            <m:fPr>
              <m:type m:val="bar"/>
            </m:fPr>
            <m:num>
              <m:r>
                <m:t>2</m:t>
              </m:r>
              <m:r>
                <m:t>a</m:t>
              </m:r>
              <m:r>
                <m:t>U</m:t>
              </m:r>
              <m:sSub>
                <m:e>
                  <m:r>
                    <m:t>z</m:t>
                  </m:r>
                </m:e>
                <m:sub>
                  <m:r>
                    <m:t>0</m:t>
                  </m:r>
                </m:sub>
              </m:sSub>
              <m:r>
                <m:rPr>
                  <m:sty m:val="p"/>
                </m:rPr>
                <m:t>+</m:t>
              </m:r>
              <m:r>
                <m:rPr>
                  <m:sty m:val="p"/>
                </m:rPr>
                <m:t>(</m:t>
              </m:r>
              <m:r>
                <m:t>R</m:t>
              </m:r>
              <m:r>
                <m:rPr>
                  <m:sty m:val="p"/>
                </m:rPr>
                <m:t>(</m:t>
              </m:r>
              <m:r>
                <m:t>0</m:t>
              </m:r>
              <m:sSup>
                <m:e>
                  <m:r>
                    <m:rPr>
                      <m:sty m:val="p"/>
                    </m:rPr>
                    <m:t>)</m:t>
                  </m:r>
                </m:e>
                <m:sup>
                  <m:r>
                    <m:t>2</m:t>
                  </m:r>
                </m:sup>
              </m:sSup>
              <m:r>
                <m:rPr>
                  <m:sty m:val="p"/>
                </m:rPr>
                <m:t>−</m:t>
              </m:r>
              <m:sSup>
                <m:e>
                  <m:r>
                    <m:t>a</m:t>
                  </m:r>
                </m:e>
                <m:sup>
                  <m:r>
                    <m:t>2</m:t>
                  </m:r>
                </m:sup>
              </m:sSup>
              <m:r>
                <m:rPr>
                  <m:sty m:val="p"/>
                </m:rPr>
                <m:t>)</m:t>
              </m:r>
              <m:r>
                <m:t>u</m:t>
              </m:r>
              <m:r>
                <m:rPr>
                  <m:sty m:val="p"/>
                </m:rPr>
                <m:t>(</m:t>
              </m:r>
              <m:r>
                <m:t>0</m:t>
              </m:r>
              <m:r>
                <m:rPr>
                  <m:sty m:val="p"/>
                </m:rPr>
                <m:t>)</m:t>
              </m:r>
            </m:num>
            <m:den>
              <m:r>
                <m:t>R</m:t>
              </m:r>
              <m:r>
                <m:rPr>
                  <m:sty m:val="p"/>
                </m:rPr>
                <m:t>(</m:t>
              </m:r>
              <m:sSub>
                <m:e>
                  <m:r>
                    <m:t>z</m:t>
                  </m:r>
                </m:e>
                <m:sub>
                  <m:r>
                    <m:t>0</m:t>
                  </m:r>
                </m:sub>
              </m:sSub>
              <m:sSup>
                <m:e>
                  <m:r>
                    <m:rPr>
                      <m:sty m:val="p"/>
                    </m:rPr>
                    <m:t>)</m:t>
                  </m:r>
                </m:e>
                <m:sup>
                  <m:r>
                    <m:t>2</m:t>
                  </m:r>
                </m:sup>
              </m:sSup>
              <m:r>
                <m:rPr>
                  <m:sty m:val="p"/>
                </m:rPr>
                <m:t>−</m:t>
              </m:r>
              <m:sSup>
                <m:e>
                  <m:r>
                    <m:t>a</m:t>
                  </m:r>
                </m:e>
                <m:sup>
                  <m:r>
                    <m:t>2</m:t>
                  </m:r>
                </m:sup>
              </m:sSup>
            </m:den>
          </m:f>
          <m:r>
            <m:rPr>
              <m:sty m:val="p"/>
            </m:rPr>
            <m:t>.</m:t>
          </m:r>
        </m:oMath>
      </m:oMathPara>
    </w:p>
    <w:p>
      <w:pPr>
        <w:numPr>
          <w:ilvl w:val="0"/>
          <w:numId w:val="1000"/>
        </w:numPr>
      </w:pPr>
      <w:r>
        <w:t xml:space="preserve">This is true for all</w:t>
      </w:r>
      <w:r>
        <w:t xml:space="preserve"> </w:t>
      </w:r>
      <m:oMath>
        <m:sSub>
          <m:e>
            <m:r>
              <m:t>z</m:t>
            </m:r>
          </m:e>
          <m:sub>
            <m:r>
              <m:t>0</m:t>
            </m:r>
          </m:sub>
        </m:sSub>
      </m:oMath>
      <w:r>
        <w:t xml:space="preserve">, hence (setting</w:t>
      </w:r>
      <w:r>
        <w:t xml:space="preserve"> </w:t>
      </w:r>
      <m:oMath>
        <m:r>
          <m:t>z</m:t>
        </m:r>
        <m:r>
          <m:rPr>
            <m:sty m:val="p"/>
          </m:rPr>
          <m:t>=</m:t>
        </m:r>
        <m:sSub>
          <m:e>
            <m:r>
              <m:t>z</m:t>
            </m:r>
          </m:e>
          <m:sub>
            <m:r>
              <m:t>0</m:t>
            </m:r>
          </m:sub>
        </m:sSub>
      </m:oMath>
      <w:r>
        <w:t xml:space="preserve">)</w:t>
      </w:r>
    </w:p>
    <w:p>
      <w:pPr>
        <w:pStyle w:val="BodyText"/>
      </w:pPr>
      <m:oMathPara>
        <m:oMathParaPr>
          <m:jc m:val="center"/>
        </m:oMathParaPr>
        <m:oMath>
          <m:r>
            <m:t>u</m:t>
          </m:r>
          <m:r>
            <m:rPr>
              <m:sty m:val="p"/>
            </m:rPr>
            <m:t>=</m:t>
          </m:r>
          <m:f>
            <m:fPr>
              <m:type m:val="bar"/>
            </m:fPr>
            <m:num>
              <m:r>
                <m:t>2</m:t>
              </m:r>
              <m:r>
                <m:t>a</m:t>
              </m:r>
              <m:r>
                <m:t>U</m:t>
              </m:r>
              <m:r>
                <m:t>z</m:t>
              </m:r>
              <m:r>
                <m:rPr>
                  <m:sty m:val="p"/>
                </m:rPr>
                <m:t>+</m:t>
              </m:r>
              <m:r>
                <m:rPr>
                  <m:sty m:val="p"/>
                </m:rPr>
                <m:t>(</m:t>
              </m:r>
              <m:r>
                <m:t>R</m:t>
              </m:r>
              <m:r>
                <m:rPr>
                  <m:sty m:val="p"/>
                </m:rPr>
                <m:t>(</m:t>
              </m:r>
              <m:r>
                <m:t>0</m:t>
              </m:r>
              <m:sSup>
                <m:e>
                  <m:r>
                    <m:rPr>
                      <m:sty m:val="p"/>
                    </m:rPr>
                    <m:t>)</m:t>
                  </m:r>
                </m:e>
                <m:sup>
                  <m:r>
                    <m:t>2</m:t>
                  </m:r>
                </m:sup>
              </m:sSup>
              <m:r>
                <m:rPr>
                  <m:sty m:val="p"/>
                </m:rPr>
                <m:t>−</m:t>
              </m:r>
              <m:sSup>
                <m:e>
                  <m:r>
                    <m:t>a</m:t>
                  </m:r>
                </m:e>
                <m:sup>
                  <m:r>
                    <m:t>2</m:t>
                  </m:r>
                </m:sup>
              </m:sSup>
              <m:r>
                <m:rPr>
                  <m:sty m:val="p"/>
                </m:rPr>
                <m:t>)</m:t>
              </m:r>
              <m:r>
                <m:t>u</m:t>
              </m:r>
              <m:r>
                <m:rPr>
                  <m:sty m:val="p"/>
                </m:rPr>
                <m:t>(</m:t>
              </m:r>
              <m:r>
                <m:t>0</m:t>
              </m:r>
              <m:r>
                <m:rPr>
                  <m:sty m:val="p"/>
                </m:rPr>
                <m:t>)</m:t>
              </m:r>
            </m:num>
            <m:den>
              <m:r>
                <m:t>R</m:t>
              </m:r>
              <m:r>
                <m:rPr>
                  <m:sty m:val="p"/>
                </m:rPr>
                <m:t>(</m:t>
              </m:r>
              <m:r>
                <m:t>z</m:t>
              </m:r>
              <m:sSup>
                <m:e>
                  <m:r>
                    <m:rPr>
                      <m:sty m:val="p"/>
                    </m:rPr>
                    <m:t>)</m:t>
                  </m:r>
                </m:e>
                <m:sup>
                  <m:r>
                    <m:t>2</m:t>
                  </m:r>
                </m:sup>
              </m:sSup>
              <m:r>
                <m:rPr>
                  <m:sty m:val="p"/>
                </m:rPr>
                <m:t>−</m:t>
              </m:r>
              <m:sSup>
                <m:e>
                  <m:r>
                    <m:t>a</m:t>
                  </m:r>
                </m:e>
                <m:sup>
                  <m:r>
                    <m:t>2</m:t>
                  </m:r>
                </m:sup>
              </m:sSup>
            </m:den>
          </m:f>
          <m:r>
            <m:rPr>
              <m:sty m:val="p"/>
            </m:rPr>
            <m:t>.</m:t>
          </m:r>
        </m:oMath>
      </m:oMathPara>
    </w:p>
    <w:p>
      <w:pPr>
        <w:numPr>
          <w:ilvl w:val="0"/>
          <w:numId w:val="1000"/>
        </w:numPr>
      </w:pPr>
      <w:r>
        <w:t xml:space="preserve">This was not asked for in this question.</w:t>
      </w:r>
    </w:p>
    <w:p>
      <w:pPr>
        <w:numPr>
          <w:ilvl w:val="0"/>
          <w:numId w:val="1093"/>
        </w:numPr>
      </w:pPr>
      <w:r>
        <w:t xml:space="preserve">Write down an expression for the Reynolds number of this flow, explaining your reasoning. You may assume that the pipe has length</w:t>
      </w:r>
      <w:r>
        <w:t xml:space="preserve"> </w:t>
      </w:r>
      <m:oMath>
        <m:r>
          <m:t>L</m:t>
        </m:r>
      </m:oMath>
      <w:r>
        <w:t xml:space="preserve"> </w:t>
      </w:r>
      <w:r>
        <w:t xml:space="preserve">and that</w:t>
      </w:r>
      <w:r>
        <w:t xml:space="preserve"> </w:t>
      </w:r>
      <m:oMath>
        <m:sSub>
          <m:e>
            <m:r>
              <m:t>R</m:t>
            </m:r>
          </m:e>
          <m:sub>
            <m:r>
              <m:t>0</m:t>
            </m:r>
          </m:sub>
        </m:sSub>
      </m:oMath>
      <w:r>
        <w:t xml:space="preserve"> </w:t>
      </w:r>
      <w:r>
        <w:t xml:space="preserve">is a typical value of</w:t>
      </w:r>
      <w:r>
        <w:t xml:space="preserve"> </w:t>
      </w:r>
      <m:oMath>
        <m:r>
          <m:t>R</m:t>
        </m:r>
        <m:r>
          <m:rPr>
            <m:sty m:val="p"/>
          </m:rPr>
          <m:t>(</m:t>
        </m:r>
        <m:r>
          <m:t>z</m:t>
        </m:r>
        <m:r>
          <m:rPr>
            <m:sty m:val="p"/>
          </m:rPr>
          <m:t>)</m:t>
        </m:r>
      </m:oMath>
      <w:r>
        <w:t xml:space="preserve">. Your answer should be in terms of the problem parameters</w:t>
      </w:r>
      <w:r>
        <w:t xml:space="preserve"> </w:t>
      </w:r>
      <m:oMath>
        <m:r>
          <m:t>ρ</m:t>
        </m:r>
      </m:oMath>
      <w:r>
        <w:t xml:space="preserve">,</w:t>
      </w:r>
      <w:r>
        <w:t xml:space="preserve"> </w:t>
      </w:r>
      <m:oMath>
        <m:r>
          <m:t>μ</m:t>
        </m:r>
      </m:oMath>
      <w:r>
        <w:t xml:space="preserve">,</w:t>
      </w:r>
      <w:r>
        <w:t xml:space="preserve"> </w:t>
      </w:r>
      <m:oMath>
        <m:r>
          <m:t>a</m:t>
        </m:r>
      </m:oMath>
      <w:r>
        <w:t xml:space="preserve">,</w:t>
      </w:r>
      <w:r>
        <w:t xml:space="preserve"> </w:t>
      </w:r>
      <m:oMath>
        <m:r>
          <m:t>U</m:t>
        </m:r>
      </m:oMath>
      <w:r>
        <w:t xml:space="preserve">,</w:t>
      </w:r>
      <w:r>
        <w:t xml:space="preserve"> </w:t>
      </w:r>
      <m:oMath>
        <m:r>
          <m:t>L</m:t>
        </m:r>
      </m:oMath>
      <w:r>
        <w:t xml:space="preserve"> </w:t>
      </w:r>
      <w:r>
        <w:t xml:space="preserve">and</w:t>
      </w:r>
      <w:r>
        <w:t xml:space="preserve"> </w:t>
      </w:r>
      <m:oMath>
        <m:sSub>
          <m:e>
            <m:r>
              <m:t>R</m:t>
            </m:r>
          </m:e>
          <m:sub>
            <m:r>
              <m:t>0</m:t>
            </m:r>
          </m:sub>
        </m:sSub>
      </m:oMath>
      <w:r>
        <w:t xml:space="preserve">.</w:t>
      </w:r>
    </w:p>
    <w:p>
      <w:pPr>
        <w:numPr>
          <w:ilvl w:val="0"/>
          <w:numId w:val="1093"/>
        </w:numPr>
      </w:pPr>
      <w:r>
        <w:t xml:space="preserve">State in a sentence the conditions under which it might be appropriate to assume that the velocity is uniform across the cross section. You do not need to do a calculation.</w:t>
      </w:r>
    </w:p>
    <w:p>
      <w:pPr>
        <w:numPr>
          <w:ilvl w:val="0"/>
          <w:numId w:val="1093"/>
        </w:numPr>
      </w:pPr>
      <w:r>
        <w:t xml:space="preserve">In reality, in a sentence, what would you observe in the flow near the outer wall?</w:t>
      </w:r>
    </w:p>
    <w:p>
      <w:pPr>
        <w:pStyle w:val="FirstParagraph"/>
      </w:pPr>
      <w:r>
        <w:t xml:space="preserve">Appendix</w:t>
      </w:r>
      <w:r>
        <w:t xml:space="preserve">Solutions</w:t>
      </w:r>
      <w:r>
        <w:t xml:space="preserve">Solutions</w:t>
      </w:r>
      <w:r>
        <w:t xml:space="preserve">solutions</w:t>
      </w:r>
    </w:p>
    <w:p>
      <w:pPr>
        <w:pStyle w:val="BodyText"/>
      </w:pPr>
      <w:r>
        <w:t xml:space="preserve">Section</w:t>
      </w:r>
      <w:r>
        <w:t xml:space="preserve">Kinematics</w:t>
      </w:r>
      <w:r>
        <w:t xml:space="preserve">Kinematics</w:t>
      </w:r>
      <w:r>
        <w:t xml:space="preserve">solutions-kinematics</w:t>
      </w:r>
    </w:p>
    <w:p>
      <w:pPr>
        <w:pStyle w:val="BodyText"/>
      </w:pPr>
      <w:r>
        <w:t xml:space="preserve">Solutions</w:t>
      </w:r>
      <w:r>
        <w:t xml:space="preserve">Solutions</w:t>
      </w:r>
      <w:r>
        <w:t xml:space="preserve">Solutions</w:t>
      </w:r>
      <w:r>
        <w:t xml:space="preserve">solutions-kinematics-2</w:t>
      </w:r>
    </w:p>
    <w:p>
      <w:pPr>
        <w:pStyle w:val="BodyText"/>
      </w:pPr>
      <w:r>
        <w:rPr>
          <w:b/>
          <w:bCs/>
        </w:rPr>
        <w:t xml:space="preserve">2.3Exercises</w:t>
      </w:r>
    </w:p>
    <w:p>
      <w:pPr>
        <w:pStyle w:val="BodyText"/>
      </w:pPr>
      <w:r>
        <w:t xml:space="preserve">Exercise</w:t>
      </w:r>
      <w:r>
        <w:t xml:space="preserve">2.3.2</w:t>
      </w:r>
      <w:r>
        <w:t xml:space="preserve">Derivation of the material derivative.</w:t>
      </w:r>
      <w:r>
        <w:t xml:space="preserve">ex-material-derivative</w:t>
      </w:r>
    </w:p>
    <w:p>
      <w:pPr>
        <w:pStyle w:val="BodyText"/>
      </w:pPr>
      <w:bookmarkStart w:id="352" w:name="ex-material-derivative-3-main"/>
      <w:bookmarkEnd w:id="352"/>
      <w:r>
        <w:t xml:space="preserve">This is the chain rule. Denote the three components of</w:t>
      </w:r>
      <w:r>
        <w:t xml:space="preserve"> </w:t>
      </w:r>
      <m:oMath>
        <m:r>
          <m:rPr>
            <m:sty m:val="bi"/>
          </m:rPr>
          <m:t>x</m:t>
        </m:r>
        <m:r>
          <m:rPr>
            <m:sty m:val="p"/>
          </m:rPr>
          <m:t>=</m:t>
        </m:r>
        <m:r>
          <m:rPr>
            <m:sty m:val="p"/>
          </m:rPr>
          <m:t>(</m:t>
        </m:r>
        <m:sSub>
          <m:e>
            <m:r>
              <m:t>x</m:t>
            </m:r>
          </m:e>
          <m:sub>
            <m:r>
              <m:t>1</m:t>
            </m:r>
          </m:sub>
        </m:sSub>
        <m:r>
          <m:rPr>
            <m:sty m:val="p"/>
          </m:rPr>
          <m:t>,</m:t>
        </m:r>
        <m:sSub>
          <m:e>
            <m:r>
              <m:t>x</m:t>
            </m:r>
          </m:e>
          <m:sub>
            <m:r>
              <m:t>2</m:t>
            </m:r>
          </m:sub>
        </m:sSub>
        <m:r>
          <m:rPr>
            <m:sty m:val="p"/>
          </m:rPr>
          <m:t>,</m:t>
        </m:r>
        <m:sSub>
          <m:e>
            <m:r>
              <m:t>x</m:t>
            </m:r>
          </m:e>
          <m:sub>
            <m:r>
              <m:t>3</m:t>
            </m:r>
          </m:sub>
        </m:sSub>
        <m:r>
          <m:rPr>
            <m:sty m:val="p"/>
          </m:rPr>
          <m:t>)</m:t>
        </m:r>
      </m:oMath>
      <w:r>
        <w:t xml:space="preserve">. Then we differentiate through both outer arguments of</w:t>
      </w:r>
      <w:r>
        <w:t xml:space="preserve"> </w:t>
      </w:r>
      <m:oMath>
        <m:r>
          <m:t>f</m:t>
        </m:r>
      </m:oMath>
      <w:r>
        <w:t xml:space="preserve">:</w:t>
      </w:r>
    </w:p>
    <w:p>
      <w:pPr>
        <w:pStyle w:val="BodyText"/>
      </w:pPr>
      <m:oMathPara>
        <m:oMathParaPr>
          <m:jc m:val="center"/>
        </m:oMathParaPr>
        <m:oMath>
          <m:eqArr>
            <m:e>
              <m:f>
                <m:fPr>
                  <m:type m:val="bar"/>
                </m:fPr>
                <m:num>
                  <m:r>
                    <m:rPr>
                      <m:sty m:val="p"/>
                    </m:rPr>
                    <m:t>∂</m:t>
                  </m:r>
                  <m:r>
                    <m:t>f</m:t>
                  </m:r>
                  <m:r>
                    <m:rPr>
                      <m:sty m:val="p"/>
                    </m:rPr>
                    <m:t>(</m:t>
                  </m:r>
                  <m:r>
                    <m:rPr>
                      <m:sty m:val="bi"/>
                    </m:rPr>
                    <m:t>x</m:t>
                  </m:r>
                  <m:r>
                    <m:rPr>
                      <m:sty m:val="p"/>
                    </m:rPr>
                    <m:t>(</m:t>
                  </m:r>
                  <m:r>
                    <m:rPr>
                      <m:sty m:val="bi"/>
                    </m:rPr>
                    <m:t>X</m:t>
                  </m:r>
                  <m:r>
                    <m:rPr>
                      <m:sty m:val="p"/>
                    </m:rPr>
                    <m:t>,</m:t>
                  </m:r>
                  <m:r>
                    <m:t>t</m:t>
                  </m:r>
                  <m:r>
                    <m:rPr>
                      <m:sty m:val="p"/>
                    </m:rPr>
                    <m:t>)</m:t>
                  </m:r>
                  <m:r>
                    <m:rPr>
                      <m:sty m:val="p"/>
                    </m:rPr>
                    <m:t>,</m:t>
                  </m:r>
                  <m:r>
                    <m:t>t</m:t>
                  </m:r>
                  <m:r>
                    <m:rPr>
                      <m:sty m:val="p"/>
                    </m:rPr>
                    <m:t>)</m:t>
                  </m:r>
                </m:num>
                <m:den>
                  <m:r>
                    <m:rPr>
                      <m:sty m:val="p"/>
                    </m:rPr>
                    <m:t>∂</m:t>
                  </m:r>
                  <m:r>
                    <m:t>t</m:t>
                  </m:r>
                </m:den>
              </m:f>
              <m:sSub>
                <m:e>
                  <m:r>
                    <m:rPr>
                      <m:sty m:val="p"/>
                    </m:rPr>
                    <m:t>|</m:t>
                  </m:r>
                </m:e>
                <m:sub>
                  <m:r>
                    <m:rPr>
                      <m:sty m:val="bi"/>
                    </m:rPr>
                    <m:t>X</m:t>
                  </m:r>
                </m:sub>
              </m:sSub>
              <m:r>
                <m:t>&amp;</m:t>
              </m:r>
              <m:r>
                <m:rPr>
                  <m:sty m:val="p"/>
                </m:rPr>
                <m:t>=</m:t>
              </m:r>
              <m:f>
                <m:fPr>
                  <m:type m:val="bar"/>
                </m:fPr>
                <m:num>
                  <m:r>
                    <m:rPr>
                      <m:sty m:val="p"/>
                    </m:rPr>
                    <m:t>∂</m:t>
                  </m:r>
                  <m:r>
                    <m:t>f</m:t>
                  </m:r>
                </m:num>
                <m:den>
                  <m:r>
                    <m:rPr>
                      <m:sty m:val="p"/>
                    </m:rPr>
                    <m:t>∂</m:t>
                  </m:r>
                  <m:r>
                    <m:t>t</m:t>
                  </m:r>
                </m:den>
              </m:f>
              <m:sSub>
                <m:e>
                  <m:r>
                    <m:rPr>
                      <m:sty m:val="p"/>
                    </m:rPr>
                    <m:t>|</m:t>
                  </m:r>
                </m:e>
                <m:sub>
                  <m:r>
                    <m:rPr>
                      <m:sty m:val="bi"/>
                    </m:rPr>
                    <m:t>x</m:t>
                  </m:r>
                </m:sub>
              </m:sSub>
              <m:r>
                <m:rPr>
                  <m:sty m:val="p"/>
                </m:rPr>
                <m:t>+</m:t>
              </m:r>
              <m:nary>
                <m:naryPr>
                  <m:chr m:val="∑"/>
                  <m:limLoc m:val="undOvr"/>
                  <m:subHide m:val="off"/>
                  <m:supHide m:val="off"/>
                </m:naryPr>
                <m:sub>
                  <m:r>
                    <m:t>i</m:t>
                  </m:r>
                  <m:r>
                    <m:rPr>
                      <m:sty m:val="p"/>
                    </m:rPr>
                    <m:t>=</m:t>
                  </m:r>
                  <m:r>
                    <m:t>1</m:t>
                  </m:r>
                </m:sub>
                <m:sup>
                  <m:r>
                    <m:t>3</m:t>
                  </m:r>
                </m:sup>
                <m:e>
                  <m:f>
                    <m:fPr>
                      <m:type m:val="bar"/>
                    </m:fPr>
                    <m:num>
                      <m:r>
                        <m:rPr>
                          <m:sty m:val="p"/>
                        </m:rPr>
                        <m:t>∂</m:t>
                      </m:r>
                      <m:sSub>
                        <m:e>
                          <m:r>
                            <m:t>x</m:t>
                          </m:r>
                        </m:e>
                        <m:sub>
                          <m:r>
                            <m:t>i</m:t>
                          </m:r>
                        </m:sub>
                      </m:sSub>
                      <m:r>
                        <m:rPr>
                          <m:sty m:val="p"/>
                        </m:rPr>
                        <m:t>(</m:t>
                      </m:r>
                      <m:r>
                        <m:rPr>
                          <m:sty m:val="bi"/>
                        </m:rPr>
                        <m:t>X</m:t>
                      </m:r>
                      <m:r>
                        <m:rPr>
                          <m:sty m:val="p"/>
                        </m:rPr>
                        <m:t>,</m:t>
                      </m:r>
                      <m:r>
                        <m:t>t</m:t>
                      </m:r>
                      <m:r>
                        <m:rPr>
                          <m:sty m:val="p"/>
                        </m:rPr>
                        <m:t>)</m:t>
                      </m:r>
                    </m:num>
                    <m:den>
                      <m:r>
                        <m:rPr>
                          <m:sty m:val="p"/>
                        </m:rPr>
                        <m:t>∂</m:t>
                      </m:r>
                      <m:r>
                        <m:t>t</m:t>
                      </m:r>
                    </m:den>
                  </m:f>
                </m:e>
              </m:nary>
              <m:sSub>
                <m:e>
                  <m:r>
                    <m:rPr>
                      <m:sty m:val="p"/>
                    </m:rPr>
                    <m:t>|</m:t>
                  </m:r>
                </m:e>
                <m:sub>
                  <m:r>
                    <m:rPr>
                      <m:sty m:val="bi"/>
                    </m:rPr>
                    <m:t>X</m:t>
                  </m:r>
                </m:sub>
              </m:sSub>
              <m:f>
                <m:fPr>
                  <m:type m:val="bar"/>
                </m:fPr>
                <m:num>
                  <m:r>
                    <m:rPr>
                      <m:sty m:val="p"/>
                    </m:rPr>
                    <m:t>∂</m:t>
                  </m:r>
                  <m:r>
                    <m:t>f</m:t>
                  </m:r>
                </m:num>
                <m:den>
                  <m:r>
                    <m:rPr>
                      <m:sty m:val="p"/>
                    </m:rPr>
                    <m:t>∂</m:t>
                  </m:r>
                  <m:sSub>
                    <m:e>
                      <m:r>
                        <m:t>x</m:t>
                      </m:r>
                    </m:e>
                    <m:sub>
                      <m:r>
                        <m:t>i</m:t>
                      </m:r>
                    </m:sub>
                  </m:sSub>
                </m:den>
              </m:f>
            </m:e>
          </m:eqArr>
        </m:oMath>
      </m:oMathPara>
    </w:p>
    <w:p>
      <w:pPr>
        <w:pStyle w:val="FirstParagraph"/>
      </w:pPr>
      <w:r>
        <w:t xml:space="preserve">The factor,</w:t>
      </w:r>
    </w:p>
    <w:p>
      <w:pPr>
        <w:pStyle w:val="BodyText"/>
      </w:pPr>
      <m:oMathPara>
        <m:oMathParaPr>
          <m:jc m:val="center"/>
        </m:oMathParaPr>
        <m:oMath>
          <m:f>
            <m:fPr>
              <m:type m:val="bar"/>
            </m:fPr>
            <m:num>
              <m:r>
                <m:rPr>
                  <m:sty m:val="p"/>
                </m:rPr>
                <m:t>∂</m:t>
              </m:r>
              <m:sSub>
                <m:e>
                  <m:r>
                    <m:t>x</m:t>
                  </m:r>
                </m:e>
                <m:sub>
                  <m:r>
                    <m:t>i</m:t>
                  </m:r>
                </m:sub>
              </m:sSub>
            </m:num>
            <m:den>
              <m:r>
                <m:rPr>
                  <m:sty m:val="p"/>
                </m:rPr>
                <m:t>∂</m:t>
              </m:r>
              <m:r>
                <m:t>t</m:t>
              </m:r>
            </m:den>
          </m:f>
          <m:sSub>
            <m:e>
              <m:r>
                <m:rPr>
                  <m:sty m:val="p"/>
                </m:rPr>
                <m:t>|</m:t>
              </m:r>
            </m:e>
            <m:sub>
              <m:r>
                <m:rPr>
                  <m:sty m:val="bi"/>
                </m:rPr>
                <m:t>X</m:t>
              </m:r>
            </m:sub>
          </m:sSub>
          <m:r>
            <m:rPr>
              <m:sty m:val="p"/>
            </m:rPr>
            <m:t>=</m:t>
          </m:r>
          <m:f>
            <m:fPr>
              <m:type m:val="bar"/>
            </m:fPr>
            <m:num>
              <m:r>
                <m:rPr>
                  <m:sty m:val="p"/>
                </m:rPr>
                <m:t>d</m:t>
              </m:r>
              <m:sSub>
                <m:e>
                  <m:r>
                    <m:t>x</m:t>
                  </m:r>
                </m:e>
                <m:sub>
                  <m:r>
                    <m:t>i</m:t>
                  </m:r>
                </m:sub>
              </m:sSub>
            </m:num>
            <m:den>
              <m:r>
                <m:rPr>
                  <m:sty m:val="p"/>
                </m:rPr>
                <m:t>d</m:t>
              </m:r>
              <m:r>
                <m:t>t</m:t>
              </m:r>
            </m:den>
          </m:f>
          <m:r>
            <m:rPr>
              <m:sty m:val="p"/>
            </m:rPr>
            <m:t>≡</m:t>
          </m:r>
          <m:sSub>
            <m:e>
              <m:r>
                <m:t>u</m:t>
              </m:r>
            </m:e>
            <m:sub>
              <m:r>
                <m:t>i</m:t>
              </m:r>
            </m:sub>
          </m:sSub>
          <m:r>
            <m:rPr>
              <m:sty m:val="p"/>
            </m:rPr>
            <m:t>,</m:t>
          </m:r>
        </m:oMath>
      </m:oMathPara>
    </w:p>
    <w:p>
      <w:pPr>
        <w:pStyle w:val="FirstParagraph"/>
      </w:pPr>
      <w:r>
        <w:t xml:space="preserve">corresponds to the velocity component in each direction. Then</w:t>
      </w:r>
    </w:p>
    <w:p>
      <w:pPr>
        <w:pStyle w:val="BodyText"/>
      </w:pPr>
      <m:oMathPara>
        <m:oMathParaPr>
          <m:jc m:val="center"/>
        </m:oMathParaPr>
        <m:oMath>
          <m:f>
            <m:fPr>
              <m:type m:val="bar"/>
            </m:fPr>
            <m:num>
              <m:r>
                <m:rPr>
                  <m:sty m:val="p"/>
                </m:rPr>
                <m:t>∂</m:t>
              </m:r>
              <m:r>
                <m:t>f</m:t>
              </m:r>
              <m:r>
                <m:rPr>
                  <m:sty m:val="p"/>
                </m:rPr>
                <m:t>(</m:t>
              </m:r>
              <m:r>
                <m:rPr>
                  <m:sty m:val="bi"/>
                </m:rPr>
                <m:t>x</m:t>
              </m:r>
              <m:r>
                <m:rPr>
                  <m:sty m:val="p"/>
                </m:rPr>
                <m:t>(</m:t>
              </m:r>
              <m:r>
                <m:rPr>
                  <m:sty m:val="bi"/>
                </m:rPr>
                <m:t>X</m:t>
              </m:r>
              <m:r>
                <m:rPr>
                  <m:sty m:val="p"/>
                </m:rPr>
                <m:t>,</m:t>
              </m:r>
              <m:r>
                <m:t>t</m:t>
              </m:r>
              <m:r>
                <m:rPr>
                  <m:sty m:val="p"/>
                </m:rPr>
                <m:t>)</m:t>
              </m:r>
              <m:r>
                <m:rPr>
                  <m:sty m:val="p"/>
                </m:rPr>
                <m:t>,</m:t>
              </m:r>
              <m:r>
                <m:t>t</m:t>
              </m:r>
              <m:r>
                <m:rPr>
                  <m:sty m:val="p"/>
                </m:rPr>
                <m:t>)</m:t>
              </m:r>
            </m:num>
            <m:den>
              <m:r>
                <m:rPr>
                  <m:sty m:val="p"/>
                </m:rPr>
                <m:t>∂</m:t>
              </m:r>
              <m:r>
                <m:t>t</m:t>
              </m:r>
            </m:den>
          </m:f>
          <m:sSub>
            <m:e>
              <m:r>
                <m:rPr>
                  <m:sty m:val="p"/>
                </m:rPr>
                <m:t>|</m:t>
              </m:r>
            </m:e>
            <m:sub>
              <m:r>
                <m:rPr>
                  <m:sty m:val="bi"/>
                </m:rPr>
                <m:t>X</m:t>
              </m:r>
            </m:sub>
          </m:sSub>
          <m:r>
            <m:rPr>
              <m:sty m:val="p"/>
            </m:rPr>
            <m:t>=</m:t>
          </m:r>
          <m:f>
            <m:fPr>
              <m:type m:val="bar"/>
            </m:fPr>
            <m:num>
              <m:r>
                <m:rPr>
                  <m:sty m:val="p"/>
                </m:rPr>
                <m:t>∂</m:t>
              </m:r>
              <m:r>
                <m:t>f</m:t>
              </m:r>
            </m:num>
            <m:den>
              <m:r>
                <m:rPr>
                  <m:sty m:val="p"/>
                </m:rPr>
                <m:t>∂</m:t>
              </m:r>
              <m:r>
                <m:t>t</m:t>
              </m:r>
            </m:den>
          </m:f>
          <m:r>
            <m:rPr>
              <m:sty m:val="p"/>
            </m:rPr>
            <m:t>+</m:t>
          </m:r>
          <m:r>
            <m:rPr>
              <m:sty m:val="bi"/>
            </m:rPr>
            <m:t>u</m:t>
          </m:r>
          <m:r>
            <m:rPr>
              <m:sty m:val="p"/>
            </m:rPr>
            <m:t>⋅</m:t>
          </m:r>
          <m:r>
            <m:rPr>
              <m:sty m:val="p"/>
            </m:rPr>
            <m:t>∇</m:t>
          </m:r>
          <m:r>
            <m:t>f</m:t>
          </m:r>
          <m:r>
            <m:rPr>
              <m:sty m:val="p"/>
            </m:rPr>
            <m:t>,</m:t>
          </m:r>
        </m:oMath>
      </m:oMathPara>
    </w:p>
    <w:p>
      <w:pPr>
        <w:pStyle w:val="FirstParagraph"/>
      </w:pPr>
      <w:r>
        <w:t xml:space="preserve">as desired.</w:t>
      </w:r>
    </w:p>
    <w:p>
      <w:pPr>
        <w:pStyle w:val="BodyText"/>
      </w:pPr>
      <w:r>
        <w:t xml:space="preserve">Exercise</w:t>
      </w:r>
      <w:r>
        <w:t xml:space="preserve">2.3.3</w:t>
      </w:r>
      <w:r>
        <w:t xml:space="preserve">Eulerian and Lagrangian descriptions.</w:t>
      </w:r>
      <w:r>
        <w:t xml:space="preserve">ex-eulerian-lagrangian</w:t>
      </w:r>
    </w:p>
    <w:p>
      <w:pPr>
        <w:pStyle w:val="BodyText"/>
      </w:pPr>
      <w:bookmarkStart w:id="353" w:name="ex-eulerian-lagrangian-3-main"/>
      <w:bookmarkEnd w:id="353"/>
      <w:r>
        <w:t xml:space="preserve">A particle moves with the velocity of the fluid. Then it must satisfy the equations</w:t>
      </w:r>
    </w:p>
    <w:p>
      <w:pPr>
        <w:pStyle w:val="BodyText"/>
      </w:pPr>
      <m:oMathPara>
        <m:oMathParaPr>
          <m:jc m:val="center"/>
        </m:oMathParaPr>
        <m:oMath>
          <m:f>
            <m:fPr>
              <m:type m:val="bar"/>
            </m:fPr>
            <m:num>
              <m:r>
                <m:rPr>
                  <m:sty m:val="p"/>
                </m:rPr>
                <m:t>d</m:t>
              </m:r>
              <m:r>
                <m:t>x</m:t>
              </m:r>
            </m:num>
            <m:den>
              <m:r>
                <m:rPr>
                  <m:sty m:val="p"/>
                </m:rPr>
                <m:t>d</m:t>
              </m:r>
              <m:r>
                <m:t>t</m:t>
              </m:r>
            </m:den>
          </m:f>
          <m:r>
            <m:rPr>
              <m:sty m:val="p"/>
            </m:rPr>
            <m:t>=</m:t>
          </m:r>
          <m:r>
            <m:rPr>
              <m:sty m:val="p"/>
            </m:rPr>
            <m:t>−</m:t>
          </m:r>
          <m:r>
            <m:t>y</m:t>
          </m:r>
          <m:r>
            <m:rPr>
              <m:sty m:val="p"/>
            </m:rPr>
            <m:t>(</m:t>
          </m:r>
          <m:r>
            <m:t>t</m:t>
          </m:r>
          <m:r>
            <m:rPr>
              <m:sty m:val="p"/>
            </m:rPr>
            <m:t>)</m:t>
          </m:r>
          <m:r>
            <m:rPr>
              <m:sty m:val="p"/>
            </m:rPr>
            <m:t>,</m:t>
          </m:r>
          <m:r>
            <m:t> </m:t>
          </m:r>
          <m:f>
            <m:fPr>
              <m:type m:val="bar"/>
            </m:fPr>
            <m:num>
              <m:r>
                <m:rPr>
                  <m:sty m:val="p"/>
                </m:rPr>
                <m:t>d</m:t>
              </m:r>
              <m:r>
                <m:t>y</m:t>
              </m:r>
            </m:num>
            <m:den>
              <m:r>
                <m:rPr>
                  <m:sty m:val="p"/>
                </m:rPr>
                <m:t>d</m:t>
              </m:r>
              <m:r>
                <m:t>t</m:t>
              </m:r>
            </m:den>
          </m:f>
          <m:r>
            <m:rPr>
              <m:sty m:val="p"/>
            </m:rPr>
            <m:t>=</m:t>
          </m:r>
          <m:r>
            <m:t>x</m:t>
          </m:r>
          <m:r>
            <m:rPr>
              <m:sty m:val="p"/>
            </m:rPr>
            <m:t>(</m:t>
          </m:r>
          <m:r>
            <m:t>t</m:t>
          </m:r>
          <m:r>
            <m:rPr>
              <m:sty m:val="p"/>
            </m:rPr>
            <m:t>)</m:t>
          </m:r>
          <m:r>
            <m:t> </m:t>
          </m:r>
          <m:r>
            <m:rPr>
              <m:sty m:val="p"/>
            </m:rPr>
            <m:t>⇒</m:t>
          </m:r>
          <m:r>
            <m:t> </m:t>
          </m:r>
          <m:f>
            <m:fPr>
              <m:type m:val="bar"/>
            </m:fPr>
            <m:num>
              <m:sSup>
                <m:e>
                  <m:r>
                    <m:rPr>
                      <m:sty m:val="p"/>
                    </m:rPr>
                    <m:t>d</m:t>
                  </m:r>
                </m:e>
                <m:sup>
                  <m:r>
                    <m:t>2</m:t>
                  </m:r>
                </m:sup>
              </m:sSup>
              <m:r>
                <m:t>x</m:t>
              </m:r>
            </m:num>
            <m:den>
              <m:r>
                <m:rPr>
                  <m:sty m:val="p"/>
                </m:rPr>
                <m:t>d</m:t>
              </m:r>
              <m:sSup>
                <m:e>
                  <m:r>
                    <m:t>t</m:t>
                  </m:r>
                </m:e>
                <m:sup>
                  <m:r>
                    <m:t>2</m:t>
                  </m:r>
                </m:sup>
              </m:sSup>
            </m:den>
          </m:f>
          <m:r>
            <m:rPr>
              <m:sty m:val="p"/>
            </m:rPr>
            <m:t>=</m:t>
          </m:r>
          <m:r>
            <m:rPr>
              <m:sty m:val="p"/>
            </m:rPr>
            <m:t>−</m:t>
          </m:r>
          <m:f>
            <m:fPr>
              <m:type m:val="bar"/>
            </m:fPr>
            <m:num>
              <m:r>
                <m:rPr>
                  <m:sty m:val="p"/>
                </m:rPr>
                <m:t>d</m:t>
              </m:r>
              <m:r>
                <m:t>y</m:t>
              </m:r>
            </m:num>
            <m:den>
              <m:r>
                <m:rPr>
                  <m:sty m:val="p"/>
                </m:rPr>
                <m:t>d</m:t>
              </m:r>
              <m:r>
                <m:t>t</m:t>
              </m:r>
            </m:den>
          </m:f>
          <m:r>
            <m:rPr>
              <m:sty m:val="p"/>
            </m:rPr>
            <m:t>=</m:t>
          </m:r>
          <m:r>
            <m:rPr>
              <m:sty m:val="p"/>
            </m:rPr>
            <m:t>−</m:t>
          </m:r>
          <m:r>
            <m:t>x</m:t>
          </m:r>
          <m:r>
            <m:rPr>
              <m:sty m:val="p"/>
            </m:rPr>
            <m:t>(</m:t>
          </m:r>
          <m:r>
            <m:t>t</m:t>
          </m:r>
          <m:r>
            <m:rPr>
              <m:sty m:val="p"/>
            </m:rPr>
            <m:t>)</m:t>
          </m:r>
          <m:r>
            <m:rPr>
              <m:sty m:val="p"/>
            </m:rPr>
            <m:t>.</m:t>
          </m:r>
        </m:oMath>
      </m:oMathPara>
    </w:p>
    <w:p>
      <w:pPr>
        <w:pStyle w:val="FirstParagraph"/>
      </w:pPr>
      <w:r>
        <w:t xml:space="preserve">Trying solutions of the form</w:t>
      </w:r>
      <w:r>
        <w:t xml:space="preserve"> </w:t>
      </w:r>
      <m:oMath>
        <m:r>
          <m:t>x</m:t>
        </m:r>
        <m:r>
          <m:rPr>
            <m:sty m:val="p"/>
          </m:rPr>
          <m:t>(</m:t>
        </m:r>
        <m:r>
          <m:t>t</m:t>
        </m:r>
        <m:r>
          <m:rPr>
            <m:sty m:val="p"/>
          </m:rPr>
          <m:t>)</m:t>
        </m:r>
        <m:r>
          <m:rPr>
            <m:sty m:val="p"/>
          </m:rPr>
          <m:t>=</m:t>
        </m:r>
        <m:sSup>
          <m:e>
            <m:r>
              <m:rPr>
                <m:sty m:val="p"/>
              </m:rPr>
              <m:t>e</m:t>
            </m:r>
          </m:e>
          <m:sup>
            <m:r>
              <m:t>λ</m:t>
            </m:r>
            <m:r>
              <m:t>t</m:t>
            </m:r>
          </m:sup>
        </m:sSup>
      </m:oMath>
      <w:r>
        <w:t xml:space="preserve"> </w:t>
      </w:r>
      <w:r>
        <w:t xml:space="preserve">gives</w:t>
      </w:r>
      <w:r>
        <w:t xml:space="preserve"> </w:t>
      </w:r>
      <m:oMath>
        <m:r>
          <m:t>λ</m:t>
        </m:r>
        <m:r>
          <m:rPr>
            <m:sty m:val="p"/>
          </m:rPr>
          <m:t>=</m:t>
        </m:r>
        <m:r>
          <m:rPr>
            <m:sty m:val="p"/>
          </m:rPr>
          <m:t>±</m:t>
        </m:r>
        <m:r>
          <m:t>i</m:t>
        </m:r>
      </m:oMath>
      <w:r>
        <w:t xml:space="preserve">, so the general solution is</w:t>
      </w:r>
    </w:p>
    <w:p>
      <w:pPr>
        <w:pStyle w:val="BodyText"/>
      </w:pPr>
      <m:oMathPara>
        <m:oMathParaPr>
          <m:jc m:val="center"/>
        </m:oMathParaPr>
        <m:oMath>
          <m:r>
            <m:t>x</m:t>
          </m:r>
          <m:r>
            <m:rPr>
              <m:sty m:val="p"/>
            </m:rPr>
            <m:t>(</m:t>
          </m:r>
          <m:r>
            <m:t>t</m:t>
          </m:r>
          <m:r>
            <m:rPr>
              <m:sty m:val="p"/>
            </m:rPr>
            <m:t>)</m:t>
          </m:r>
          <m:r>
            <m:rPr>
              <m:sty m:val="p"/>
            </m:rPr>
            <m:t>=</m:t>
          </m:r>
          <m:r>
            <m:t>A</m:t>
          </m:r>
          <m:sSup>
            <m:e>
              <m:r>
                <m:t>e</m:t>
              </m:r>
            </m:e>
            <m:sup>
              <m:r>
                <m:t>i</m:t>
              </m:r>
              <m:r>
                <m:t>t</m:t>
              </m:r>
            </m:sup>
          </m:sSup>
          <m:r>
            <m:rPr>
              <m:sty m:val="p"/>
            </m:rPr>
            <m:t>+</m:t>
          </m:r>
          <m:r>
            <m:t>B</m:t>
          </m:r>
          <m:sSup>
            <m:e>
              <m:r>
                <m:t>e</m:t>
              </m:r>
            </m:e>
            <m:sup>
              <m:r>
                <m:rPr>
                  <m:sty m:val="p"/>
                </m:rPr>
                <m:t>−</m:t>
              </m:r>
              <m:r>
                <m:t>i</m:t>
              </m:r>
              <m:r>
                <m:t>t</m:t>
              </m:r>
            </m:sup>
          </m:sSup>
          <m:r>
            <m:rPr>
              <m:sty m:val="p"/>
            </m:rPr>
            <m:t>,</m:t>
          </m:r>
        </m:oMath>
      </m:oMathPara>
    </w:p>
    <w:p>
      <w:pPr>
        <w:pStyle w:val="FirstParagraph"/>
      </w:pPr>
      <w:r>
        <w:t xml:space="preserve">or, equivalently,</w:t>
      </w:r>
    </w:p>
    <w:p>
      <w:pPr>
        <w:pStyle w:val="BodyText"/>
      </w:pPr>
      <m:oMathPara>
        <m:oMathParaPr>
          <m:jc m:val="center"/>
        </m:oMathParaPr>
        <m:oMath>
          <m:r>
            <m:t>x</m:t>
          </m:r>
          <m:r>
            <m:rPr>
              <m:sty m:val="p"/>
            </m:rPr>
            <m:t>(</m:t>
          </m:r>
          <m:r>
            <m:t>t</m:t>
          </m:r>
          <m:r>
            <m:rPr>
              <m:sty m:val="p"/>
            </m:rPr>
            <m:t>)</m:t>
          </m:r>
          <m:r>
            <m:rPr>
              <m:sty m:val="p"/>
            </m:rPr>
            <m:t>=</m:t>
          </m:r>
          <m:r>
            <m:t>C</m:t>
          </m:r>
          <m:r>
            <m:rPr>
              <m:sty m:val="p"/>
            </m:rPr>
            <m:t>cos</m:t>
          </m:r>
          <m:r>
            <m:t>t</m:t>
          </m:r>
          <m:r>
            <m:rPr>
              <m:sty m:val="p"/>
            </m:rPr>
            <m:t>+</m:t>
          </m:r>
          <m:r>
            <m:t>D</m:t>
          </m:r>
          <m:r>
            <m:rPr>
              <m:sty m:val="p"/>
            </m:rPr>
            <m:t>sin</m:t>
          </m:r>
          <m:r>
            <m:t>t</m:t>
          </m:r>
          <m:r>
            <m:rPr>
              <m:sty m:val="p"/>
            </m:rPr>
            <m:t>,</m:t>
          </m:r>
        </m:oMath>
      </m:oMathPara>
    </w:p>
    <w:p>
      <w:pPr>
        <w:pStyle w:val="FirstParagraph"/>
      </w:pPr>
      <w:r>
        <w:t xml:space="preserve">where</w:t>
      </w:r>
      <w:r>
        <w:t xml:space="preserve"> </w:t>
      </w:r>
      <m:oMath>
        <m:r>
          <m:t>C</m:t>
        </m:r>
      </m:oMath>
      <w:r>
        <w:t xml:space="preserve"> </w:t>
      </w:r>
      <w:r>
        <w:t xml:space="preserve">and</w:t>
      </w:r>
      <w:r>
        <w:t xml:space="preserve"> </w:t>
      </w:r>
      <m:oMath>
        <m:r>
          <m:t>D</m:t>
        </m:r>
      </m:oMath>
      <w:r>
        <w:t xml:space="preserve"> </w:t>
      </w:r>
      <w:r>
        <w:t xml:space="preserve">are constants, and</w:t>
      </w:r>
    </w:p>
    <w:p>
      <w:pPr>
        <w:pStyle w:val="BodyText"/>
      </w:pPr>
      <m:oMathPara>
        <m:oMathParaPr>
          <m:jc m:val="center"/>
        </m:oMathParaPr>
        <m:oMath>
          <m:r>
            <m:t>y</m:t>
          </m:r>
          <m:r>
            <m:rPr>
              <m:sty m:val="p"/>
            </m:rPr>
            <m:t>(</m:t>
          </m:r>
          <m:r>
            <m:t>t</m:t>
          </m:r>
          <m:r>
            <m:rPr>
              <m:sty m:val="p"/>
            </m:rPr>
            <m:t>)</m:t>
          </m:r>
          <m:r>
            <m:rPr>
              <m:sty m:val="p"/>
            </m:rPr>
            <m:t>=</m:t>
          </m:r>
          <m:r>
            <m:rPr>
              <m:sty m:val="p"/>
            </m:rPr>
            <m:t>−</m:t>
          </m:r>
          <m:f>
            <m:fPr>
              <m:type m:val="bar"/>
            </m:fPr>
            <m:num>
              <m:r>
                <m:rPr>
                  <m:sty m:val="p"/>
                </m:rPr>
                <m:t>d</m:t>
              </m:r>
              <m:r>
                <m:t>x</m:t>
              </m:r>
            </m:num>
            <m:den>
              <m:r>
                <m:rPr>
                  <m:sty m:val="p"/>
                </m:rPr>
                <m:t>d</m:t>
              </m:r>
              <m:r>
                <m:t>t</m:t>
              </m:r>
            </m:den>
          </m:f>
          <m:r>
            <m:rPr>
              <m:sty m:val="p"/>
            </m:rPr>
            <m:t>=</m:t>
          </m:r>
          <m:r>
            <m:t>C</m:t>
          </m:r>
          <m:r>
            <m:rPr>
              <m:sty m:val="p"/>
            </m:rPr>
            <m:t>sin</m:t>
          </m:r>
          <m:r>
            <m:t>t</m:t>
          </m:r>
          <m:r>
            <m:rPr>
              <m:sty m:val="p"/>
            </m:rPr>
            <m:t>−</m:t>
          </m:r>
          <m:r>
            <m:t>D</m:t>
          </m:r>
          <m:r>
            <m:rPr>
              <m:sty m:val="p"/>
            </m:rPr>
            <m:t>cos</m:t>
          </m:r>
          <m:r>
            <m:t>t</m:t>
          </m:r>
          <m:r>
            <m:rPr>
              <m:sty m:val="p"/>
            </m:rPr>
            <m:t>.</m:t>
          </m:r>
        </m:oMath>
      </m:oMathPara>
    </w:p>
    <w:p>
      <w:pPr>
        <w:pStyle w:val="FirstParagraph"/>
      </w:pPr>
      <w:r>
        <w:t xml:space="preserve">Setting</w:t>
      </w:r>
      <w:r>
        <w:t xml:space="preserve"> </w:t>
      </w:r>
      <m:oMath>
        <m:r>
          <m:t>x</m:t>
        </m:r>
        <m:r>
          <m:rPr>
            <m:sty m:val="p"/>
          </m:rPr>
          <m:t>(</m:t>
        </m:r>
        <m:r>
          <m:t>0</m:t>
        </m:r>
        <m:r>
          <m:rPr>
            <m:sty m:val="p"/>
          </m:rPr>
          <m:t>)</m:t>
        </m:r>
        <m:r>
          <m:rPr>
            <m:sty m:val="p"/>
          </m:rPr>
          <m:t>=</m:t>
        </m:r>
        <m:sSub>
          <m:e>
            <m:r>
              <m:t>x</m:t>
            </m:r>
          </m:e>
          <m:sub>
            <m:r>
              <m:t>0</m:t>
            </m:r>
          </m:sub>
        </m:sSub>
      </m:oMath>
      <w:r>
        <w:t xml:space="preserve"> </w:t>
      </w:r>
      <w:r>
        <w:t xml:space="preserve">and</w:t>
      </w:r>
      <w:r>
        <w:t xml:space="preserve"> </w:t>
      </w:r>
      <m:oMath>
        <m:r>
          <m:t>y</m:t>
        </m:r>
        <m:r>
          <m:rPr>
            <m:sty m:val="p"/>
          </m:rPr>
          <m:t>(</m:t>
        </m:r>
        <m:r>
          <m:t>0</m:t>
        </m:r>
        <m:r>
          <m:rPr>
            <m:sty m:val="p"/>
          </m:rPr>
          <m:t>)</m:t>
        </m:r>
        <m:r>
          <m:rPr>
            <m:sty m:val="p"/>
          </m:rPr>
          <m:t>=</m:t>
        </m:r>
        <m:sSub>
          <m:e>
            <m:r>
              <m:t>y</m:t>
            </m:r>
          </m:e>
          <m:sub>
            <m:r>
              <m:t>0</m:t>
            </m:r>
          </m:sub>
        </m:sSub>
      </m:oMath>
      <w:r>
        <w:t xml:space="preserve"> </w:t>
      </w:r>
      <w:r>
        <w:t xml:space="preserve">gives</w:t>
      </w:r>
      <w:r>
        <w:t xml:space="preserve"> </w:t>
      </w:r>
      <m:oMath>
        <m:r>
          <m:t>C</m:t>
        </m:r>
        <m:r>
          <m:rPr>
            <m:sty m:val="p"/>
          </m:rPr>
          <m:t>=</m:t>
        </m:r>
        <m:sSub>
          <m:e>
            <m:r>
              <m:t>x</m:t>
            </m:r>
          </m:e>
          <m:sub>
            <m:r>
              <m:t>0</m:t>
            </m:r>
          </m:sub>
        </m:sSub>
      </m:oMath>
      <w:r>
        <w:t xml:space="preserve"> </w:t>
      </w:r>
      <w:r>
        <w:t xml:space="preserve">and</w:t>
      </w:r>
      <w:r>
        <w:t xml:space="preserve"> </w:t>
      </w:r>
      <m:oMath>
        <m:r>
          <m:t>D</m:t>
        </m:r>
        <m:r>
          <m:rPr>
            <m:sty m:val="p"/>
          </m:rPr>
          <m:t>=</m:t>
        </m:r>
        <m:r>
          <m:rPr>
            <m:sty m:val="p"/>
          </m:rPr>
          <m:t>−</m:t>
        </m:r>
        <m:sSub>
          <m:e>
            <m:r>
              <m:t>y</m:t>
            </m:r>
          </m:e>
          <m:sub>
            <m:r>
              <m:t>0</m:t>
            </m:r>
          </m:sub>
        </m:sSub>
      </m:oMath>
      <w:r>
        <w:t xml:space="preserve">, so</w:t>
      </w:r>
    </w:p>
    <w:p>
      <w:pPr>
        <w:pStyle w:val="BodyText"/>
      </w:pPr>
      <m:oMathPara>
        <m:oMathParaPr>
          <m:jc m:val="center"/>
        </m:oMathParaPr>
        <m:oMath>
          <m:r>
            <m:rPr>
              <m:sty m:val="bi"/>
            </m:rPr>
            <m:t>x</m:t>
          </m:r>
          <m:r>
            <m:rPr>
              <m:sty m:val="p"/>
            </m:rPr>
            <m:t>(</m:t>
          </m:r>
          <m:r>
            <m:t>t</m:t>
          </m:r>
          <m:r>
            <m:rPr>
              <m:sty m:val="p"/>
            </m:rPr>
            <m:t>)</m:t>
          </m:r>
          <m:r>
            <m:rPr>
              <m:sty m:val="p"/>
            </m:rPr>
            <m:t>=</m:t>
          </m:r>
          <m:r>
            <m:rPr>
              <m:sty m:val="p"/>
            </m:rPr>
            <m:t>(</m:t>
          </m:r>
          <m:sSub>
            <m:e>
              <m:r>
                <m:t>x</m:t>
              </m:r>
            </m:e>
            <m:sub>
              <m:r>
                <m:t>0</m:t>
              </m:r>
            </m:sub>
          </m:sSub>
          <m:r>
            <m:rPr>
              <m:sty m:val="p"/>
            </m:rPr>
            <m:t>cos</m:t>
          </m:r>
          <m:r>
            <m:t>t</m:t>
          </m:r>
          <m:r>
            <m:rPr>
              <m:sty m:val="p"/>
            </m:rPr>
            <m:t>−</m:t>
          </m:r>
          <m:sSub>
            <m:e>
              <m:r>
                <m:t>y</m:t>
              </m:r>
            </m:e>
            <m:sub>
              <m:r>
                <m:t>0</m:t>
              </m:r>
            </m:sub>
          </m:sSub>
          <m:r>
            <m:rPr>
              <m:sty m:val="p"/>
            </m:rPr>
            <m:t>sin</m:t>
          </m:r>
          <m:r>
            <m:t>t</m:t>
          </m:r>
          <m:r>
            <m:rPr>
              <m:sty m:val="p"/>
            </m:rPr>
            <m:t>,</m:t>
          </m:r>
          <m:sSub>
            <m:e>
              <m:r>
                <m:t>x</m:t>
              </m:r>
            </m:e>
            <m:sub>
              <m:r>
                <m:t>0</m:t>
              </m:r>
            </m:sub>
          </m:sSub>
          <m:r>
            <m:rPr>
              <m:sty m:val="p"/>
            </m:rPr>
            <m:t>sin</m:t>
          </m:r>
          <m:r>
            <m:t>t</m:t>
          </m:r>
          <m:r>
            <m:rPr>
              <m:sty m:val="p"/>
            </m:rPr>
            <m:t>+</m:t>
          </m:r>
          <m:sSub>
            <m:e>
              <m:r>
                <m:t>y</m:t>
              </m:r>
            </m:e>
            <m:sub>
              <m:r>
                <m:t>0</m:t>
              </m:r>
            </m:sub>
          </m:sSub>
          <m:r>
            <m:rPr>
              <m:sty m:val="p"/>
            </m:rPr>
            <m:t>cos</m:t>
          </m:r>
          <m:r>
            <m:t>t</m:t>
          </m:r>
          <m:r>
            <m:rPr>
              <m:sty m:val="p"/>
            </m:rPr>
            <m:t>)</m:t>
          </m:r>
          <m:r>
            <m:rPr>
              <m:sty m:val="p"/>
            </m:rPr>
            <m:t>.</m:t>
          </m:r>
        </m:oMath>
      </m:oMathPara>
    </w:p>
    <w:p>
      <w:pPr>
        <w:pStyle w:val="FirstParagraph"/>
      </w:pPr>
      <w:r>
        <w:t xml:space="preserve">This is a circular path of radius</w:t>
      </w:r>
      <w:r>
        <w:t xml:space="preserve"> </w:t>
      </w:r>
      <m:oMath>
        <m:rad>
          <m:radPr>
            <m:degHide m:val="on"/>
          </m:radPr>
          <m:deg/>
          <m:e>
            <m:sSubSup>
              <m:e>
                <m:r>
                  <m:t>x</m:t>
                </m:r>
              </m:e>
              <m:sub>
                <m:r>
                  <m:t>0</m:t>
                </m:r>
              </m:sub>
              <m:sup>
                <m:r>
                  <m:t>2</m:t>
                </m:r>
              </m:sup>
            </m:sSubSup>
            <m:r>
              <m:rPr>
                <m:sty m:val="p"/>
              </m:rPr>
              <m:t>+</m:t>
            </m:r>
            <m:sSubSup>
              <m:e>
                <m:r>
                  <m:t>y</m:t>
                </m:r>
              </m:e>
              <m:sub>
                <m:r>
                  <m:t>0</m:t>
                </m:r>
              </m:sub>
              <m:sup>
                <m:r>
                  <m:t>2</m:t>
                </m:r>
              </m:sup>
            </m:sSubSup>
          </m:e>
        </m:rad>
      </m:oMath>
      <w:r>
        <w:t xml:space="preserve"> </w:t>
      </w:r>
      <w:r>
        <w:t xml:space="preserve">going anticlockwise around the origin. The velocity is</w:t>
      </w:r>
    </w:p>
    <w:p>
      <w:pPr>
        <w:pStyle w:val="BodyText"/>
      </w:pPr>
      <m:oMathPara>
        <m:oMathParaPr>
          <m:jc m:val="center"/>
        </m:oMathParaPr>
        <m:oMath>
          <m:r>
            <m:rPr>
              <m:sty m:val="bi"/>
            </m:rPr>
            <m:t>u</m:t>
          </m:r>
          <m:r>
            <m:rPr>
              <m:sty m:val="p"/>
            </m:rPr>
            <m:t>(</m:t>
          </m:r>
          <m:r>
            <m:t>t</m:t>
          </m:r>
          <m:r>
            <m:rPr>
              <m:sty m:val="p"/>
            </m:rPr>
            <m:t>)</m:t>
          </m:r>
          <m:r>
            <m:rPr>
              <m:sty m:val="p"/>
            </m:rPr>
            <m:t>=</m:t>
          </m:r>
          <m:r>
            <m:rPr>
              <m:sty m:val="p"/>
            </m:rPr>
            <m:t>(</m:t>
          </m:r>
          <m:r>
            <m:rPr>
              <m:sty m:val="p"/>
            </m:rPr>
            <m:t>−</m:t>
          </m:r>
          <m:sSub>
            <m:e>
              <m:r>
                <m:t>x</m:t>
              </m:r>
            </m:e>
            <m:sub>
              <m:r>
                <m:t>0</m:t>
              </m:r>
            </m:sub>
          </m:sSub>
          <m:r>
            <m:rPr>
              <m:sty m:val="p"/>
            </m:rPr>
            <m:t>sin</m:t>
          </m:r>
          <m:r>
            <m:t>t</m:t>
          </m:r>
          <m:r>
            <m:rPr>
              <m:sty m:val="p"/>
            </m:rPr>
            <m:t>−</m:t>
          </m:r>
          <m:sSub>
            <m:e>
              <m:r>
                <m:t>y</m:t>
              </m:r>
            </m:e>
            <m:sub>
              <m:r>
                <m:t>0</m:t>
              </m:r>
            </m:sub>
          </m:sSub>
          <m:r>
            <m:rPr>
              <m:sty m:val="p"/>
            </m:rPr>
            <m:t>cos</m:t>
          </m:r>
          <m:r>
            <m:t>t</m:t>
          </m:r>
          <m:r>
            <m:rPr>
              <m:sty m:val="p"/>
            </m:rPr>
            <m:t>,</m:t>
          </m:r>
          <m:sSub>
            <m:e>
              <m:r>
                <m:t>x</m:t>
              </m:r>
            </m:e>
            <m:sub>
              <m:r>
                <m:t>0</m:t>
              </m:r>
            </m:sub>
          </m:sSub>
          <m:r>
            <m:rPr>
              <m:sty m:val="p"/>
            </m:rPr>
            <m:t>cos</m:t>
          </m:r>
          <m:r>
            <m:t>t</m:t>
          </m:r>
          <m:r>
            <m:rPr>
              <m:sty m:val="p"/>
            </m:rPr>
            <m:t>−</m:t>
          </m:r>
          <m:sSub>
            <m:e>
              <m:r>
                <m:t>y</m:t>
              </m:r>
            </m:e>
            <m:sub>
              <m:r>
                <m:t>0</m:t>
              </m:r>
            </m:sub>
          </m:sSub>
          <m:r>
            <m:rPr>
              <m:sty m:val="p"/>
            </m:rPr>
            <m:t>sin</m:t>
          </m:r>
          <m:r>
            <m:t>t</m:t>
          </m:r>
          <m:r>
            <m:rPr>
              <m:sty m:val="p"/>
            </m:rPr>
            <m:t>)</m:t>
          </m:r>
          <m:r>
            <m:rPr>
              <m:sty m:val="p"/>
            </m:rPr>
            <m:t>.</m:t>
          </m:r>
        </m:oMath>
      </m:oMathPara>
    </w:p>
    <w:p>
      <w:pPr>
        <w:pStyle w:val="FirstParagraph"/>
      </w:pPr>
      <w:r>
        <w:t xml:space="preserve">This flow is an example of</w:t>
      </w:r>
      <w:r>
        <w:t xml:space="preserve"> </w:t>
      </w:r>
      <w:r>
        <w:rPr>
          <w:i/>
          <w:iCs/>
        </w:rPr>
        <w:t xml:space="preserve">rigid-body</w:t>
      </w:r>
      <w:r>
        <w:t xml:space="preserve"> </w:t>
      </w:r>
      <w:r>
        <w:t xml:space="preserve">rotation, that is the fluid is moving with a velocity field that would be attainable for a rigid body, and there is no</w:t>
      </w:r>
      <w:r>
        <w:t xml:space="preserve"> </w:t>
      </w:r>
      <w:r>
        <w:rPr>
          <w:i/>
          <w:iCs/>
        </w:rPr>
        <w:t xml:space="preserve">relative</w:t>
      </w:r>
      <w:r>
        <w:t xml:space="preserve"> </w:t>
      </w:r>
      <w:r>
        <w:t xml:space="preserve">motion of the fluid particles.</w:t>
      </w:r>
    </w:p>
    <w:p>
      <w:pPr>
        <w:pStyle w:val="BodyText"/>
      </w:pPr>
      <w:r>
        <w:t xml:space="preserve">Exercise</w:t>
      </w:r>
      <w:r>
        <w:t xml:space="preserve">2.3.4</w:t>
      </w:r>
      <w:r>
        <w:t xml:space="preserve">Eulerian and Lagrangian descriptions.</w:t>
      </w:r>
      <w:r>
        <w:t xml:space="preserve">ex-hw-eulerian-lagrangian2</w:t>
      </w:r>
    </w:p>
    <w:p>
      <w:pPr>
        <w:numPr>
          <w:ilvl w:val="0"/>
          <w:numId w:val="1094"/>
        </w:numPr>
      </w:pPr>
      <w:bookmarkStart w:id="354" w:name="ex-hw-eulerian-lagrangian2-3-2-main"/>
      <w:bookmarkEnd w:id="354"/>
    </w:p>
    <w:p>
      <w:pPr>
        <w:pStyle w:val="BodyText"/>
      </w:pPr>
      <m:oMathPara>
        <m:oMathParaPr>
          <m:jc m:val="center"/>
        </m:oMathParaPr>
        <m:oMath>
          <m:eqArr>
            <m:e>
              <m:r>
                <m:rPr>
                  <m:sty m:val="bi"/>
                </m:rPr>
                <m:t>a</m:t>
              </m:r>
              <m:r>
                <m:rPr>
                  <m:sty m:val="p"/>
                </m:rPr>
                <m:t>=</m:t>
              </m:r>
              <m:r>
                <m:t>&amp;</m:t>
              </m:r>
              <m:f>
                <m:fPr>
                  <m:type m:val="bar"/>
                </m:fPr>
                <m:num>
                  <m:r>
                    <m:rPr>
                      <m:sty m:val="p"/>
                    </m:rPr>
                    <m:t>D</m:t>
                  </m:r>
                  <m:r>
                    <m:rPr>
                      <m:sty m:val="bi"/>
                    </m:rPr>
                    <m:t>u</m:t>
                  </m:r>
                </m:num>
                <m:den>
                  <m:r>
                    <m:rPr>
                      <m:sty m:val="p"/>
                    </m:rPr>
                    <m:t>D</m:t>
                  </m:r>
                  <m:r>
                    <m:t>t</m:t>
                  </m:r>
                </m:den>
              </m:f>
            </m:e>
            <m:e>
              <m:r>
                <m:rPr>
                  <m:sty m:val="p"/>
                </m:rPr>
                <m:t>=</m:t>
              </m:r>
              <m:r>
                <m:t>&amp;</m:t>
              </m:r>
              <m:f>
                <m:fPr>
                  <m:type m:val="bar"/>
                </m:fPr>
                <m:num>
                  <m:r>
                    <m:rPr>
                      <m:sty m:val="p"/>
                    </m:rPr>
                    <m:t>∂</m:t>
                  </m:r>
                  <m:r>
                    <m:rPr>
                      <m:sty m:val="bi"/>
                    </m:rPr>
                    <m:t>u</m:t>
                  </m:r>
                </m:num>
                <m:den>
                  <m:r>
                    <m:rPr>
                      <m:sty m:val="p"/>
                    </m:rPr>
                    <m:t>∂</m:t>
                  </m:r>
                  <m:r>
                    <m:t>t</m:t>
                  </m:r>
                </m:den>
              </m:f>
              <m:r>
                <m:rPr>
                  <m:sty m:val="p"/>
                </m:rPr>
                <m:t>+</m:t>
              </m:r>
              <m:r>
                <m:rPr>
                  <m:sty m:val="p"/>
                </m:rPr>
                <m:t>(</m:t>
              </m:r>
              <m:r>
                <m:rPr>
                  <m:sty m:val="bi"/>
                </m:rPr>
                <m:t>u</m:t>
              </m:r>
              <m:r>
                <m:rPr>
                  <m:sty m:val="p"/>
                </m:rPr>
                <m:t>⋅</m:t>
              </m:r>
              <m:r>
                <m:rPr>
                  <m:sty m:val="p"/>
                </m:rPr>
                <m:t>∇</m:t>
              </m:r>
              <m:r>
                <m:rPr>
                  <m:sty m:val="p"/>
                </m:rPr>
                <m:t>)</m:t>
              </m:r>
              <m:r>
                <m:rPr>
                  <m:sty m:val="bi"/>
                </m:rPr>
                <m:t>u</m:t>
              </m:r>
            </m:e>
            <m:e>
              <m:r>
                <m:rPr>
                  <m:sty m:val="p"/>
                </m:rPr>
                <m:t>=</m:t>
              </m:r>
              <m:r>
                <m:t>&amp;</m:t>
              </m:r>
              <m:r>
                <m:t>0</m:t>
              </m:r>
              <m:r>
                <m:rPr>
                  <m:sty m:val="p"/>
                </m:rPr>
                <m:t>+</m:t>
              </m:r>
              <m:d>
                <m:dPr>
                  <m:begChr m:val="("/>
                  <m:sepChr m:val=""/>
                  <m:endChr m:val=")"/>
                  <m:grow/>
                </m:dPr>
                <m:e>
                  <m:r>
                    <m:t>u</m:t>
                  </m:r>
                  <m:f>
                    <m:fPr>
                      <m:type m:val="bar"/>
                    </m:fPr>
                    <m:num>
                      <m:r>
                        <m:rPr>
                          <m:sty m:val="p"/>
                        </m:rPr>
                        <m:t>∂</m:t>
                      </m:r>
                      <m:r>
                        <m:t>u</m:t>
                      </m:r>
                    </m:num>
                    <m:den>
                      <m:r>
                        <m:rPr>
                          <m:sty m:val="p"/>
                        </m:rPr>
                        <m:t>∂</m:t>
                      </m:r>
                      <m:r>
                        <m:t>x</m:t>
                      </m:r>
                    </m:den>
                  </m:f>
                  <m:r>
                    <m:rPr>
                      <m:sty m:val="p"/>
                    </m:rPr>
                    <m:t>+</m:t>
                  </m:r>
                  <m:r>
                    <m:t>v</m:t>
                  </m:r>
                  <m:f>
                    <m:fPr>
                      <m:type m:val="bar"/>
                    </m:fPr>
                    <m:num>
                      <m:r>
                        <m:rPr>
                          <m:sty m:val="p"/>
                        </m:rPr>
                        <m:t>∂</m:t>
                      </m:r>
                      <m:r>
                        <m:t>u</m:t>
                      </m:r>
                    </m:num>
                    <m:den>
                      <m:r>
                        <m:rPr>
                          <m:sty m:val="p"/>
                        </m:rPr>
                        <m:t>∂</m:t>
                      </m:r>
                      <m:r>
                        <m:t>y</m:t>
                      </m:r>
                    </m:den>
                  </m:f>
                  <m:r>
                    <m:rPr>
                      <m:sty m:val="p"/>
                    </m:rPr>
                    <m:t>+</m:t>
                  </m:r>
                  <m:r>
                    <m:t>w</m:t>
                  </m:r>
                  <m:f>
                    <m:fPr>
                      <m:type m:val="bar"/>
                    </m:fPr>
                    <m:num>
                      <m:r>
                        <m:rPr>
                          <m:sty m:val="p"/>
                        </m:rPr>
                        <m:t>∂</m:t>
                      </m:r>
                      <m:r>
                        <m:t>u</m:t>
                      </m:r>
                    </m:num>
                    <m:den>
                      <m:r>
                        <m:rPr>
                          <m:sty m:val="p"/>
                        </m:rPr>
                        <m:t>∂</m:t>
                      </m:r>
                      <m:r>
                        <m:t>z</m:t>
                      </m:r>
                    </m:den>
                  </m:f>
                </m:e>
              </m:d>
              <m:sSub>
                <m:e>
                  <m:r>
                    <m:rPr>
                      <m:sty m:val="bi"/>
                    </m:rPr>
                    <m:t>e</m:t>
                  </m:r>
                </m:e>
                <m:sub>
                  <m:r>
                    <m:t>x</m:t>
                  </m:r>
                </m:sub>
              </m:sSub>
              <m:r>
                <m:rPr>
                  <m:sty m:val="p"/>
                </m:rPr>
                <m:t>+</m:t>
              </m:r>
              <m:d>
                <m:dPr>
                  <m:begChr m:val="("/>
                  <m:sepChr m:val=""/>
                  <m:endChr m:val=")"/>
                  <m:grow/>
                </m:dPr>
                <m:e>
                  <m:r>
                    <m:t>u</m:t>
                  </m:r>
                  <m:f>
                    <m:fPr>
                      <m:type m:val="bar"/>
                    </m:fPr>
                    <m:num>
                      <m:r>
                        <m:rPr>
                          <m:sty m:val="p"/>
                        </m:rPr>
                        <m:t>∂</m:t>
                      </m:r>
                      <m:r>
                        <m:t>v</m:t>
                      </m:r>
                    </m:num>
                    <m:den>
                      <m:r>
                        <m:rPr>
                          <m:sty m:val="p"/>
                        </m:rPr>
                        <m:t>∂</m:t>
                      </m:r>
                      <m:r>
                        <m:t>x</m:t>
                      </m:r>
                    </m:den>
                  </m:f>
                  <m:r>
                    <m:rPr>
                      <m:sty m:val="p"/>
                    </m:rPr>
                    <m:t>+</m:t>
                  </m:r>
                  <m:r>
                    <m:t>v</m:t>
                  </m:r>
                  <m:f>
                    <m:fPr>
                      <m:type m:val="bar"/>
                    </m:fPr>
                    <m:num>
                      <m:r>
                        <m:rPr>
                          <m:sty m:val="p"/>
                        </m:rPr>
                        <m:t>∂</m:t>
                      </m:r>
                      <m:r>
                        <m:t>v</m:t>
                      </m:r>
                    </m:num>
                    <m:den>
                      <m:r>
                        <m:rPr>
                          <m:sty m:val="p"/>
                        </m:rPr>
                        <m:t>∂</m:t>
                      </m:r>
                      <m:r>
                        <m:t>y</m:t>
                      </m:r>
                    </m:den>
                  </m:f>
                  <m:r>
                    <m:rPr>
                      <m:sty m:val="p"/>
                    </m:rPr>
                    <m:t>+</m:t>
                  </m:r>
                  <m:r>
                    <m:t>w</m:t>
                  </m:r>
                  <m:f>
                    <m:fPr>
                      <m:type m:val="bar"/>
                    </m:fPr>
                    <m:num>
                      <m:r>
                        <m:rPr>
                          <m:sty m:val="p"/>
                        </m:rPr>
                        <m:t>∂</m:t>
                      </m:r>
                      <m:r>
                        <m:t>v</m:t>
                      </m:r>
                    </m:num>
                    <m:den>
                      <m:r>
                        <m:rPr>
                          <m:sty m:val="p"/>
                        </m:rPr>
                        <m:t>∂</m:t>
                      </m:r>
                      <m:r>
                        <m:t>z</m:t>
                      </m:r>
                    </m:den>
                  </m:f>
                </m:e>
              </m:d>
              <m:sSub>
                <m:e>
                  <m:r>
                    <m:rPr>
                      <m:sty m:val="bi"/>
                    </m:rPr>
                    <m:t>e</m:t>
                  </m:r>
                </m:e>
                <m:sub>
                  <m:r>
                    <m:t>y</m:t>
                  </m:r>
                </m:sub>
              </m:sSub>
              <m:r>
                <m:rPr>
                  <m:sty m:val="p"/>
                </m:rPr>
                <m:t>+</m:t>
              </m:r>
              <m:d>
                <m:dPr>
                  <m:begChr m:val="("/>
                  <m:sepChr m:val=""/>
                  <m:endChr m:val=")"/>
                  <m:grow/>
                </m:dPr>
                <m:e>
                  <m:r>
                    <m:t>u</m:t>
                  </m:r>
                  <m:f>
                    <m:fPr>
                      <m:type m:val="bar"/>
                    </m:fPr>
                    <m:num>
                      <m:r>
                        <m:rPr>
                          <m:sty m:val="p"/>
                        </m:rPr>
                        <m:t>∂</m:t>
                      </m:r>
                      <m:r>
                        <m:t>w</m:t>
                      </m:r>
                    </m:num>
                    <m:den>
                      <m:r>
                        <m:rPr>
                          <m:sty m:val="p"/>
                        </m:rPr>
                        <m:t>∂</m:t>
                      </m:r>
                      <m:r>
                        <m:t>x</m:t>
                      </m:r>
                    </m:den>
                  </m:f>
                  <m:r>
                    <m:rPr>
                      <m:sty m:val="p"/>
                    </m:rPr>
                    <m:t>+</m:t>
                  </m:r>
                  <m:r>
                    <m:t>v</m:t>
                  </m:r>
                  <m:f>
                    <m:fPr>
                      <m:type m:val="bar"/>
                    </m:fPr>
                    <m:num>
                      <m:r>
                        <m:rPr>
                          <m:sty m:val="p"/>
                        </m:rPr>
                        <m:t>∂</m:t>
                      </m:r>
                      <m:r>
                        <m:t>w</m:t>
                      </m:r>
                    </m:num>
                    <m:den>
                      <m:r>
                        <m:rPr>
                          <m:sty m:val="p"/>
                        </m:rPr>
                        <m:t>∂</m:t>
                      </m:r>
                      <m:r>
                        <m:t>y</m:t>
                      </m:r>
                    </m:den>
                  </m:f>
                  <m:r>
                    <m:rPr>
                      <m:sty m:val="p"/>
                    </m:rPr>
                    <m:t>+</m:t>
                  </m:r>
                  <m:r>
                    <m:t>w</m:t>
                  </m:r>
                  <m:f>
                    <m:fPr>
                      <m:type m:val="bar"/>
                    </m:fPr>
                    <m:num>
                      <m:r>
                        <m:rPr>
                          <m:sty m:val="p"/>
                        </m:rPr>
                        <m:t>∂</m:t>
                      </m:r>
                      <m:r>
                        <m:t>w</m:t>
                      </m:r>
                    </m:num>
                    <m:den>
                      <m:r>
                        <m:rPr>
                          <m:sty m:val="p"/>
                        </m:rPr>
                        <m:t>∂</m:t>
                      </m:r>
                      <m:r>
                        <m:t>z</m:t>
                      </m:r>
                    </m:den>
                  </m:f>
                </m:e>
              </m:d>
              <m:sSub>
                <m:e>
                  <m:r>
                    <m:rPr>
                      <m:sty m:val="bi"/>
                    </m:rPr>
                    <m:t>e</m:t>
                  </m:r>
                </m:e>
                <m:sub>
                  <m:r>
                    <m:t>z</m:t>
                  </m:r>
                </m:sub>
              </m:sSub>
            </m:e>
            <m:e>
              <m:r>
                <m:rPr>
                  <m:sty m:val="p"/>
                </m:rPr>
                <m:t>=</m:t>
              </m:r>
              <m:r>
                <m:t>&amp;</m:t>
              </m:r>
              <m:r>
                <m:t>u</m:t>
              </m:r>
              <m:f>
                <m:fPr>
                  <m:type m:val="bar"/>
                </m:fPr>
                <m:num>
                  <m:r>
                    <m:rPr>
                      <m:sty m:val="p"/>
                    </m:rPr>
                    <m:t>∂</m:t>
                  </m:r>
                  <m:r>
                    <m:t>u</m:t>
                  </m:r>
                </m:num>
                <m:den>
                  <m:r>
                    <m:rPr>
                      <m:sty m:val="p"/>
                    </m:rPr>
                    <m:t>∂</m:t>
                  </m:r>
                  <m:r>
                    <m:t>x</m:t>
                  </m:r>
                </m:den>
              </m:f>
              <m:sSub>
                <m:e>
                  <m:r>
                    <m:rPr>
                      <m:sty m:val="bi"/>
                    </m:rPr>
                    <m:t>e</m:t>
                  </m:r>
                </m:e>
                <m:sub>
                  <m:r>
                    <m:t>x</m:t>
                  </m:r>
                </m:sub>
              </m:sSub>
            </m:e>
            <m:e>
              <m:r>
                <m:rPr>
                  <m:sty m:val="p"/>
                </m:rPr>
                <m:t>=</m:t>
              </m:r>
              <m:r>
                <m:t>&amp;</m:t>
              </m:r>
              <m:r>
                <m:t>U</m:t>
              </m:r>
              <m:d>
                <m:dPr>
                  <m:begChr m:val="("/>
                  <m:sepChr m:val=""/>
                  <m:endChr m:val=")"/>
                  <m:grow/>
                </m:dPr>
                <m:e>
                  <m:r>
                    <m:t>1</m:t>
                  </m:r>
                  <m:r>
                    <m:rPr>
                      <m:sty m:val="p"/>
                    </m:rPr>
                    <m:t>+</m:t>
                  </m:r>
                  <m:f>
                    <m:fPr>
                      <m:type m:val="bar"/>
                    </m:fPr>
                    <m:num>
                      <m:r>
                        <m:t>x</m:t>
                      </m:r>
                    </m:num>
                    <m:den>
                      <m:r>
                        <m:t>L</m:t>
                      </m:r>
                    </m:den>
                  </m:f>
                </m:e>
              </m:d>
              <m:f>
                <m:fPr>
                  <m:type m:val="bar"/>
                </m:fPr>
                <m:num>
                  <m:r>
                    <m:t>U</m:t>
                  </m:r>
                </m:num>
                <m:den>
                  <m:r>
                    <m:t>L</m:t>
                  </m:r>
                </m:den>
              </m:f>
              <m:sSub>
                <m:e>
                  <m:r>
                    <m:rPr>
                      <m:sty m:val="bi"/>
                    </m:rPr>
                    <m:t>e</m:t>
                  </m:r>
                </m:e>
                <m:sub>
                  <m:r>
                    <m:t>x</m:t>
                  </m:r>
                </m:sub>
              </m:sSub>
            </m:e>
            <m:e>
              <m:r>
                <m:rPr>
                  <m:sty m:val="p"/>
                </m:rPr>
                <m:t>=</m:t>
              </m:r>
              <m:r>
                <m:t>&amp;</m:t>
              </m:r>
              <m:f>
                <m:fPr>
                  <m:type m:val="bar"/>
                </m:fPr>
                <m:num>
                  <m:sSup>
                    <m:e>
                      <m:r>
                        <m:t>U</m:t>
                      </m:r>
                    </m:e>
                    <m:sup>
                      <m:r>
                        <m:t>2</m:t>
                      </m:r>
                    </m:sup>
                  </m:sSup>
                </m:num>
                <m:den>
                  <m:r>
                    <m:t>L</m:t>
                  </m:r>
                </m:den>
              </m:f>
              <m:d>
                <m:dPr>
                  <m:begChr m:val="("/>
                  <m:sepChr m:val=""/>
                  <m:endChr m:val=")"/>
                  <m:grow/>
                </m:dPr>
                <m:e>
                  <m:r>
                    <m:t>1</m:t>
                  </m:r>
                  <m:r>
                    <m:rPr>
                      <m:sty m:val="p"/>
                    </m:rPr>
                    <m:t>+</m:t>
                  </m:r>
                  <m:f>
                    <m:fPr>
                      <m:type m:val="bar"/>
                    </m:fPr>
                    <m:num>
                      <m:r>
                        <m:t>x</m:t>
                      </m:r>
                    </m:num>
                    <m:den>
                      <m:r>
                        <m:t>L</m:t>
                      </m:r>
                    </m:den>
                  </m:f>
                </m:e>
              </m:d>
              <m:sSub>
                <m:e>
                  <m:r>
                    <m:rPr>
                      <m:sty m:val="bi"/>
                    </m:rPr>
                    <m:t>e</m:t>
                  </m:r>
                </m:e>
                <m:sub>
                  <m:r>
                    <m:t>x</m:t>
                  </m:r>
                </m:sub>
              </m:sSub>
            </m:e>
          </m:eqArr>
        </m:oMath>
      </m:oMathPara>
    </w:p>
    <w:p>
      <w:pPr>
        <w:numPr>
          <w:ilvl w:val="0"/>
          <w:numId w:val="1094"/>
        </w:numPr>
      </w:pPr>
      <w:bookmarkStart w:id="355" w:name="ex-hw-eulerian-lagrangian2-4-2-main"/>
      <w:bookmarkEnd w:id="355"/>
      <w:r>
        <w:t xml:space="preserve">We have</w:t>
      </w:r>
    </w:p>
    <w:p>
      <w:pPr>
        <w:pStyle w:val="BodyText"/>
      </w:pPr>
      <m:oMathPara>
        <m:oMathParaPr>
          <m:jc m:val="center"/>
        </m:oMathParaPr>
        <m:oMath>
          <m:f>
            <m:fPr>
              <m:type m:val="bar"/>
            </m:fPr>
            <m:num>
              <m:r>
                <m:rPr>
                  <m:sty m:val="p"/>
                </m:rPr>
                <m:t>d</m:t>
              </m:r>
              <m:r>
                <m:t>x</m:t>
              </m:r>
            </m:num>
            <m:den>
              <m:r>
                <m:rPr>
                  <m:sty m:val="p"/>
                </m:rPr>
                <m:t>d</m:t>
              </m:r>
              <m:r>
                <m:t>t</m:t>
              </m:r>
            </m:den>
          </m:f>
          <m:r>
            <m:rPr>
              <m:sty m:val="p"/>
            </m:rPr>
            <m:t>=</m:t>
          </m:r>
          <m:r>
            <m:t>u</m:t>
          </m:r>
          <m:r>
            <m:rPr>
              <m:sty m:val="p"/>
            </m:rPr>
            <m:t>(</m:t>
          </m:r>
          <m:r>
            <m:t>x</m:t>
          </m:r>
          <m:r>
            <m:rPr>
              <m:sty m:val="p"/>
            </m:rPr>
            <m:t>)</m:t>
          </m:r>
          <m:r>
            <m:rPr>
              <m:sty m:val="p"/>
            </m:rPr>
            <m:t>=</m:t>
          </m:r>
          <m:r>
            <m:t>U</m:t>
          </m:r>
          <m:d>
            <m:dPr>
              <m:begChr m:val="("/>
              <m:sepChr m:val=""/>
              <m:endChr m:val=")"/>
              <m:grow/>
            </m:dPr>
            <m:e>
              <m:r>
                <m:t>1</m:t>
              </m:r>
              <m:r>
                <m:rPr>
                  <m:sty m:val="p"/>
                </m:rPr>
                <m:t>+</m:t>
              </m:r>
              <m:f>
                <m:fPr>
                  <m:type m:val="bar"/>
                </m:fPr>
                <m:num>
                  <m:r>
                    <m:t>x</m:t>
                  </m:r>
                </m:num>
                <m:den>
                  <m:r>
                    <m:t>L</m:t>
                  </m:r>
                </m:den>
              </m:f>
            </m:e>
          </m:d>
          <m:r>
            <m:rPr>
              <m:sty m:val="p"/>
            </m:rPr>
            <m:t>.</m:t>
          </m:r>
        </m:oMath>
      </m:oMathPara>
    </w:p>
    <w:p>
      <w:pPr>
        <w:numPr>
          <w:ilvl w:val="0"/>
          <w:numId w:val="1000"/>
        </w:numPr>
      </w:pPr>
      <w:r>
        <w:t xml:space="preserve">Solving by separation of variables gives,</w:t>
      </w:r>
    </w:p>
    <w:p>
      <w:pPr>
        <w:pStyle w:val="BodyText"/>
      </w:pPr>
      <m:oMathPara>
        <m:oMathParaPr>
          <m:jc m:val="center"/>
        </m:oMathParaPr>
        <m:oMath>
          <m:eqArr>
            <m:e>
              <m:r>
                <m:t>&amp;</m:t>
              </m:r>
              <m:nary>
                <m:naryPr>
                  <m:chr m:val="∫"/>
                  <m:limLoc m:val="subSup"/>
                  <m:subHide m:val="off"/>
                  <m:supHide m:val="off"/>
                </m:naryPr>
                <m:sub>
                  <m:r>
                    <m:t>0</m:t>
                  </m:r>
                </m:sub>
                <m:sup>
                  <m:r>
                    <m:t>x</m:t>
                  </m:r>
                </m:sup>
                <m:e>
                  <m:f>
                    <m:fPr>
                      <m:type m:val="bar"/>
                    </m:fPr>
                    <m:num>
                      <m:r>
                        <m:t>d</m:t>
                      </m:r>
                      <m:r>
                        <m:t>x</m:t>
                      </m:r>
                    </m:num>
                    <m:den>
                      <m:r>
                        <m:t>1</m:t>
                      </m:r>
                      <m:r>
                        <m:rPr>
                          <m:sty m:val="p"/>
                        </m:rPr>
                        <m:t>+</m:t>
                      </m:r>
                      <m:r>
                        <m:t>x</m:t>
                      </m:r>
                      <m:r>
                        <m:rPr>
                          <m:sty m:val="p"/>
                        </m:rPr>
                        <m:t>/</m:t>
                      </m:r>
                      <m:r>
                        <m:t>L</m:t>
                      </m:r>
                    </m:den>
                  </m:f>
                </m:e>
              </m:nary>
              <m:r>
                <m:rPr>
                  <m:sty m:val="p"/>
                </m:rPr>
                <m:t>=</m:t>
              </m:r>
              <m:nary>
                <m:naryPr>
                  <m:chr m:val="∫"/>
                  <m:limLoc m:val="subSup"/>
                  <m:subHide m:val="off"/>
                  <m:supHide m:val="off"/>
                </m:naryPr>
                <m:sub>
                  <m:r>
                    <m:t>0</m:t>
                  </m:r>
                </m:sub>
                <m:sup>
                  <m:r>
                    <m:t>t</m:t>
                  </m:r>
                </m:sup>
                <m:e>
                  <m:r>
                    <m:t>U</m:t>
                  </m:r>
                </m:e>
              </m:nary>
              <m:r>
                <m:t> </m:t>
              </m:r>
              <m:r>
                <m:t>d</m:t>
              </m:r>
              <m:r>
                <m:t>t</m:t>
              </m:r>
            </m:e>
            <m:e>
              <m:r>
                <m:rPr>
                  <m:sty m:val="p"/>
                </m:rPr>
                <m:t>⇒</m:t>
              </m:r>
              <m:r>
                <m:t> </m:t>
              </m:r>
              <m:r>
                <m:t>&amp;</m:t>
              </m:r>
              <m:r>
                <m:t>L</m:t>
              </m:r>
              <m:r>
                <m:rPr>
                  <m:sty m:val="p"/>
                </m:rPr>
                <m:t>ln</m:t>
              </m:r>
              <m:d>
                <m:dPr>
                  <m:begChr m:val="("/>
                  <m:sepChr m:val=""/>
                  <m:endChr m:val=")"/>
                  <m:grow/>
                </m:dPr>
                <m:e>
                  <m:r>
                    <m:t>1</m:t>
                  </m:r>
                  <m:r>
                    <m:rPr>
                      <m:sty m:val="p"/>
                    </m:rPr>
                    <m:t>+</m:t>
                  </m:r>
                  <m:f>
                    <m:fPr>
                      <m:type m:val="bar"/>
                    </m:fPr>
                    <m:num>
                      <m:r>
                        <m:t>x</m:t>
                      </m:r>
                    </m:num>
                    <m:den>
                      <m:r>
                        <m:t>L</m:t>
                      </m:r>
                    </m:den>
                  </m:f>
                </m:e>
              </m:d>
              <m:r>
                <m:rPr>
                  <m:sty m:val="p"/>
                </m:rPr>
                <m:t>=</m:t>
              </m:r>
              <m:r>
                <m:t>U</m:t>
              </m:r>
              <m:r>
                <m:t>t</m:t>
              </m:r>
            </m:e>
            <m:e>
              <m:r>
                <m:rPr>
                  <m:sty m:val="p"/>
                </m:rPr>
                <m:t>⇒</m:t>
              </m:r>
              <m:r>
                <m:t> </m:t>
              </m:r>
              <m:r>
                <m:t>&amp;</m:t>
              </m:r>
              <m:r>
                <m:t>x</m:t>
              </m:r>
              <m:r>
                <m:rPr>
                  <m:sty m:val="p"/>
                </m:rPr>
                <m:t>(</m:t>
              </m:r>
              <m:r>
                <m:t>t</m:t>
              </m:r>
              <m:r>
                <m:rPr>
                  <m:sty m:val="p"/>
                </m:rPr>
                <m:t>)</m:t>
              </m:r>
              <m:r>
                <m:rPr>
                  <m:sty m:val="p"/>
                </m:rPr>
                <m:t>=</m:t>
              </m:r>
              <m:r>
                <m:t>L</m:t>
              </m:r>
              <m:d>
                <m:dPr>
                  <m:begChr m:val="("/>
                  <m:sepChr m:val=""/>
                  <m:endChr m:val=")"/>
                  <m:grow/>
                </m:dPr>
                <m:e>
                  <m:sSup>
                    <m:e>
                      <m:r>
                        <m:rPr>
                          <m:sty m:val="p"/>
                        </m:rPr>
                        <m:t>e</m:t>
                      </m:r>
                    </m:e>
                    <m:sup>
                      <m:r>
                        <m:t>U</m:t>
                      </m:r>
                      <m:r>
                        <m:t>t</m:t>
                      </m:r>
                      <m:r>
                        <m:rPr>
                          <m:sty m:val="p"/>
                        </m:rPr>
                        <m:t>/</m:t>
                      </m:r>
                      <m:r>
                        <m:t>L</m:t>
                      </m:r>
                    </m:sup>
                  </m:sSup>
                  <m:r>
                    <m:rPr>
                      <m:sty m:val="p"/>
                    </m:rPr>
                    <m:t>−</m:t>
                  </m:r>
                  <m:r>
                    <m:t>1</m:t>
                  </m:r>
                </m:e>
              </m:d>
              <m:r>
                <m:rPr>
                  <m:sty m:val="p"/>
                </m:rPr>
                <m:t>.</m:t>
              </m:r>
            </m:e>
          </m:eqArr>
        </m:oMath>
      </m:oMathPara>
    </w:p>
    <w:p>
      <w:pPr>
        <w:numPr>
          <w:ilvl w:val="0"/>
          <w:numId w:val="1094"/>
        </w:numPr>
      </w:pPr>
      <w:bookmarkStart w:id="356" w:name="ex-hw-eulerian-lagrangian2-5-2-main"/>
      <w:bookmarkEnd w:id="356"/>
      <w:r>
        <w:t xml:space="preserve">The velocity is</w:t>
      </w:r>
    </w:p>
    <w:p>
      <w:pPr>
        <w:pStyle w:val="BodyText"/>
      </w:pPr>
      <m:oMathPara>
        <m:oMathParaPr>
          <m:jc m:val="center"/>
        </m:oMathParaPr>
        <m:oMath>
          <m:eqArr>
            <m:e>
              <m:f>
                <m:fPr>
                  <m:type m:val="bar"/>
                </m:fPr>
                <m:num>
                  <m:r>
                    <m:rPr>
                      <m:sty m:val="p"/>
                    </m:rPr>
                    <m:t>d</m:t>
                  </m:r>
                  <m:r>
                    <m:t>x</m:t>
                  </m:r>
                </m:num>
                <m:den>
                  <m:r>
                    <m:rPr>
                      <m:sty m:val="p"/>
                    </m:rPr>
                    <m:t>d</m:t>
                  </m:r>
                  <m:r>
                    <m:t>t</m:t>
                  </m:r>
                </m:den>
              </m:f>
              <m:r>
                <m:rPr>
                  <m:sty m:val="p"/>
                </m:rPr>
                <m:t>=</m:t>
              </m:r>
              <m:r>
                <m:t>&amp;</m:t>
              </m:r>
              <m:f>
                <m:fPr>
                  <m:type m:val="bar"/>
                </m:fPr>
                <m:num>
                  <m:r>
                    <m:rPr>
                      <m:sty m:val="p"/>
                    </m:rPr>
                    <m:t>d</m:t>
                  </m:r>
                </m:num>
                <m:den>
                  <m:r>
                    <m:rPr>
                      <m:sty m:val="p"/>
                    </m:rPr>
                    <m:t>d</m:t>
                  </m:r>
                  <m:r>
                    <m:t>t</m:t>
                  </m:r>
                </m:den>
              </m:f>
              <m:d>
                <m:dPr>
                  <m:begChr m:val="("/>
                  <m:sepChr m:val=""/>
                  <m:endChr m:val=")"/>
                  <m:grow/>
                </m:dPr>
                <m:e>
                  <m:r>
                    <m:t>L</m:t>
                  </m:r>
                  <m:d>
                    <m:dPr>
                      <m:begChr m:val="("/>
                      <m:sepChr m:val=""/>
                      <m:endChr m:val=")"/>
                      <m:grow/>
                    </m:dPr>
                    <m:e>
                      <m:sSup>
                        <m:e>
                          <m:r>
                            <m:rPr>
                              <m:sty m:val="p"/>
                            </m:rPr>
                            <m:t>e</m:t>
                          </m:r>
                        </m:e>
                        <m:sup>
                          <m:r>
                            <m:t>U</m:t>
                          </m:r>
                          <m:r>
                            <m:t>t</m:t>
                          </m:r>
                          <m:r>
                            <m:rPr>
                              <m:sty m:val="p"/>
                            </m:rPr>
                            <m:t>/</m:t>
                          </m:r>
                          <m:r>
                            <m:t>L</m:t>
                          </m:r>
                        </m:sup>
                      </m:sSup>
                      <m:r>
                        <m:rPr>
                          <m:sty m:val="p"/>
                        </m:rPr>
                        <m:t>−</m:t>
                      </m:r>
                      <m:r>
                        <m:t>1</m:t>
                      </m:r>
                    </m:e>
                  </m:d>
                </m:e>
              </m:d>
            </m:e>
            <m:e>
              <m:r>
                <m:rPr>
                  <m:sty m:val="p"/>
                </m:rPr>
                <m:t>=</m:t>
              </m:r>
              <m:r>
                <m:t>&amp;</m:t>
              </m:r>
              <m:r>
                <m:t>L</m:t>
              </m:r>
              <m:f>
                <m:fPr>
                  <m:type m:val="bar"/>
                </m:fPr>
                <m:num>
                  <m:r>
                    <m:t>U</m:t>
                  </m:r>
                </m:num>
                <m:den>
                  <m:r>
                    <m:t>L</m:t>
                  </m:r>
                </m:den>
              </m:f>
              <m:sSup>
                <m:e>
                  <m:r>
                    <m:rPr>
                      <m:sty m:val="p"/>
                    </m:rPr>
                    <m:t>e</m:t>
                  </m:r>
                </m:e>
                <m:sup>
                  <m:r>
                    <m:t>U</m:t>
                  </m:r>
                  <m:r>
                    <m:t>t</m:t>
                  </m:r>
                  <m:r>
                    <m:rPr>
                      <m:sty m:val="p"/>
                    </m:rPr>
                    <m:t>/</m:t>
                  </m:r>
                  <m:r>
                    <m:t>L</m:t>
                  </m:r>
                </m:sup>
              </m:sSup>
            </m:e>
            <m:e>
              <m:r>
                <m:rPr>
                  <m:sty m:val="p"/>
                </m:rPr>
                <m:t>=</m:t>
              </m:r>
              <m:r>
                <m:t>&amp;</m:t>
              </m:r>
              <m:r>
                <m:t>U</m:t>
              </m:r>
              <m:sSup>
                <m:e>
                  <m:r>
                    <m:rPr>
                      <m:sty m:val="p"/>
                    </m:rPr>
                    <m:t>e</m:t>
                  </m:r>
                </m:e>
                <m:sup>
                  <m:r>
                    <m:t>U</m:t>
                  </m:r>
                  <m:r>
                    <m:t>t</m:t>
                  </m:r>
                  <m:r>
                    <m:rPr>
                      <m:sty m:val="p"/>
                    </m:rPr>
                    <m:t>/</m:t>
                  </m:r>
                  <m:r>
                    <m:t>L</m:t>
                  </m:r>
                </m:sup>
              </m:sSup>
              <m:r>
                <m:rPr>
                  <m:sty m:val="p"/>
                </m:rPr>
                <m:t>.</m:t>
              </m:r>
            </m:e>
          </m:eqArr>
        </m:oMath>
      </m:oMathPara>
    </w:p>
    <w:p>
      <w:pPr>
        <w:numPr>
          <w:ilvl w:val="0"/>
          <w:numId w:val="1094"/>
        </w:numPr>
      </w:pPr>
      <w:bookmarkStart w:id="357" w:name="ex-hw-eulerian-lagrangian2-6-2-main"/>
      <w:bookmarkEnd w:id="357"/>
      <w:r>
        <w:t xml:space="preserve">The acceleration is</w:t>
      </w:r>
    </w:p>
    <w:p>
      <w:pPr>
        <w:pStyle w:val="BodyText"/>
      </w:pPr>
      <m:oMathPara>
        <m:oMathParaPr>
          <m:jc m:val="center"/>
        </m:oMathParaPr>
        <m:oMath>
          <m:eqArr>
            <m:e>
              <m:f>
                <m:fPr>
                  <m:type m:val="bar"/>
                </m:fPr>
                <m:num>
                  <m:sSup>
                    <m:e>
                      <m:r>
                        <m:rPr>
                          <m:sty m:val="p"/>
                        </m:rPr>
                        <m:t>d</m:t>
                      </m:r>
                    </m:e>
                    <m:sup>
                      <m:r>
                        <m:t>2</m:t>
                      </m:r>
                    </m:sup>
                  </m:sSup>
                  <m:r>
                    <m:t>x</m:t>
                  </m:r>
                </m:num>
                <m:den>
                  <m:r>
                    <m:rPr>
                      <m:sty m:val="p"/>
                    </m:rPr>
                    <m:t>d</m:t>
                  </m:r>
                  <m:sSup>
                    <m:e>
                      <m:r>
                        <m:t>t</m:t>
                      </m:r>
                    </m:e>
                    <m:sup>
                      <m:r>
                        <m:t>2</m:t>
                      </m:r>
                    </m:sup>
                  </m:sSup>
                </m:den>
              </m:f>
              <m:r>
                <m:rPr>
                  <m:sty m:val="p"/>
                </m:rPr>
                <m:t>=</m:t>
              </m:r>
              <m:r>
                <m:t>&amp;</m:t>
              </m:r>
              <m:f>
                <m:fPr>
                  <m:type m:val="bar"/>
                </m:fPr>
                <m:num>
                  <m:r>
                    <m:rPr>
                      <m:sty m:val="p"/>
                    </m:rPr>
                    <m:t>d</m:t>
                  </m:r>
                </m:num>
                <m:den>
                  <m:r>
                    <m:rPr>
                      <m:sty m:val="p"/>
                    </m:rPr>
                    <m:t>d</m:t>
                  </m:r>
                  <m:r>
                    <m:t>t</m:t>
                  </m:r>
                </m:den>
              </m:f>
              <m:d>
                <m:dPr>
                  <m:begChr m:val="("/>
                  <m:sepChr m:val=""/>
                  <m:endChr m:val=")"/>
                  <m:grow/>
                </m:dPr>
                <m:e>
                  <m:r>
                    <m:t>U</m:t>
                  </m:r>
                  <m:sSup>
                    <m:e>
                      <m:r>
                        <m:rPr>
                          <m:sty m:val="p"/>
                        </m:rPr>
                        <m:t>e</m:t>
                      </m:r>
                    </m:e>
                    <m:sup>
                      <m:r>
                        <m:t>U</m:t>
                      </m:r>
                      <m:r>
                        <m:t>t</m:t>
                      </m:r>
                      <m:r>
                        <m:rPr>
                          <m:sty m:val="p"/>
                        </m:rPr>
                        <m:t>/</m:t>
                      </m:r>
                      <m:r>
                        <m:t>L</m:t>
                      </m:r>
                    </m:sup>
                  </m:sSup>
                </m:e>
              </m:d>
            </m:e>
            <m:e>
              <m:r>
                <m:rPr>
                  <m:sty m:val="p"/>
                </m:rPr>
                <m:t>=</m:t>
              </m:r>
              <m:r>
                <m:t>&amp;</m:t>
              </m:r>
              <m:f>
                <m:fPr>
                  <m:type m:val="bar"/>
                </m:fPr>
                <m:num>
                  <m:sSup>
                    <m:e>
                      <m:r>
                        <m:t>U</m:t>
                      </m:r>
                    </m:e>
                    <m:sup>
                      <m:r>
                        <m:t>2</m:t>
                      </m:r>
                    </m:sup>
                  </m:sSup>
                </m:num>
                <m:den>
                  <m:r>
                    <m:t>L</m:t>
                  </m:r>
                </m:den>
              </m:f>
              <m:sSup>
                <m:e>
                  <m:r>
                    <m:rPr>
                      <m:sty m:val="p"/>
                    </m:rPr>
                    <m:t>e</m:t>
                  </m:r>
                </m:e>
                <m:sup>
                  <m:r>
                    <m:t>U</m:t>
                  </m:r>
                  <m:r>
                    <m:t>t</m:t>
                  </m:r>
                  <m:r>
                    <m:rPr>
                      <m:sty m:val="p"/>
                    </m:rPr>
                    <m:t>/</m:t>
                  </m:r>
                  <m:r>
                    <m:t>L</m:t>
                  </m:r>
                </m:sup>
              </m:sSup>
              <m:r>
                <m:rPr>
                  <m:sty m:val="p"/>
                </m:rPr>
                <m:t>.</m:t>
              </m:r>
            </m:e>
          </m:eqArr>
        </m:oMath>
      </m:oMathPara>
    </w:p>
    <w:p>
      <w:pPr>
        <w:numPr>
          <w:ilvl w:val="0"/>
          <w:numId w:val="1094"/>
        </w:numPr>
      </w:pPr>
      <w:bookmarkStart w:id="358" w:name="ex-hw-eulerian-lagrangian2-7-2-main"/>
      <w:bookmarkEnd w:id="358"/>
      <w:r>
        <w:t xml:space="preserve">The velocity is</w:t>
      </w:r>
    </w:p>
    <w:p>
      <w:pPr>
        <w:pStyle w:val="BodyText"/>
      </w:pPr>
      <m:oMathPara>
        <m:oMathParaPr>
          <m:jc m:val="center"/>
        </m:oMathParaPr>
        <m:oMath>
          <m:r>
            <m:t>U</m:t>
          </m:r>
          <m:sSup>
            <m:e>
              <m:r>
                <m:rPr>
                  <m:sty m:val="p"/>
                </m:rPr>
                <m:t>e</m:t>
              </m:r>
            </m:e>
            <m:sup>
              <m:r>
                <m:t>U</m:t>
              </m:r>
              <m:r>
                <m:t>t</m:t>
              </m:r>
              <m:r>
                <m:rPr>
                  <m:sty m:val="p"/>
                </m:rPr>
                <m:t>/</m:t>
              </m:r>
              <m:r>
                <m:t>L</m:t>
              </m:r>
            </m:sup>
          </m:sSup>
          <m:r>
            <m:rPr>
              <m:sty m:val="p"/>
            </m:rPr>
            <m:t>=</m:t>
          </m:r>
          <m:r>
            <m:t>U</m:t>
          </m:r>
          <m:d>
            <m:dPr>
              <m:begChr m:val="("/>
              <m:sepChr m:val=""/>
              <m:endChr m:val=")"/>
              <m:grow/>
            </m:dPr>
            <m:e>
              <m:r>
                <m:t>1</m:t>
              </m:r>
              <m:r>
                <m:rPr>
                  <m:sty m:val="p"/>
                </m:rPr>
                <m:t>+</m:t>
              </m:r>
              <m:f>
                <m:fPr>
                  <m:type m:val="bar"/>
                </m:fPr>
                <m:num>
                  <m:r>
                    <m:t>x</m:t>
                  </m:r>
                </m:num>
                <m:den>
                  <m:r>
                    <m:t>L</m:t>
                  </m:r>
                </m:den>
              </m:f>
            </m:e>
          </m:d>
          <m:r>
            <m:rPr>
              <m:sty m:val="p"/>
            </m:rPr>
            <m:t>,</m:t>
          </m:r>
        </m:oMath>
      </m:oMathPara>
    </w:p>
    <w:p>
      <w:pPr>
        <w:numPr>
          <w:ilvl w:val="0"/>
          <w:numId w:val="1000"/>
        </w:numPr>
      </w:pPr>
      <w:r>
        <w:t xml:space="preserve">as expected. This is the same as the Eulerian velocity at the particle position. The acceleration is</w:t>
      </w:r>
    </w:p>
    <w:p>
      <w:pPr>
        <w:pStyle w:val="BodyText"/>
      </w:pPr>
      <m:oMathPara>
        <m:oMathParaPr>
          <m:jc m:val="center"/>
        </m:oMathParaPr>
        <m:oMath>
          <m:eqArr>
            <m:e>
              <m:f>
                <m:fPr>
                  <m:type m:val="bar"/>
                </m:fPr>
                <m:num>
                  <m:sSup>
                    <m:e>
                      <m:r>
                        <m:t>U</m:t>
                      </m:r>
                    </m:e>
                    <m:sup>
                      <m:r>
                        <m:t>2</m:t>
                      </m:r>
                    </m:sup>
                  </m:sSup>
                </m:num>
                <m:den>
                  <m:r>
                    <m:t>L</m:t>
                  </m:r>
                </m:den>
              </m:f>
              <m:sSup>
                <m:e>
                  <m:r>
                    <m:rPr>
                      <m:sty m:val="p"/>
                    </m:rPr>
                    <m:t>e</m:t>
                  </m:r>
                </m:e>
                <m:sup>
                  <m:r>
                    <m:t>U</m:t>
                  </m:r>
                  <m:r>
                    <m:t>t</m:t>
                  </m:r>
                  <m:r>
                    <m:rPr>
                      <m:sty m:val="p"/>
                    </m:rPr>
                    <m:t>/</m:t>
                  </m:r>
                  <m:r>
                    <m:t>L</m:t>
                  </m:r>
                </m:sup>
              </m:sSup>
              <m:r>
                <m:rPr>
                  <m:sty m:val="p"/>
                </m:rPr>
                <m:t>=</m:t>
              </m:r>
              <m:r>
                <m:t>&amp;</m:t>
              </m:r>
              <m:f>
                <m:fPr>
                  <m:type m:val="bar"/>
                </m:fPr>
                <m:num>
                  <m:sSup>
                    <m:e>
                      <m:r>
                        <m:t>U</m:t>
                      </m:r>
                    </m:e>
                    <m:sup>
                      <m:r>
                        <m:t>2</m:t>
                      </m:r>
                    </m:sup>
                  </m:sSup>
                </m:num>
                <m:den>
                  <m:r>
                    <m:t>L</m:t>
                  </m:r>
                </m:den>
              </m:f>
              <m:d>
                <m:dPr>
                  <m:begChr m:val="("/>
                  <m:sepChr m:val=""/>
                  <m:endChr m:val=")"/>
                  <m:grow/>
                </m:dPr>
                <m:e>
                  <m:r>
                    <m:t>1</m:t>
                  </m:r>
                  <m:r>
                    <m:rPr>
                      <m:sty m:val="p"/>
                    </m:rPr>
                    <m:t>+</m:t>
                  </m:r>
                  <m:f>
                    <m:fPr>
                      <m:type m:val="bar"/>
                    </m:fPr>
                    <m:num>
                      <m:r>
                        <m:t>x</m:t>
                      </m:r>
                    </m:num>
                    <m:den>
                      <m:r>
                        <m:t>L</m:t>
                      </m:r>
                    </m:den>
                  </m:f>
                </m:e>
              </m:d>
              <m:r>
                <m:rPr>
                  <m:sty m:val="p"/>
                </m:rPr>
                <m:t>,</m:t>
              </m:r>
            </m:e>
          </m:eqArr>
        </m:oMath>
      </m:oMathPara>
    </w:p>
    <w:p>
      <w:pPr>
        <w:numPr>
          <w:ilvl w:val="0"/>
          <w:numId w:val="1000"/>
        </w:numPr>
      </w:pPr>
      <w:r>
        <w:t xml:space="preserve">which is the same as the particle acceleration, as expected from the definition.</w:t>
      </w:r>
    </w:p>
    <w:p>
      <w:pPr>
        <w:numPr>
          <w:ilvl w:val="0"/>
          <w:numId w:val="1094"/>
        </w:numPr>
      </w:pPr>
      <w:bookmarkStart w:id="359" w:name="ex-hw-eulerian-lagrangian2-8-2-main"/>
      <w:bookmarkEnd w:id="359"/>
      <w:r>
        <w:t xml:space="preserve">The particle reaches</w:t>
      </w:r>
      <w:r>
        <w:t xml:space="preserve"> </w:t>
      </w:r>
      <m:oMath>
        <m:r>
          <m:t>x</m:t>
        </m:r>
        <m:r>
          <m:rPr>
            <m:sty m:val="p"/>
          </m:rPr>
          <m:t>=</m:t>
        </m:r>
        <m:r>
          <m:t>L</m:t>
        </m:r>
      </m:oMath>
      <w:r>
        <w:t xml:space="preserve"> </w:t>
      </w:r>
      <w:r>
        <w:t xml:space="preserve">when</w:t>
      </w:r>
    </w:p>
    <w:p>
      <w:pPr>
        <w:pStyle w:val="BodyText"/>
      </w:pPr>
      <m:oMathPara>
        <m:oMathParaPr>
          <m:jc m:val="center"/>
        </m:oMathParaPr>
        <m:oMath>
          <m:eqArr>
            <m:e>
              <m:r>
                <m:t>&amp;</m:t>
              </m:r>
              <m:r>
                <m:t>L</m:t>
              </m:r>
              <m:d>
                <m:dPr>
                  <m:begChr m:val="("/>
                  <m:sepChr m:val=""/>
                  <m:endChr m:val=")"/>
                  <m:grow/>
                </m:dPr>
                <m:e>
                  <m:sSup>
                    <m:e>
                      <m:r>
                        <m:rPr>
                          <m:sty m:val="p"/>
                        </m:rPr>
                        <m:t>e</m:t>
                      </m:r>
                    </m:e>
                    <m:sup>
                      <m:r>
                        <m:t>U</m:t>
                      </m:r>
                      <m:r>
                        <m:t>t</m:t>
                      </m:r>
                      <m:r>
                        <m:rPr>
                          <m:sty m:val="p"/>
                        </m:rPr>
                        <m:t>/</m:t>
                      </m:r>
                      <m:r>
                        <m:t>L</m:t>
                      </m:r>
                    </m:sup>
                  </m:sSup>
                  <m:r>
                    <m:rPr>
                      <m:sty m:val="p"/>
                    </m:rPr>
                    <m:t>−</m:t>
                  </m:r>
                  <m:r>
                    <m:t>1</m:t>
                  </m:r>
                </m:e>
              </m:d>
              <m:r>
                <m:rPr>
                  <m:sty m:val="p"/>
                </m:rPr>
                <m:t>=</m:t>
              </m:r>
              <m:r>
                <m:t>L</m:t>
              </m:r>
            </m:e>
            <m:e>
              <m:r>
                <m:rPr>
                  <m:sty m:val="p"/>
                </m:rPr>
                <m:t>⇒</m:t>
              </m:r>
              <m:r>
                <m:t> </m:t>
              </m:r>
              <m:r>
                <m:t>&amp;</m:t>
              </m:r>
              <m:sSup>
                <m:e>
                  <m:r>
                    <m:rPr>
                      <m:sty m:val="p"/>
                    </m:rPr>
                    <m:t>e</m:t>
                  </m:r>
                </m:e>
                <m:sup>
                  <m:r>
                    <m:t>U</m:t>
                  </m:r>
                  <m:r>
                    <m:t>t</m:t>
                  </m:r>
                  <m:r>
                    <m:rPr>
                      <m:sty m:val="p"/>
                    </m:rPr>
                    <m:t>/</m:t>
                  </m:r>
                  <m:r>
                    <m:t>L</m:t>
                  </m:r>
                </m:sup>
              </m:sSup>
              <m:r>
                <m:rPr>
                  <m:sty m:val="p"/>
                </m:rPr>
                <m:t>=</m:t>
              </m:r>
              <m:r>
                <m:t>2</m:t>
              </m:r>
            </m:e>
            <m:e>
              <m:r>
                <m:rPr>
                  <m:sty m:val="p"/>
                </m:rPr>
                <m:t>⇒</m:t>
              </m:r>
              <m:r>
                <m:t> </m:t>
              </m:r>
              <m:r>
                <m:t>&amp;</m:t>
              </m:r>
              <m:r>
                <m:t>t</m:t>
              </m:r>
              <m:r>
                <m:rPr>
                  <m:sty m:val="p"/>
                </m:rPr>
                <m:t>=</m:t>
              </m:r>
              <m:f>
                <m:fPr>
                  <m:type m:val="bar"/>
                </m:fPr>
                <m:num>
                  <m:r>
                    <m:t>L</m:t>
                  </m:r>
                </m:num>
                <m:den>
                  <m:r>
                    <m:t>U</m:t>
                  </m:r>
                </m:den>
              </m:f>
              <m:r>
                <m:rPr>
                  <m:sty m:val="p"/>
                </m:rPr>
                <m:t>ln</m:t>
              </m:r>
              <m:r>
                <m:rPr>
                  <m:sty m:val="p"/>
                </m:rPr>
                <m:t>(</m:t>
              </m:r>
              <m:r>
                <m:t>2</m:t>
              </m:r>
              <m:r>
                <m:rPr>
                  <m:sty m:val="p"/>
                </m:rPr>
                <m:t>)</m:t>
              </m:r>
              <m:r>
                <m:rPr>
                  <m:sty m:val="p"/>
                </m:rPr>
                <m:t>.</m:t>
              </m:r>
            </m:e>
          </m:eqArr>
        </m:oMath>
      </m:oMathPara>
    </w:p>
    <w:p>
      <w:pPr>
        <w:pStyle w:val="FirstParagraph"/>
      </w:pPr>
      <w:r>
        <w:t xml:space="preserve">Exercise</w:t>
      </w:r>
      <w:r>
        <w:t xml:space="preserve">2.3.5</w:t>
      </w:r>
      <w:r>
        <w:t xml:space="preserve">Particle paths and streamlines.</w:t>
      </w:r>
      <w:r>
        <w:t xml:space="preserve">ex-hw-particle-paths-streamlines</w:t>
      </w:r>
    </w:p>
    <w:p>
      <w:pPr>
        <w:numPr>
          <w:ilvl w:val="0"/>
          <w:numId w:val="1095"/>
        </w:numPr>
      </w:pPr>
      <w:bookmarkStart w:id="360" w:name="X4004f1c1adc9deb4bc4fda25b810e8ac0747c2c"/>
      <w:bookmarkEnd w:id="360"/>
      <w:r>
        <w:t xml:space="preserve">Particle paths are the trajectories of individual fluid particles, which are found by solving the ODE</w:t>
      </w:r>
    </w:p>
    <w:p>
      <w:pPr>
        <w:pStyle w:val="BodyText"/>
      </w:pPr>
      <m:oMathPara>
        <m:oMathParaPr>
          <m:jc m:val="center"/>
        </m:oMathParaPr>
        <m:oMath>
          <m:f>
            <m:fPr>
              <m:type m:val="bar"/>
            </m:fPr>
            <m:num>
              <m:r>
                <m:rPr>
                  <m:sty m:val="p"/>
                </m:rPr>
                <m:t>d</m:t>
              </m:r>
              <m:r>
                <m:rPr>
                  <m:sty m:val="bi"/>
                </m:rPr>
                <m:t>x</m:t>
              </m:r>
            </m:num>
            <m:den>
              <m:r>
                <m:rPr>
                  <m:sty m:val="p"/>
                </m:rPr>
                <m:t>d</m:t>
              </m:r>
              <m:r>
                <m:t>t</m:t>
              </m:r>
            </m:den>
          </m:f>
          <m:r>
            <m:rPr>
              <m:sty m:val="p"/>
            </m:rPr>
            <m:t>=</m:t>
          </m:r>
          <m:r>
            <m:rPr>
              <m:sty m:val="bi"/>
            </m:rPr>
            <m:t>u</m:t>
          </m:r>
          <m:r>
            <m:rPr>
              <m:sty m:val="p"/>
            </m:rPr>
            <m:t>(</m:t>
          </m:r>
          <m:r>
            <m:rPr>
              <m:sty m:val="bi"/>
            </m:rPr>
            <m:t>x</m:t>
          </m:r>
          <m:r>
            <m:rPr>
              <m:sty m:val="p"/>
            </m:rPr>
            <m:t>,</m:t>
          </m:r>
          <m:r>
            <m:t>t</m:t>
          </m:r>
          <m:r>
            <m:rPr>
              <m:sty m:val="p"/>
            </m:rPr>
            <m:t>)</m:t>
          </m:r>
          <m:r>
            <m:rPr>
              <m:sty m:val="p"/>
            </m:rPr>
            <m:t>.</m:t>
          </m:r>
        </m:oMath>
      </m:oMathPara>
    </w:p>
    <w:p>
      <w:pPr>
        <w:numPr>
          <w:ilvl w:val="0"/>
          <w:numId w:val="1000"/>
        </w:numPr>
      </w:pPr>
      <w:r>
        <w:t xml:space="preserve">Streamlines are curves that are instantaneously tangent to the velocity field, and therefore satisfy</w:t>
      </w:r>
    </w:p>
    <w:p>
      <w:pPr>
        <w:pStyle w:val="BodyText"/>
      </w:pPr>
      <m:oMathPara>
        <m:oMathParaPr>
          <m:jc m:val="center"/>
        </m:oMathParaPr>
        <m:oMath>
          <m:f>
            <m:fPr>
              <m:type m:val="bar"/>
            </m:fPr>
            <m:num>
              <m:r>
                <m:rPr>
                  <m:sty m:val="p"/>
                </m:rPr>
                <m:t>d</m:t>
              </m:r>
              <m:r>
                <m:rPr>
                  <m:sty m:val="bi"/>
                </m:rPr>
                <m:t>x</m:t>
              </m:r>
            </m:num>
            <m:den>
              <m:r>
                <m:rPr>
                  <m:sty m:val="p"/>
                </m:rPr>
                <m:t>d</m:t>
              </m:r>
              <m:r>
                <m:t>s</m:t>
              </m:r>
            </m:den>
          </m:f>
          <m:r>
            <m:rPr>
              <m:sty m:val="p"/>
            </m:rPr>
            <m:t>=</m:t>
          </m:r>
          <m:r>
            <m:rPr>
              <m:sty m:val="bi"/>
            </m:rPr>
            <m:t>u</m:t>
          </m:r>
          <m:r>
            <m:rPr>
              <m:sty m:val="p"/>
            </m:rPr>
            <m:t>(</m:t>
          </m:r>
          <m:r>
            <m:rPr>
              <m:sty m:val="bi"/>
            </m:rPr>
            <m:t>x</m:t>
          </m:r>
          <m:r>
            <m:rPr>
              <m:sty m:val="p"/>
            </m:rPr>
            <m:t>,</m:t>
          </m:r>
          <m:r>
            <m:t>t</m:t>
          </m:r>
          <m:r>
            <m:rPr>
              <m:sty m:val="p"/>
            </m:rPr>
            <m:t>)</m:t>
          </m:r>
          <m:r>
            <m:rPr>
              <m:sty m:val="p"/>
            </m:rPr>
            <m:t>,</m:t>
          </m:r>
        </m:oMath>
      </m:oMathPara>
    </w:p>
    <w:p>
      <w:pPr>
        <w:numPr>
          <w:ilvl w:val="0"/>
          <w:numId w:val="1000"/>
        </w:numPr>
      </w:pPr>
      <w:r>
        <w:t xml:space="preserve">where</w:t>
      </w:r>
      <w:r>
        <w:t xml:space="preserve"> </w:t>
      </w:r>
      <m:oMath>
        <m:r>
          <m:t>s</m:t>
        </m:r>
      </m:oMath>
      <w:r>
        <w:t xml:space="preserve"> </w:t>
      </w:r>
      <w:r>
        <w:t xml:space="preserve">is a parameter along the streamline. The two coincide if the flow is steady, i.e.</w:t>
      </w:r>
      <w:r>
        <w:t xml:space="preserve"> </w:t>
      </w:r>
      <m:oMath>
        <m:r>
          <m:rPr>
            <m:sty m:val="bi"/>
          </m:rPr>
          <m:t>u</m:t>
        </m:r>
        <m:r>
          <m:rPr>
            <m:sty m:val="p"/>
          </m:rPr>
          <m:t>(</m:t>
        </m:r>
        <m:r>
          <m:rPr>
            <m:sty m:val="bi"/>
          </m:rPr>
          <m:t>x</m:t>
        </m:r>
        <m:r>
          <m:rPr>
            <m:sty m:val="p"/>
          </m:rPr>
          <m:t>,</m:t>
        </m:r>
        <m:r>
          <m:t>t</m:t>
        </m:r>
        <m:r>
          <m:rPr>
            <m:sty m:val="p"/>
          </m:rPr>
          <m:t>)</m:t>
        </m:r>
        <m:r>
          <m:rPr>
            <m:sty m:val="p"/>
          </m:rPr>
          <m:t>=</m:t>
        </m:r>
        <m:r>
          <m:rPr>
            <m:sty m:val="bi"/>
          </m:rPr>
          <m:t>u</m:t>
        </m:r>
        <m:r>
          <m:rPr>
            <m:sty m:val="p"/>
          </m:rPr>
          <m:t>(</m:t>
        </m:r>
        <m:r>
          <m:rPr>
            <m:sty m:val="bi"/>
          </m:rPr>
          <m:t>x</m:t>
        </m:r>
        <m:r>
          <m:rPr>
            <m:sty m:val="p"/>
          </m:rPr>
          <m:t>)</m:t>
        </m:r>
      </m:oMath>
      <w:r>
        <w:t xml:space="preserve">.</w:t>
      </w:r>
    </w:p>
    <w:p>
      <w:pPr>
        <w:numPr>
          <w:ilvl w:val="0"/>
          <w:numId w:val="1095"/>
        </w:numPr>
      </w:pPr>
      <w:bookmarkStart w:id="361" w:name="Xb0116075fb767295182c45f3fb4ce68bc730d74"/>
      <w:bookmarkEnd w:id="361"/>
    </w:p>
    <w:p>
      <w:pPr>
        <w:numPr>
          <w:ilvl w:val="0"/>
          <w:numId w:val="1000"/>
        </w:numPr>
      </w:pPr>
      <w:r>
        <w:t xml:space="preserve">Figure</w:t>
      </w:r>
      <w:r>
        <w:t xml:space="preserve">Pathline, showing the particle positions at times</w:t>
      </w:r>
      <w:r>
        <w:t xml:space="preserve"> </w:t>
      </w:r>
      <m:oMath>
        <m:r>
          <m:t>t</m:t>
        </m:r>
      </m:oMath>
      <w:r>
        <w:t xml:space="preserve"> </w:t>
      </w:r>
      <w:r>
        <w:t xml:space="preserve">and</w:t>
      </w:r>
      <w:r>
        <w:t xml:space="preserve"> </w:t>
      </w:r>
      <m:oMath>
        <m:r>
          <m:t>t</m:t>
        </m:r>
        <m:r>
          <m:rPr>
            <m:sty m:val="p"/>
          </m:rPr>
          <m:t>+</m:t>
        </m:r>
        <m:r>
          <m:rPr>
            <m:sty m:val="p"/>
          </m:rPr>
          <m:t>d</m:t>
        </m:r>
        <m:r>
          <m:t>t</m:t>
        </m:r>
      </m:oMath>
      <w:r>
        <w:t xml:space="preserve">.</w:t>
      </w:r>
      <w:r>
        <w:t xml:space="preserve">lagrange-problem</w:t>
      </w:r>
    </w:p>
    <w:p>
      <w:pPr>
        <w:numPr>
          <w:ilvl w:val="0"/>
          <w:numId w:val="1000"/>
        </w:numPr>
      </w:pPr>
      <w:r>
        <w:t xml:space="preserve">0.1</w:t>
      </w:r>
      <w:r>
        <w:t xml:space="preserve">0.8</w:t>
      </w:r>
      <w:r>
        <w:t xml:space="preserve">0.1</w:t>
      </w:r>
      <w:r>
        <w:t xml:space="preserve"> </w:t>
      </w:r>
      <w:r>
        <w:drawing>
          <wp:inline>
            <wp:extent cx="5334000" cy="3944548"/>
            <wp:effectExtent b="0" l="0" r="0" t="0"/>
            <wp:docPr descr="image" title="" id="363" name="Picture"/>
            <a:graphic>
              <a:graphicData uri="http://schemas.openxmlformats.org/drawingml/2006/picture">
                <pic:pic>
                  <pic:nvPicPr>
                    <pic:cNvPr descr="external/ch-chapter02-lagrange-problem2.jpg" id="364" name="Picture"/>
                    <pic:cNvPicPr>
                      <a:picLocks noChangeArrowheads="1" noChangeAspect="1"/>
                    </pic:cNvPicPr>
                  </pic:nvPicPr>
                  <pic:blipFill>
                    <a:blip r:embed="rId362"/>
                    <a:stretch>
                      <a:fillRect/>
                    </a:stretch>
                  </pic:blipFill>
                  <pic:spPr bwMode="auto">
                    <a:xfrm>
                      <a:off x="0" y="0"/>
                      <a:ext cx="5334000" cy="3944548"/>
                    </a:xfrm>
                    <a:prstGeom prst="rect">
                      <a:avLst/>
                    </a:prstGeom>
                    <a:noFill/>
                    <a:ln w="9525">
                      <a:noFill/>
                      <a:headEnd/>
                      <a:tailEnd/>
                    </a:ln>
                  </pic:spPr>
                </pic:pic>
              </a:graphicData>
            </a:graphic>
          </wp:inline>
        </w:drawing>
      </w:r>
    </w:p>
    <w:p>
      <w:pPr>
        <w:numPr>
          <w:ilvl w:val="0"/>
          <w:numId w:val="1000"/>
        </w:numPr>
      </w:pPr>
      <w:hyperlink w:anchor="lagrange-problem">
        <w:r>
          <w:rPr>
            <w:rStyle w:val="Hyperlink"/>
          </w:rPr>
          <w:t xml:space="preserve">Figure </w:t>
        </w:r>
        <w:hyperlink w:anchor="lagrange-problem">
          <w:r>
            <w:rPr>
              <w:rStyle w:val="Hyperlink"/>
            </w:rPr>
            <w:t xml:space="preserve">[lagrange-problem]</w:t>
          </w:r>
        </w:hyperlink>
      </w:hyperlink>
      <w:r>
        <w:t xml:space="preserve"> </w:t>
      </w:r>
      <w:r>
        <w:t xml:space="preserve">shows the particle at</w:t>
      </w:r>
      <w:r>
        <w:t xml:space="preserve"> </w:t>
      </w:r>
      <m:oMath>
        <m:r>
          <m:rPr>
            <m:sty m:val="bi"/>
          </m:rPr>
          <m:t>x</m:t>
        </m:r>
        <m:r>
          <m:rPr>
            <m:sty m:val="p"/>
          </m:rPr>
          <m:t>=</m:t>
        </m:r>
        <m:r>
          <m:rPr>
            <m:sty m:val="bi"/>
          </m:rPr>
          <m:t>x</m:t>
        </m:r>
        <m:r>
          <m:rPr>
            <m:sty m:val="p"/>
          </m:rPr>
          <m:t>(</m:t>
        </m:r>
        <m:r>
          <m:t>t</m:t>
        </m:r>
        <m:r>
          <m:rPr>
            <m:sty m:val="p"/>
          </m:rPr>
          <m:t>)</m:t>
        </m:r>
      </m:oMath>
      <w:r>
        <w:t xml:space="preserve"> </w:t>
      </w:r>
      <w:r>
        <w:t xml:space="preserve">and at</w:t>
      </w:r>
      <w:r>
        <w:t xml:space="preserve"> </w:t>
      </w:r>
      <m:oMath>
        <m:r>
          <m:rPr>
            <m:sty m:val="bi"/>
          </m:rPr>
          <m:t>x</m:t>
        </m:r>
        <m:r>
          <m:rPr>
            <m:sty m:val="p"/>
          </m:rPr>
          <m:t>(</m:t>
        </m:r>
        <m:r>
          <m:t>t</m:t>
        </m:r>
        <m:r>
          <m:rPr>
            <m:sty m:val="p"/>
          </m:rPr>
          <m:t>+</m:t>
        </m:r>
        <m:r>
          <m:rPr>
            <m:sty m:val="p"/>
          </m:rPr>
          <m:t>d</m:t>
        </m:r>
        <m:r>
          <m:t>t</m:t>
        </m:r>
        <m:r>
          <m:rPr>
            <m:sty m:val="p"/>
          </m:rPr>
          <m:t>)</m:t>
        </m:r>
        <m:r>
          <m:rPr>
            <m:sty m:val="p"/>
          </m:rPr>
          <m:t>=</m:t>
        </m:r>
        <m:r>
          <m:rPr>
            <m:sty m:val="bi"/>
          </m:rPr>
          <m:t>x</m:t>
        </m:r>
        <m:r>
          <m:rPr>
            <m:sty m:val="p"/>
          </m:rPr>
          <m:t>+</m:t>
        </m:r>
        <m:r>
          <m:rPr>
            <m:sty m:val="p"/>
          </m:rPr>
          <m:t>d</m:t>
        </m:r>
        <m:r>
          <m:rPr>
            <m:sty m:val="bi"/>
          </m:rPr>
          <m:t>x</m:t>
        </m:r>
      </m:oMath>
      <w:r>
        <w:t xml:space="preserve">. Since the curve is a pathline,</w:t>
      </w:r>
      <w:r>
        <w:t xml:space="preserve"> </w:t>
      </w:r>
      <m:oMath>
        <m:r>
          <m:rPr>
            <m:sty m:val="p"/>
          </m:rPr>
          <m:t>d</m:t>
        </m:r>
        <m:r>
          <m:rPr>
            <m:sty m:val="bi"/>
          </m:rPr>
          <m:t>x</m:t>
        </m:r>
        <m:r>
          <m:rPr>
            <m:sty m:val="p"/>
          </m:rPr>
          <m:t>=</m:t>
        </m:r>
        <m:r>
          <m:rPr>
            <m:sty m:val="bi"/>
          </m:rPr>
          <m:t>u</m:t>
        </m:r>
        <m:r>
          <m:rPr>
            <m:sty m:val="p"/>
          </m:rPr>
          <m:t>(</m:t>
        </m:r>
        <m:r>
          <m:rPr>
            <m:sty m:val="bi"/>
          </m:rPr>
          <m:t>x</m:t>
        </m:r>
        <m:r>
          <m:rPr>
            <m:sty m:val="p"/>
          </m:rPr>
          <m:t>,</m:t>
        </m:r>
        <m:r>
          <m:t>t</m:t>
        </m:r>
        <m:r>
          <m:rPr>
            <m:sty m:val="p"/>
          </m:rPr>
          <m:t>)</m:t>
        </m:r>
        <m:r>
          <m:t> </m:t>
        </m:r>
        <m:r>
          <m:rPr>
            <m:sty m:val="p"/>
          </m:rPr>
          <m:t>d</m:t>
        </m:r>
        <m:r>
          <m:t>t</m:t>
        </m:r>
        <m:r>
          <m:rPr>
            <m:sty m:val="p"/>
          </m:rPr>
          <m:t>+</m:t>
        </m:r>
        <m:r>
          <m:t>O</m:t>
        </m:r>
        <m:r>
          <m:rPr>
            <m:sty m:val="p"/>
          </m:rPr>
          <m:t>(</m:t>
        </m:r>
        <m:r>
          <m:rPr>
            <m:sty m:val="p"/>
          </m:rPr>
          <m:t>d</m:t>
        </m:r>
        <m:sSup>
          <m:e>
            <m:r>
              <m:t>t</m:t>
            </m:r>
          </m:e>
          <m:sup>
            <m:r>
              <m:t>2</m:t>
            </m:r>
          </m:sup>
        </m:sSup>
        <m:r>
          <m:rPr>
            <m:sty m:val="p"/>
          </m:rPr>
          <m:t>)</m:t>
        </m:r>
      </m:oMath>
      <w:r>
        <w:t xml:space="preserve">; in particular,</w:t>
      </w:r>
      <w:r>
        <w:t xml:space="preserve"> </w:t>
      </w:r>
      <m:oMath>
        <m:r>
          <m:rPr>
            <m:sty m:val="p"/>
          </m:rPr>
          <m:t>|</m:t>
        </m:r>
        <m:r>
          <m:rPr>
            <m:sty m:val="p"/>
          </m:rPr>
          <m:t>d</m:t>
        </m:r>
        <m:r>
          <m:rPr>
            <m:sty m:val="bi"/>
          </m:rPr>
          <m:t>x</m:t>
        </m:r>
        <m:r>
          <m:rPr>
            <m:sty m:val="p"/>
          </m:rPr>
          <m:t>|</m:t>
        </m:r>
        <m:r>
          <m:rPr>
            <m:sty m:val="p"/>
          </m:rPr>
          <m:t>=</m:t>
        </m:r>
        <m:r>
          <m:t>O</m:t>
        </m:r>
        <m:r>
          <m:rPr>
            <m:sty m:val="p"/>
          </m:rPr>
          <m:t>(</m:t>
        </m:r>
        <m:r>
          <m:rPr>
            <m:sty m:val="p"/>
          </m:rPr>
          <m:t>d</m:t>
        </m:r>
        <m:r>
          <m:t>t</m:t>
        </m:r>
        <m:r>
          <m:rPr>
            <m:sty m:val="p"/>
          </m:rPr>
          <m:t>)</m:t>
        </m:r>
      </m:oMath>
      <w:r>
        <w:t xml:space="preserve">, so all of the remainder terms in the Taylor series are</w:t>
      </w:r>
      <w:r>
        <w:t xml:space="preserve"> </w:t>
      </w:r>
      <m:oMath>
        <m:r>
          <m:t>O</m:t>
        </m:r>
        <m:r>
          <m:rPr>
            <m:sty m:val="p"/>
          </m:rPr>
          <m:t>(</m:t>
        </m:r>
        <m:r>
          <m:rPr>
            <m:sty m:val="p"/>
          </m:rPr>
          <m:t>d</m:t>
        </m:r>
        <m:sSup>
          <m:e>
            <m:r>
              <m:t>t</m:t>
            </m:r>
          </m:e>
          <m:sup>
            <m:r>
              <m:t>2</m:t>
            </m:r>
          </m:sup>
        </m:sSup>
        <m:r>
          <m:rPr>
            <m:sty m:val="p"/>
          </m:rPr>
          <m:t>)</m:t>
        </m:r>
      </m:oMath>
      <w:r>
        <w:t xml:space="preserve">. Following the value of</w:t>
      </w:r>
      <w:r>
        <w:t xml:space="preserve"> </w:t>
      </w:r>
      <m:oMath>
        <m:r>
          <m:t>f</m:t>
        </m:r>
      </m:oMath>
      <w:r>
        <w:t xml:space="preserve"> </w:t>
      </w:r>
      <w:r>
        <w:t xml:space="preserve">along the pathline,</w:t>
      </w:r>
    </w:p>
    <w:p>
      <w:pPr>
        <w:pStyle w:val="BodyText"/>
      </w:pPr>
      <m:oMathPara>
        <m:oMathParaPr>
          <m:jc m:val="center"/>
        </m:oMathParaPr>
        <m:oMath>
          <m:eqArr>
            <m:e>
              <m:f>
                <m:fPr>
                  <m:type m:val="bar"/>
                </m:fPr>
                <m:num>
                  <m:r>
                    <m:rPr>
                      <m:sty m:val="p"/>
                    </m:rPr>
                    <m:t>d</m:t>
                  </m:r>
                  <m:r>
                    <m:t>F</m:t>
                  </m:r>
                </m:num>
                <m:den>
                  <m:r>
                    <m:rPr>
                      <m:sty m:val="p"/>
                    </m:rPr>
                    <m:t>d</m:t>
                  </m:r>
                  <m:r>
                    <m:t>t</m:t>
                  </m:r>
                </m:den>
              </m:f>
              <m:r>
                <m:t>&amp;</m:t>
              </m:r>
              <m:r>
                <m:rPr>
                  <m:sty m:val="p"/>
                </m:rPr>
                <m:t>=</m:t>
              </m:r>
              <m:limLow>
                <m:e>
                  <m:r>
                    <m:rPr>
                      <m:sty m:val="p"/>
                    </m:rPr>
                    <m:t>lim</m:t>
                  </m:r>
                </m:e>
                <m:lim>
                  <m:r>
                    <m:rPr>
                      <m:sty m:val="p"/>
                    </m:rPr>
                    <m:t>d</m:t>
                  </m:r>
                  <m:r>
                    <m:t>t</m:t>
                  </m:r>
                  <m:r>
                    <m:rPr>
                      <m:sty m:val="p"/>
                    </m:rPr>
                    <m:t>→</m:t>
                  </m:r>
                  <m:r>
                    <m:t>0</m:t>
                  </m:r>
                </m:lim>
              </m:limLow>
              <m:f>
                <m:fPr>
                  <m:type m:val="bar"/>
                </m:fPr>
                <m:num>
                  <m:r>
                    <m:t>1</m:t>
                  </m:r>
                </m:num>
                <m:den>
                  <m:r>
                    <m:rPr>
                      <m:sty m:val="p"/>
                    </m:rPr>
                    <m:t>d</m:t>
                  </m:r>
                  <m:r>
                    <m:t>t</m:t>
                  </m:r>
                </m:den>
              </m:f>
              <m:d>
                <m:dPr>
                  <m:begChr m:val="("/>
                  <m:sepChr m:val=""/>
                  <m:endChr m:val=")"/>
                  <m:grow/>
                </m:dPr>
                <m:e>
                  <m:r>
                    <m:t>f</m:t>
                  </m:r>
                  <m:r>
                    <m:rPr>
                      <m:sty m:val="p"/>
                    </m:rPr>
                    <m:t>(</m:t>
                  </m:r>
                  <m:r>
                    <m:rPr>
                      <m:sty m:val="bi"/>
                    </m:rPr>
                    <m:t>x</m:t>
                  </m:r>
                  <m:r>
                    <m:rPr>
                      <m:sty m:val="p"/>
                    </m:rPr>
                    <m:t>+</m:t>
                  </m:r>
                  <m:r>
                    <m:rPr>
                      <m:sty m:val="p"/>
                    </m:rPr>
                    <m:t>d</m:t>
                  </m:r>
                  <m:r>
                    <m:rPr>
                      <m:sty m:val="bi"/>
                    </m:rPr>
                    <m:t>x</m:t>
                  </m:r>
                  <m:r>
                    <m:rPr>
                      <m:sty m:val="p"/>
                    </m:rPr>
                    <m:t>,</m:t>
                  </m:r>
                  <m:r>
                    <m:t>t</m:t>
                  </m:r>
                  <m:r>
                    <m:rPr>
                      <m:sty m:val="p"/>
                    </m:rPr>
                    <m:t>+</m:t>
                  </m:r>
                  <m:r>
                    <m:rPr>
                      <m:sty m:val="p"/>
                    </m:rPr>
                    <m:t>d</m:t>
                  </m:r>
                  <m:r>
                    <m:t>t</m:t>
                  </m:r>
                  <m:r>
                    <m:rPr>
                      <m:sty m:val="p"/>
                    </m:rPr>
                    <m:t>)</m:t>
                  </m:r>
                  <m:r>
                    <m:rPr>
                      <m:sty m:val="p"/>
                    </m:rPr>
                    <m:t>−</m:t>
                  </m:r>
                  <m:r>
                    <m:t>f</m:t>
                  </m:r>
                  <m:r>
                    <m:rPr>
                      <m:sty m:val="p"/>
                    </m:rPr>
                    <m:t>(</m:t>
                  </m:r>
                  <m:r>
                    <m:rPr>
                      <m:sty m:val="bi"/>
                    </m:rPr>
                    <m:t>x</m:t>
                  </m:r>
                  <m:r>
                    <m:rPr>
                      <m:sty m:val="p"/>
                    </m:rPr>
                    <m:t>,</m:t>
                  </m:r>
                  <m:r>
                    <m:t>t</m:t>
                  </m:r>
                  <m:r>
                    <m:rPr>
                      <m:sty m:val="p"/>
                    </m:rPr>
                    <m:t>)</m:t>
                  </m:r>
                </m:e>
              </m:d>
            </m:e>
            <m:e>
              <m:r>
                <m:t>&amp;</m:t>
              </m:r>
              <m:r>
                <m:rPr>
                  <m:sty m:val="p"/>
                </m:rPr>
                <m:t>=</m:t>
              </m:r>
              <m:limLow>
                <m:e>
                  <m:r>
                    <m:rPr>
                      <m:sty m:val="p"/>
                    </m:rPr>
                    <m:t>lim</m:t>
                  </m:r>
                </m:e>
                <m:lim>
                  <m:r>
                    <m:rPr>
                      <m:sty m:val="p"/>
                    </m:rPr>
                    <m:t>d</m:t>
                  </m:r>
                  <m:r>
                    <m:t>t</m:t>
                  </m:r>
                  <m:r>
                    <m:rPr>
                      <m:sty m:val="p"/>
                    </m:rPr>
                    <m:t>→</m:t>
                  </m:r>
                  <m:r>
                    <m:t>0</m:t>
                  </m:r>
                </m:lim>
              </m:limLow>
              <m:f>
                <m:fPr>
                  <m:type m:val="bar"/>
                </m:fPr>
                <m:num>
                  <m:r>
                    <m:t>1</m:t>
                  </m:r>
                </m:num>
                <m:den>
                  <m:r>
                    <m:rPr>
                      <m:sty m:val="p"/>
                    </m:rPr>
                    <m:t>d</m:t>
                  </m:r>
                  <m:r>
                    <m:t>t</m:t>
                  </m:r>
                </m:den>
              </m:f>
              <m:d>
                <m:dPr>
                  <m:begChr m:val="("/>
                  <m:sepChr m:val=""/>
                  <m:endChr m:val=")"/>
                  <m:grow/>
                </m:dPr>
                <m:e>
                  <m:r>
                    <m:rPr>
                      <m:sty m:val="p"/>
                    </m:rPr>
                    <m:t>d</m:t>
                  </m:r>
                  <m:r>
                    <m:rPr>
                      <m:sty m:val="bi"/>
                    </m:rPr>
                    <m:t>x</m:t>
                  </m:r>
                  <m:r>
                    <m:rPr>
                      <m:sty m:val="p"/>
                    </m:rPr>
                    <m:t>⋅</m:t>
                  </m:r>
                  <m:r>
                    <m:rPr>
                      <m:sty m:val="p"/>
                    </m:rPr>
                    <m:t>∇</m:t>
                  </m:r>
                  <m:r>
                    <m:t>f</m:t>
                  </m:r>
                  <m:r>
                    <m:rPr>
                      <m:sty m:val="p"/>
                    </m:rPr>
                    <m:t>(</m:t>
                  </m:r>
                  <m:r>
                    <m:rPr>
                      <m:sty m:val="bi"/>
                    </m:rPr>
                    <m:t>x</m:t>
                  </m:r>
                  <m:r>
                    <m:rPr>
                      <m:sty m:val="p"/>
                    </m:rPr>
                    <m:t>,</m:t>
                  </m:r>
                  <m:r>
                    <m:t>t</m:t>
                  </m:r>
                  <m:r>
                    <m:rPr>
                      <m:sty m:val="p"/>
                    </m:rPr>
                    <m:t>)</m:t>
                  </m:r>
                  <m:r>
                    <m:rPr>
                      <m:sty m:val="p"/>
                    </m:rPr>
                    <m:t>+</m:t>
                  </m:r>
                  <m:r>
                    <m:rPr>
                      <m:sty m:val="p"/>
                    </m:rPr>
                    <m:t>d</m:t>
                  </m:r>
                  <m:r>
                    <m:t>t</m:t>
                  </m:r>
                  <m:r>
                    <m:t> </m:t>
                  </m:r>
                  <m:f>
                    <m:fPr>
                      <m:type m:val="bar"/>
                    </m:fPr>
                    <m:num>
                      <m:r>
                        <m:rPr>
                          <m:sty m:val="p"/>
                        </m:rPr>
                        <m:t>∂</m:t>
                      </m:r>
                      <m:r>
                        <m:t>f</m:t>
                      </m:r>
                    </m:num>
                    <m:den>
                      <m:r>
                        <m:rPr>
                          <m:sty m:val="p"/>
                        </m:rPr>
                        <m:t>∂</m:t>
                      </m:r>
                      <m:r>
                        <m:t>t</m:t>
                      </m:r>
                    </m:den>
                  </m:f>
                  <m:r>
                    <m:rPr>
                      <m:sty m:val="p"/>
                    </m:rPr>
                    <m:t>(</m:t>
                  </m:r>
                  <m:r>
                    <m:rPr>
                      <m:sty m:val="bi"/>
                    </m:rPr>
                    <m:t>x</m:t>
                  </m:r>
                  <m:r>
                    <m:rPr>
                      <m:sty m:val="p"/>
                    </m:rPr>
                    <m:t>,</m:t>
                  </m:r>
                  <m:r>
                    <m:t>t</m:t>
                  </m:r>
                  <m:r>
                    <m:rPr>
                      <m:sty m:val="p"/>
                    </m:rPr>
                    <m:t>)</m:t>
                  </m:r>
                  <m:r>
                    <m:rPr>
                      <m:sty m:val="p"/>
                    </m:rPr>
                    <m:t>+</m:t>
                  </m:r>
                  <m:r>
                    <m:t>O</m:t>
                  </m:r>
                  <m:r>
                    <m:rPr>
                      <m:sty m:val="p"/>
                    </m:rPr>
                    <m:t>(</m:t>
                  </m:r>
                  <m:r>
                    <m:rPr>
                      <m:sty m:val="p"/>
                    </m:rPr>
                    <m:t>d</m:t>
                  </m:r>
                  <m:sSup>
                    <m:e>
                      <m:r>
                        <m:t>t</m:t>
                      </m:r>
                    </m:e>
                    <m:sup>
                      <m:r>
                        <m:t>2</m:t>
                      </m:r>
                    </m:sup>
                  </m:sSup>
                  <m:r>
                    <m:rPr>
                      <m:sty m:val="p"/>
                    </m:rPr>
                    <m:t>)</m:t>
                  </m:r>
                </m:e>
              </m:d>
            </m:e>
            <m:e>
              <m:r>
                <m:t>&amp;</m:t>
              </m:r>
              <m:r>
                <m:rPr>
                  <m:sty m:val="p"/>
                </m:rPr>
                <m:t>=</m:t>
              </m:r>
              <m:limLow>
                <m:e>
                  <m:r>
                    <m:rPr>
                      <m:sty m:val="p"/>
                    </m:rPr>
                    <m:t>lim</m:t>
                  </m:r>
                </m:e>
                <m:lim>
                  <m:r>
                    <m:rPr>
                      <m:sty m:val="p"/>
                    </m:rPr>
                    <m:t>d</m:t>
                  </m:r>
                  <m:r>
                    <m:t>t</m:t>
                  </m:r>
                  <m:r>
                    <m:rPr>
                      <m:sty m:val="p"/>
                    </m:rPr>
                    <m:t>→</m:t>
                  </m:r>
                  <m:r>
                    <m:t>0</m:t>
                  </m:r>
                </m:lim>
              </m:limLow>
              <m:f>
                <m:fPr>
                  <m:type m:val="bar"/>
                </m:fPr>
                <m:num>
                  <m:r>
                    <m:t>1</m:t>
                  </m:r>
                </m:num>
                <m:den>
                  <m:r>
                    <m:rPr>
                      <m:sty m:val="p"/>
                    </m:rPr>
                    <m:t>d</m:t>
                  </m:r>
                  <m:r>
                    <m:t>t</m:t>
                  </m:r>
                </m:den>
              </m:f>
              <m:d>
                <m:dPr>
                  <m:begChr m:val="("/>
                  <m:sepChr m:val=""/>
                  <m:endChr m:val=")"/>
                  <m:grow/>
                </m:dPr>
                <m:e>
                  <m:r>
                    <m:rPr>
                      <m:sty m:val="p"/>
                    </m:rPr>
                    <m:t>d</m:t>
                  </m:r>
                  <m:r>
                    <m:t>t</m:t>
                  </m:r>
                  <m:r>
                    <m:t> </m:t>
                  </m:r>
                  <m:r>
                    <m:rPr>
                      <m:sty m:val="bi"/>
                    </m:rPr>
                    <m:t>u</m:t>
                  </m:r>
                  <m:r>
                    <m:rPr>
                      <m:sty m:val="p"/>
                    </m:rPr>
                    <m:t>(</m:t>
                  </m:r>
                  <m:r>
                    <m:rPr>
                      <m:sty m:val="bi"/>
                    </m:rPr>
                    <m:t>x</m:t>
                  </m:r>
                  <m:r>
                    <m:rPr>
                      <m:sty m:val="p"/>
                    </m:rPr>
                    <m:t>,</m:t>
                  </m:r>
                  <m:r>
                    <m:t>t</m:t>
                  </m:r>
                  <m:r>
                    <m:rPr>
                      <m:sty m:val="p"/>
                    </m:rPr>
                    <m:t>)</m:t>
                  </m:r>
                  <m:r>
                    <m:rPr>
                      <m:sty m:val="p"/>
                    </m:rPr>
                    <m:t>⋅</m:t>
                  </m:r>
                  <m:r>
                    <m:rPr>
                      <m:sty m:val="p"/>
                    </m:rPr>
                    <m:t>∇</m:t>
                  </m:r>
                  <m:r>
                    <m:t>f</m:t>
                  </m:r>
                  <m:r>
                    <m:rPr>
                      <m:sty m:val="p"/>
                    </m:rPr>
                    <m:t>(</m:t>
                  </m:r>
                  <m:r>
                    <m:rPr>
                      <m:sty m:val="bi"/>
                    </m:rPr>
                    <m:t>x</m:t>
                  </m:r>
                  <m:r>
                    <m:rPr>
                      <m:sty m:val="p"/>
                    </m:rPr>
                    <m:t>,</m:t>
                  </m:r>
                  <m:r>
                    <m:t>t</m:t>
                  </m:r>
                  <m:r>
                    <m:rPr>
                      <m:sty m:val="p"/>
                    </m:rPr>
                    <m:t>)</m:t>
                  </m:r>
                  <m:r>
                    <m:rPr>
                      <m:sty m:val="p"/>
                    </m:rPr>
                    <m:t>+</m:t>
                  </m:r>
                  <m:r>
                    <m:rPr>
                      <m:sty m:val="p"/>
                    </m:rPr>
                    <m:t>d</m:t>
                  </m:r>
                  <m:r>
                    <m:t>t</m:t>
                  </m:r>
                  <m:r>
                    <m:t> </m:t>
                  </m:r>
                  <m:f>
                    <m:fPr>
                      <m:type m:val="bar"/>
                    </m:fPr>
                    <m:num>
                      <m:r>
                        <m:rPr>
                          <m:sty m:val="p"/>
                        </m:rPr>
                        <m:t>∂</m:t>
                      </m:r>
                      <m:r>
                        <m:t>f</m:t>
                      </m:r>
                    </m:num>
                    <m:den>
                      <m:r>
                        <m:rPr>
                          <m:sty m:val="p"/>
                        </m:rPr>
                        <m:t>∂</m:t>
                      </m:r>
                      <m:r>
                        <m:t>t</m:t>
                      </m:r>
                    </m:den>
                  </m:f>
                  <m:r>
                    <m:rPr>
                      <m:sty m:val="p"/>
                    </m:rPr>
                    <m:t>(</m:t>
                  </m:r>
                  <m:r>
                    <m:rPr>
                      <m:sty m:val="bi"/>
                    </m:rPr>
                    <m:t>x</m:t>
                  </m:r>
                  <m:r>
                    <m:rPr>
                      <m:sty m:val="p"/>
                    </m:rPr>
                    <m:t>,</m:t>
                  </m:r>
                  <m:r>
                    <m:t>t</m:t>
                  </m:r>
                  <m:r>
                    <m:rPr>
                      <m:sty m:val="p"/>
                    </m:rPr>
                    <m:t>)</m:t>
                  </m:r>
                  <m:r>
                    <m:rPr>
                      <m:sty m:val="p"/>
                    </m:rPr>
                    <m:t>+</m:t>
                  </m:r>
                  <m:r>
                    <m:t>O</m:t>
                  </m:r>
                  <m:r>
                    <m:rPr>
                      <m:sty m:val="p"/>
                    </m:rPr>
                    <m:t>(</m:t>
                  </m:r>
                  <m:r>
                    <m:rPr>
                      <m:sty m:val="p"/>
                    </m:rPr>
                    <m:t>d</m:t>
                  </m:r>
                  <m:sSup>
                    <m:e>
                      <m:r>
                        <m:t>t</m:t>
                      </m:r>
                    </m:e>
                    <m:sup>
                      <m:r>
                        <m:t>2</m:t>
                      </m:r>
                    </m:sup>
                  </m:sSup>
                  <m:r>
                    <m:rPr>
                      <m:sty m:val="p"/>
                    </m:rPr>
                    <m:t>)</m:t>
                  </m:r>
                </m:e>
              </m:d>
            </m:e>
            <m:e>
              <m:r>
                <m:t>&amp;</m:t>
              </m:r>
              <m:r>
                <m:rPr>
                  <m:sty m:val="p"/>
                </m:rPr>
                <m:t>=</m:t>
              </m:r>
              <m:f>
                <m:fPr>
                  <m:type m:val="bar"/>
                </m:fPr>
                <m:num>
                  <m:r>
                    <m:rPr>
                      <m:sty m:val="p"/>
                    </m:rPr>
                    <m:t>∂</m:t>
                  </m:r>
                  <m:r>
                    <m:t>f</m:t>
                  </m:r>
                </m:num>
                <m:den>
                  <m:r>
                    <m:rPr>
                      <m:sty m:val="p"/>
                    </m:rPr>
                    <m:t>∂</m:t>
                  </m:r>
                  <m:r>
                    <m:t>t</m:t>
                  </m:r>
                </m:den>
              </m:f>
              <m:r>
                <m:rPr>
                  <m:sty m:val="p"/>
                </m:rPr>
                <m:t>+</m:t>
              </m:r>
              <m:r>
                <m:rPr>
                  <m:sty m:val="bi"/>
                </m:rPr>
                <m:t>u</m:t>
              </m:r>
              <m:r>
                <m:rPr>
                  <m:sty m:val="p"/>
                </m:rPr>
                <m:t>⋅</m:t>
              </m:r>
              <m:r>
                <m:rPr>
                  <m:sty m:val="p"/>
                </m:rPr>
                <m:t>∇</m:t>
              </m:r>
              <m:r>
                <m:t>f</m:t>
              </m:r>
              <m:r>
                <m:rPr>
                  <m:sty m:val="p"/>
                </m:rPr>
                <m:t>=</m:t>
              </m:r>
              <m:f>
                <m:fPr>
                  <m:type m:val="bar"/>
                </m:fPr>
                <m:num>
                  <m:r>
                    <m:rPr>
                      <m:sty m:val="p"/>
                    </m:rPr>
                    <m:t>D</m:t>
                  </m:r>
                  <m:r>
                    <m:t>f</m:t>
                  </m:r>
                </m:num>
                <m:den>
                  <m:r>
                    <m:rPr>
                      <m:sty m:val="p"/>
                    </m:rPr>
                    <m:t>D</m:t>
                  </m:r>
                  <m:r>
                    <m:t>t</m:t>
                  </m:r>
                </m:den>
              </m:f>
              <m:r>
                <m:rPr>
                  <m:sty m:val="p"/>
                </m:rPr>
                <m:t>.</m:t>
              </m:r>
            </m:e>
          </m:eqArr>
        </m:oMath>
      </m:oMathPara>
    </w:p>
    <w:p>
      <w:pPr>
        <w:numPr>
          <w:ilvl w:val="0"/>
          <w:numId w:val="1000"/>
        </w:numPr>
      </w:pPr>
      <w:r>
        <w:t xml:space="preserve">The value of</w:t>
      </w:r>
      <w:r>
        <w:t xml:space="preserve"> </w:t>
      </w:r>
      <m:oMath>
        <m:r>
          <m:t>f</m:t>
        </m:r>
      </m:oMath>
      <w:r>
        <w:t xml:space="preserve"> </w:t>
      </w:r>
      <w:r>
        <w:t xml:space="preserve">carried by the particle,</w:t>
      </w:r>
      <w:r>
        <w:t xml:space="preserve"> </w:t>
      </w:r>
      <m:oMath>
        <m:r>
          <m:t>F</m:t>
        </m:r>
        <m:r>
          <m:rPr>
            <m:sty m:val="p"/>
          </m:rPr>
          <m:t>(</m:t>
        </m:r>
        <m:r>
          <m:t>t</m:t>
        </m:r>
        <m:r>
          <m:rPr>
            <m:sty m:val="p"/>
          </m:rPr>
          <m:t>)</m:t>
        </m:r>
      </m:oMath>
      <w:r>
        <w:t xml:space="preserve">, is constant for all</w:t>
      </w:r>
      <w:r>
        <w:t xml:space="preserve"> </w:t>
      </w:r>
      <m:oMath>
        <m:r>
          <m:t>t</m:t>
        </m:r>
      </m:oMath>
      <w:r>
        <w:t xml:space="preserve"> </w:t>
      </w:r>
      <w:r>
        <w:t xml:space="preserve">if and only if</w:t>
      </w:r>
      <w:r>
        <w:t xml:space="preserve"> </w:t>
      </w:r>
      <m:oMath>
        <m:f>
          <m:fPr>
            <m:type m:val="bar"/>
          </m:fPr>
          <m:num>
            <m:r>
              <m:rPr>
                <m:sty m:val="p"/>
              </m:rPr>
              <m:t>d</m:t>
            </m:r>
            <m:r>
              <m:t>F</m:t>
            </m:r>
          </m:num>
          <m:den>
            <m:r>
              <m:rPr>
                <m:sty m:val="p"/>
              </m:rPr>
              <m:t>d</m:t>
            </m:r>
            <m:r>
              <m:t>t</m:t>
            </m:r>
          </m:den>
        </m:f>
        <m:r>
          <m:rPr>
            <m:sty m:val="p"/>
          </m:rPr>
          <m:t>=</m:t>
        </m:r>
        <m:r>
          <m:t>0</m:t>
        </m:r>
      </m:oMath>
      <w:r>
        <w:t xml:space="preserve">. Since this holds for every pathline,</w:t>
      </w:r>
      <w:r>
        <w:t xml:space="preserve"> </w:t>
      </w:r>
      <m:oMath>
        <m:r>
          <m:t>f</m:t>
        </m:r>
      </m:oMath>
      <w:r>
        <w:t xml:space="preserve"> </w:t>
      </w:r>
      <w:r>
        <w:t xml:space="preserve">is preserved following the flow if and only if</w:t>
      </w:r>
      <w:r>
        <w:t xml:space="preserve"> </w:t>
      </w:r>
      <m:oMath>
        <m:f>
          <m:fPr>
            <m:type m:val="bar"/>
          </m:fPr>
          <m:num>
            <m:r>
              <m:rPr>
                <m:sty m:val="p"/>
              </m:rPr>
              <m:t>D</m:t>
            </m:r>
            <m:r>
              <m:t>f</m:t>
            </m:r>
          </m:num>
          <m:den>
            <m:r>
              <m:rPr>
                <m:sty m:val="p"/>
              </m:rPr>
              <m:t>D</m:t>
            </m:r>
            <m:r>
              <m:t>t</m:t>
            </m:r>
          </m:den>
        </m:f>
        <m:r>
          <m:rPr>
            <m:sty m:val="p"/>
          </m:rPr>
          <m:t>=</m:t>
        </m:r>
        <m:r>
          <m:t>0</m:t>
        </m:r>
      </m:oMath>
      <w:r>
        <w:t xml:space="preserve">.</w:t>
      </w:r>
    </w:p>
    <w:p>
      <w:pPr>
        <w:numPr>
          <w:ilvl w:val="0"/>
          <w:numId w:val="1095"/>
        </w:numPr>
      </w:pPr>
      <w:bookmarkStart w:id="365" w:name="X6c77ee80cca7b466cd17683aad06726b8e3fd32"/>
      <w:bookmarkEnd w:id="365"/>
      <w:r>
        <w:t xml:space="preserve">The two points</w:t>
      </w:r>
      <w:r>
        <w:t xml:space="preserve"> </w:t>
      </w:r>
      <m:oMath>
        <m:r>
          <m:rPr>
            <m:sty m:val="bi"/>
          </m:rPr>
          <m:t>x</m:t>
        </m:r>
        <m:r>
          <m:rPr>
            <m:sty m:val="p"/>
          </m:rPr>
          <m:t>=</m:t>
        </m:r>
        <m:r>
          <m:rPr>
            <m:sty m:val="bi"/>
          </m:rPr>
          <m:t>x</m:t>
        </m:r>
        <m:r>
          <m:rPr>
            <m:sty m:val="p"/>
          </m:rPr>
          <m:t>(</m:t>
        </m:r>
        <m:r>
          <m:t>s</m:t>
        </m:r>
        <m:r>
          <m:rPr>
            <m:sty m:val="p"/>
          </m:rPr>
          <m:t>,</m:t>
        </m:r>
        <m:r>
          <m:t>t</m:t>
        </m:r>
        <m:r>
          <m:rPr>
            <m:sty m:val="p"/>
          </m:rPr>
          <m:t>)</m:t>
        </m:r>
      </m:oMath>
      <w:r>
        <w:t xml:space="preserve"> </w:t>
      </w:r>
      <w:r>
        <w:t xml:space="preserve">and</w:t>
      </w:r>
      <w:r>
        <w:t xml:space="preserve"> </w:t>
      </w:r>
      <m:oMath>
        <m:r>
          <m:rPr>
            <m:sty m:val="bi"/>
          </m:rPr>
          <m:t>x</m:t>
        </m:r>
        <m:r>
          <m:rPr>
            <m:sty m:val="p"/>
          </m:rPr>
          <m:t>+</m:t>
        </m:r>
        <m:r>
          <m:rPr>
            <m:sty m:val="p"/>
          </m:rPr>
          <m:t>d</m:t>
        </m:r>
        <m:r>
          <m:rPr>
            <m:sty m:val="bi"/>
          </m:rPr>
          <m:t>x</m:t>
        </m:r>
        <m:r>
          <m:rPr>
            <m:sty m:val="p"/>
          </m:rPr>
          <m:t>=</m:t>
        </m:r>
        <m:r>
          <m:rPr>
            <m:sty m:val="bi"/>
          </m:rPr>
          <m:t>x</m:t>
        </m:r>
        <m:r>
          <m:rPr>
            <m:sty m:val="p"/>
          </m:rPr>
          <m:t>(</m:t>
        </m:r>
        <m:r>
          <m:t>s</m:t>
        </m:r>
        <m:r>
          <m:rPr>
            <m:sty m:val="p"/>
          </m:rPr>
          <m:t>+</m:t>
        </m:r>
        <m:r>
          <m:rPr>
            <m:sty m:val="p"/>
          </m:rPr>
          <m:t>d</m:t>
        </m:r>
        <m:r>
          <m:t>s</m:t>
        </m:r>
        <m:r>
          <m:rPr>
            <m:sty m:val="p"/>
          </m:rPr>
          <m:t>,</m:t>
        </m:r>
        <m:r>
          <m:t>t</m:t>
        </m:r>
        <m:r>
          <m:rPr>
            <m:sty m:val="p"/>
          </m:rPr>
          <m:t>)</m:t>
        </m:r>
      </m:oMath>
      <w:r>
        <w:t xml:space="preserve"> </w:t>
      </w:r>
      <w:r>
        <w:t xml:space="preserve">lie on the same streamline at the same time, and could be sketched as in</w:t>
      </w:r>
      <w:r>
        <w:t xml:space="preserve"> </w:t>
      </w:r>
      <w:hyperlink w:anchor="lagrange-problem">
        <w:r>
          <w:rPr>
            <w:rStyle w:val="Hyperlink"/>
          </w:rPr>
          <w:t xml:space="preserve">Figure </w:t>
        </w:r>
        <w:hyperlink w:anchor="lagrange-problem">
          <w:r>
            <w:rPr>
              <w:rStyle w:val="Hyperlink"/>
            </w:rPr>
            <w:t xml:space="preserve">[lagrange-problem]</w:t>
          </w:r>
        </w:hyperlink>
      </w:hyperlink>
      <w:r>
        <w:t xml:space="preserve">, with the parameter</w:t>
      </w:r>
      <w:r>
        <w:t xml:space="preserve"> </w:t>
      </w:r>
      <m:oMath>
        <m:r>
          <m:t>s</m:t>
        </m:r>
      </m:oMath>
      <w:r>
        <w:t xml:space="preserve"> </w:t>
      </w:r>
      <w:r>
        <w:t xml:space="preserve">in place of</w:t>
      </w:r>
      <w:r>
        <w:t xml:space="preserve"> </w:t>
      </w:r>
      <m:oMath>
        <m:r>
          <m:t>t</m:t>
        </m:r>
      </m:oMath>
      <w:r>
        <w:t xml:space="preserve">. Since the curve is a streamline,</w:t>
      </w:r>
      <w:r>
        <w:t xml:space="preserve"> </w:t>
      </w:r>
      <m:oMath>
        <m:r>
          <m:rPr>
            <m:sty m:val="p"/>
          </m:rPr>
          <m:t>d</m:t>
        </m:r>
        <m:r>
          <m:rPr>
            <m:sty m:val="bi"/>
          </m:rPr>
          <m:t>x</m:t>
        </m:r>
        <m:r>
          <m:rPr>
            <m:sty m:val="p"/>
          </m:rPr>
          <m:t>=</m:t>
        </m:r>
        <m:r>
          <m:rPr>
            <m:sty m:val="bi"/>
          </m:rPr>
          <m:t>u</m:t>
        </m:r>
        <m:r>
          <m:rPr>
            <m:sty m:val="p"/>
          </m:rPr>
          <m:t>(</m:t>
        </m:r>
        <m:r>
          <m:rPr>
            <m:sty m:val="bi"/>
          </m:rPr>
          <m:t>x</m:t>
        </m:r>
        <m:r>
          <m:rPr>
            <m:sty m:val="p"/>
          </m:rPr>
          <m:t>,</m:t>
        </m:r>
        <m:r>
          <m:t>t</m:t>
        </m:r>
        <m:r>
          <m:rPr>
            <m:sty m:val="p"/>
          </m:rPr>
          <m:t>)</m:t>
        </m:r>
        <m:r>
          <m:t> </m:t>
        </m:r>
        <m:r>
          <m:rPr>
            <m:sty m:val="p"/>
          </m:rPr>
          <m:t>d</m:t>
        </m:r>
        <m:r>
          <m:t>s</m:t>
        </m:r>
        <m:r>
          <m:rPr>
            <m:sty m:val="p"/>
          </m:rPr>
          <m:t>+</m:t>
        </m:r>
        <m:r>
          <m:t>O</m:t>
        </m:r>
        <m:r>
          <m:rPr>
            <m:sty m:val="p"/>
          </m:rPr>
          <m:t>(</m:t>
        </m:r>
        <m:r>
          <m:rPr>
            <m:sty m:val="p"/>
          </m:rPr>
          <m:t>d</m:t>
        </m:r>
        <m:sSup>
          <m:e>
            <m:r>
              <m:t>s</m:t>
            </m:r>
          </m:e>
          <m:sup>
            <m:r>
              <m:t>2</m:t>
            </m:r>
          </m:sup>
        </m:sSup>
        <m:r>
          <m:rPr>
            <m:sty m:val="p"/>
          </m:rPr>
          <m:t>)</m:t>
        </m:r>
      </m:oMath>
      <w:r>
        <w:t xml:space="preserve">, so</w:t>
      </w:r>
      <w:r>
        <w:t xml:space="preserve"> </w:t>
      </w:r>
      <m:oMath>
        <m:r>
          <m:rPr>
            <m:sty m:val="p"/>
          </m:rPr>
          <m:t>|</m:t>
        </m:r>
        <m:r>
          <m:rPr>
            <m:sty m:val="p"/>
          </m:rPr>
          <m:t>d</m:t>
        </m:r>
        <m:r>
          <m:rPr>
            <m:sty m:val="bi"/>
          </m:rPr>
          <m:t>x</m:t>
        </m:r>
        <m:r>
          <m:rPr>
            <m:sty m:val="p"/>
          </m:rPr>
          <m:t>|</m:t>
        </m:r>
        <m:r>
          <m:rPr>
            <m:sty m:val="p"/>
          </m:rPr>
          <m:t>=</m:t>
        </m:r>
        <m:r>
          <m:t>O</m:t>
        </m:r>
        <m:r>
          <m:rPr>
            <m:sty m:val="p"/>
          </m:rPr>
          <m:t>(</m:t>
        </m:r>
        <m:r>
          <m:rPr>
            <m:sty m:val="p"/>
          </m:rPr>
          <m:t>d</m:t>
        </m:r>
        <m:r>
          <m:t>s</m:t>
        </m:r>
        <m:r>
          <m:rPr>
            <m:sty m:val="p"/>
          </m:rPr>
          <m:t>)</m:t>
        </m:r>
      </m:oMath>
      <w:r>
        <w:t xml:space="preserve">. Following the value of</w:t>
      </w:r>
      <w:r>
        <w:t xml:space="preserve"> </w:t>
      </w:r>
      <m:oMath>
        <m:r>
          <m:t>f</m:t>
        </m:r>
      </m:oMath>
      <w:r>
        <w:t xml:space="preserve"> </w:t>
      </w:r>
      <w:r>
        <w:t xml:space="preserve">along the streamline,</w:t>
      </w:r>
    </w:p>
    <w:p>
      <w:pPr>
        <w:pStyle w:val="BodyText"/>
      </w:pPr>
      <m:oMathPara>
        <m:oMathParaPr>
          <m:jc m:val="center"/>
        </m:oMathParaPr>
        <m:oMath>
          <m:eqArr>
            <m:e>
              <m:f>
                <m:fPr>
                  <m:type m:val="bar"/>
                </m:fPr>
                <m:num>
                  <m:r>
                    <m:rPr>
                      <m:sty m:val="p"/>
                    </m:rPr>
                    <m:t>d</m:t>
                  </m:r>
                  <m:r>
                    <m:t>G</m:t>
                  </m:r>
                </m:num>
                <m:den>
                  <m:r>
                    <m:rPr>
                      <m:sty m:val="p"/>
                    </m:rPr>
                    <m:t>d</m:t>
                  </m:r>
                  <m:r>
                    <m:t>s</m:t>
                  </m:r>
                </m:den>
              </m:f>
              <m:r>
                <m:t>&amp;</m:t>
              </m:r>
              <m:r>
                <m:rPr>
                  <m:sty m:val="p"/>
                </m:rPr>
                <m:t>=</m:t>
              </m:r>
              <m:limLow>
                <m:e>
                  <m:r>
                    <m:rPr>
                      <m:sty m:val="p"/>
                    </m:rPr>
                    <m:t>lim</m:t>
                  </m:r>
                </m:e>
                <m:lim>
                  <m:r>
                    <m:rPr>
                      <m:sty m:val="p"/>
                    </m:rPr>
                    <m:t>d</m:t>
                  </m:r>
                  <m:r>
                    <m:t>s</m:t>
                  </m:r>
                  <m:r>
                    <m:rPr>
                      <m:sty m:val="p"/>
                    </m:rPr>
                    <m:t>→</m:t>
                  </m:r>
                  <m:r>
                    <m:t>0</m:t>
                  </m:r>
                </m:lim>
              </m:limLow>
              <m:f>
                <m:fPr>
                  <m:type m:val="bar"/>
                </m:fPr>
                <m:num>
                  <m:r>
                    <m:t>1</m:t>
                  </m:r>
                </m:num>
                <m:den>
                  <m:r>
                    <m:rPr>
                      <m:sty m:val="p"/>
                    </m:rPr>
                    <m:t>d</m:t>
                  </m:r>
                  <m:r>
                    <m:t>s</m:t>
                  </m:r>
                </m:den>
              </m:f>
              <m:d>
                <m:dPr>
                  <m:begChr m:val="("/>
                  <m:sepChr m:val=""/>
                  <m:endChr m:val=")"/>
                  <m:grow/>
                </m:dPr>
                <m:e>
                  <m:r>
                    <m:t>f</m:t>
                  </m:r>
                  <m:r>
                    <m:rPr>
                      <m:sty m:val="p"/>
                    </m:rPr>
                    <m:t>(</m:t>
                  </m:r>
                  <m:r>
                    <m:rPr>
                      <m:sty m:val="bi"/>
                    </m:rPr>
                    <m:t>x</m:t>
                  </m:r>
                  <m:r>
                    <m:rPr>
                      <m:sty m:val="p"/>
                    </m:rPr>
                    <m:t>+</m:t>
                  </m:r>
                  <m:r>
                    <m:rPr>
                      <m:sty m:val="p"/>
                    </m:rPr>
                    <m:t>d</m:t>
                  </m:r>
                  <m:r>
                    <m:rPr>
                      <m:sty m:val="bi"/>
                    </m:rPr>
                    <m:t>x</m:t>
                  </m:r>
                  <m:r>
                    <m:rPr>
                      <m:sty m:val="p"/>
                    </m:rPr>
                    <m:t>,</m:t>
                  </m:r>
                  <m:r>
                    <m:t>t</m:t>
                  </m:r>
                  <m:r>
                    <m:rPr>
                      <m:sty m:val="p"/>
                    </m:rPr>
                    <m:t>)</m:t>
                  </m:r>
                  <m:r>
                    <m:rPr>
                      <m:sty m:val="p"/>
                    </m:rPr>
                    <m:t>−</m:t>
                  </m:r>
                  <m:r>
                    <m:t>f</m:t>
                  </m:r>
                  <m:r>
                    <m:rPr>
                      <m:sty m:val="p"/>
                    </m:rPr>
                    <m:t>(</m:t>
                  </m:r>
                  <m:r>
                    <m:rPr>
                      <m:sty m:val="bi"/>
                    </m:rPr>
                    <m:t>x</m:t>
                  </m:r>
                  <m:r>
                    <m:rPr>
                      <m:sty m:val="p"/>
                    </m:rPr>
                    <m:t>,</m:t>
                  </m:r>
                  <m:r>
                    <m:t>t</m:t>
                  </m:r>
                  <m:r>
                    <m:rPr>
                      <m:sty m:val="p"/>
                    </m:rPr>
                    <m:t>)</m:t>
                  </m:r>
                </m:e>
              </m:d>
            </m:e>
            <m:e>
              <m:r>
                <m:t>&amp;</m:t>
              </m:r>
              <m:r>
                <m:rPr>
                  <m:sty m:val="p"/>
                </m:rPr>
                <m:t>=</m:t>
              </m:r>
              <m:limLow>
                <m:e>
                  <m:r>
                    <m:rPr>
                      <m:sty m:val="p"/>
                    </m:rPr>
                    <m:t>lim</m:t>
                  </m:r>
                </m:e>
                <m:lim>
                  <m:r>
                    <m:rPr>
                      <m:sty m:val="p"/>
                    </m:rPr>
                    <m:t>d</m:t>
                  </m:r>
                  <m:r>
                    <m:t>s</m:t>
                  </m:r>
                  <m:r>
                    <m:rPr>
                      <m:sty m:val="p"/>
                    </m:rPr>
                    <m:t>→</m:t>
                  </m:r>
                  <m:r>
                    <m:t>0</m:t>
                  </m:r>
                </m:lim>
              </m:limLow>
              <m:f>
                <m:fPr>
                  <m:type m:val="bar"/>
                </m:fPr>
                <m:num>
                  <m:r>
                    <m:t>1</m:t>
                  </m:r>
                </m:num>
                <m:den>
                  <m:r>
                    <m:rPr>
                      <m:sty m:val="p"/>
                    </m:rPr>
                    <m:t>d</m:t>
                  </m:r>
                  <m:r>
                    <m:t>s</m:t>
                  </m:r>
                </m:den>
              </m:f>
              <m:d>
                <m:dPr>
                  <m:begChr m:val="("/>
                  <m:sepChr m:val=""/>
                  <m:endChr m:val=")"/>
                  <m:grow/>
                </m:dPr>
                <m:e>
                  <m:r>
                    <m:rPr>
                      <m:sty m:val="p"/>
                    </m:rPr>
                    <m:t>d</m:t>
                  </m:r>
                  <m:r>
                    <m:rPr>
                      <m:sty m:val="bi"/>
                    </m:rPr>
                    <m:t>x</m:t>
                  </m:r>
                  <m:r>
                    <m:rPr>
                      <m:sty m:val="p"/>
                    </m:rPr>
                    <m:t>⋅</m:t>
                  </m:r>
                  <m:r>
                    <m:rPr>
                      <m:sty m:val="p"/>
                    </m:rPr>
                    <m:t>∇</m:t>
                  </m:r>
                  <m:r>
                    <m:t>f</m:t>
                  </m:r>
                  <m:r>
                    <m:rPr>
                      <m:sty m:val="p"/>
                    </m:rPr>
                    <m:t>(</m:t>
                  </m:r>
                  <m:r>
                    <m:rPr>
                      <m:sty m:val="bi"/>
                    </m:rPr>
                    <m:t>x</m:t>
                  </m:r>
                  <m:r>
                    <m:rPr>
                      <m:sty m:val="p"/>
                    </m:rPr>
                    <m:t>,</m:t>
                  </m:r>
                  <m:r>
                    <m:t>t</m:t>
                  </m:r>
                  <m:r>
                    <m:rPr>
                      <m:sty m:val="p"/>
                    </m:rPr>
                    <m:t>)</m:t>
                  </m:r>
                  <m:r>
                    <m:rPr>
                      <m:sty m:val="p"/>
                    </m:rPr>
                    <m:t>+</m:t>
                  </m:r>
                  <m:r>
                    <m:t>O</m:t>
                  </m:r>
                  <m:r>
                    <m:rPr>
                      <m:sty m:val="p"/>
                    </m:rPr>
                    <m:t>(</m:t>
                  </m:r>
                  <m:r>
                    <m:rPr>
                      <m:sty m:val="p"/>
                    </m:rPr>
                    <m:t>d</m:t>
                  </m:r>
                  <m:sSup>
                    <m:e>
                      <m:r>
                        <m:t>s</m:t>
                      </m:r>
                    </m:e>
                    <m:sup>
                      <m:r>
                        <m:t>2</m:t>
                      </m:r>
                    </m:sup>
                  </m:sSup>
                  <m:r>
                    <m:rPr>
                      <m:sty m:val="p"/>
                    </m:rPr>
                    <m:t>)</m:t>
                  </m:r>
                </m:e>
              </m:d>
            </m:e>
            <m:e>
              <m:r>
                <m:t>&amp;</m:t>
              </m:r>
              <m:r>
                <m:rPr>
                  <m:sty m:val="p"/>
                </m:rPr>
                <m:t>=</m:t>
              </m:r>
              <m:limLow>
                <m:e>
                  <m:r>
                    <m:rPr>
                      <m:sty m:val="p"/>
                    </m:rPr>
                    <m:t>lim</m:t>
                  </m:r>
                </m:e>
                <m:lim>
                  <m:r>
                    <m:rPr>
                      <m:sty m:val="p"/>
                    </m:rPr>
                    <m:t>d</m:t>
                  </m:r>
                  <m:r>
                    <m:t>s</m:t>
                  </m:r>
                  <m:r>
                    <m:rPr>
                      <m:sty m:val="p"/>
                    </m:rPr>
                    <m:t>→</m:t>
                  </m:r>
                  <m:r>
                    <m:t>0</m:t>
                  </m:r>
                </m:lim>
              </m:limLow>
              <m:f>
                <m:fPr>
                  <m:type m:val="bar"/>
                </m:fPr>
                <m:num>
                  <m:r>
                    <m:t>1</m:t>
                  </m:r>
                </m:num>
                <m:den>
                  <m:r>
                    <m:rPr>
                      <m:sty m:val="p"/>
                    </m:rPr>
                    <m:t>d</m:t>
                  </m:r>
                  <m:r>
                    <m:t>s</m:t>
                  </m:r>
                </m:den>
              </m:f>
              <m:d>
                <m:dPr>
                  <m:begChr m:val="("/>
                  <m:sepChr m:val=""/>
                  <m:endChr m:val=")"/>
                  <m:grow/>
                </m:dPr>
                <m:e>
                  <m:r>
                    <m:rPr>
                      <m:sty m:val="p"/>
                    </m:rPr>
                    <m:t>d</m:t>
                  </m:r>
                  <m:r>
                    <m:t>s</m:t>
                  </m:r>
                  <m:r>
                    <m:t> </m:t>
                  </m:r>
                  <m:r>
                    <m:rPr>
                      <m:sty m:val="bi"/>
                    </m:rPr>
                    <m:t>u</m:t>
                  </m:r>
                  <m:r>
                    <m:rPr>
                      <m:sty m:val="p"/>
                    </m:rPr>
                    <m:t>(</m:t>
                  </m:r>
                  <m:r>
                    <m:rPr>
                      <m:sty m:val="bi"/>
                    </m:rPr>
                    <m:t>x</m:t>
                  </m:r>
                  <m:r>
                    <m:rPr>
                      <m:sty m:val="p"/>
                    </m:rPr>
                    <m:t>,</m:t>
                  </m:r>
                  <m:r>
                    <m:t>t</m:t>
                  </m:r>
                  <m:r>
                    <m:rPr>
                      <m:sty m:val="p"/>
                    </m:rPr>
                    <m:t>)</m:t>
                  </m:r>
                  <m:r>
                    <m:rPr>
                      <m:sty m:val="p"/>
                    </m:rPr>
                    <m:t>⋅</m:t>
                  </m:r>
                  <m:r>
                    <m:rPr>
                      <m:sty m:val="p"/>
                    </m:rPr>
                    <m:t>∇</m:t>
                  </m:r>
                  <m:r>
                    <m:t>f</m:t>
                  </m:r>
                  <m:r>
                    <m:rPr>
                      <m:sty m:val="p"/>
                    </m:rPr>
                    <m:t>(</m:t>
                  </m:r>
                  <m:r>
                    <m:rPr>
                      <m:sty m:val="bi"/>
                    </m:rPr>
                    <m:t>x</m:t>
                  </m:r>
                  <m:r>
                    <m:rPr>
                      <m:sty m:val="p"/>
                    </m:rPr>
                    <m:t>,</m:t>
                  </m:r>
                  <m:r>
                    <m:t>t</m:t>
                  </m:r>
                  <m:r>
                    <m:rPr>
                      <m:sty m:val="p"/>
                    </m:rPr>
                    <m:t>)</m:t>
                  </m:r>
                  <m:r>
                    <m:rPr>
                      <m:sty m:val="p"/>
                    </m:rPr>
                    <m:t>+</m:t>
                  </m:r>
                  <m:r>
                    <m:t>O</m:t>
                  </m:r>
                  <m:r>
                    <m:rPr>
                      <m:sty m:val="p"/>
                    </m:rPr>
                    <m:t>(</m:t>
                  </m:r>
                  <m:r>
                    <m:rPr>
                      <m:sty m:val="p"/>
                    </m:rPr>
                    <m:t>d</m:t>
                  </m:r>
                  <m:sSup>
                    <m:e>
                      <m:r>
                        <m:t>s</m:t>
                      </m:r>
                    </m:e>
                    <m:sup>
                      <m:r>
                        <m:t>2</m:t>
                      </m:r>
                    </m:sup>
                  </m:sSup>
                  <m:r>
                    <m:rPr>
                      <m:sty m:val="p"/>
                    </m:rPr>
                    <m:t>)</m:t>
                  </m:r>
                </m:e>
              </m:d>
            </m:e>
            <m:e>
              <m:r>
                <m:t>&amp;</m:t>
              </m:r>
              <m:r>
                <m:rPr>
                  <m:sty m:val="p"/>
                </m:rPr>
                <m:t>=</m:t>
              </m:r>
              <m:r>
                <m:rPr>
                  <m:sty m:val="bi"/>
                </m:rPr>
                <m:t>u</m:t>
              </m:r>
              <m:r>
                <m:rPr>
                  <m:sty m:val="p"/>
                </m:rPr>
                <m:t>⋅</m:t>
              </m:r>
              <m:r>
                <m:rPr>
                  <m:sty m:val="p"/>
                </m:rPr>
                <m:t>∇</m:t>
              </m:r>
              <m:r>
                <m:t>f</m:t>
              </m:r>
              <m:r>
                <m:rPr>
                  <m:sty m:val="p"/>
                </m:rPr>
                <m:t>.</m:t>
              </m:r>
            </m:e>
          </m:eqArr>
        </m:oMath>
      </m:oMathPara>
    </w:p>
    <w:p>
      <w:pPr>
        <w:numPr>
          <w:ilvl w:val="0"/>
          <w:numId w:val="1000"/>
        </w:numPr>
      </w:pPr>
      <w:r>
        <w:t xml:space="preserve">Hence</w:t>
      </w:r>
      <w:r>
        <w:t xml:space="preserve"> </w:t>
      </w:r>
      <m:oMath>
        <m:r>
          <m:t>G</m:t>
        </m:r>
        <m:r>
          <m:rPr>
            <m:sty m:val="p"/>
          </m:rPr>
          <m:t>(</m:t>
        </m:r>
        <m:r>
          <m:t>s</m:t>
        </m:r>
        <m:r>
          <m:rPr>
            <m:sty m:val="p"/>
          </m:rPr>
          <m:t>)</m:t>
        </m:r>
      </m:oMath>
      <w:r>
        <w:t xml:space="preserve"> </w:t>
      </w:r>
      <w:r>
        <w:t xml:space="preserve">is constant along the streamline if and only if</w:t>
      </w:r>
      <w:r>
        <w:t xml:space="preserve"> </w:t>
      </w:r>
      <m:oMath>
        <m:r>
          <m:rPr>
            <m:sty m:val="bi"/>
          </m:rPr>
          <m:t>u</m:t>
        </m:r>
        <m:r>
          <m:rPr>
            <m:sty m:val="p"/>
          </m:rPr>
          <m:t>⋅</m:t>
        </m:r>
        <m:r>
          <m:rPr>
            <m:sty m:val="p"/>
          </m:rPr>
          <m:t>∇</m:t>
        </m:r>
        <m:r>
          <m:t>f</m:t>
        </m:r>
        <m:r>
          <m:rPr>
            <m:sty m:val="p"/>
          </m:rPr>
          <m:t>=</m:t>
        </m:r>
        <m:r>
          <m:t>0</m:t>
        </m:r>
      </m:oMath>
      <w:r>
        <w:t xml:space="preserve">. Compared with the previous part, time is frozen here, so there is no</w:t>
      </w:r>
      <w:r>
        <w:t xml:space="preserve"> </w:t>
      </w:r>
      <m:oMath>
        <m:f>
          <m:fPr>
            <m:type m:val="bar"/>
          </m:fPr>
          <m:num>
            <m:r>
              <m:rPr>
                <m:sty m:val="p"/>
              </m:rPr>
              <m:t>∂</m:t>
            </m:r>
            <m:r>
              <m:t>f</m:t>
            </m:r>
          </m:num>
          <m:den>
            <m:r>
              <m:rPr>
                <m:sty m:val="p"/>
              </m:rPr>
              <m:t>∂</m:t>
            </m:r>
            <m:r>
              <m:t>t</m:t>
            </m:r>
          </m:den>
        </m:f>
      </m:oMath>
      <w:r>
        <w:t xml:space="preserve"> </w:t>
      </w:r>
      <w:r>
        <w:t xml:space="preserve">term. If both the flow and</w:t>
      </w:r>
      <w:r>
        <w:t xml:space="preserve"> </w:t>
      </w:r>
      <m:oMath>
        <m:r>
          <m:t>f</m:t>
        </m:r>
      </m:oMath>
      <w:r>
        <w:t xml:space="preserve"> </w:t>
      </w:r>
      <w:r>
        <w:t xml:space="preserve">are steady, then the streamlines and pathlines coincide (see the first part) and</w:t>
      </w:r>
      <w:r>
        <w:t xml:space="preserve"> </w:t>
      </w:r>
      <m:oMath>
        <m:f>
          <m:fPr>
            <m:type m:val="bar"/>
          </m:fPr>
          <m:num>
            <m:r>
              <m:rPr>
                <m:sty m:val="p"/>
              </m:rPr>
              <m:t>D</m:t>
            </m:r>
            <m:r>
              <m:t>f</m:t>
            </m:r>
          </m:num>
          <m:den>
            <m:r>
              <m:rPr>
                <m:sty m:val="p"/>
              </m:rPr>
              <m:t>D</m:t>
            </m:r>
            <m:r>
              <m:t>t</m:t>
            </m:r>
          </m:den>
        </m:f>
        <m:r>
          <m:rPr>
            <m:sty m:val="p"/>
          </m:rPr>
          <m:t>=</m:t>
        </m:r>
        <m:r>
          <m:rPr>
            <m:sty m:val="bi"/>
          </m:rPr>
          <m:t>u</m:t>
        </m:r>
        <m:r>
          <m:rPr>
            <m:sty m:val="p"/>
          </m:rPr>
          <m:t>⋅</m:t>
        </m:r>
        <m:r>
          <m:rPr>
            <m:sty m:val="p"/>
          </m:rPr>
          <m:t>∇</m:t>
        </m:r>
        <m:r>
          <m:t>f</m:t>
        </m:r>
      </m:oMath>
      <w:r>
        <w:t xml:space="preserve">, so the two conditions are the same.</w:t>
      </w:r>
    </w:p>
    <w:p>
      <w:pPr>
        <w:pStyle w:val="FirstParagraph"/>
      </w:pPr>
      <w:r>
        <w:t xml:space="preserve">Exercise</w:t>
      </w:r>
      <w:r>
        <w:t xml:space="preserve">2.3.6</w:t>
      </w:r>
      <w:r>
        <w:t xml:space="preserve">Streamlines, pathlines and streaklines.</w:t>
      </w:r>
      <w:r>
        <w:t xml:space="preserve">ex-hw-streamlines-pathlines-streaklines</w:t>
      </w:r>
    </w:p>
    <w:p>
      <w:pPr>
        <w:numPr>
          <w:ilvl w:val="0"/>
          <w:numId w:val="1096"/>
        </w:numPr>
      </w:pPr>
      <w:bookmarkStart w:id="366" w:name="X9a93837e1a37dca75e1f2c64636d28d6c8d1a56"/>
      <w:bookmarkEnd w:id="366"/>
      <w:r>
        <w:t xml:space="preserve">The streamlines are given by</w:t>
      </w:r>
    </w:p>
    <w:p>
      <w:pPr>
        <w:pStyle w:val="BodyText"/>
      </w:pPr>
      <m:oMathPara>
        <m:oMathParaPr>
          <m:jc m:val="center"/>
        </m:oMathParaPr>
        <m:oMath>
          <m:f>
            <m:fPr>
              <m:type m:val="bar"/>
            </m:fPr>
            <m:num>
              <m:r>
                <m:rPr>
                  <m:sty m:val="p"/>
                </m:rPr>
                <m:t>∂</m:t>
              </m:r>
              <m:r>
                <m:t>y</m:t>
              </m:r>
            </m:num>
            <m:den>
              <m:r>
                <m:rPr>
                  <m:sty m:val="p"/>
                </m:rPr>
                <m:t>∂</m:t>
              </m:r>
              <m:r>
                <m:t>x</m:t>
              </m:r>
            </m:den>
          </m:f>
          <m:r>
            <m:rPr>
              <m:sty m:val="p"/>
            </m:rPr>
            <m:t>=</m:t>
          </m:r>
          <m:r>
            <m:t>t</m:t>
          </m:r>
          <m:sSup>
            <m:e>
              <m:r>
                <m:t>e</m:t>
              </m:r>
            </m:e>
            <m:sup>
              <m:r>
                <m:rPr>
                  <m:sty m:val="p"/>
                </m:rPr>
                <m:t>−</m:t>
              </m:r>
              <m:r>
                <m:t>4</m:t>
              </m:r>
              <m:r>
                <m:t>x</m:t>
              </m:r>
            </m:sup>
          </m:sSup>
          <m:r>
            <m:t> </m:t>
          </m:r>
          <m:r>
            <m:rPr>
              <m:sty m:val="p"/>
            </m:rPr>
            <m:t>⇒</m:t>
          </m:r>
          <m:r>
            <m:t> </m:t>
          </m:r>
          <m:r>
            <m:t>y</m:t>
          </m:r>
          <m:r>
            <m:rPr>
              <m:sty m:val="p"/>
            </m:rPr>
            <m:t>=</m:t>
          </m:r>
          <m:sSub>
            <m:e>
              <m:r>
                <m:t>y</m:t>
              </m:r>
            </m:e>
            <m:sub>
              <m:r>
                <m:t>0</m:t>
              </m:r>
            </m:sub>
          </m:sSub>
          <m:r>
            <m:rPr>
              <m:sty m:val="p"/>
            </m:rPr>
            <m:t>−</m:t>
          </m:r>
          <m:f>
            <m:fPr>
              <m:type m:val="bar"/>
            </m:fPr>
            <m:num>
              <m:r>
                <m:t>t</m:t>
              </m:r>
            </m:num>
            <m:den>
              <m:r>
                <m:t>4</m:t>
              </m:r>
            </m:den>
          </m:f>
          <m:sSup>
            <m:e>
              <m:r>
                <m:t>e</m:t>
              </m:r>
            </m:e>
            <m:sup>
              <m:r>
                <m:rPr>
                  <m:sty m:val="p"/>
                </m:rPr>
                <m:t>−</m:t>
              </m:r>
              <m:r>
                <m:t>4</m:t>
              </m:r>
              <m:r>
                <m:t>x</m:t>
              </m:r>
            </m:sup>
          </m:sSup>
          <m:r>
            <m:rPr>
              <m:sty m:val="p"/>
            </m:rPr>
            <m:t>,</m:t>
          </m:r>
        </m:oMath>
      </m:oMathPara>
    </w:p>
    <w:p>
      <w:pPr>
        <w:numPr>
          <w:ilvl w:val="0"/>
          <w:numId w:val="1000"/>
        </w:numPr>
      </w:pPr>
      <w:r>
        <w:t xml:space="preserve">for any constant</w:t>
      </w:r>
      <w:r>
        <w:t xml:space="preserve"> </w:t>
      </w:r>
      <m:oMath>
        <m:sSub>
          <m:e>
            <m:r>
              <m:t>y</m:t>
            </m:r>
          </m:e>
          <m:sub>
            <m:r>
              <m:t>0</m:t>
            </m:r>
          </m:sub>
        </m:sSub>
      </m:oMath>
      <w:r>
        <w:t xml:space="preserve">. Different values of</w:t>
      </w:r>
      <w:r>
        <w:t xml:space="preserve"> </w:t>
      </w:r>
      <m:oMath>
        <m:sSub>
          <m:e>
            <m:r>
              <m:t>y</m:t>
            </m:r>
          </m:e>
          <m:sub>
            <m:r>
              <m:t>0</m:t>
            </m:r>
          </m:sub>
        </m:sSub>
      </m:oMath>
      <w:r>
        <w:t xml:space="preserve"> </w:t>
      </w:r>
      <w:r>
        <w:t xml:space="preserve">give different streamlines. See</w:t>
      </w:r>
      <w:r>
        <w:t xml:space="preserve"> </w:t>
      </w:r>
      <w:hyperlink w:anchor="flowvisualisationproblem">
        <w:r>
          <w:rPr>
            <w:rStyle w:val="Hyperlink"/>
          </w:rPr>
          <w:t xml:space="preserve">Figure </w:t>
        </w:r>
        <w:hyperlink w:anchor="flowvisualisationproblem">
          <w:r>
            <w:rPr>
              <w:rStyle w:val="Hyperlink"/>
            </w:rPr>
            <w:t xml:space="preserve">[flowvisualisationproblem]</w:t>
          </w:r>
        </w:hyperlink>
      </w:hyperlink>
      <w:r>
        <w:t xml:space="preserve"> </w:t>
      </w:r>
      <w:r>
        <w:t xml:space="preserve">for a sketch.</w:t>
      </w:r>
    </w:p>
    <w:p>
      <w:pPr>
        <w:numPr>
          <w:ilvl w:val="0"/>
          <w:numId w:val="1000"/>
        </w:numPr>
      </w:pPr>
      <w:r>
        <w:t xml:space="preserve">Figure</w:t>
      </w:r>
      <w:r>
        <w:t xml:space="preserve">Sketch of streamlines, pathline and streaklines.</w:t>
      </w:r>
      <w:r>
        <w:t xml:space="preserve">flowvisualisationproblem</w:t>
      </w:r>
    </w:p>
    <w:p>
      <w:pPr>
        <w:numPr>
          <w:ilvl w:val="0"/>
          <w:numId w:val="1000"/>
        </w:numPr>
      </w:pPr>
      <w:r>
        <w:t xml:space="preserve">0</w:t>
      </w:r>
      <w:r>
        <w:t xml:space="preserve">1</w:t>
      </w:r>
      <w:r>
        <w:t xml:space="preserve">0</w:t>
      </w:r>
      <w:r>
        <w:t xml:space="preserve"> </w:t>
      </w:r>
      <w:r>
        <w:drawing>
          <wp:inline>
            <wp:extent cx="5334000" cy="4655949"/>
            <wp:effectExtent b="0" l="0" r="0" t="0"/>
            <wp:docPr descr="image" title="" id="368" name="Picture"/>
            <a:graphic>
              <a:graphicData uri="http://schemas.openxmlformats.org/drawingml/2006/picture">
                <pic:pic>
                  <pic:nvPicPr>
                    <pic:cNvPr descr="external/ch-chapter02-flowvisualisationproblem.png" id="369" name="Picture"/>
                    <pic:cNvPicPr>
                      <a:picLocks noChangeArrowheads="1" noChangeAspect="1"/>
                    </pic:cNvPicPr>
                  </pic:nvPicPr>
                  <pic:blipFill>
                    <a:blip r:embed="rId367"/>
                    <a:stretch>
                      <a:fillRect/>
                    </a:stretch>
                  </pic:blipFill>
                  <pic:spPr bwMode="auto">
                    <a:xfrm>
                      <a:off x="0" y="0"/>
                      <a:ext cx="5334000" cy="4655949"/>
                    </a:xfrm>
                    <a:prstGeom prst="rect">
                      <a:avLst/>
                    </a:prstGeom>
                    <a:noFill/>
                    <a:ln w="9525">
                      <a:noFill/>
                      <a:headEnd/>
                      <a:tailEnd/>
                    </a:ln>
                  </pic:spPr>
                </pic:pic>
              </a:graphicData>
            </a:graphic>
          </wp:inline>
        </w:drawing>
      </w:r>
    </w:p>
    <w:p>
      <w:pPr>
        <w:numPr>
          <w:ilvl w:val="0"/>
          <w:numId w:val="1096"/>
        </w:numPr>
      </w:pPr>
      <w:bookmarkStart w:id="370" w:name="X718df698efc03deaf7edccf294c4e9923ac8e4b"/>
      <w:bookmarkEnd w:id="370"/>
      <w:r>
        <w:t xml:space="preserve">The pathlines for a particle starting from</w:t>
      </w:r>
      <w:r>
        <w:t xml:space="preserve"> </w:t>
      </w:r>
      <m:oMath>
        <m:r>
          <m:rPr>
            <m:sty m:val="p"/>
          </m:rPr>
          <m:t>(</m:t>
        </m:r>
        <m:sSub>
          <m:e>
            <m:r>
              <m:t>x</m:t>
            </m:r>
          </m:e>
          <m:sub>
            <m:r>
              <m:t>0</m:t>
            </m:r>
          </m:sub>
        </m:sSub>
        <m:r>
          <m:rPr>
            <m:sty m:val="p"/>
          </m:rPr>
          <m:t>,</m:t>
        </m:r>
        <m:sSub>
          <m:e>
            <m:r>
              <m:t>y</m:t>
            </m:r>
          </m:e>
          <m:sub>
            <m:r>
              <m:t>0</m:t>
            </m:r>
          </m:sub>
        </m:sSub>
        <m:r>
          <m:rPr>
            <m:sty m:val="p"/>
          </m:rPr>
          <m:t>)</m:t>
        </m:r>
      </m:oMath>
      <w:r>
        <w:t xml:space="preserve"> </w:t>
      </w:r>
      <w:r>
        <w:t xml:space="preserve">are given by</w:t>
      </w:r>
    </w:p>
    <w:p>
      <w:pPr>
        <w:pStyle w:val="BodyText"/>
      </w:pPr>
      <m:oMathPara>
        <m:oMathParaPr>
          <m:jc m:val="center"/>
        </m:oMathParaPr>
        <m:oMath>
          <m:eqArr>
            <m:e>
              <m:r>
                <m:t>&amp;</m:t>
              </m:r>
              <m:f>
                <m:fPr>
                  <m:type m:val="bar"/>
                </m:fPr>
                <m:num>
                  <m:r>
                    <m:rPr>
                      <m:sty m:val="p"/>
                    </m:rPr>
                    <m:t>d</m:t>
                  </m:r>
                  <m:r>
                    <m:t>x</m:t>
                  </m:r>
                </m:num>
                <m:den>
                  <m:r>
                    <m:rPr>
                      <m:sty m:val="p"/>
                    </m:rPr>
                    <m:t>d</m:t>
                  </m:r>
                  <m:r>
                    <m:t>t</m:t>
                  </m:r>
                </m:den>
              </m:f>
              <m:r>
                <m:rPr>
                  <m:sty m:val="p"/>
                </m:rPr>
                <m:t>=</m:t>
              </m:r>
              <m:r>
                <m:t>1</m:t>
              </m:r>
              <m:r>
                <m:rPr>
                  <m:sty m:val="p"/>
                </m:rPr>
                <m:t>,</m:t>
              </m:r>
              <m:r>
                <m:t> </m:t>
              </m:r>
              <m:f>
                <m:fPr>
                  <m:type m:val="bar"/>
                </m:fPr>
                <m:num>
                  <m:r>
                    <m:rPr>
                      <m:sty m:val="p"/>
                    </m:rPr>
                    <m:t>d</m:t>
                  </m:r>
                  <m:r>
                    <m:t>y</m:t>
                  </m:r>
                </m:num>
                <m:den>
                  <m:r>
                    <m:rPr>
                      <m:sty m:val="p"/>
                    </m:rPr>
                    <m:t>d</m:t>
                  </m:r>
                  <m:r>
                    <m:t>t</m:t>
                  </m:r>
                </m:den>
              </m:f>
              <m:r>
                <m:rPr>
                  <m:sty m:val="p"/>
                </m:rPr>
                <m:t>=</m:t>
              </m:r>
              <m:r>
                <m:t>t</m:t>
              </m:r>
              <m:sSup>
                <m:e>
                  <m:r>
                    <m:t>e</m:t>
                  </m:r>
                </m:e>
                <m:sup>
                  <m:r>
                    <m:rPr>
                      <m:sty m:val="p"/>
                    </m:rPr>
                    <m:t>−</m:t>
                  </m:r>
                  <m:r>
                    <m:t>4</m:t>
                  </m:r>
                  <m:r>
                    <m:t>x</m:t>
                  </m:r>
                </m:sup>
              </m:sSup>
            </m:e>
            <m:e>
              <m:r>
                <m:rPr>
                  <m:sty m:val="p"/>
                </m:rPr>
                <m:t>⇒</m:t>
              </m:r>
              <m:r>
                <m:t> </m:t>
              </m:r>
              <m:r>
                <m:t>&amp;</m:t>
              </m:r>
              <m:r>
                <m:t>x</m:t>
              </m:r>
              <m:r>
                <m:rPr>
                  <m:sty m:val="p"/>
                </m:rPr>
                <m:t>=</m:t>
              </m:r>
              <m:sSub>
                <m:e>
                  <m:r>
                    <m:t>x</m:t>
                  </m:r>
                </m:e>
                <m:sub>
                  <m:r>
                    <m:t>0</m:t>
                  </m:r>
                </m:sub>
              </m:sSub>
              <m:r>
                <m:rPr>
                  <m:sty m:val="p"/>
                </m:rPr>
                <m:t>+</m:t>
              </m:r>
              <m:r>
                <m:t>t</m:t>
              </m:r>
              <m:r>
                <m:rPr>
                  <m:sty m:val="p"/>
                </m:rPr>
                <m:t>,</m:t>
              </m:r>
              <m:r>
                <m:t> </m:t>
              </m:r>
              <m:r>
                <m:t>y</m:t>
              </m:r>
              <m:r>
                <m:rPr>
                  <m:sty m:val="p"/>
                </m:rPr>
                <m:t>=</m:t>
              </m:r>
              <m:sSub>
                <m:e>
                  <m:r>
                    <m:t>y</m:t>
                  </m:r>
                </m:e>
                <m:sub>
                  <m:r>
                    <m:t>0</m:t>
                  </m:r>
                </m:sub>
              </m:sSub>
              <m:r>
                <m:rPr>
                  <m:sty m:val="p"/>
                </m:rPr>
                <m:t>+</m:t>
              </m:r>
              <m:f>
                <m:fPr>
                  <m:type m:val="bar"/>
                </m:fPr>
                <m:num>
                  <m:r>
                    <m:t>1</m:t>
                  </m:r>
                </m:num>
                <m:den>
                  <m:r>
                    <m:t>16</m:t>
                  </m:r>
                </m:den>
              </m:f>
              <m:sSup>
                <m:e>
                  <m:r>
                    <m:t>e</m:t>
                  </m:r>
                </m:e>
                <m:sup>
                  <m:r>
                    <m:rPr>
                      <m:sty m:val="p"/>
                    </m:rPr>
                    <m:t>−</m:t>
                  </m:r>
                  <m:r>
                    <m:t>4</m:t>
                  </m:r>
                  <m:sSub>
                    <m:e>
                      <m:r>
                        <m:t>x</m:t>
                      </m:r>
                    </m:e>
                    <m:sub>
                      <m:r>
                        <m:t>0</m:t>
                      </m:r>
                    </m:sub>
                  </m:sSub>
                </m:sup>
              </m:sSup>
              <m:r>
                <m:rPr>
                  <m:sty m:val="p"/>
                </m:rPr>
                <m:t>−</m:t>
              </m:r>
              <m:f>
                <m:fPr>
                  <m:type m:val="bar"/>
                </m:fPr>
                <m:num>
                  <m:r>
                    <m:t>1</m:t>
                  </m:r>
                  <m:r>
                    <m:rPr>
                      <m:sty m:val="p"/>
                    </m:rPr>
                    <m:t>+</m:t>
                  </m:r>
                  <m:r>
                    <m:t>4</m:t>
                  </m:r>
                  <m:r>
                    <m:t>t</m:t>
                  </m:r>
                </m:num>
                <m:den>
                  <m:r>
                    <m:t>16</m:t>
                  </m:r>
                </m:den>
              </m:f>
              <m:sSup>
                <m:e>
                  <m:r>
                    <m:t>e</m:t>
                  </m:r>
                </m:e>
                <m:sup>
                  <m:r>
                    <m:rPr>
                      <m:sty m:val="p"/>
                    </m:rPr>
                    <m:t>−</m:t>
                  </m:r>
                  <m:r>
                    <m:t>4</m:t>
                  </m:r>
                  <m:r>
                    <m:rPr>
                      <m:sty m:val="p"/>
                    </m:rPr>
                    <m:t>(</m:t>
                  </m:r>
                  <m:sSub>
                    <m:e>
                      <m:r>
                        <m:t>x</m:t>
                      </m:r>
                    </m:e>
                    <m:sub>
                      <m:r>
                        <m:t>0</m:t>
                      </m:r>
                    </m:sub>
                  </m:sSub>
                  <m:r>
                    <m:rPr>
                      <m:sty m:val="p"/>
                    </m:rPr>
                    <m:t>+</m:t>
                  </m:r>
                  <m:r>
                    <m:t>t</m:t>
                  </m:r>
                  <m:r>
                    <m:rPr>
                      <m:sty m:val="p"/>
                    </m:rPr>
                    <m:t>)</m:t>
                  </m:r>
                </m:sup>
              </m:sSup>
              <m:r>
                <m:rPr>
                  <m:sty m:val="p"/>
                </m:rPr>
                <m:t>.</m:t>
              </m:r>
            </m:e>
          </m:eqArr>
        </m:oMath>
      </m:oMathPara>
    </w:p>
    <w:p>
      <w:pPr>
        <w:numPr>
          <w:ilvl w:val="0"/>
          <w:numId w:val="1000"/>
        </w:numPr>
      </w:pPr>
      <w:r>
        <w:t xml:space="preserve">Eliminating</w:t>
      </w:r>
      <w:r>
        <w:t xml:space="preserve"> </w:t>
      </w:r>
      <m:oMath>
        <m:r>
          <m:t>t</m:t>
        </m:r>
      </m:oMath>
      <w:r>
        <w:t xml:space="preserve">:</w:t>
      </w:r>
    </w:p>
    <w:p>
      <w:pPr>
        <w:pStyle w:val="BodyText"/>
      </w:pPr>
      <m:oMathPara>
        <m:oMathParaPr>
          <m:jc m:val="center"/>
        </m:oMathParaPr>
        <m:oMath>
          <m:r>
            <m:t>y</m:t>
          </m:r>
          <m:r>
            <m:rPr>
              <m:sty m:val="p"/>
            </m:rPr>
            <m:t>=</m:t>
          </m:r>
          <m:sSub>
            <m:e>
              <m:r>
                <m:t>y</m:t>
              </m:r>
            </m:e>
            <m:sub>
              <m:r>
                <m:t>0</m:t>
              </m:r>
            </m:sub>
          </m:sSub>
          <m:r>
            <m:rPr>
              <m:sty m:val="p"/>
            </m:rPr>
            <m:t>+</m:t>
          </m:r>
          <m:f>
            <m:fPr>
              <m:type m:val="bar"/>
            </m:fPr>
            <m:num>
              <m:r>
                <m:t>1</m:t>
              </m:r>
            </m:num>
            <m:den>
              <m:r>
                <m:t>16</m:t>
              </m:r>
            </m:den>
          </m:f>
          <m:sSup>
            <m:e>
              <m:r>
                <m:t>e</m:t>
              </m:r>
            </m:e>
            <m:sup>
              <m:r>
                <m:rPr>
                  <m:sty m:val="p"/>
                </m:rPr>
                <m:t>−</m:t>
              </m:r>
              <m:r>
                <m:t>4</m:t>
              </m:r>
              <m:sSub>
                <m:e>
                  <m:r>
                    <m:t>x</m:t>
                  </m:r>
                </m:e>
                <m:sub>
                  <m:r>
                    <m:t>0</m:t>
                  </m:r>
                </m:sub>
              </m:sSub>
            </m:sup>
          </m:sSup>
          <m:r>
            <m:rPr>
              <m:sty m:val="p"/>
            </m:rPr>
            <m:t>−</m:t>
          </m:r>
          <m:f>
            <m:fPr>
              <m:type m:val="bar"/>
            </m:fPr>
            <m:num>
              <m:r>
                <m:t>1</m:t>
              </m:r>
              <m:r>
                <m:rPr>
                  <m:sty m:val="p"/>
                </m:rPr>
                <m:t>+</m:t>
              </m:r>
              <m:r>
                <m:t>4</m:t>
              </m:r>
              <m:r>
                <m:t>x</m:t>
              </m:r>
              <m:r>
                <m:rPr>
                  <m:sty m:val="p"/>
                </m:rPr>
                <m:t>−</m:t>
              </m:r>
              <m:r>
                <m:t>4</m:t>
              </m:r>
              <m:sSub>
                <m:e>
                  <m:r>
                    <m:t>x</m:t>
                  </m:r>
                </m:e>
                <m:sub>
                  <m:r>
                    <m:t>0</m:t>
                  </m:r>
                </m:sub>
              </m:sSub>
            </m:num>
            <m:den>
              <m:r>
                <m:t>16</m:t>
              </m:r>
            </m:den>
          </m:f>
          <m:sSup>
            <m:e>
              <m:r>
                <m:t>e</m:t>
              </m:r>
            </m:e>
            <m:sup>
              <m:r>
                <m:rPr>
                  <m:sty m:val="p"/>
                </m:rPr>
                <m:t>−</m:t>
              </m:r>
              <m:r>
                <m:t>4</m:t>
              </m:r>
              <m:r>
                <m:t>x</m:t>
              </m:r>
            </m:sup>
          </m:sSup>
          <m:r>
            <m:rPr>
              <m:sty m:val="p"/>
            </m:rPr>
            <m:t>.</m:t>
          </m:r>
        </m:oMath>
      </m:oMathPara>
    </w:p>
    <w:p>
      <w:pPr>
        <w:numPr>
          <w:ilvl w:val="0"/>
          <w:numId w:val="1000"/>
        </w:numPr>
      </w:pPr>
      <w:r>
        <w:t xml:space="preserve">This is a general pathline. For the particular particle that starts from</w:t>
      </w:r>
      <w:r>
        <w:t xml:space="preserve"> </w:t>
      </w:r>
      <m:oMath>
        <m:r>
          <m:rPr>
            <m:sty m:val="p"/>
          </m:rPr>
          <m:t>(</m:t>
        </m:r>
        <m:r>
          <m:t>0</m:t>
        </m:r>
        <m:r>
          <m:rPr>
            <m:sty m:val="p"/>
          </m:rPr>
          <m:t>,</m:t>
        </m:r>
        <m:r>
          <m:t>0</m:t>
        </m:r>
        <m:r>
          <m:rPr>
            <m:sty m:val="p"/>
          </m:rPr>
          <m:t>)</m:t>
        </m:r>
      </m:oMath>
      <w:r>
        <w:t xml:space="preserve">:</w:t>
      </w:r>
    </w:p>
    <w:p>
      <w:pPr>
        <w:pStyle w:val="BodyText"/>
      </w:pPr>
      <m:oMathPara>
        <m:oMathParaPr>
          <m:jc m:val="center"/>
        </m:oMathParaPr>
        <m:oMath>
          <m:r>
            <m:t>y</m:t>
          </m:r>
          <m:r>
            <m:rPr>
              <m:sty m:val="p"/>
            </m:rPr>
            <m:t>=</m:t>
          </m:r>
          <m:f>
            <m:fPr>
              <m:type m:val="lin"/>
            </m:fPr>
            <m:num>
              <m:r>
                <m:t>1</m:t>
              </m:r>
            </m:num>
            <m:den>
              <m:r>
                <m:t>16</m:t>
              </m:r>
            </m:den>
          </m:f>
          <m:d>
            <m:dPr>
              <m:begChr m:val="("/>
              <m:sepChr m:val=""/>
              <m:endChr m:val=")"/>
              <m:grow/>
            </m:dPr>
            <m:e>
              <m:r>
                <m:t>1</m:t>
              </m:r>
              <m:r>
                <m:rPr>
                  <m:sty m:val="p"/>
                </m:rPr>
                <m:t>−</m:t>
              </m:r>
              <m:r>
                <m:rPr>
                  <m:sty m:val="p"/>
                </m:rPr>
                <m:t>(</m:t>
              </m:r>
              <m:r>
                <m:t>1</m:t>
              </m:r>
              <m:r>
                <m:rPr>
                  <m:sty m:val="p"/>
                </m:rPr>
                <m:t>+</m:t>
              </m:r>
              <m:r>
                <m:t>4</m:t>
              </m:r>
              <m:r>
                <m:t>x</m:t>
              </m:r>
              <m:r>
                <m:rPr>
                  <m:sty m:val="p"/>
                </m:rPr>
                <m:t>)</m:t>
              </m:r>
              <m:sSup>
                <m:e>
                  <m:r>
                    <m:t>e</m:t>
                  </m:r>
                </m:e>
                <m:sup>
                  <m:r>
                    <m:rPr>
                      <m:sty m:val="p"/>
                    </m:rPr>
                    <m:t>−</m:t>
                  </m:r>
                  <m:r>
                    <m:t>4</m:t>
                  </m:r>
                  <m:r>
                    <m:t>x</m:t>
                  </m:r>
                </m:sup>
              </m:sSup>
            </m:e>
          </m:d>
          <m:r>
            <m:rPr>
              <m:sty m:val="p"/>
            </m:rPr>
            <m:t>.</m:t>
          </m:r>
        </m:oMath>
      </m:oMathPara>
    </w:p>
    <w:p>
      <w:pPr>
        <w:numPr>
          <w:ilvl w:val="0"/>
          <w:numId w:val="1000"/>
        </w:numPr>
      </w:pPr>
      <w:r>
        <w:t xml:space="preserve">See</w:t>
      </w:r>
      <w:r>
        <w:t xml:space="preserve"> </w:t>
      </w:r>
      <w:hyperlink w:anchor="flowvisualisationproblem">
        <w:r>
          <w:rPr>
            <w:rStyle w:val="Hyperlink"/>
          </w:rPr>
          <w:t xml:space="preserve">Figure </w:t>
        </w:r>
        <w:hyperlink w:anchor="flowvisualisationproblem">
          <w:r>
            <w:rPr>
              <w:rStyle w:val="Hyperlink"/>
            </w:rPr>
            <w:t xml:space="preserve">[flowvisualisationproblem]</w:t>
          </w:r>
        </w:hyperlink>
      </w:hyperlink>
      <w:r>
        <w:t xml:space="preserve"> </w:t>
      </w:r>
      <w:r>
        <w:t xml:space="preserve">for a sketch.</w:t>
      </w:r>
    </w:p>
    <w:p>
      <w:pPr>
        <w:numPr>
          <w:ilvl w:val="0"/>
          <w:numId w:val="1096"/>
        </w:numPr>
      </w:pPr>
      <w:bookmarkStart w:id="371" w:name="X76ea729a3422ce7d0c665e20e8439d0c26baf49"/>
      <w:bookmarkEnd w:id="371"/>
      <w:r>
        <w:t xml:space="preserve">Suppose the particle that started at</w:t>
      </w:r>
      <w:r>
        <w:t xml:space="preserve"> </w:t>
      </w:r>
      <m:oMath>
        <m:r>
          <m:rPr>
            <m:sty m:val="p"/>
          </m:rPr>
          <m:t>(</m:t>
        </m:r>
        <m:sSub>
          <m:e>
            <m:r>
              <m:t>x</m:t>
            </m:r>
          </m:e>
          <m:sub>
            <m:r>
              <m:t>0</m:t>
            </m:r>
          </m:sub>
        </m:sSub>
        <m:r>
          <m:rPr>
            <m:sty m:val="p"/>
          </m:rPr>
          <m:t>,</m:t>
        </m:r>
        <m:sSub>
          <m:e>
            <m:r>
              <m:t>y</m:t>
            </m:r>
          </m:e>
          <m:sub>
            <m:r>
              <m:t>0</m:t>
            </m:r>
          </m:sub>
        </m:sSub>
        <m:r>
          <m:rPr>
            <m:sty m:val="p"/>
          </m:rPr>
          <m:t>)</m:t>
        </m:r>
      </m:oMath>
      <w:r>
        <w:t xml:space="preserve"> </w:t>
      </w:r>
      <w:r>
        <w:t xml:space="preserve">hits the special point</w:t>
      </w:r>
      <w:r>
        <w:t xml:space="preserve"> </w:t>
      </w:r>
      <m:oMath>
        <m:r>
          <m:rPr>
            <m:sty m:val="p"/>
          </m:rPr>
          <m:t>(</m:t>
        </m:r>
        <m:r>
          <m:t>0</m:t>
        </m:r>
        <m:r>
          <m:rPr>
            <m:sty m:val="p"/>
          </m:rPr>
          <m:t>,</m:t>
        </m:r>
        <m:r>
          <m:t>0</m:t>
        </m:r>
        <m:r>
          <m:rPr>
            <m:sty m:val="p"/>
          </m:rPr>
          <m:t>)</m:t>
        </m:r>
      </m:oMath>
      <w:r>
        <w:t xml:space="preserve"> </w:t>
      </w:r>
      <w:r>
        <w:t xml:space="preserve">at time</w:t>
      </w:r>
      <w:r>
        <w:t xml:space="preserve"> </w:t>
      </w:r>
      <m:oMath>
        <m:sSub>
          <m:e>
            <m:r>
              <m:t>t</m:t>
            </m:r>
          </m:e>
          <m:sub>
            <m:r>
              <m:t>1</m:t>
            </m:r>
          </m:sub>
        </m:sSub>
      </m:oMath>
      <w:r>
        <w:t xml:space="preserve">. From the pathline equation:</w:t>
      </w:r>
    </w:p>
    <w:p>
      <w:pPr>
        <w:pStyle w:val="BodyText"/>
      </w:pPr>
      <m:oMathPara>
        <m:oMathParaPr>
          <m:jc m:val="center"/>
        </m:oMathParaPr>
        <m:oMath>
          <m:r>
            <m:t>0</m:t>
          </m:r>
          <m:r>
            <m:rPr>
              <m:sty m:val="p"/>
            </m:rPr>
            <m:t>=</m:t>
          </m:r>
          <m:sSub>
            <m:e>
              <m:r>
                <m:t>x</m:t>
              </m:r>
            </m:e>
            <m:sub>
              <m:r>
                <m:t>0</m:t>
              </m:r>
            </m:sub>
          </m:sSub>
          <m:r>
            <m:rPr>
              <m:sty m:val="p"/>
            </m:rPr>
            <m:t>+</m:t>
          </m:r>
          <m:sSub>
            <m:e>
              <m:r>
                <m:t>t</m:t>
              </m:r>
            </m:e>
            <m:sub>
              <m:r>
                <m:t>1</m:t>
              </m:r>
            </m:sub>
          </m:sSub>
          <m:r>
            <m:rPr>
              <m:sty m:val="p"/>
            </m:rPr>
            <m:t>,</m:t>
          </m:r>
          <m:r>
            <m:t> </m:t>
          </m:r>
          <m:r>
            <m:t>0</m:t>
          </m:r>
          <m:r>
            <m:rPr>
              <m:sty m:val="p"/>
            </m:rPr>
            <m:t>=</m:t>
          </m:r>
          <m:sSub>
            <m:e>
              <m:r>
                <m:t>y</m:t>
              </m:r>
            </m:e>
            <m:sub>
              <m:r>
                <m:t>0</m:t>
              </m:r>
            </m:sub>
          </m:sSub>
          <m:r>
            <m:rPr>
              <m:sty m:val="p"/>
            </m:rPr>
            <m:t>+</m:t>
          </m:r>
          <m:f>
            <m:fPr>
              <m:type m:val="lin"/>
            </m:fPr>
            <m:num>
              <m:r>
                <m:t>1</m:t>
              </m:r>
            </m:num>
            <m:den>
              <m:r>
                <m:t>16</m:t>
              </m:r>
            </m:den>
          </m:f>
          <m:sSup>
            <m:e>
              <m:r>
                <m:t>e</m:t>
              </m:r>
            </m:e>
            <m:sup>
              <m:r>
                <m:rPr>
                  <m:sty m:val="p"/>
                </m:rPr>
                <m:t>−</m:t>
              </m:r>
              <m:r>
                <m:t>4</m:t>
              </m:r>
              <m:sSub>
                <m:e>
                  <m:r>
                    <m:t>x</m:t>
                  </m:r>
                </m:e>
                <m:sub>
                  <m:r>
                    <m:t>0</m:t>
                  </m:r>
                </m:sub>
              </m:sSub>
            </m:sup>
          </m:sSup>
          <m:r>
            <m:rPr>
              <m:sty m:val="p"/>
            </m:rPr>
            <m:t>−</m:t>
          </m:r>
          <m:f>
            <m:fPr>
              <m:type m:val="lin"/>
            </m:fPr>
            <m:num>
              <m:r>
                <m:t>1</m:t>
              </m:r>
              <m:r>
                <m:rPr>
                  <m:sty m:val="p"/>
                </m:rPr>
                <m:t>+</m:t>
              </m:r>
              <m:r>
                <m:t>4</m:t>
              </m:r>
              <m:sSub>
                <m:e>
                  <m:r>
                    <m:t>t</m:t>
                  </m:r>
                </m:e>
                <m:sub>
                  <m:r>
                    <m:t>1</m:t>
                  </m:r>
                </m:sub>
              </m:sSub>
            </m:num>
            <m:den>
              <m:r>
                <m:t>16</m:t>
              </m:r>
            </m:den>
          </m:f>
          <m:sSup>
            <m:e>
              <m:r>
                <m:t>e</m:t>
              </m:r>
            </m:e>
            <m:sup>
              <m:r>
                <m:rPr>
                  <m:sty m:val="p"/>
                </m:rPr>
                <m:t>−</m:t>
              </m:r>
              <m:r>
                <m:t>4</m:t>
              </m:r>
              <m:r>
                <m:rPr>
                  <m:sty m:val="p"/>
                </m:rPr>
                <m:t>(</m:t>
              </m:r>
              <m:sSub>
                <m:e>
                  <m:r>
                    <m:t>x</m:t>
                  </m:r>
                </m:e>
                <m:sub>
                  <m:r>
                    <m:t>0</m:t>
                  </m:r>
                </m:sub>
              </m:sSub>
              <m:r>
                <m:rPr>
                  <m:sty m:val="p"/>
                </m:rPr>
                <m:t>+</m:t>
              </m:r>
              <m:sSub>
                <m:e>
                  <m:r>
                    <m:t>t</m:t>
                  </m:r>
                </m:e>
                <m:sub>
                  <m:r>
                    <m:t>1</m:t>
                  </m:r>
                </m:sub>
              </m:sSub>
              <m:r>
                <m:rPr>
                  <m:sty m:val="p"/>
                </m:rPr>
                <m:t>)</m:t>
              </m:r>
            </m:sup>
          </m:sSup>
          <m:r>
            <m:rPr>
              <m:sty m:val="p"/>
            </m:rPr>
            <m:t>.</m:t>
          </m:r>
        </m:oMath>
      </m:oMathPara>
    </w:p>
    <w:p>
      <w:pPr>
        <w:numPr>
          <w:ilvl w:val="0"/>
          <w:numId w:val="1000"/>
        </w:numPr>
      </w:pPr>
      <w:r>
        <w:t xml:space="preserve">Solving for</w:t>
      </w:r>
      <w:r>
        <w:t xml:space="preserve"> </w:t>
      </w:r>
      <m:oMath>
        <m:sSub>
          <m:e>
            <m:r>
              <m:t>x</m:t>
            </m:r>
          </m:e>
          <m:sub>
            <m:r>
              <m:t>0</m:t>
            </m:r>
          </m:sub>
        </m:sSub>
      </m:oMath>
      <w:r>
        <w:t xml:space="preserve"> </w:t>
      </w:r>
      <w:r>
        <w:t xml:space="preserve">and</w:t>
      </w:r>
      <w:r>
        <w:t xml:space="preserve"> </w:t>
      </w:r>
      <m:oMath>
        <m:sSub>
          <m:e>
            <m:r>
              <m:t>y</m:t>
            </m:r>
          </m:e>
          <m:sub>
            <m:r>
              <m:t>0</m:t>
            </m:r>
          </m:sub>
        </m:sSub>
      </m:oMath>
      <w:r>
        <w:t xml:space="preserve">:</w:t>
      </w:r>
    </w:p>
    <w:p>
      <w:pPr>
        <w:pStyle w:val="BodyText"/>
      </w:pPr>
      <m:oMathPara>
        <m:oMathParaPr>
          <m:jc m:val="center"/>
        </m:oMathParaPr>
        <m:oMath>
          <m:sSub>
            <m:e>
              <m:r>
                <m:t>x</m:t>
              </m:r>
            </m:e>
            <m:sub>
              <m:r>
                <m:t>0</m:t>
              </m:r>
            </m:sub>
          </m:sSub>
          <m:r>
            <m:rPr>
              <m:sty m:val="p"/>
            </m:rPr>
            <m:t>=</m:t>
          </m:r>
          <m:r>
            <m:rPr>
              <m:sty m:val="p"/>
            </m:rPr>
            <m:t>−</m:t>
          </m:r>
          <m:sSub>
            <m:e>
              <m:r>
                <m:t>t</m:t>
              </m:r>
            </m:e>
            <m:sub>
              <m:r>
                <m:t>1</m:t>
              </m:r>
            </m:sub>
          </m:sSub>
          <m:r>
            <m:rPr>
              <m:sty m:val="p"/>
            </m:rPr>
            <m:t>,</m:t>
          </m:r>
          <m:r>
            <m:t> </m:t>
          </m:r>
          <m:sSub>
            <m:e>
              <m:r>
                <m:t>y</m:t>
              </m:r>
            </m:e>
            <m:sub>
              <m:r>
                <m:t>0</m:t>
              </m:r>
            </m:sub>
          </m:sSub>
          <m:r>
            <m:rPr>
              <m:sty m:val="p"/>
            </m:rPr>
            <m:t>=</m:t>
          </m:r>
          <m:r>
            <m:rPr>
              <m:sty m:val="p"/>
            </m:rPr>
            <m:t>−</m:t>
          </m:r>
          <m:f>
            <m:fPr>
              <m:type m:val="lin"/>
            </m:fPr>
            <m:num>
              <m:r>
                <m:t>1</m:t>
              </m:r>
            </m:num>
            <m:den>
              <m:r>
                <m:t>16</m:t>
              </m:r>
            </m:den>
          </m:f>
          <m:d>
            <m:dPr>
              <m:begChr m:val="("/>
              <m:sepChr m:val=""/>
              <m:endChr m:val=")"/>
              <m:grow/>
            </m:dPr>
            <m:e>
              <m:sSup>
                <m:e>
                  <m:r>
                    <m:t>e</m:t>
                  </m:r>
                </m:e>
                <m:sup>
                  <m:r>
                    <m:t>4</m:t>
                  </m:r>
                  <m:sSub>
                    <m:e>
                      <m:r>
                        <m:t>t</m:t>
                      </m:r>
                    </m:e>
                    <m:sub>
                      <m:r>
                        <m:t>1</m:t>
                      </m:r>
                    </m:sub>
                  </m:sSub>
                </m:sup>
              </m:sSup>
              <m:r>
                <m:rPr>
                  <m:sty m:val="p"/>
                </m:rPr>
                <m:t>−</m:t>
              </m:r>
              <m:r>
                <m:t>1</m:t>
              </m:r>
              <m:r>
                <m:rPr>
                  <m:sty m:val="p"/>
                </m:rPr>
                <m:t>−</m:t>
              </m:r>
              <m:r>
                <m:t>4</m:t>
              </m:r>
              <m:sSub>
                <m:e>
                  <m:r>
                    <m:t>t</m:t>
                  </m:r>
                </m:e>
                <m:sub>
                  <m:r>
                    <m:t>1</m:t>
                  </m:r>
                </m:sub>
              </m:sSub>
            </m:e>
          </m:d>
          <m:r>
            <m:rPr>
              <m:sty m:val="p"/>
            </m:rPr>
            <m:t>.</m:t>
          </m:r>
        </m:oMath>
      </m:oMathPara>
    </w:p>
    <w:p>
      <w:pPr>
        <w:numPr>
          <w:ilvl w:val="0"/>
          <w:numId w:val="1000"/>
        </w:numPr>
      </w:pPr>
      <w:r>
        <w:t xml:space="preserve">At time</w:t>
      </w:r>
      <w:r>
        <w:t xml:space="preserve"> </w:t>
      </w:r>
      <m:oMath>
        <m:r>
          <m:t>t</m:t>
        </m:r>
      </m:oMath>
      <w:r>
        <w:t xml:space="preserve"> </w:t>
      </w:r>
      <w:r>
        <w:t xml:space="preserve">the particle is at:</w:t>
      </w:r>
    </w:p>
    <w:p>
      <w:pPr>
        <w:pStyle w:val="BodyText"/>
      </w:pPr>
      <m:oMathPara>
        <m:oMathParaPr>
          <m:jc m:val="center"/>
        </m:oMathParaPr>
        <m:oMath>
          <m:r>
            <m:t>x</m:t>
          </m:r>
          <m:r>
            <m:rPr>
              <m:sty m:val="p"/>
            </m:rPr>
            <m:t>=</m:t>
          </m:r>
          <m:r>
            <m:t>t</m:t>
          </m:r>
          <m:r>
            <m:rPr>
              <m:sty m:val="p"/>
            </m:rPr>
            <m:t>−</m:t>
          </m:r>
          <m:sSub>
            <m:e>
              <m:r>
                <m:t>t</m:t>
              </m:r>
            </m:e>
            <m:sub>
              <m:r>
                <m:t>1</m:t>
              </m:r>
            </m:sub>
          </m:sSub>
          <m:r>
            <m:rPr>
              <m:sty m:val="p"/>
            </m:rPr>
            <m:t>,</m:t>
          </m:r>
          <m:r>
            <m:t> </m:t>
          </m:r>
          <m:r>
            <m:t>y</m:t>
          </m:r>
          <m:r>
            <m:rPr>
              <m:sty m:val="p"/>
            </m:rPr>
            <m:t>=</m:t>
          </m:r>
          <m:f>
            <m:fPr>
              <m:type m:val="lin"/>
            </m:fPr>
            <m:num>
              <m:r>
                <m:t>1</m:t>
              </m:r>
            </m:num>
            <m:den>
              <m:r>
                <m:t>16</m:t>
              </m:r>
            </m:den>
          </m:f>
          <m:d>
            <m:dPr>
              <m:begChr m:val="("/>
              <m:sepChr m:val=""/>
              <m:endChr m:val=")"/>
              <m:grow/>
            </m:dPr>
            <m:e>
              <m:r>
                <m:rPr>
                  <m:sty m:val="p"/>
                </m:rPr>
                <m:t>(</m:t>
              </m:r>
              <m:r>
                <m:t>1</m:t>
              </m:r>
              <m:r>
                <m:rPr>
                  <m:sty m:val="p"/>
                </m:rPr>
                <m:t>+</m:t>
              </m:r>
              <m:r>
                <m:t>4</m:t>
              </m:r>
              <m:sSub>
                <m:e>
                  <m:r>
                    <m:t>t</m:t>
                  </m:r>
                </m:e>
                <m:sub>
                  <m:r>
                    <m:t>1</m:t>
                  </m:r>
                </m:sub>
              </m:sSub>
              <m:r>
                <m:rPr>
                  <m:sty m:val="p"/>
                </m:rPr>
                <m:t>)</m:t>
              </m:r>
              <m:r>
                <m:rPr>
                  <m:sty m:val="p"/>
                </m:rPr>
                <m:t>−</m:t>
              </m:r>
              <m:r>
                <m:rPr>
                  <m:sty m:val="p"/>
                </m:rPr>
                <m:t>(</m:t>
              </m:r>
              <m:r>
                <m:t>1</m:t>
              </m:r>
              <m:r>
                <m:rPr>
                  <m:sty m:val="p"/>
                </m:rPr>
                <m:t>+</m:t>
              </m:r>
              <m:r>
                <m:t>4</m:t>
              </m:r>
              <m:r>
                <m:t>t</m:t>
              </m:r>
              <m:r>
                <m:rPr>
                  <m:sty m:val="p"/>
                </m:rPr>
                <m:t>)</m:t>
              </m:r>
              <m:sSup>
                <m:e>
                  <m:r>
                    <m:t>e</m:t>
                  </m:r>
                </m:e>
                <m:sup>
                  <m:r>
                    <m:rPr>
                      <m:sty m:val="p"/>
                    </m:rPr>
                    <m:t>−</m:t>
                  </m:r>
                  <m:r>
                    <m:t>4</m:t>
                  </m:r>
                  <m:r>
                    <m:rPr>
                      <m:sty m:val="p"/>
                    </m:rPr>
                    <m:t>(</m:t>
                  </m:r>
                  <m:r>
                    <m:t>t</m:t>
                  </m:r>
                  <m:r>
                    <m:rPr>
                      <m:sty m:val="p"/>
                    </m:rPr>
                    <m:t>−</m:t>
                  </m:r>
                  <m:sSub>
                    <m:e>
                      <m:r>
                        <m:t>t</m:t>
                      </m:r>
                    </m:e>
                    <m:sub>
                      <m:r>
                        <m:t>1</m:t>
                      </m:r>
                    </m:sub>
                  </m:sSub>
                  <m:r>
                    <m:rPr>
                      <m:sty m:val="p"/>
                    </m:rPr>
                    <m:t>)</m:t>
                  </m:r>
                </m:sup>
              </m:sSup>
            </m:e>
          </m:d>
          <m:r>
            <m:rPr>
              <m:sty m:val="p"/>
            </m:rPr>
            <m:t>.</m:t>
          </m:r>
        </m:oMath>
      </m:oMathPara>
    </w:p>
    <w:p>
      <w:pPr>
        <w:numPr>
          <w:ilvl w:val="0"/>
          <w:numId w:val="1000"/>
        </w:numPr>
      </w:pPr>
      <w:r>
        <w:t xml:space="preserve">Eliminating</w:t>
      </w:r>
      <w:r>
        <w:t xml:space="preserve"> </w:t>
      </w:r>
      <m:oMath>
        <m:sSub>
          <m:e>
            <m:r>
              <m:t>t</m:t>
            </m:r>
          </m:e>
          <m:sub>
            <m:r>
              <m:t>1</m:t>
            </m:r>
          </m:sub>
        </m:sSub>
      </m:oMath>
      <w:r>
        <w:t xml:space="preserve"> </w:t>
      </w:r>
      <w:r>
        <w:t xml:space="preserve">gives the streakline at time</w:t>
      </w:r>
      <w:r>
        <w:t xml:space="preserve"> </w:t>
      </w:r>
      <m:oMath>
        <m:r>
          <m:t>t</m:t>
        </m:r>
      </m:oMath>
      <w:r>
        <w:t xml:space="preserve">:</w:t>
      </w:r>
    </w:p>
    <w:p>
      <w:pPr>
        <w:pStyle w:val="BodyText"/>
      </w:pPr>
      <m:oMathPara>
        <m:oMathParaPr>
          <m:jc m:val="center"/>
        </m:oMathParaPr>
        <m:oMath>
          <m:r>
            <m:t>y</m:t>
          </m:r>
          <m:r>
            <m:rPr>
              <m:sty m:val="p"/>
            </m:rPr>
            <m:t>=</m:t>
          </m:r>
          <m:f>
            <m:fPr>
              <m:type m:val="lin"/>
            </m:fPr>
            <m:num>
              <m:r>
                <m:t>1</m:t>
              </m:r>
            </m:num>
            <m:den>
              <m:r>
                <m:t>16</m:t>
              </m:r>
            </m:den>
          </m:f>
          <m:d>
            <m:dPr>
              <m:begChr m:val="("/>
              <m:sepChr m:val=""/>
              <m:endChr m:val=")"/>
              <m:grow/>
            </m:dPr>
            <m:e>
              <m:r>
                <m:rPr>
                  <m:sty m:val="p"/>
                </m:rPr>
                <m:t>(</m:t>
              </m:r>
              <m:r>
                <m:t>1</m:t>
              </m:r>
              <m:r>
                <m:rPr>
                  <m:sty m:val="p"/>
                </m:rPr>
                <m:t>+</m:t>
              </m:r>
              <m:r>
                <m:t>4</m:t>
              </m:r>
              <m:r>
                <m:t>t</m:t>
              </m:r>
              <m:r>
                <m:rPr>
                  <m:sty m:val="p"/>
                </m:rPr>
                <m:t>)</m:t>
              </m:r>
              <m:r>
                <m:rPr>
                  <m:sty m:val="p"/>
                </m:rPr>
                <m:t>(</m:t>
              </m:r>
              <m:r>
                <m:t>1</m:t>
              </m:r>
              <m:r>
                <m:rPr>
                  <m:sty m:val="p"/>
                </m:rPr>
                <m:t>−</m:t>
              </m:r>
              <m:sSup>
                <m:e>
                  <m:r>
                    <m:t>e</m:t>
                  </m:r>
                </m:e>
                <m:sup>
                  <m:r>
                    <m:rPr>
                      <m:sty m:val="p"/>
                    </m:rPr>
                    <m:t>−</m:t>
                  </m:r>
                  <m:r>
                    <m:t>4</m:t>
                  </m:r>
                  <m:r>
                    <m:t>x</m:t>
                  </m:r>
                </m:sup>
              </m:sSup>
              <m:r>
                <m:rPr>
                  <m:sty m:val="p"/>
                </m:rPr>
                <m:t>)</m:t>
              </m:r>
              <m:r>
                <m:rPr>
                  <m:sty m:val="p"/>
                </m:rPr>
                <m:t>−</m:t>
              </m:r>
              <m:r>
                <m:t>4</m:t>
              </m:r>
              <m:r>
                <m:t>x</m:t>
              </m:r>
            </m:e>
          </m:d>
          <m:r>
            <m:rPr>
              <m:sty m:val="p"/>
            </m:rPr>
            <m:t>.</m:t>
          </m:r>
        </m:oMath>
      </m:oMathPara>
    </w:p>
    <w:p>
      <w:pPr>
        <w:numPr>
          <w:ilvl w:val="0"/>
          <w:numId w:val="1000"/>
        </w:numPr>
      </w:pPr>
      <w:r>
        <w:t xml:space="preserve">See</w:t>
      </w:r>
      <w:r>
        <w:t xml:space="preserve"> </w:t>
      </w:r>
      <w:hyperlink w:anchor="flowvisualisationproblem">
        <w:r>
          <w:rPr>
            <w:rStyle w:val="Hyperlink"/>
          </w:rPr>
          <w:t xml:space="preserve">Figure </w:t>
        </w:r>
        <w:hyperlink w:anchor="flowvisualisationproblem">
          <w:r>
            <w:rPr>
              <w:rStyle w:val="Hyperlink"/>
            </w:rPr>
            <w:t xml:space="preserve">[flowvisualisationproblem]</w:t>
          </w:r>
        </w:hyperlink>
      </w:hyperlink>
      <w:r>
        <w:t xml:space="preserve"> </w:t>
      </w:r>
      <w:r>
        <w:t xml:space="preserve">for a sketch. Note that the streamlines, pathlines and streaklines are all very different.</w:t>
      </w:r>
    </w:p>
    <w:p>
      <w:pPr>
        <w:numPr>
          <w:ilvl w:val="0"/>
          <w:numId w:val="1096"/>
        </w:numPr>
      </w:pPr>
      <w:bookmarkStart w:id="372" w:name="Xe8f16ea75194e7fd68b27159bf2eb82127f154e"/>
      <w:bookmarkEnd w:id="372"/>
      <w:r>
        <w:t xml:space="preserve">From the pathline equation, a particle starting from</w:t>
      </w:r>
      <w:r>
        <w:t xml:space="preserve"> </w:t>
      </w:r>
      <m:oMath>
        <m:r>
          <m:rPr>
            <m:sty m:val="p"/>
          </m:rPr>
          <m:t>(</m:t>
        </m:r>
        <m:sSub>
          <m:e>
            <m:r>
              <m:t>x</m:t>
            </m:r>
          </m:e>
          <m:sub>
            <m:r>
              <m:t>0</m:t>
            </m:r>
          </m:sub>
        </m:sSub>
        <m:r>
          <m:rPr>
            <m:sty m:val="p"/>
          </m:rPr>
          <m:t>,</m:t>
        </m:r>
        <m:r>
          <m:t>0</m:t>
        </m:r>
        <m:r>
          <m:rPr>
            <m:sty m:val="p"/>
          </m:rPr>
          <m:t>)</m:t>
        </m:r>
      </m:oMath>
      <w:r>
        <w:t xml:space="preserve"> </w:t>
      </w:r>
      <w:r>
        <w:t xml:space="preserve">reaches</w:t>
      </w:r>
    </w:p>
    <w:p>
      <w:pPr>
        <w:pStyle w:val="BodyText"/>
      </w:pPr>
      <m:oMathPara>
        <m:oMathParaPr>
          <m:jc m:val="center"/>
        </m:oMathParaPr>
        <m:oMath>
          <m:r>
            <m:t>x</m:t>
          </m:r>
          <m:r>
            <m:rPr>
              <m:sty m:val="p"/>
            </m:rPr>
            <m:t>=</m:t>
          </m:r>
          <m:sSub>
            <m:e>
              <m:r>
                <m:t>x</m:t>
              </m:r>
            </m:e>
            <m:sub>
              <m:r>
                <m:t>0</m:t>
              </m:r>
            </m:sub>
          </m:sSub>
          <m:r>
            <m:rPr>
              <m:sty m:val="p"/>
            </m:rPr>
            <m:t>+</m:t>
          </m:r>
          <m:r>
            <m:t>t</m:t>
          </m:r>
          <m:r>
            <m:rPr>
              <m:sty m:val="p"/>
            </m:rPr>
            <m:t>,</m:t>
          </m:r>
          <m:r>
            <m:t> </m:t>
          </m:r>
          <m:r>
            <m:t>y</m:t>
          </m:r>
          <m:r>
            <m:rPr>
              <m:sty m:val="p"/>
            </m:rPr>
            <m:t>=</m:t>
          </m:r>
          <m:f>
            <m:fPr>
              <m:type m:val="lin"/>
            </m:fPr>
            <m:num>
              <m:r>
                <m:t>1</m:t>
              </m:r>
            </m:num>
            <m:den>
              <m:r>
                <m:t>16</m:t>
              </m:r>
            </m:den>
          </m:f>
          <m:sSup>
            <m:e>
              <m:r>
                <m:t>e</m:t>
              </m:r>
            </m:e>
            <m:sup>
              <m:r>
                <m:rPr>
                  <m:sty m:val="p"/>
                </m:rPr>
                <m:t>−</m:t>
              </m:r>
              <m:r>
                <m:t>4</m:t>
              </m:r>
              <m:sSub>
                <m:e>
                  <m:r>
                    <m:t>x</m:t>
                  </m:r>
                </m:e>
                <m:sub>
                  <m:r>
                    <m:t>0</m:t>
                  </m:r>
                </m:sub>
              </m:sSub>
            </m:sup>
          </m:sSup>
          <m:r>
            <m:rPr>
              <m:sty m:val="p"/>
            </m:rPr>
            <m:t>−</m:t>
          </m:r>
          <m:f>
            <m:fPr>
              <m:type m:val="lin"/>
            </m:fPr>
            <m:num>
              <m:r>
                <m:t>1</m:t>
              </m:r>
              <m:r>
                <m:rPr>
                  <m:sty m:val="p"/>
                </m:rPr>
                <m:t>+</m:t>
              </m:r>
              <m:r>
                <m:t>4</m:t>
              </m:r>
              <m:r>
                <m:t>t</m:t>
              </m:r>
            </m:num>
            <m:den>
              <m:r>
                <m:t>16</m:t>
              </m:r>
            </m:den>
          </m:f>
          <m:sSup>
            <m:e>
              <m:r>
                <m:t>e</m:t>
              </m:r>
            </m:e>
            <m:sup>
              <m:r>
                <m:rPr>
                  <m:sty m:val="p"/>
                </m:rPr>
                <m:t>−</m:t>
              </m:r>
              <m:r>
                <m:t>4</m:t>
              </m:r>
              <m:r>
                <m:rPr>
                  <m:sty m:val="p"/>
                </m:rPr>
                <m:t>(</m:t>
              </m:r>
              <m:sSub>
                <m:e>
                  <m:r>
                    <m:t>x</m:t>
                  </m:r>
                </m:e>
                <m:sub>
                  <m:r>
                    <m:t>0</m:t>
                  </m:r>
                </m:sub>
              </m:sSub>
              <m:r>
                <m:rPr>
                  <m:sty m:val="p"/>
                </m:rPr>
                <m:t>+</m:t>
              </m:r>
              <m:r>
                <m:t>t</m:t>
              </m:r>
              <m:r>
                <m:rPr>
                  <m:sty m:val="p"/>
                </m:rPr>
                <m:t>)</m:t>
              </m:r>
            </m:sup>
          </m:sSup>
        </m:oMath>
      </m:oMathPara>
    </w:p>
    <w:p>
      <w:pPr>
        <w:numPr>
          <w:ilvl w:val="0"/>
          <w:numId w:val="1000"/>
        </w:numPr>
      </w:pPr>
      <w:r>
        <w:t xml:space="preserve">at time</w:t>
      </w:r>
      <w:r>
        <w:t xml:space="preserve"> </w:t>
      </w:r>
      <m:oMath>
        <m:r>
          <m:t>t</m:t>
        </m:r>
      </m:oMath>
      <w:r>
        <w:t xml:space="preserve">. Eliminating</w:t>
      </w:r>
      <w:r>
        <w:t xml:space="preserve"> </w:t>
      </w:r>
      <m:oMath>
        <m:sSub>
          <m:e>
            <m:r>
              <m:t>x</m:t>
            </m:r>
          </m:e>
          <m:sub>
            <m:r>
              <m:t>0</m:t>
            </m:r>
          </m:sub>
        </m:sSub>
      </m:oMath>
      <w:r>
        <w:t xml:space="preserve"> </w:t>
      </w:r>
      <w:r>
        <w:t xml:space="preserve">gives the timeline:</w:t>
      </w:r>
    </w:p>
    <w:p>
      <w:pPr>
        <w:pStyle w:val="BodyText"/>
      </w:pPr>
      <m:oMathPara>
        <m:oMathParaPr>
          <m:jc m:val="center"/>
        </m:oMathParaPr>
        <m:oMath>
          <m:r>
            <m:t>y</m:t>
          </m:r>
          <m:r>
            <m:rPr>
              <m:sty m:val="p"/>
            </m:rPr>
            <m:t>=</m:t>
          </m:r>
          <m:f>
            <m:fPr>
              <m:type m:val="lin"/>
            </m:fPr>
            <m:num>
              <m:r>
                <m:t>1</m:t>
              </m:r>
            </m:num>
            <m:den>
              <m:r>
                <m:t>16</m:t>
              </m:r>
            </m:den>
          </m:f>
          <m:d>
            <m:dPr>
              <m:begChr m:val="("/>
              <m:sepChr m:val=""/>
              <m:endChr m:val=")"/>
              <m:grow/>
            </m:dPr>
            <m:e>
              <m:sSup>
                <m:e>
                  <m:r>
                    <m:t>e</m:t>
                  </m:r>
                </m:e>
                <m:sup>
                  <m:r>
                    <m:t>4</m:t>
                  </m:r>
                  <m:r>
                    <m:t>t</m:t>
                  </m:r>
                </m:sup>
              </m:sSup>
              <m:r>
                <m:rPr>
                  <m:sty m:val="p"/>
                </m:rPr>
                <m:t>−</m:t>
              </m:r>
              <m:r>
                <m:t>1</m:t>
              </m:r>
              <m:r>
                <m:rPr>
                  <m:sty m:val="p"/>
                </m:rPr>
                <m:t>−</m:t>
              </m:r>
              <m:r>
                <m:t>4</m:t>
              </m:r>
              <m:r>
                <m:t>t</m:t>
              </m:r>
            </m:e>
          </m:d>
          <m:sSup>
            <m:e>
              <m:r>
                <m:t>e</m:t>
              </m:r>
            </m:e>
            <m:sup>
              <m:r>
                <m:rPr>
                  <m:sty m:val="p"/>
                </m:rPr>
                <m:t>−</m:t>
              </m:r>
              <m:r>
                <m:t>4</m:t>
              </m:r>
              <m:r>
                <m:t>x</m:t>
              </m:r>
            </m:sup>
          </m:sSup>
          <m:r>
            <m:rPr>
              <m:sty m:val="p"/>
            </m:rPr>
            <m:t>.</m:t>
          </m:r>
        </m:oMath>
      </m:oMathPara>
    </w:p>
    <w:p>
      <w:pPr>
        <w:numPr>
          <w:ilvl w:val="0"/>
          <w:numId w:val="1000"/>
        </w:numPr>
      </w:pPr>
      <w:r>
        <w:t xml:space="preserve">See</w:t>
      </w:r>
      <w:r>
        <w:t xml:space="preserve"> </w:t>
      </w:r>
      <w:hyperlink w:anchor="flowvisualisationproblem">
        <w:r>
          <w:rPr>
            <w:rStyle w:val="Hyperlink"/>
          </w:rPr>
          <w:t xml:space="preserve">Figure </w:t>
        </w:r>
        <w:hyperlink w:anchor="flowvisualisationproblem">
          <w:r>
            <w:rPr>
              <w:rStyle w:val="Hyperlink"/>
            </w:rPr>
            <w:t xml:space="preserve">[flowvisualisationproblem]</w:t>
          </w:r>
        </w:hyperlink>
      </w:hyperlink>
      <w:r>
        <w:t xml:space="preserve"> </w:t>
      </w:r>
      <w:r>
        <w:t xml:space="preserve">for a sketch.</w:t>
      </w:r>
    </w:p>
    <w:p>
      <w:pPr>
        <w:numPr>
          <w:ilvl w:val="0"/>
          <w:numId w:val="1000"/>
        </w:numPr>
      </w:pPr>
      <w:r>
        <w:t xml:space="preserve">From the pathline equation, a particle starting from</w:t>
      </w:r>
      <w:r>
        <w:t xml:space="preserve"> </w:t>
      </w:r>
      <m:oMath>
        <m:r>
          <m:rPr>
            <m:sty m:val="p"/>
          </m:rPr>
          <m:t>(</m:t>
        </m:r>
        <m:r>
          <m:t>0</m:t>
        </m:r>
        <m:r>
          <m:rPr>
            <m:sty m:val="p"/>
          </m:rPr>
          <m:t>,</m:t>
        </m:r>
        <m:sSub>
          <m:e>
            <m:r>
              <m:t>y</m:t>
            </m:r>
          </m:e>
          <m:sub>
            <m:r>
              <m:t>0</m:t>
            </m:r>
          </m:sub>
        </m:sSub>
        <m:r>
          <m:rPr>
            <m:sty m:val="p"/>
          </m:rPr>
          <m:t>)</m:t>
        </m:r>
      </m:oMath>
      <w:r>
        <w:t xml:space="preserve"> </w:t>
      </w:r>
      <w:r>
        <w:t xml:space="preserve">reaches</w:t>
      </w:r>
    </w:p>
    <w:p>
      <w:pPr>
        <w:pStyle w:val="BodyText"/>
      </w:pPr>
      <m:oMathPara>
        <m:oMathParaPr>
          <m:jc m:val="center"/>
        </m:oMathParaPr>
        <m:oMath>
          <m:r>
            <m:t>x</m:t>
          </m:r>
          <m:r>
            <m:rPr>
              <m:sty m:val="p"/>
            </m:rPr>
            <m:t>=</m:t>
          </m:r>
          <m:r>
            <m:t>t</m:t>
          </m:r>
          <m:r>
            <m:rPr>
              <m:sty m:val="p"/>
            </m:rPr>
            <m:t>,</m:t>
          </m:r>
          <m:r>
            <m:t> </m:t>
          </m:r>
          <m:r>
            <m:t>y</m:t>
          </m:r>
          <m:r>
            <m:rPr>
              <m:sty m:val="p"/>
            </m:rPr>
            <m:t>=</m:t>
          </m:r>
          <m:sSub>
            <m:e>
              <m:r>
                <m:t>y</m:t>
              </m:r>
            </m:e>
            <m:sub>
              <m:r>
                <m:t>0</m:t>
              </m:r>
            </m:sub>
          </m:sSub>
          <m:r>
            <m:rPr>
              <m:sty m:val="p"/>
            </m:rPr>
            <m:t>+</m:t>
          </m:r>
          <m:f>
            <m:fPr>
              <m:type m:val="lin"/>
            </m:fPr>
            <m:num>
              <m:r>
                <m:t>1</m:t>
              </m:r>
            </m:num>
            <m:den>
              <m:r>
                <m:t>16</m:t>
              </m:r>
            </m:den>
          </m:f>
          <m:r>
            <m:rPr>
              <m:sty m:val="p"/>
            </m:rPr>
            <m:t>−</m:t>
          </m:r>
          <m:f>
            <m:fPr>
              <m:type m:val="lin"/>
            </m:fPr>
            <m:num>
              <m:r>
                <m:t>1</m:t>
              </m:r>
              <m:r>
                <m:rPr>
                  <m:sty m:val="p"/>
                </m:rPr>
                <m:t>+</m:t>
              </m:r>
              <m:r>
                <m:t>4</m:t>
              </m:r>
              <m:r>
                <m:t>t</m:t>
              </m:r>
            </m:num>
            <m:den>
              <m:r>
                <m:t>16</m:t>
              </m:r>
            </m:den>
          </m:f>
          <m:sSup>
            <m:e>
              <m:r>
                <m:t>e</m:t>
              </m:r>
            </m:e>
            <m:sup>
              <m:r>
                <m:rPr>
                  <m:sty m:val="p"/>
                </m:rPr>
                <m:t>−</m:t>
              </m:r>
              <m:r>
                <m:t>4</m:t>
              </m:r>
              <m:r>
                <m:t>t</m:t>
              </m:r>
            </m:sup>
          </m:sSup>
        </m:oMath>
      </m:oMathPara>
    </w:p>
    <w:p>
      <w:pPr>
        <w:numPr>
          <w:ilvl w:val="0"/>
          <w:numId w:val="1000"/>
        </w:numPr>
      </w:pPr>
      <w:r>
        <w:t xml:space="preserve">at time</w:t>
      </w:r>
      <w:r>
        <w:t xml:space="preserve"> </w:t>
      </w:r>
      <m:oMath>
        <m:r>
          <m:t>t</m:t>
        </m:r>
      </m:oMath>
      <w:r>
        <w:t xml:space="preserve">. Since</w:t>
      </w:r>
      <w:r>
        <w:t xml:space="preserve"> </w:t>
      </w:r>
      <m:oMath>
        <m:sSub>
          <m:e>
            <m:r>
              <m:t>y</m:t>
            </m:r>
          </m:e>
          <m:sub>
            <m:r>
              <m:t>0</m:t>
            </m:r>
          </m:sub>
        </m:sSub>
      </m:oMath>
      <w:r>
        <w:t xml:space="preserve"> </w:t>
      </w:r>
      <w:r>
        <w:t xml:space="preserve">can take any value, the timeline is just the line</w:t>
      </w:r>
      <w:r>
        <w:t xml:space="preserve"> </w:t>
      </w:r>
      <m:oMath>
        <m:r>
          <m:t>x</m:t>
        </m:r>
        <m:r>
          <m:rPr>
            <m:sty m:val="p"/>
          </m:rPr>
          <m:t>=</m:t>
        </m:r>
        <m:r>
          <m:t>t</m:t>
        </m:r>
      </m:oMath>
      <w:r>
        <w:t xml:space="preserve">. See</w:t>
      </w:r>
      <w:r>
        <w:t xml:space="preserve"> </w:t>
      </w:r>
      <w:hyperlink w:anchor="flowvisualisationproblem">
        <w:r>
          <w:rPr>
            <w:rStyle w:val="Hyperlink"/>
          </w:rPr>
          <w:t xml:space="preserve">Figure </w:t>
        </w:r>
        <w:hyperlink w:anchor="flowvisualisationproblem">
          <w:r>
            <w:rPr>
              <w:rStyle w:val="Hyperlink"/>
            </w:rPr>
            <w:t xml:space="preserve">[flowvisualisationproblem]</w:t>
          </w:r>
        </w:hyperlink>
      </w:hyperlink>
      <w:r>
        <w:t xml:space="preserve"> </w:t>
      </w:r>
      <w:r>
        <w:t xml:space="preserve">for a sketch.</w:t>
      </w:r>
    </w:p>
    <w:p>
      <w:pPr>
        <w:pStyle w:val="FirstParagraph"/>
      </w:pPr>
      <w:r>
        <w:t xml:space="preserve">Section</w:t>
      </w:r>
      <w:r>
        <w:t xml:space="preserve">Equations of motion</w:t>
      </w:r>
      <w:r>
        <w:t xml:space="preserve">Equations of motion</w:t>
      </w:r>
      <w:r>
        <w:t xml:space="preserve">solutions-equations</w:t>
      </w:r>
    </w:p>
    <w:p>
      <w:pPr>
        <w:pStyle w:val="BodyText"/>
      </w:pPr>
      <w:r>
        <w:t xml:space="preserve">Solutions</w:t>
      </w:r>
      <w:r>
        <w:t xml:space="preserve">Solutions</w:t>
      </w:r>
      <w:r>
        <w:t xml:space="preserve">Solutions</w:t>
      </w:r>
      <w:r>
        <w:t xml:space="preserve">solutions-equations-2</w:t>
      </w:r>
    </w:p>
    <w:p>
      <w:pPr>
        <w:pStyle w:val="BodyText"/>
      </w:pPr>
      <w:r>
        <w:rPr>
          <w:b/>
          <w:bCs/>
        </w:rPr>
        <w:t xml:space="preserve">3.6Exercises</w:t>
      </w:r>
    </w:p>
    <w:p>
      <w:pPr>
        <w:pStyle w:val="BodyText"/>
      </w:pPr>
      <w:r>
        <w:t xml:space="preserve">Exercise</w:t>
      </w:r>
      <w:r>
        <w:t xml:space="preserve">3.6.1</w:t>
      </w:r>
      <w:r>
        <w:t xml:space="preserve">Bump lemma.</w:t>
      </w:r>
      <w:r>
        <w:t xml:space="preserve">ex-bump</w:t>
      </w:r>
    </w:p>
    <w:p>
      <w:pPr>
        <w:pStyle w:val="BodyText"/>
      </w:pPr>
      <w:bookmarkStart w:id="373" w:name="ex-bump-3-main"/>
      <w:bookmarkEnd w:id="373"/>
      <w:r>
        <w:t xml:space="preserve">This proof assumes that the function</w:t>
      </w:r>
      <w:r>
        <w:t xml:space="preserve"> </w:t>
      </w:r>
      <m:oMath>
        <m:r>
          <m:t>f</m:t>
        </m:r>
      </m:oMath>
      <w:r>
        <w:t xml:space="preserve"> </w:t>
      </w:r>
      <w:r>
        <w:t xml:space="preserve">is not pathological (e.g. it cannot oscillate infinitely fast, take different values for rational vs. irrational, etc.). That’s what we mean by "sufficiently smooth".</w:t>
      </w:r>
    </w:p>
    <w:p>
      <w:pPr>
        <w:pStyle w:val="BodyText"/>
      </w:pPr>
      <w:r>
        <w:t xml:space="preserve">Assume that there exists a point</w:t>
      </w:r>
      <w:r>
        <w:t xml:space="preserve"> </w:t>
      </w:r>
      <m:oMath>
        <m:sSub>
          <m:e>
            <m:r>
              <m:rPr>
                <m:sty m:val="bi"/>
              </m:rPr>
              <m:t>x</m:t>
            </m:r>
          </m:e>
          <m:sub>
            <m:r>
              <m:t>0</m:t>
            </m:r>
          </m:sub>
        </m:sSub>
        <m:r>
          <m:rPr>
            <m:sty m:val="p"/>
          </m:rPr>
          <m:t>∈</m:t>
        </m:r>
        <m:r>
          <m:rPr>
            <m:sty m:val="p"/>
          </m:rPr>
          <m:t>Ω</m:t>
        </m:r>
      </m:oMath>
      <w:r>
        <w:t xml:space="preserve"> </w:t>
      </w:r>
      <w:r>
        <w:t xml:space="preserve">where</w:t>
      </w:r>
      <w:r>
        <w:t xml:space="preserve"> </w:t>
      </w:r>
      <m:oMath>
        <m:r>
          <m:t>f</m:t>
        </m:r>
        <m:r>
          <m:rPr>
            <m:sty m:val="p"/>
          </m:rPr>
          <m:t>(</m:t>
        </m:r>
        <m:sSub>
          <m:e>
            <m:r>
              <m:rPr>
                <m:sty m:val="bi"/>
              </m:rPr>
              <m:t>x</m:t>
            </m:r>
          </m:e>
          <m:sub>
            <m:r>
              <m:t>0</m:t>
            </m:r>
          </m:sub>
        </m:sSub>
        <m:r>
          <m:rPr>
            <m:sty m:val="p"/>
          </m:rPr>
          <m:t>)</m:t>
        </m:r>
        <m:r>
          <m:rPr>
            <m:sty m:val="p"/>
          </m:rPr>
          <m:t>≠</m:t>
        </m:r>
        <m:r>
          <m:t>0</m:t>
        </m:r>
      </m:oMath>
      <w:r>
        <w:t xml:space="preserve">. Suppose without loss of generality</w:t>
      </w:r>
      <w:r>
        <w:t xml:space="preserve"> </w:t>
      </w:r>
      <m:oMath>
        <m:r>
          <m:t>f</m:t>
        </m:r>
        <m:r>
          <m:rPr>
            <m:sty m:val="p"/>
          </m:rPr>
          <m:t>&gt;</m:t>
        </m:r>
        <m:r>
          <m:t>0</m:t>
        </m:r>
      </m:oMath>
      <w:r>
        <w:t xml:space="preserve"> </w:t>
      </w:r>
      <w:r>
        <w:t xml:space="preserve">here. Since</w:t>
      </w:r>
      <w:r>
        <w:t xml:space="preserve"> </w:t>
      </w:r>
      <m:oMath>
        <m:r>
          <m:t>f</m:t>
        </m:r>
      </m:oMath>
      <w:r>
        <w:t xml:space="preserve"> </w:t>
      </w:r>
      <w:r>
        <w:t xml:space="preserve">is sufficiently smooth (and in particular, it is continuous), then there exists a non-trivial neighbourhood of</w:t>
      </w:r>
      <w:r>
        <w:t xml:space="preserve"> </w:t>
      </w:r>
      <m:oMath>
        <m:sSub>
          <m:e>
            <m:r>
              <m:rPr>
                <m:sty m:val="bi"/>
              </m:rPr>
              <m:t>x</m:t>
            </m:r>
          </m:e>
          <m:sub>
            <m:r>
              <m:t>0</m:t>
            </m:r>
          </m:sub>
        </m:sSub>
      </m:oMath>
      <w:r>
        <w:t xml:space="preserve">, say</w:t>
      </w:r>
      <w:r>
        <w:t xml:space="preserve"> </w:t>
      </w:r>
      <m:oMath>
        <m:sSub>
          <m:e>
            <m:r>
              <m:t>V</m:t>
            </m:r>
          </m:e>
          <m:sub>
            <m:r>
              <m:t>0</m:t>
            </m:r>
          </m:sub>
        </m:sSub>
      </m:oMath>
      <w:r>
        <w:t xml:space="preserve">, where</w:t>
      </w:r>
      <w:r>
        <w:t xml:space="preserve"> </w:t>
      </w:r>
      <m:oMath>
        <m:r>
          <m:t>f</m:t>
        </m:r>
        <m:r>
          <m:rPr>
            <m:sty m:val="p"/>
          </m:rPr>
          <m:t>&gt;</m:t>
        </m:r>
        <m:r>
          <m:t>0</m:t>
        </m:r>
      </m:oMath>
      <w:r>
        <w:t xml:space="preserve"> </w:t>
      </w:r>
      <w:r>
        <w:t xml:space="preserve">everywhere. Then</w:t>
      </w:r>
      <w:r>
        <w:t xml:space="preserve"> </w:t>
      </w:r>
      <m:oMath>
        <m:nary>
          <m:naryPr>
            <m:chr m:val="∫"/>
            <m:limLoc m:val="subSup"/>
            <m:subHide m:val="off"/>
            <m:supHide m:val="on"/>
          </m:naryPr>
          <m:sub>
            <m:sSub>
              <m:e>
                <m:r>
                  <m:t>V</m:t>
                </m:r>
              </m:e>
              <m:sub>
                <m:r>
                  <m:t>0</m:t>
                </m:r>
              </m:sub>
            </m:sSub>
          </m:sub>
          <m:sup>
            <m:r>
              <m:t>​</m:t>
            </m:r>
          </m:sup>
          <m:e>
            <m:r>
              <m:t>f</m:t>
            </m:r>
          </m:e>
        </m:nary>
        <m:r>
          <m:t> </m:t>
        </m:r>
        <m:r>
          <m:rPr>
            <m:sty m:val="p"/>
          </m:rPr>
          <m:t>d</m:t>
        </m:r>
        <m:r>
          <m:t>V</m:t>
        </m:r>
        <m:r>
          <m:rPr>
            <m:sty m:val="p"/>
          </m:rPr>
          <m:t>&gt;</m:t>
        </m:r>
        <m:r>
          <m:t>0</m:t>
        </m:r>
      </m:oMath>
      <w:r>
        <w:t xml:space="preserve">, contradicting the assumption. Therefore</w:t>
      </w:r>
      <w:r>
        <w:t xml:space="preserve"> </w:t>
      </w:r>
      <m:oMath>
        <m:r>
          <m:t>f</m:t>
        </m:r>
      </m:oMath>
      <w:r>
        <w:t xml:space="preserve"> </w:t>
      </w:r>
      <w:r>
        <w:t xml:space="preserve">must be zero everywhere.</w:t>
      </w:r>
    </w:p>
    <w:p>
      <w:pPr>
        <w:pStyle w:val="BodyText"/>
      </w:pPr>
      <w:r>
        <w:t xml:space="preserve">Exercise</w:t>
      </w:r>
      <w:r>
        <w:t xml:space="preserve">3.6.2</w:t>
      </w:r>
      <w:r>
        <w:t xml:space="preserve">Leibniz’s rule.</w:t>
      </w:r>
      <w:r>
        <w:t xml:space="preserve">ex-hw-leibnitz-rule</w:t>
      </w:r>
    </w:p>
    <w:p>
      <w:pPr>
        <w:numPr>
          <w:ilvl w:val="0"/>
          <w:numId w:val="1097"/>
        </w:numPr>
      </w:pPr>
      <w:bookmarkStart w:id="374" w:name="ex-hw-leibnitz-rule-3-2-main"/>
      <w:bookmarkEnd w:id="374"/>
      <w:r>
        <w:t xml:space="preserve">The first circled element is associated with the quantity:</w:t>
      </w:r>
    </w:p>
    <w:p>
      <w:pPr>
        <w:pStyle w:val="BodyText"/>
      </w:pPr>
      <m:oMathPara>
        <m:oMathParaPr>
          <m:jc m:val="center"/>
        </m:oMathParaPr>
        <m:oMath>
          <m:f>
            <m:fPr>
              <m:type m:val="bar"/>
            </m:fPr>
            <m:num>
              <m:r>
                <m:t>1</m:t>
              </m:r>
            </m:num>
            <m:den>
              <m:r>
                <m:rPr>
                  <m:sty m:val="p"/>
                </m:rPr>
                <m:t>Δ</m:t>
              </m:r>
              <m:r>
                <m:t>t</m:t>
              </m:r>
            </m:den>
          </m:f>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r>
                <m:rPr>
                  <m:sty m:val="p"/>
                </m:rPr>
                <m:t>[</m:t>
              </m:r>
            </m:e>
          </m:nary>
          <m:r>
            <m:t>f</m:t>
          </m:r>
          <m:r>
            <m:rPr>
              <m:sty m:val="p"/>
            </m:rPr>
            <m:t>(</m:t>
          </m:r>
          <m:r>
            <m:t>x</m:t>
          </m:r>
          <m:r>
            <m:rPr>
              <m:sty m:val="p"/>
            </m:rPr>
            <m:t>,</m:t>
          </m:r>
          <m:r>
            <m:t>t</m:t>
          </m:r>
          <m:r>
            <m:rPr>
              <m:sty m:val="p"/>
            </m:rPr>
            <m:t>+</m:t>
          </m:r>
          <m:r>
            <m:rPr>
              <m:sty m:val="p"/>
            </m:rPr>
            <m:t>Δ</m:t>
          </m:r>
          <m:r>
            <m:t>t</m:t>
          </m:r>
          <m:r>
            <m:rPr>
              <m:sty m:val="p"/>
            </m:rPr>
            <m:t>)</m:t>
          </m:r>
          <m:r>
            <m:rPr>
              <m:sty m:val="p"/>
            </m:rPr>
            <m:t>−</m:t>
          </m:r>
          <m:r>
            <m:t>f</m:t>
          </m:r>
          <m:r>
            <m:rPr>
              <m:sty m:val="p"/>
            </m:rPr>
            <m:t>(</m:t>
          </m:r>
          <m:r>
            <m:t>x</m:t>
          </m:r>
          <m:r>
            <m:rPr>
              <m:sty m:val="p"/>
            </m:rPr>
            <m:t>,</m:t>
          </m:r>
          <m:r>
            <m:t>t</m:t>
          </m:r>
          <m:r>
            <m:rPr>
              <m:sty m:val="p"/>
            </m:rPr>
            <m:t>)</m:t>
          </m:r>
          <m:r>
            <m:rPr>
              <m:sty m:val="p"/>
            </m:rPr>
            <m:t>]</m:t>
          </m:r>
          <m:r>
            <m:t> </m:t>
          </m:r>
          <m:r>
            <m:rPr>
              <m:sty m:val="p"/>
            </m:rPr>
            <m:t>d</m:t>
          </m:r>
          <m:r>
            <m:t>x</m:t>
          </m:r>
          <m:r>
            <m:rPr>
              <m:sty m:val="p"/>
            </m:rPr>
            <m:t>.</m:t>
          </m:r>
        </m:oMath>
      </m:oMathPara>
    </w:p>
    <w:p>
      <w:pPr>
        <w:numPr>
          <w:ilvl w:val="0"/>
          <w:numId w:val="1000"/>
        </w:numPr>
      </w:pPr>
      <w:r>
        <w:t xml:space="preserve">This is essentially the finite-difference version of the first term on the RHS.</w:t>
      </w:r>
    </w:p>
    <w:p>
      <w:pPr>
        <w:numPr>
          <w:ilvl w:val="0"/>
          <w:numId w:val="1000"/>
        </w:numPr>
      </w:pPr>
      <w:r>
        <w:t xml:space="preserve">The second circled element is associated with the quantity:</w:t>
      </w:r>
    </w:p>
    <w:p>
      <w:pPr>
        <w:pStyle w:val="BodyText"/>
      </w:pPr>
      <m:oMathPara>
        <m:oMathParaPr>
          <m:jc m:val="center"/>
        </m:oMathParaPr>
        <m:oMath>
          <m:r>
            <m:rPr>
              <m:sty m:val="p"/>
            </m:rPr>
            <m:t>−</m:t>
          </m:r>
          <m:r>
            <m:t>f</m:t>
          </m:r>
          <m:r>
            <m:rPr>
              <m:sty m:val="p"/>
            </m:rPr>
            <m:t>(</m:t>
          </m:r>
          <m:r>
            <m:t>a</m:t>
          </m:r>
          <m:r>
            <m:rPr>
              <m:sty m:val="p"/>
            </m:rPr>
            <m:t>(</m:t>
          </m:r>
          <m:r>
            <m:t>t</m:t>
          </m:r>
          <m:r>
            <m:rPr>
              <m:sty m:val="p"/>
            </m:rPr>
            <m:t>)</m:t>
          </m:r>
          <m:r>
            <m:rPr>
              <m:sty m:val="p"/>
            </m:rPr>
            <m:t>,</m:t>
          </m:r>
          <m:r>
            <m:t>t</m:t>
          </m:r>
          <m:r>
            <m:rPr>
              <m:sty m:val="p"/>
            </m:rPr>
            <m:t>)</m:t>
          </m:r>
          <m:r>
            <m:rPr>
              <m:sty m:val="p"/>
            </m:rPr>
            <m:t>[</m:t>
          </m:r>
          <m:r>
            <m:t>a</m:t>
          </m:r>
          <m:r>
            <m:rPr>
              <m:sty m:val="p"/>
            </m:rPr>
            <m:t>(</m:t>
          </m:r>
          <m:r>
            <m:t>t</m:t>
          </m:r>
          <m:r>
            <m:rPr>
              <m:sty m:val="p"/>
            </m:rPr>
            <m:t>+</m:t>
          </m:r>
          <m:r>
            <m:rPr>
              <m:sty m:val="p"/>
            </m:rPr>
            <m:t>Δ</m:t>
          </m:r>
          <m:r>
            <m:t>t</m:t>
          </m:r>
          <m:r>
            <m:rPr>
              <m:sty m:val="p"/>
            </m:rPr>
            <m:t>)</m:t>
          </m:r>
          <m:r>
            <m:rPr>
              <m:sty m:val="p"/>
            </m:rPr>
            <m:t>−</m:t>
          </m:r>
          <m:r>
            <m:t>a</m:t>
          </m:r>
          <m:r>
            <m:rPr>
              <m:sty m:val="p"/>
            </m:rPr>
            <m:t>(</m:t>
          </m:r>
          <m:r>
            <m:t>t</m:t>
          </m:r>
          <m:r>
            <m:rPr>
              <m:sty m:val="p"/>
            </m:rPr>
            <m:t>)</m:t>
          </m:r>
          <m:r>
            <m:rPr>
              <m:sty m:val="p"/>
            </m:rPr>
            <m:t>]</m:t>
          </m:r>
          <m:f>
            <m:fPr>
              <m:type m:val="bar"/>
            </m:fPr>
            <m:num>
              <m:r>
                <m:t>1</m:t>
              </m:r>
            </m:num>
            <m:den>
              <m:r>
                <m:rPr>
                  <m:sty m:val="p"/>
                </m:rPr>
                <m:t>Δ</m:t>
              </m:r>
              <m:r>
                <m:t>t</m:t>
              </m:r>
            </m:den>
          </m:f>
          <m:r>
            <m:rPr>
              <m:sty m:val="p"/>
            </m:rPr>
            <m:t>.</m:t>
          </m:r>
        </m:oMath>
      </m:oMathPara>
    </w:p>
    <w:p>
      <w:pPr>
        <w:numPr>
          <w:ilvl w:val="0"/>
          <w:numId w:val="1000"/>
        </w:numPr>
      </w:pPr>
      <w:r>
        <w:t xml:space="preserve">This is the area of the left-hand (blue) rectangle, which is lost from the integral as the lower limit moves to the right, hence the minus sign.</w:t>
      </w:r>
    </w:p>
    <w:p>
      <w:pPr>
        <w:numPr>
          <w:ilvl w:val="0"/>
          <w:numId w:val="1000"/>
        </w:numPr>
      </w:pPr>
      <w:r>
        <w:t xml:space="preserve">The third circled element is associated with</w:t>
      </w:r>
    </w:p>
    <w:p>
      <w:pPr>
        <w:pStyle w:val="BodyText"/>
      </w:pPr>
      <m:oMathPara>
        <m:oMathParaPr>
          <m:jc m:val="center"/>
        </m:oMathParaPr>
        <m:oMath>
          <m:r>
            <m:t>f</m:t>
          </m:r>
          <m:r>
            <m:rPr>
              <m:sty m:val="p"/>
            </m:rPr>
            <m:t>(</m:t>
          </m:r>
          <m:r>
            <m:t>b</m:t>
          </m:r>
          <m:r>
            <m:rPr>
              <m:sty m:val="p"/>
            </m:rPr>
            <m:t>(</m:t>
          </m:r>
          <m:r>
            <m:t>t</m:t>
          </m:r>
          <m:r>
            <m:rPr>
              <m:sty m:val="p"/>
            </m:rPr>
            <m:t>)</m:t>
          </m:r>
          <m:r>
            <m:rPr>
              <m:sty m:val="p"/>
            </m:rPr>
            <m:t>,</m:t>
          </m:r>
          <m:r>
            <m:t>t</m:t>
          </m:r>
          <m:r>
            <m:rPr>
              <m:sty m:val="p"/>
            </m:rPr>
            <m:t>+</m:t>
          </m:r>
          <m:r>
            <m:rPr>
              <m:sty m:val="p"/>
            </m:rPr>
            <m:t>Δ</m:t>
          </m:r>
          <m:r>
            <m:t>t</m:t>
          </m:r>
          <m:r>
            <m:rPr>
              <m:sty m:val="p"/>
            </m:rPr>
            <m:t>)</m:t>
          </m:r>
          <m:r>
            <m:rPr>
              <m:sty m:val="p"/>
            </m:rPr>
            <m:t>[</m:t>
          </m:r>
          <m:r>
            <m:t>b</m:t>
          </m:r>
          <m:r>
            <m:rPr>
              <m:sty m:val="p"/>
            </m:rPr>
            <m:t>(</m:t>
          </m:r>
          <m:r>
            <m:t>t</m:t>
          </m:r>
          <m:r>
            <m:rPr>
              <m:sty m:val="p"/>
            </m:rPr>
            <m:t>+</m:t>
          </m:r>
          <m:r>
            <m:rPr>
              <m:sty m:val="p"/>
            </m:rPr>
            <m:t>Δ</m:t>
          </m:r>
          <m:r>
            <m:t>t</m:t>
          </m:r>
          <m:r>
            <m:rPr>
              <m:sty m:val="p"/>
            </m:rPr>
            <m:t>)</m:t>
          </m:r>
          <m:r>
            <m:rPr>
              <m:sty m:val="p"/>
            </m:rPr>
            <m:t>−</m:t>
          </m:r>
          <m:r>
            <m:t>b</m:t>
          </m:r>
          <m:r>
            <m:rPr>
              <m:sty m:val="p"/>
            </m:rPr>
            <m:t>(</m:t>
          </m:r>
          <m:r>
            <m:t>t</m:t>
          </m:r>
          <m:r>
            <m:rPr>
              <m:sty m:val="p"/>
            </m:rPr>
            <m:t>)</m:t>
          </m:r>
          <m:r>
            <m:rPr>
              <m:sty m:val="p"/>
            </m:rPr>
            <m:t>]</m:t>
          </m:r>
          <m:f>
            <m:fPr>
              <m:type m:val="bar"/>
            </m:fPr>
            <m:num>
              <m:r>
                <m:t>1</m:t>
              </m:r>
            </m:num>
            <m:den>
              <m:r>
                <m:rPr>
                  <m:sty m:val="p"/>
                </m:rPr>
                <m:t>Δ</m:t>
              </m:r>
              <m:r>
                <m:t>t</m:t>
              </m:r>
            </m:den>
          </m:f>
          <m:r>
            <m:rPr>
              <m:sty m:val="p"/>
            </m:rPr>
            <m:t>.</m:t>
          </m:r>
        </m:oMath>
      </m:oMathPara>
    </w:p>
    <w:p>
      <w:pPr>
        <w:numPr>
          <w:ilvl w:val="0"/>
          <w:numId w:val="1000"/>
        </w:numPr>
      </w:pPr>
      <w:r>
        <w:t xml:space="preserve">This is the area of the right-hand (pink) rectangle, which is gained as the upper limit moves to the right. Notice that for small</w:t>
      </w:r>
      <w:r>
        <w:t xml:space="preserve"> </w:t>
      </w:r>
      <m:oMath>
        <m:r>
          <m:rPr>
            <m:sty m:val="p"/>
          </m:rPr>
          <m:t>Δ</m:t>
        </m:r>
        <m:r>
          <m:t>t</m:t>
        </m:r>
      </m:oMath>
      <w:r>
        <w:t xml:space="preserve">, the rectangle height</w:t>
      </w:r>
      <w:r>
        <w:t xml:space="preserve"> </w:t>
      </w:r>
      <m:oMath>
        <m:r>
          <m:t>f</m:t>
        </m:r>
        <m:r>
          <m:rPr>
            <m:sty m:val="p"/>
          </m:rPr>
          <m:t>(</m:t>
        </m:r>
        <m:r>
          <m:t>b</m:t>
        </m:r>
        <m:r>
          <m:rPr>
            <m:sty m:val="p"/>
          </m:rPr>
          <m:t>,</m:t>
        </m:r>
        <m:r>
          <m:t>t</m:t>
        </m:r>
        <m:r>
          <m:rPr>
            <m:sty m:val="p"/>
          </m:rPr>
          <m:t>+</m:t>
        </m:r>
        <m:r>
          <m:rPr>
            <m:sty m:val="p"/>
          </m:rPr>
          <m:t>Δ</m:t>
        </m:r>
        <m:r>
          <m:t>t</m:t>
        </m:r>
        <m:r>
          <m:rPr>
            <m:sty m:val="p"/>
          </m:rPr>
          <m:t>)</m:t>
        </m:r>
      </m:oMath>
      <w:r>
        <w:t xml:space="preserve"> </w:t>
      </w:r>
      <w:r>
        <w:t xml:space="preserve">is approximately</w:t>
      </w:r>
      <w:r>
        <w:t xml:space="preserve"> </w:t>
      </w:r>
      <m:oMath>
        <m:r>
          <m:t>f</m:t>
        </m:r>
        <m:r>
          <m:rPr>
            <m:sty m:val="p"/>
          </m:rPr>
          <m:t>(</m:t>
        </m:r>
        <m:r>
          <m:t>b</m:t>
        </m:r>
        <m:r>
          <m:rPr>
            <m:sty m:val="p"/>
          </m:rPr>
          <m:t>,</m:t>
        </m:r>
        <m:r>
          <m:t>t</m:t>
        </m:r>
        <m:r>
          <m:rPr>
            <m:sty m:val="p"/>
          </m:rPr>
          <m:t>)</m:t>
        </m:r>
      </m:oMath>
      <w:r>
        <w:t xml:space="preserve">.</w:t>
      </w:r>
    </w:p>
    <w:p>
      <w:pPr>
        <w:numPr>
          <w:ilvl w:val="0"/>
          <w:numId w:val="1097"/>
        </w:numPr>
      </w:pPr>
      <w:bookmarkStart w:id="375" w:name="ex-hw-leibnitz-rule-4-3-main"/>
      <w:bookmarkEnd w:id="375"/>
      <w:r>
        <w:t xml:space="preserve">Let</w:t>
      </w:r>
      <w:r>
        <w:t xml:space="preserve"> </w:t>
      </w:r>
      <m:oMath>
        <m:r>
          <m:t>I</m:t>
        </m:r>
        <m:r>
          <m:rPr>
            <m:sty m:val="p"/>
          </m:rPr>
          <m:t>(</m:t>
        </m:r>
        <m:r>
          <m:t>t</m:t>
        </m:r>
        <m:r>
          <m:rPr>
            <m:sty m:val="p"/>
          </m:rPr>
          <m:t>)</m:t>
        </m:r>
        <m:r>
          <m:rPr>
            <m:sty m:val="p"/>
          </m:rPr>
          <m:t>=</m:t>
        </m:r>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r>
              <m:t>f</m:t>
            </m:r>
          </m:e>
        </m:nary>
        <m:r>
          <m:rPr>
            <m:sty m:val="p"/>
          </m:rPr>
          <m:t>(</m:t>
        </m:r>
        <m:r>
          <m:t>x</m:t>
        </m:r>
        <m:r>
          <m:rPr>
            <m:sty m:val="p"/>
          </m:rPr>
          <m:t>,</m:t>
        </m:r>
        <m:r>
          <m:t>t</m:t>
        </m:r>
        <m:r>
          <m:rPr>
            <m:sty m:val="p"/>
          </m:rPr>
          <m:t>)</m:t>
        </m:r>
        <m:r>
          <m:t> </m:t>
        </m:r>
        <m:r>
          <m:rPr>
            <m:sty m:val="p"/>
          </m:rPr>
          <m:t>d</m:t>
        </m:r>
        <m:r>
          <m:t>x</m:t>
        </m:r>
      </m:oMath>
      <w:r>
        <w:t xml:space="preserve">. Splitting the range of integration,</w:t>
      </w:r>
    </w:p>
    <w:p>
      <w:pPr>
        <w:pStyle w:val="BodyText"/>
      </w:pPr>
      <m:oMathPara>
        <m:oMathParaPr>
          <m:jc m:val="center"/>
        </m:oMathParaPr>
        <m:oMath>
          <m:eqArr>
            <m:e>
              <m:r>
                <m:t>I</m:t>
              </m:r>
              <m:r>
                <m:rPr>
                  <m:sty m:val="p"/>
                </m:rPr>
                <m:t>(</m:t>
              </m:r>
              <m:r>
                <m:t>t</m:t>
              </m:r>
              <m:r>
                <m:rPr>
                  <m:sty m:val="p"/>
                </m:rPr>
                <m:t>+</m:t>
              </m:r>
              <m:r>
                <m:rPr>
                  <m:sty m:val="p"/>
                </m:rPr>
                <m:t>Δ</m:t>
              </m:r>
              <m:r>
                <m:t>t</m:t>
              </m:r>
              <m:r>
                <m:rPr>
                  <m:sty m:val="p"/>
                </m:rPr>
                <m:t>)</m:t>
              </m:r>
              <m:r>
                <m:t>&amp;</m:t>
              </m:r>
              <m:r>
                <m:rPr>
                  <m:sty m:val="p"/>
                </m:rPr>
                <m:t>=</m:t>
              </m:r>
              <m:nary>
                <m:naryPr>
                  <m:chr m:val="∫"/>
                  <m:limLoc m:val="subSup"/>
                  <m:subHide m:val="off"/>
                  <m:supHide m:val="off"/>
                </m:naryPr>
                <m:sub>
                  <m:r>
                    <m:t>a</m:t>
                  </m:r>
                  <m:r>
                    <m:rPr>
                      <m:sty m:val="p"/>
                    </m:rPr>
                    <m:t>(</m:t>
                  </m:r>
                  <m:r>
                    <m:t>t</m:t>
                  </m:r>
                  <m:r>
                    <m:rPr>
                      <m:sty m:val="p"/>
                    </m:rPr>
                    <m:t>+</m:t>
                  </m:r>
                  <m:r>
                    <m:rPr>
                      <m:sty m:val="p"/>
                    </m:rPr>
                    <m:t>Δ</m:t>
                  </m:r>
                  <m:r>
                    <m:t>t</m:t>
                  </m:r>
                  <m:r>
                    <m:rPr>
                      <m:sty m:val="p"/>
                    </m:rPr>
                    <m:t>)</m:t>
                  </m:r>
                </m:sub>
                <m:sup>
                  <m:r>
                    <m:t>b</m:t>
                  </m:r>
                  <m:r>
                    <m:rPr>
                      <m:sty m:val="p"/>
                    </m:rPr>
                    <m:t>(</m:t>
                  </m:r>
                  <m:r>
                    <m:t>t</m:t>
                  </m:r>
                  <m:r>
                    <m:rPr>
                      <m:sty m:val="p"/>
                    </m:rPr>
                    <m:t>+</m:t>
                  </m:r>
                  <m:r>
                    <m:rPr>
                      <m:sty m:val="p"/>
                    </m:rPr>
                    <m:t>Δ</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e>
            <m:e>
              <m:r>
                <m:t>&amp;</m:t>
              </m:r>
              <m:r>
                <m:rPr>
                  <m:sty m:val="p"/>
                </m:rPr>
                <m:t>=</m:t>
              </m:r>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r>
                <m:rPr>
                  <m:sty m:val="p"/>
                </m:rPr>
                <m:t>+</m:t>
              </m:r>
              <m:nary>
                <m:naryPr>
                  <m:chr m:val="∫"/>
                  <m:limLoc m:val="subSup"/>
                  <m:subHide m:val="off"/>
                  <m:supHide m:val="off"/>
                </m:naryPr>
                <m:sub>
                  <m:r>
                    <m:t>b</m:t>
                  </m:r>
                  <m:r>
                    <m:rPr>
                      <m:sty m:val="p"/>
                    </m:rPr>
                    <m:t>(</m:t>
                  </m:r>
                  <m:r>
                    <m:t>t</m:t>
                  </m:r>
                  <m:r>
                    <m:rPr>
                      <m:sty m:val="p"/>
                    </m:rPr>
                    <m:t>)</m:t>
                  </m:r>
                </m:sub>
                <m:sup>
                  <m:r>
                    <m:t>b</m:t>
                  </m:r>
                  <m:r>
                    <m:rPr>
                      <m:sty m:val="p"/>
                    </m:rPr>
                    <m:t>(</m:t>
                  </m:r>
                  <m:r>
                    <m:t>t</m:t>
                  </m:r>
                  <m:r>
                    <m:rPr>
                      <m:sty m:val="p"/>
                    </m:rPr>
                    <m:t>+</m:t>
                  </m:r>
                  <m:r>
                    <m:rPr>
                      <m:sty m:val="p"/>
                    </m:rPr>
                    <m:t>Δ</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e>
            <m:e>
              <m:r>
                <m:t>&amp;</m:t>
              </m:r>
              <m:r>
                <m:t> </m:t>
              </m:r>
              <m:r>
                <m:rPr>
                  <m:sty m:val="p"/>
                </m:rPr>
                <m:t>−</m:t>
              </m:r>
              <m:nary>
                <m:naryPr>
                  <m:chr m:val="∫"/>
                  <m:limLoc m:val="subSup"/>
                  <m:subHide m:val="off"/>
                  <m:supHide m:val="off"/>
                </m:naryPr>
                <m:sub>
                  <m:r>
                    <m:t>a</m:t>
                  </m:r>
                  <m:r>
                    <m:rPr>
                      <m:sty m:val="p"/>
                    </m:rPr>
                    <m:t>(</m:t>
                  </m:r>
                  <m:r>
                    <m:t>t</m:t>
                  </m:r>
                  <m:r>
                    <m:rPr>
                      <m:sty m:val="p"/>
                    </m:rPr>
                    <m:t>)</m:t>
                  </m:r>
                </m:sub>
                <m:sup>
                  <m:r>
                    <m:t>a</m:t>
                  </m:r>
                  <m:r>
                    <m:rPr>
                      <m:sty m:val="p"/>
                    </m:rPr>
                    <m:t>(</m:t>
                  </m:r>
                  <m:r>
                    <m:t>t</m:t>
                  </m:r>
                  <m:r>
                    <m:rPr>
                      <m:sty m:val="p"/>
                    </m:rPr>
                    <m:t>+</m:t>
                  </m:r>
                  <m:r>
                    <m:rPr>
                      <m:sty m:val="p"/>
                    </m:rPr>
                    <m:t>Δ</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r>
                <m:rPr>
                  <m:sty m:val="p"/>
                </m:rPr>
                <m:t>.</m:t>
              </m:r>
            </m:e>
          </m:eqArr>
        </m:oMath>
      </m:oMathPara>
    </w:p>
    <w:p>
      <w:pPr>
        <w:numPr>
          <w:ilvl w:val="0"/>
          <w:numId w:val="1000"/>
        </w:numPr>
      </w:pPr>
      <w:r>
        <w:t xml:space="preserve">Subtracting</w:t>
      </w:r>
      <w:r>
        <w:t xml:space="preserve"> </w:t>
      </w:r>
      <m:oMath>
        <m:r>
          <m:t>I</m:t>
        </m:r>
        <m:r>
          <m:rPr>
            <m:sty m:val="p"/>
          </m:rPr>
          <m:t>(</m:t>
        </m:r>
        <m:r>
          <m:t>t</m:t>
        </m:r>
        <m:r>
          <m:rPr>
            <m:sty m:val="p"/>
          </m:rPr>
          <m:t>)</m:t>
        </m:r>
      </m:oMath>
      <w:r>
        <w:t xml:space="preserve"> </w:t>
      </w:r>
      <w:r>
        <w:t xml:space="preserve">and dividing by</w:t>
      </w:r>
      <w:r>
        <w:t xml:space="preserve"> </w:t>
      </w:r>
      <m:oMath>
        <m:r>
          <m:rPr>
            <m:sty m:val="p"/>
          </m:rPr>
          <m:t>Δ</m:t>
        </m:r>
        <m:r>
          <m:t>t</m:t>
        </m:r>
      </m:oMath>
      <w:r>
        <w:t xml:space="preserve"> </w:t>
      </w:r>
      <w:r>
        <w:t xml:space="preserve">gives</w:t>
      </w:r>
    </w:p>
    <w:p>
      <w:pPr>
        <w:pStyle w:val="BodyText"/>
      </w:pPr>
      <m:oMathPara>
        <m:oMathParaPr>
          <m:jc m:val="center"/>
        </m:oMathParaPr>
        <m:oMath>
          <m:eqArr>
            <m:e>
              <m:f>
                <m:fPr>
                  <m:type m:val="bar"/>
                </m:fPr>
                <m:num>
                  <m:r>
                    <m:t>I</m:t>
                  </m:r>
                  <m:r>
                    <m:rPr>
                      <m:sty m:val="p"/>
                    </m:rPr>
                    <m:t>(</m:t>
                  </m:r>
                  <m:r>
                    <m:t>t</m:t>
                  </m:r>
                  <m:r>
                    <m:rPr>
                      <m:sty m:val="p"/>
                    </m:rPr>
                    <m:t>+</m:t>
                  </m:r>
                  <m:r>
                    <m:rPr>
                      <m:sty m:val="p"/>
                    </m:rPr>
                    <m:t>Δ</m:t>
                  </m:r>
                  <m:r>
                    <m:t>t</m:t>
                  </m:r>
                  <m:r>
                    <m:rPr>
                      <m:sty m:val="p"/>
                    </m:rPr>
                    <m:t>)</m:t>
                  </m:r>
                  <m:r>
                    <m:rPr>
                      <m:sty m:val="p"/>
                    </m:rPr>
                    <m:t>−</m:t>
                  </m:r>
                  <m:r>
                    <m:t>I</m:t>
                  </m:r>
                  <m:r>
                    <m:rPr>
                      <m:sty m:val="p"/>
                    </m:rPr>
                    <m:t>(</m:t>
                  </m:r>
                  <m:r>
                    <m:t>t</m:t>
                  </m:r>
                  <m:r>
                    <m:rPr>
                      <m:sty m:val="p"/>
                    </m:rPr>
                    <m:t>)</m:t>
                  </m:r>
                </m:num>
                <m:den>
                  <m:r>
                    <m:rPr>
                      <m:sty m:val="p"/>
                    </m:rPr>
                    <m:t>Δ</m:t>
                  </m:r>
                  <m:r>
                    <m:t>t</m:t>
                  </m:r>
                </m:den>
              </m:f>
              <m:r>
                <m:t>&amp;</m:t>
              </m:r>
              <m:r>
                <m:rPr>
                  <m:sty m:val="p"/>
                </m:rPr>
                <m:t>=</m:t>
              </m:r>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f>
                    <m:fPr>
                      <m:type m:val="bar"/>
                    </m:fPr>
                    <m:num>
                      <m:r>
                        <m:t>f</m:t>
                      </m:r>
                      <m:r>
                        <m:rPr>
                          <m:sty m:val="p"/>
                        </m:rPr>
                        <m:t>(</m:t>
                      </m:r>
                      <m:r>
                        <m:t>x</m:t>
                      </m:r>
                      <m:r>
                        <m:rPr>
                          <m:sty m:val="p"/>
                        </m:rPr>
                        <m:t>,</m:t>
                      </m:r>
                      <m:r>
                        <m:t>t</m:t>
                      </m:r>
                      <m:r>
                        <m:rPr>
                          <m:sty m:val="p"/>
                        </m:rPr>
                        <m:t>+</m:t>
                      </m:r>
                      <m:r>
                        <m:rPr>
                          <m:sty m:val="p"/>
                        </m:rPr>
                        <m:t>Δ</m:t>
                      </m:r>
                      <m:r>
                        <m:t>t</m:t>
                      </m:r>
                      <m:r>
                        <m:rPr>
                          <m:sty m:val="p"/>
                        </m:rPr>
                        <m:t>)</m:t>
                      </m:r>
                      <m:r>
                        <m:rPr>
                          <m:sty m:val="p"/>
                        </m:rPr>
                        <m:t>−</m:t>
                      </m:r>
                      <m:r>
                        <m:t>f</m:t>
                      </m:r>
                      <m:r>
                        <m:rPr>
                          <m:sty m:val="p"/>
                        </m:rPr>
                        <m:t>(</m:t>
                      </m:r>
                      <m:r>
                        <m:t>x</m:t>
                      </m:r>
                      <m:r>
                        <m:rPr>
                          <m:sty m:val="p"/>
                        </m:rPr>
                        <m:t>,</m:t>
                      </m:r>
                      <m:r>
                        <m:t>t</m:t>
                      </m:r>
                      <m:r>
                        <m:rPr>
                          <m:sty m:val="p"/>
                        </m:rPr>
                        <m:t>)</m:t>
                      </m:r>
                    </m:num>
                    <m:den>
                      <m:r>
                        <m:rPr>
                          <m:sty m:val="p"/>
                        </m:rPr>
                        <m:t>Δ</m:t>
                      </m:r>
                      <m:r>
                        <m:t>t</m:t>
                      </m:r>
                    </m:den>
                  </m:f>
                </m:e>
              </m:nary>
              <m:r>
                <m:t> </m:t>
              </m:r>
              <m:r>
                <m:rPr>
                  <m:sty m:val="p"/>
                </m:rPr>
                <m:t>d</m:t>
              </m:r>
              <m:r>
                <m:t>x</m:t>
              </m:r>
            </m:e>
            <m:e>
              <m:r>
                <m:t>&amp;</m:t>
              </m:r>
              <m:r>
                <m:t> </m:t>
              </m:r>
              <m:r>
                <m:rPr>
                  <m:sty m:val="p"/>
                </m:rPr>
                <m:t>+</m:t>
              </m:r>
              <m:f>
                <m:fPr>
                  <m:type m:val="bar"/>
                </m:fPr>
                <m:num>
                  <m:r>
                    <m:t>1</m:t>
                  </m:r>
                </m:num>
                <m:den>
                  <m:r>
                    <m:rPr>
                      <m:sty m:val="p"/>
                    </m:rPr>
                    <m:t>Δ</m:t>
                  </m:r>
                  <m:r>
                    <m:t>t</m:t>
                  </m:r>
                </m:den>
              </m:f>
              <m:nary>
                <m:naryPr>
                  <m:chr m:val="∫"/>
                  <m:limLoc m:val="subSup"/>
                  <m:subHide m:val="off"/>
                  <m:supHide m:val="off"/>
                </m:naryPr>
                <m:sub>
                  <m:r>
                    <m:t>b</m:t>
                  </m:r>
                  <m:r>
                    <m:rPr>
                      <m:sty m:val="p"/>
                    </m:rPr>
                    <m:t>(</m:t>
                  </m:r>
                  <m:r>
                    <m:t>t</m:t>
                  </m:r>
                  <m:r>
                    <m:rPr>
                      <m:sty m:val="p"/>
                    </m:rPr>
                    <m:t>)</m:t>
                  </m:r>
                </m:sub>
                <m:sup>
                  <m:r>
                    <m:t>b</m:t>
                  </m:r>
                  <m:r>
                    <m:rPr>
                      <m:sty m:val="p"/>
                    </m:rPr>
                    <m:t>(</m:t>
                  </m:r>
                  <m:r>
                    <m:t>t</m:t>
                  </m:r>
                  <m:r>
                    <m:rPr>
                      <m:sty m:val="p"/>
                    </m:rPr>
                    <m:t>+</m:t>
                  </m:r>
                  <m:r>
                    <m:rPr>
                      <m:sty m:val="p"/>
                    </m:rPr>
                    <m:t>Δ</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e>
            <m:e>
              <m:r>
                <m:t>&amp;</m:t>
              </m:r>
              <m:r>
                <m:t> </m:t>
              </m:r>
              <m:r>
                <m:rPr>
                  <m:sty m:val="p"/>
                </m:rPr>
                <m:t>−</m:t>
              </m:r>
              <m:f>
                <m:fPr>
                  <m:type m:val="bar"/>
                </m:fPr>
                <m:num>
                  <m:r>
                    <m:t>1</m:t>
                  </m:r>
                </m:num>
                <m:den>
                  <m:r>
                    <m:rPr>
                      <m:sty m:val="p"/>
                    </m:rPr>
                    <m:t>Δ</m:t>
                  </m:r>
                  <m:r>
                    <m:t>t</m:t>
                  </m:r>
                </m:den>
              </m:f>
              <m:nary>
                <m:naryPr>
                  <m:chr m:val="∫"/>
                  <m:limLoc m:val="subSup"/>
                  <m:subHide m:val="off"/>
                  <m:supHide m:val="off"/>
                </m:naryPr>
                <m:sub>
                  <m:r>
                    <m:t>a</m:t>
                  </m:r>
                  <m:r>
                    <m:rPr>
                      <m:sty m:val="p"/>
                    </m:rPr>
                    <m:t>(</m:t>
                  </m:r>
                  <m:r>
                    <m:t>t</m:t>
                  </m:r>
                  <m:r>
                    <m:rPr>
                      <m:sty m:val="p"/>
                    </m:rPr>
                    <m:t>)</m:t>
                  </m:r>
                </m:sub>
                <m:sup>
                  <m:r>
                    <m:t>a</m:t>
                  </m:r>
                  <m:r>
                    <m:rPr>
                      <m:sty m:val="p"/>
                    </m:rPr>
                    <m:t>(</m:t>
                  </m:r>
                  <m:r>
                    <m:t>t</m:t>
                  </m:r>
                  <m:r>
                    <m:rPr>
                      <m:sty m:val="p"/>
                    </m:rPr>
                    <m:t>+</m:t>
                  </m:r>
                  <m:r>
                    <m:rPr>
                      <m:sty m:val="p"/>
                    </m:rPr>
                    <m:t>Δ</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r>
                <m:rPr>
                  <m:sty m:val="p"/>
                </m:rPr>
                <m:t>.</m:t>
              </m:r>
            </m:e>
          </m:eqArr>
        </m:oMath>
      </m:oMathPara>
    </w:p>
    <w:p>
      <w:pPr>
        <w:numPr>
          <w:ilvl w:val="0"/>
          <w:numId w:val="1000"/>
        </w:numPr>
      </w:pPr>
      <w:r>
        <w:t xml:space="preserve">These three terms correspond to the circled regions 1, 3 and 2 of</w:t>
      </w:r>
      <w:r>
        <w:t xml:space="preserve"> </w:t>
      </w:r>
      <w:hyperlink w:anchor="ex-fig-leibnitz">
        <w:r>
          <w:rPr>
            <w:rStyle w:val="Hyperlink"/>
          </w:rPr>
          <w:t xml:space="preserve">Figure </w:t>
        </w:r>
        <w:hyperlink w:anchor="ex-fig-leibnitz">
          <w:r>
            <w:rPr>
              <w:rStyle w:val="Hyperlink"/>
            </w:rPr>
            <w:t xml:space="preserve">[ex-fig-leibnitz]</w:t>
          </w:r>
        </w:hyperlink>
      </w:hyperlink>
      <w:r>
        <w:t xml:space="preserve"> </w:t>
      </w:r>
      <w:r>
        <w:t xml:space="preserve">respectively. We take the limit</w:t>
      </w:r>
      <w:r>
        <w:t xml:space="preserve"> </w:t>
      </w:r>
      <m:oMath>
        <m:r>
          <m:rPr>
            <m:sty m:val="p"/>
          </m:rPr>
          <m:t>Δ</m:t>
        </m:r>
        <m:r>
          <m:t>t</m:t>
        </m:r>
        <m:r>
          <m:rPr>
            <m:sty m:val="p"/>
          </m:rPr>
          <m:t>→</m:t>
        </m:r>
        <m:r>
          <m:t>0</m:t>
        </m:r>
      </m:oMath>
      <w:r>
        <w:t xml:space="preserve"> </w:t>
      </w:r>
      <w:r>
        <w:t xml:space="preserve">in each.</w:t>
      </w:r>
    </w:p>
    <w:p>
      <w:pPr>
        <w:numPr>
          <w:ilvl w:val="0"/>
          <w:numId w:val="1000"/>
        </w:numPr>
      </w:pPr>
      <w:r>
        <w:rPr>
          <w:i/>
          <w:iCs/>
        </w:rPr>
        <w:t xml:space="preserve">First term.</w:t>
      </w:r>
      <w:r>
        <w:t xml:space="preserve"> </w:t>
      </w:r>
      <w:r>
        <w:t xml:space="preserve">For small</w:t>
      </w:r>
      <w:r>
        <w:t xml:space="preserve"> </w:t>
      </w:r>
      <m:oMath>
        <m:r>
          <m:rPr>
            <m:sty m:val="p"/>
          </m:rPr>
          <m:t>Δ</m:t>
        </m:r>
        <m:r>
          <m:t>t</m:t>
        </m:r>
      </m:oMath>
      <w:r>
        <w:t xml:space="preserve">, the integrand is the difference quotient of</w:t>
      </w:r>
      <w:r>
        <w:t xml:space="preserve"> </w:t>
      </w:r>
      <m:oMath>
        <m:r>
          <m:t>f</m:t>
        </m:r>
      </m:oMath>
      <w:r>
        <w:t xml:space="preserve"> </w:t>
      </w:r>
      <w:r>
        <w:t xml:space="preserve">in time, which is approximately</w:t>
      </w:r>
      <w:r>
        <w:t xml:space="preserve"> </w:t>
      </w:r>
      <m:oMath>
        <m:f>
          <m:fPr>
            <m:type m:val="bar"/>
          </m:fPr>
          <m:num>
            <m:r>
              <m:rPr>
                <m:sty m:val="p"/>
              </m:rPr>
              <m:t>∂</m:t>
            </m:r>
            <m:r>
              <m:t>f</m:t>
            </m:r>
          </m:num>
          <m:den>
            <m:r>
              <m:rPr>
                <m:sty m:val="p"/>
              </m:rPr>
              <m:t>∂</m:t>
            </m:r>
            <m:r>
              <m:t>t</m:t>
            </m:r>
          </m:den>
        </m:f>
      </m:oMath>
      <w:r>
        <w:t xml:space="preserve">. Since</w:t>
      </w:r>
      <w:r>
        <w:t xml:space="preserve"> </w:t>
      </w:r>
      <m:oMath>
        <m:f>
          <m:fPr>
            <m:type m:val="bar"/>
          </m:fPr>
          <m:num>
            <m:r>
              <m:rPr>
                <m:sty m:val="p"/>
              </m:rPr>
              <m:t>∂</m:t>
            </m:r>
            <m:r>
              <m:t>f</m:t>
            </m:r>
          </m:num>
          <m:den>
            <m:r>
              <m:rPr>
                <m:sty m:val="p"/>
              </m:rPr>
              <m:t>∂</m:t>
            </m:r>
            <m:r>
              <m:t>t</m:t>
            </m:r>
          </m:den>
        </m:f>
      </m:oMath>
      <w:r>
        <w:t xml:space="preserve"> </w:t>
      </w:r>
      <w:r>
        <w:t xml:space="preserve">is continuous, this approximation improves uniformly across the interval as</w:t>
      </w:r>
      <w:r>
        <w:t xml:space="preserve"> </w:t>
      </w:r>
      <m:oMath>
        <m:r>
          <m:rPr>
            <m:sty m:val="p"/>
          </m:rPr>
          <m:t>Δ</m:t>
        </m:r>
        <m:r>
          <m:t>t</m:t>
        </m:r>
        <m:r>
          <m:rPr>
            <m:sty m:val="p"/>
          </m:rPr>
          <m:t>→</m:t>
        </m:r>
        <m:r>
          <m:t>0</m:t>
        </m:r>
      </m:oMath>
      <w:r>
        <w:t xml:space="preserve">, and the first term tends to</w:t>
      </w:r>
    </w:p>
    <w:p>
      <w:pPr>
        <w:pStyle w:val="BodyText"/>
      </w:pPr>
      <m:oMathPara>
        <m:oMathParaPr>
          <m:jc m:val="center"/>
        </m:oMathParaPr>
        <m:oMath>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f>
                <m:fPr>
                  <m:type m:val="bar"/>
                </m:fPr>
                <m:num>
                  <m:r>
                    <m:rPr>
                      <m:sty m:val="p"/>
                    </m:rPr>
                    <m:t>∂</m:t>
                  </m:r>
                  <m:r>
                    <m:t>f</m:t>
                  </m:r>
                </m:num>
                <m:den>
                  <m:r>
                    <m:rPr>
                      <m:sty m:val="p"/>
                    </m:rPr>
                    <m:t>∂</m:t>
                  </m:r>
                  <m:r>
                    <m:t>t</m:t>
                  </m:r>
                </m:den>
              </m:f>
            </m:e>
          </m:nary>
          <m:r>
            <m:t> </m:t>
          </m:r>
          <m:r>
            <m:rPr>
              <m:sty m:val="p"/>
            </m:rPr>
            <m:t>d</m:t>
          </m:r>
          <m:r>
            <m:t>x</m:t>
          </m:r>
          <m:r>
            <m:rPr>
              <m:sty m:val="p"/>
            </m:rPr>
            <m:t>.</m:t>
          </m:r>
        </m:oMath>
      </m:oMathPara>
    </w:p>
    <w:p>
      <w:pPr>
        <w:numPr>
          <w:ilvl w:val="0"/>
          <w:numId w:val="1000"/>
        </w:numPr>
      </w:pPr>
      <w:r>
        <w:rPr>
          <w:i/>
          <w:iCs/>
        </w:rPr>
        <w:t xml:space="preserve">Second term.</w:t>
      </w:r>
      <w:r>
        <w:t xml:space="preserve"> </w:t>
      </w:r>
      <w:r>
        <w:t xml:space="preserve">For small</w:t>
      </w:r>
      <w:r>
        <w:t xml:space="preserve"> </w:t>
      </w:r>
      <m:oMath>
        <m:r>
          <m:rPr>
            <m:sty m:val="p"/>
          </m:rPr>
          <m:t>Δ</m:t>
        </m:r>
        <m:r>
          <m:t>t</m:t>
        </m:r>
      </m:oMath>
      <w:r>
        <w:t xml:space="preserve">, the interval from</w:t>
      </w:r>
      <w:r>
        <w:t xml:space="preserve"> </w:t>
      </w:r>
      <m:oMath>
        <m:r>
          <m:t>b</m:t>
        </m:r>
        <m:r>
          <m:rPr>
            <m:sty m:val="p"/>
          </m:rPr>
          <m:t>(</m:t>
        </m:r>
        <m:r>
          <m:t>t</m:t>
        </m:r>
        <m:r>
          <m:rPr>
            <m:sty m:val="p"/>
          </m:rPr>
          <m:t>)</m:t>
        </m:r>
      </m:oMath>
      <w:r>
        <w:t xml:space="preserve"> </w:t>
      </w:r>
      <w:r>
        <w:t xml:space="preserve">to</w:t>
      </w:r>
      <w:r>
        <w:t xml:space="preserve"> </w:t>
      </w:r>
      <m:oMath>
        <m:r>
          <m:t>b</m:t>
        </m:r>
        <m:r>
          <m:rPr>
            <m:sty m:val="p"/>
          </m:rPr>
          <m:t>(</m:t>
        </m:r>
        <m:r>
          <m:t>t</m:t>
        </m:r>
        <m:r>
          <m:rPr>
            <m:sty m:val="p"/>
          </m:rPr>
          <m:t>+</m:t>
        </m:r>
        <m:r>
          <m:rPr>
            <m:sty m:val="p"/>
          </m:rPr>
          <m:t>Δ</m:t>
        </m:r>
        <m:r>
          <m:t>t</m:t>
        </m:r>
        <m:r>
          <m:rPr>
            <m:sty m:val="p"/>
          </m:rPr>
          <m:t>)</m:t>
        </m:r>
      </m:oMath>
      <w:r>
        <w:t xml:space="preserve"> </w:t>
      </w:r>
      <w:r>
        <w:t xml:space="preserve">is narrow, with width approximately</w:t>
      </w:r>
      <w:r>
        <w:t xml:space="preserve"> </w:t>
      </w:r>
      <m:oMath>
        <m:acc>
          <m:accPr>
            <m:chr m:val="̇"/>
          </m:accPr>
          <m:e>
            <m:r>
              <m:t>b</m:t>
            </m:r>
          </m:e>
        </m:acc>
        <m:r>
          <m:t> </m:t>
        </m:r>
        <m:r>
          <m:rPr>
            <m:sty m:val="p"/>
          </m:rPr>
          <m:t>Δ</m:t>
        </m:r>
        <m:r>
          <m:t>t</m:t>
        </m:r>
      </m:oMath>
      <w:r>
        <w:t xml:space="preserve">, and across it</w:t>
      </w:r>
      <w:r>
        <w:t xml:space="preserve"> </w:t>
      </w:r>
      <m:oMath>
        <m:r>
          <m:t>f</m:t>
        </m:r>
        <m:r>
          <m:rPr>
            <m:sty m:val="p"/>
          </m:rPr>
          <m:t>(</m:t>
        </m:r>
        <m:r>
          <m:t>x</m:t>
        </m:r>
        <m:r>
          <m:rPr>
            <m:sty m:val="p"/>
          </m:rPr>
          <m:t>,</m:t>
        </m:r>
        <m:r>
          <m:t>t</m:t>
        </m:r>
        <m:r>
          <m:rPr>
            <m:sty m:val="p"/>
          </m:rPr>
          <m:t>+</m:t>
        </m:r>
        <m:r>
          <m:rPr>
            <m:sty m:val="p"/>
          </m:rPr>
          <m:t>Δ</m:t>
        </m:r>
        <m:r>
          <m:t>t</m:t>
        </m:r>
        <m:r>
          <m:rPr>
            <m:sty m:val="p"/>
          </m:rPr>
          <m:t>)</m:t>
        </m:r>
      </m:oMath>
      <w:r>
        <w:t xml:space="preserve"> </w:t>
      </w:r>
      <w:r>
        <w:t xml:space="preserve">is close to</w:t>
      </w:r>
      <w:r>
        <w:t xml:space="preserve"> </w:t>
      </w:r>
      <m:oMath>
        <m:r>
          <m:t>f</m:t>
        </m:r>
        <m:r>
          <m:rPr>
            <m:sty m:val="p"/>
          </m:rPr>
          <m:t>(</m:t>
        </m:r>
        <m:r>
          <m:t>b</m:t>
        </m:r>
        <m:r>
          <m:rPr>
            <m:sty m:val="p"/>
          </m:rPr>
          <m:t>(</m:t>
        </m:r>
        <m:r>
          <m:t>t</m:t>
        </m:r>
        <m:r>
          <m:rPr>
            <m:sty m:val="p"/>
          </m:rPr>
          <m:t>)</m:t>
        </m:r>
        <m:r>
          <m:rPr>
            <m:sty m:val="p"/>
          </m:rPr>
          <m:t>,</m:t>
        </m:r>
        <m:r>
          <m:t>t</m:t>
        </m:r>
        <m:r>
          <m:rPr>
            <m:sty m:val="p"/>
          </m:rPr>
          <m:t>)</m:t>
        </m:r>
      </m:oMath>
      <w:r>
        <w:t xml:space="preserve">. We may therefore approximate the integral by the area of a single rectangle (a one-term Riemann sum):</w:t>
      </w:r>
    </w:p>
    <w:p>
      <w:pPr>
        <w:pStyle w:val="BodyText"/>
      </w:pPr>
      <m:oMathPara>
        <m:oMathParaPr>
          <m:jc m:val="center"/>
        </m:oMathParaPr>
        <m:oMath>
          <m:f>
            <m:fPr>
              <m:type m:val="bar"/>
            </m:fPr>
            <m:num>
              <m:r>
                <m:t>1</m:t>
              </m:r>
            </m:num>
            <m:den>
              <m:r>
                <m:rPr>
                  <m:sty m:val="p"/>
                </m:rPr>
                <m:t>Δ</m:t>
              </m:r>
              <m:r>
                <m:t>t</m:t>
              </m:r>
            </m:den>
          </m:f>
          <m:nary>
            <m:naryPr>
              <m:chr m:val="∫"/>
              <m:limLoc m:val="subSup"/>
              <m:subHide m:val="off"/>
              <m:supHide m:val="off"/>
            </m:naryPr>
            <m:sub>
              <m:r>
                <m:t>b</m:t>
              </m:r>
              <m:r>
                <m:rPr>
                  <m:sty m:val="p"/>
                </m:rPr>
                <m:t>(</m:t>
              </m:r>
              <m:r>
                <m:t>t</m:t>
              </m:r>
              <m:r>
                <m:rPr>
                  <m:sty m:val="p"/>
                </m:rPr>
                <m:t>)</m:t>
              </m:r>
            </m:sub>
            <m:sup>
              <m:r>
                <m:t>b</m:t>
              </m:r>
              <m:r>
                <m:rPr>
                  <m:sty m:val="p"/>
                </m:rPr>
                <m:t>(</m:t>
              </m:r>
              <m:r>
                <m:t>t</m:t>
              </m:r>
              <m:r>
                <m:rPr>
                  <m:sty m:val="p"/>
                </m:rPr>
                <m:t>+</m:t>
              </m:r>
              <m:r>
                <m:rPr>
                  <m:sty m:val="p"/>
                </m:rPr>
                <m:t>Δ</m:t>
              </m:r>
              <m:r>
                <m:t>t</m:t>
              </m:r>
              <m:r>
                <m:rPr>
                  <m:sty m:val="p"/>
                </m:rPr>
                <m:t>)</m:t>
              </m:r>
            </m:sup>
            <m:e>
              <m:r>
                <m:t>f</m:t>
              </m:r>
            </m:e>
          </m:nary>
          <m:r>
            <m:rPr>
              <m:sty m:val="p"/>
            </m:rPr>
            <m:t>(</m:t>
          </m:r>
          <m:r>
            <m:t>x</m:t>
          </m:r>
          <m:r>
            <m:rPr>
              <m:sty m:val="p"/>
            </m:rPr>
            <m:t>,</m:t>
          </m:r>
          <m:r>
            <m:t>t</m:t>
          </m:r>
          <m:r>
            <m:rPr>
              <m:sty m:val="p"/>
            </m:rPr>
            <m:t>+</m:t>
          </m:r>
          <m:r>
            <m:rPr>
              <m:sty m:val="p"/>
            </m:rPr>
            <m:t>Δ</m:t>
          </m:r>
          <m:r>
            <m:t>t</m:t>
          </m:r>
          <m:r>
            <m:rPr>
              <m:sty m:val="p"/>
            </m:rPr>
            <m:t>)</m:t>
          </m:r>
          <m:r>
            <m:t> </m:t>
          </m:r>
          <m:r>
            <m:rPr>
              <m:sty m:val="p"/>
            </m:rPr>
            <m:t>d</m:t>
          </m:r>
          <m:r>
            <m:t>x</m:t>
          </m:r>
          <m:r>
            <m:rPr>
              <m:sty m:val="p"/>
            </m:rPr>
            <m:t>≈</m:t>
          </m:r>
          <m:r>
            <m:t>f</m:t>
          </m:r>
          <m:r>
            <m:rPr>
              <m:sty m:val="p"/>
            </m:rPr>
            <m:t>(</m:t>
          </m:r>
          <m:r>
            <m:t>b</m:t>
          </m:r>
          <m:r>
            <m:rPr>
              <m:sty m:val="p"/>
            </m:rPr>
            <m:t>(</m:t>
          </m:r>
          <m:r>
            <m:t>t</m:t>
          </m:r>
          <m:r>
            <m:rPr>
              <m:sty m:val="p"/>
            </m:rPr>
            <m:t>)</m:t>
          </m:r>
          <m:r>
            <m:rPr>
              <m:sty m:val="p"/>
            </m:rPr>
            <m:t>,</m:t>
          </m:r>
          <m:r>
            <m:t>t</m:t>
          </m:r>
          <m:r>
            <m:rPr>
              <m:sty m:val="p"/>
            </m:rPr>
            <m:t>)</m:t>
          </m:r>
          <m:r>
            <m:t> </m:t>
          </m:r>
          <m:f>
            <m:fPr>
              <m:type m:val="bar"/>
            </m:fPr>
            <m:num>
              <m:r>
                <m:t>b</m:t>
              </m:r>
              <m:r>
                <m:rPr>
                  <m:sty m:val="p"/>
                </m:rPr>
                <m:t>(</m:t>
              </m:r>
              <m:r>
                <m:t>t</m:t>
              </m:r>
              <m:r>
                <m:rPr>
                  <m:sty m:val="p"/>
                </m:rPr>
                <m:t>+</m:t>
              </m:r>
              <m:r>
                <m:rPr>
                  <m:sty m:val="p"/>
                </m:rPr>
                <m:t>Δ</m:t>
              </m:r>
              <m:r>
                <m:t>t</m:t>
              </m:r>
              <m:r>
                <m:rPr>
                  <m:sty m:val="p"/>
                </m:rPr>
                <m:t>)</m:t>
              </m:r>
              <m:r>
                <m:rPr>
                  <m:sty m:val="p"/>
                </m:rPr>
                <m:t>−</m:t>
              </m:r>
              <m:r>
                <m:t>b</m:t>
              </m:r>
              <m:r>
                <m:rPr>
                  <m:sty m:val="p"/>
                </m:rPr>
                <m:t>(</m:t>
              </m:r>
              <m:r>
                <m:t>t</m:t>
              </m:r>
              <m:r>
                <m:rPr>
                  <m:sty m:val="p"/>
                </m:rPr>
                <m:t>)</m:t>
              </m:r>
            </m:num>
            <m:den>
              <m:r>
                <m:rPr>
                  <m:sty m:val="p"/>
                </m:rPr>
                <m:t>Δ</m:t>
              </m:r>
              <m:r>
                <m:t>t</m:t>
              </m:r>
            </m:den>
          </m:f>
          <m:r>
            <m:rPr>
              <m:sty m:val="p"/>
            </m:rPr>
            <m:t>.</m:t>
          </m:r>
        </m:oMath>
      </m:oMathPara>
    </w:p>
    <w:p>
      <w:pPr>
        <w:numPr>
          <w:ilvl w:val="0"/>
          <w:numId w:val="1000"/>
        </w:numPr>
      </w:pPr>
      <w:r>
        <w:t xml:space="preserve">Since</w:t>
      </w:r>
      <w:r>
        <w:t xml:space="preserve"> </w:t>
      </w:r>
      <m:oMath>
        <m:r>
          <m:t>f</m:t>
        </m:r>
      </m:oMath>
      <w:r>
        <w:t xml:space="preserve"> </w:t>
      </w:r>
      <w:r>
        <w:t xml:space="preserve">is continuous, the error in this approximation is small compared with</w:t>
      </w:r>
      <w:r>
        <w:t xml:space="preserve"> </w:t>
      </w:r>
      <m:oMath>
        <m:r>
          <m:rPr>
            <m:sty m:val="p"/>
          </m:rPr>
          <m:t>Δ</m:t>
        </m:r>
        <m:r>
          <m:t>t</m:t>
        </m:r>
      </m:oMath>
      <w:r>
        <w:t xml:space="preserve">, and so disappears in the limit. The term therefore tends to</w:t>
      </w:r>
      <w:r>
        <w:t xml:space="preserve"> </w:t>
      </w:r>
      <m:oMath>
        <m:r>
          <m:t>f</m:t>
        </m:r>
        <m:r>
          <m:rPr>
            <m:sty m:val="p"/>
          </m:rPr>
          <m:t>(</m:t>
        </m:r>
        <m:r>
          <m:t>b</m:t>
        </m:r>
        <m:r>
          <m:rPr>
            <m:sty m:val="p"/>
          </m:rPr>
          <m:t>(</m:t>
        </m:r>
        <m:r>
          <m:t>t</m:t>
        </m:r>
        <m:r>
          <m:rPr>
            <m:sty m:val="p"/>
          </m:rPr>
          <m:t>)</m:t>
        </m:r>
        <m:r>
          <m:rPr>
            <m:sty m:val="p"/>
          </m:rPr>
          <m:t>,</m:t>
        </m:r>
        <m:r>
          <m:t>t</m:t>
        </m:r>
        <m:r>
          <m:rPr>
            <m:sty m:val="p"/>
          </m:rPr>
          <m:t>)</m:t>
        </m:r>
        <m:r>
          <m:t> </m:t>
        </m:r>
        <m:acc>
          <m:accPr>
            <m:chr m:val="̇"/>
          </m:accPr>
          <m:e>
            <m:r>
              <m:t>b</m:t>
            </m:r>
          </m:e>
        </m:acc>
        <m:r>
          <m:rPr>
            <m:sty m:val="p"/>
          </m:rPr>
          <m:t>(</m:t>
        </m:r>
        <m:r>
          <m:t>t</m:t>
        </m:r>
        <m:r>
          <m:rPr>
            <m:sty m:val="p"/>
          </m:rPr>
          <m:t>)</m:t>
        </m:r>
      </m:oMath>
      <w:r>
        <w:t xml:space="preserve">.</w:t>
      </w:r>
    </w:p>
    <w:p>
      <w:pPr>
        <w:numPr>
          <w:ilvl w:val="0"/>
          <w:numId w:val="1000"/>
        </w:numPr>
      </w:pPr>
      <w:r>
        <w:rPr>
          <w:i/>
          <w:iCs/>
        </w:rPr>
        <w:t xml:space="preserve">Third term.</w:t>
      </w:r>
      <w:r>
        <w:t xml:space="preserve"> </w:t>
      </w:r>
      <w:r>
        <w:t xml:space="preserve">In the same way, this tends to</w:t>
      </w:r>
      <w:r>
        <w:t xml:space="preserve"> </w:t>
      </w:r>
      <m:oMath>
        <m:r>
          <m:rPr>
            <m:sty m:val="p"/>
          </m:rPr>
          <m:t>−</m:t>
        </m:r>
        <m:r>
          <m:t>f</m:t>
        </m:r>
        <m:r>
          <m:rPr>
            <m:sty m:val="p"/>
          </m:rPr>
          <m:t>(</m:t>
        </m:r>
        <m:r>
          <m:t>a</m:t>
        </m:r>
        <m:r>
          <m:rPr>
            <m:sty m:val="p"/>
          </m:rPr>
          <m:t>(</m:t>
        </m:r>
        <m:r>
          <m:t>t</m:t>
        </m:r>
        <m:r>
          <m:rPr>
            <m:sty m:val="p"/>
          </m:rPr>
          <m:t>)</m:t>
        </m:r>
        <m:r>
          <m:rPr>
            <m:sty m:val="p"/>
          </m:rPr>
          <m:t>,</m:t>
        </m:r>
        <m:r>
          <m:t>t</m:t>
        </m:r>
        <m:r>
          <m:rPr>
            <m:sty m:val="p"/>
          </m:rPr>
          <m:t>)</m:t>
        </m:r>
        <m:r>
          <m:t> </m:t>
        </m:r>
        <m:acc>
          <m:accPr>
            <m:chr m:val="̇"/>
          </m:accPr>
          <m:e>
            <m:r>
              <m:t>a</m:t>
            </m:r>
          </m:e>
        </m:acc>
        <m:r>
          <m:rPr>
            <m:sty m:val="p"/>
          </m:rPr>
          <m:t>(</m:t>
        </m:r>
        <m:r>
          <m:t>t</m:t>
        </m:r>
        <m:r>
          <m:rPr>
            <m:sty m:val="p"/>
          </m:rPr>
          <m:t>)</m:t>
        </m:r>
      </m:oMath>
      <w:r>
        <w:t xml:space="preserve">.</w:t>
      </w:r>
    </w:p>
    <w:p>
      <w:pPr>
        <w:numPr>
          <w:ilvl w:val="0"/>
          <w:numId w:val="1000"/>
        </w:numPr>
      </w:pPr>
      <w:r>
        <w:t xml:space="preserve">Adding the three limits gives Leibniz’s rule</w:t>
      </w:r>
      <w:r>
        <w:t xml:space="preserve"> </w:t>
      </w:r>
      <w:hyperlink w:anchor="eqn-leibnitz-rule">
        <w:r>
          <w:rPr>
            <w:rStyle w:val="Hyperlink"/>
          </w:rPr>
          <w:t xml:space="preserve">(</w:t>
        </w:r>
        <w:hyperlink w:anchor="eqn-leibnitz-rule">
          <w:r>
            <w:rPr>
              <w:rStyle w:val="Hyperlink"/>
            </w:rPr>
            <w:t xml:space="preserve">[eqn-leibnitz-rule]</w:t>
          </w:r>
        </w:hyperlink>
        <w:r>
          <w:rPr>
            <w:rStyle w:val="Hyperlink"/>
          </w:rPr>
          <w:t xml:space="preserve">)</w:t>
        </w:r>
      </w:hyperlink>
      <w:r>
        <w:t xml:space="preserve">.</w:t>
      </w:r>
    </w:p>
    <w:p>
      <w:pPr>
        <w:numPr>
          <w:ilvl w:val="0"/>
          <w:numId w:val="1097"/>
        </w:numPr>
      </w:pPr>
      <w:bookmarkStart w:id="376" w:name="ex-hw-leibnitz-rule-5-2-main"/>
      <w:bookmarkEnd w:id="376"/>
      <w:r>
        <w:t xml:space="preserve">In one dimension, with</w:t>
      </w:r>
      <w:r>
        <w:t xml:space="preserve"> </w:t>
      </w:r>
      <m:oMath>
        <m:r>
          <m:t>a</m:t>
        </m:r>
        <m:r>
          <m:rPr>
            <m:sty m:val="p"/>
          </m:rPr>
          <m:t>(</m:t>
        </m:r>
        <m:r>
          <m:t>t</m:t>
        </m:r>
        <m:r>
          <m:rPr>
            <m:sty m:val="p"/>
          </m:rPr>
          <m:t>)</m:t>
        </m:r>
      </m:oMath>
      <w:r>
        <w:t xml:space="preserve"> </w:t>
      </w:r>
      <w:r>
        <w:t xml:space="preserve">and</w:t>
      </w:r>
      <w:r>
        <w:t xml:space="preserve"> </w:t>
      </w:r>
      <m:oMath>
        <m:r>
          <m:t>b</m:t>
        </m:r>
        <m:r>
          <m:rPr>
            <m:sty m:val="p"/>
          </m:rPr>
          <m:t>(</m:t>
        </m:r>
        <m:r>
          <m:t>t</m:t>
        </m:r>
        <m:r>
          <m:rPr>
            <m:sty m:val="p"/>
          </m:rPr>
          <m:t>)</m:t>
        </m:r>
      </m:oMath>
      <w:r>
        <w:t xml:space="preserve"> </w:t>
      </w:r>
      <w:r>
        <w:t xml:space="preserve">moving with the fluid (so</w:t>
      </w:r>
      <w:r>
        <w:t xml:space="preserve"> </w:t>
      </w:r>
      <m:oMath>
        <m:acc>
          <m:accPr>
            <m:chr m:val="̇"/>
          </m:accPr>
          <m:e>
            <m:r>
              <m:t>a</m:t>
            </m:r>
          </m:e>
        </m:acc>
        <m:r>
          <m:rPr>
            <m:sty m:val="p"/>
          </m:rPr>
          <m:t>=</m:t>
        </m:r>
        <m:r>
          <m:t>u</m:t>
        </m:r>
        <m:r>
          <m:rPr>
            <m:sty m:val="p"/>
          </m:rPr>
          <m:t>(</m:t>
        </m:r>
        <m:r>
          <m:t>a</m:t>
        </m:r>
        <m:r>
          <m:rPr>
            <m:sty m:val="p"/>
          </m:rPr>
          <m:t>,</m:t>
        </m:r>
        <m:r>
          <m:t>t</m:t>
        </m:r>
        <m:r>
          <m:rPr>
            <m:sty m:val="p"/>
          </m:rPr>
          <m:t>)</m:t>
        </m:r>
      </m:oMath>
      <w:r>
        <w:t xml:space="preserve"> </w:t>
      </w:r>
      <w:r>
        <w:t xml:space="preserve">and</w:t>
      </w:r>
      <w:r>
        <w:t xml:space="preserve"> </w:t>
      </w:r>
      <m:oMath>
        <m:acc>
          <m:accPr>
            <m:chr m:val="̇"/>
          </m:accPr>
          <m:e>
            <m:r>
              <m:t>b</m:t>
            </m:r>
          </m:e>
        </m:acc>
        <m:r>
          <m:rPr>
            <m:sty m:val="p"/>
          </m:rPr>
          <m:t>=</m:t>
        </m:r>
        <m:r>
          <m:t>u</m:t>
        </m:r>
        <m:r>
          <m:rPr>
            <m:sty m:val="p"/>
          </m:rPr>
          <m:t>(</m:t>
        </m:r>
        <m:r>
          <m:t>b</m:t>
        </m:r>
        <m:r>
          <m:rPr>
            <m:sty m:val="p"/>
          </m:rPr>
          <m:t>,</m:t>
        </m:r>
        <m:r>
          <m:t>t</m:t>
        </m:r>
        <m:r>
          <m:rPr>
            <m:sty m:val="p"/>
          </m:rPr>
          <m:t>)</m:t>
        </m:r>
      </m:oMath>
      <w:r>
        <w:t xml:space="preserve">), Reynolds’ Transport Theorem reads</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r>
                <m:t>f</m:t>
              </m:r>
            </m:e>
          </m:nary>
          <m:r>
            <m:t> </m:t>
          </m:r>
          <m:r>
            <m:rPr>
              <m:sty m:val="p"/>
            </m:rPr>
            <m:t>d</m:t>
          </m:r>
          <m:r>
            <m:t>x</m:t>
          </m:r>
          <m:r>
            <m:rPr>
              <m:sty m:val="p"/>
            </m:rPr>
            <m:t>=</m:t>
          </m:r>
          <m:nary>
            <m:naryPr>
              <m:chr m:val="∫"/>
              <m:limLoc m:val="subSup"/>
              <m:subHide m:val="off"/>
              <m:supHide m:val="off"/>
            </m:naryPr>
            <m:sub>
              <m:r>
                <m:t>a</m:t>
              </m:r>
              <m:r>
                <m:rPr>
                  <m:sty m:val="p"/>
                </m:rPr>
                <m:t>(</m:t>
              </m:r>
              <m:r>
                <m:t>t</m:t>
              </m:r>
              <m:r>
                <m:rPr>
                  <m:sty m:val="p"/>
                </m:rPr>
                <m:t>)</m:t>
              </m:r>
            </m:sub>
            <m:sup>
              <m:r>
                <m:t>b</m:t>
              </m:r>
              <m:r>
                <m:rPr>
                  <m:sty m:val="p"/>
                </m:rPr>
                <m:t>(</m:t>
              </m:r>
              <m:r>
                <m:t>t</m:t>
              </m:r>
              <m:r>
                <m:rPr>
                  <m:sty m:val="p"/>
                </m:rPr>
                <m:t>)</m:t>
              </m:r>
            </m:sup>
            <m:e>
              <m:d>
                <m:dPr>
                  <m:begChr m:val="["/>
                  <m:sepChr m:val=""/>
                  <m:endChr m:val="]"/>
                  <m:grow/>
                </m:dPr>
                <m:e>
                  <m:f>
                    <m:fPr>
                      <m:type m:val="bar"/>
                    </m:fPr>
                    <m:num>
                      <m:r>
                        <m:rPr>
                          <m:sty m:val="p"/>
                        </m:rPr>
                        <m:t>∂</m:t>
                      </m:r>
                      <m:r>
                        <m:t>f</m:t>
                      </m:r>
                    </m:num>
                    <m:den>
                      <m:r>
                        <m:rPr>
                          <m:sty m:val="p"/>
                        </m:rPr>
                        <m:t>∂</m:t>
                      </m:r>
                      <m:r>
                        <m:t>t</m:t>
                      </m:r>
                    </m:den>
                  </m:f>
                  <m:r>
                    <m:rPr>
                      <m:sty m:val="p"/>
                    </m:rPr>
                    <m:t>+</m:t>
                  </m:r>
                  <m:f>
                    <m:fPr>
                      <m:type m:val="bar"/>
                    </m:fPr>
                    <m:num>
                      <m:r>
                        <m:rPr>
                          <m:sty m:val="p"/>
                        </m:rPr>
                        <m:t>∂</m:t>
                      </m:r>
                    </m:num>
                    <m:den>
                      <m:r>
                        <m:rPr>
                          <m:sty m:val="p"/>
                        </m:rPr>
                        <m:t>∂</m:t>
                      </m:r>
                      <m:r>
                        <m:t>x</m:t>
                      </m:r>
                    </m:den>
                  </m:f>
                  <m:r>
                    <m:rPr>
                      <m:sty m:val="p"/>
                    </m:rPr>
                    <m:t>(</m:t>
                  </m:r>
                  <m:r>
                    <m:t>f</m:t>
                  </m:r>
                  <m:r>
                    <m:t>u</m:t>
                  </m:r>
                  <m:r>
                    <m:rPr>
                      <m:sty m:val="p"/>
                    </m:rPr>
                    <m:t>)</m:t>
                  </m:r>
                </m:e>
              </m:d>
            </m:e>
          </m:nary>
          <m:r>
            <m:rPr>
              <m:sty m:val="p"/>
            </m:rPr>
            <m:t>d</m:t>
          </m:r>
          <m:r>
            <m:t>x</m:t>
          </m:r>
          <m:r>
            <m:rPr>
              <m:sty m:val="p"/>
            </m:rPr>
            <m:t>.</m:t>
          </m:r>
        </m:oMath>
      </m:oMathPara>
    </w:p>
    <w:p>
      <w:pPr>
        <w:numPr>
          <w:ilvl w:val="0"/>
          <w:numId w:val="1000"/>
        </w:numPr>
      </w:pPr>
      <w:r>
        <w:t xml:space="preserve">Integrating the second term gives</w:t>
      </w:r>
    </w:p>
    <w:p>
      <w:pPr>
        <w:pStyle w:val="BodyText"/>
      </w:pPr>
      <m:oMathPara>
        <m:oMathParaPr>
          <m:jc m:val="center"/>
        </m:oMathParaPr>
        <m:oMath>
          <m:r>
            <m:t>f</m:t>
          </m:r>
          <m:r>
            <m:rPr>
              <m:sty m:val="p"/>
            </m:rPr>
            <m:t>(</m:t>
          </m:r>
          <m:r>
            <m:t>b</m:t>
          </m:r>
          <m:r>
            <m:rPr>
              <m:sty m:val="p"/>
            </m:rPr>
            <m:t>,</m:t>
          </m:r>
          <m:r>
            <m:t>t</m:t>
          </m:r>
          <m:r>
            <m:rPr>
              <m:sty m:val="p"/>
            </m:rPr>
            <m:t>)</m:t>
          </m:r>
          <m:r>
            <m:t>u</m:t>
          </m:r>
          <m:r>
            <m:rPr>
              <m:sty m:val="p"/>
            </m:rPr>
            <m:t>(</m:t>
          </m:r>
          <m:r>
            <m:t>b</m:t>
          </m:r>
          <m:r>
            <m:rPr>
              <m:sty m:val="p"/>
            </m:rPr>
            <m:t>,</m:t>
          </m:r>
          <m:r>
            <m:t>t</m:t>
          </m:r>
          <m:r>
            <m:rPr>
              <m:sty m:val="p"/>
            </m:rPr>
            <m:t>)</m:t>
          </m:r>
          <m:r>
            <m:rPr>
              <m:sty m:val="p"/>
            </m:rPr>
            <m:t>−</m:t>
          </m:r>
          <m:r>
            <m:t>f</m:t>
          </m:r>
          <m:r>
            <m:rPr>
              <m:sty m:val="p"/>
            </m:rPr>
            <m:t>(</m:t>
          </m:r>
          <m:r>
            <m:t>a</m:t>
          </m:r>
          <m:r>
            <m:rPr>
              <m:sty m:val="p"/>
            </m:rPr>
            <m:t>,</m:t>
          </m:r>
          <m:r>
            <m:t>t</m:t>
          </m:r>
          <m:r>
            <m:rPr>
              <m:sty m:val="p"/>
            </m:rPr>
            <m:t>)</m:t>
          </m:r>
          <m:r>
            <m:t>u</m:t>
          </m:r>
          <m:r>
            <m:rPr>
              <m:sty m:val="p"/>
            </m:rPr>
            <m:t>(</m:t>
          </m:r>
          <m:r>
            <m:t>a</m:t>
          </m:r>
          <m:r>
            <m:rPr>
              <m:sty m:val="p"/>
            </m:rPr>
            <m:t>,</m:t>
          </m:r>
          <m:r>
            <m:t>t</m:t>
          </m:r>
          <m:r>
            <m:rPr>
              <m:sty m:val="p"/>
            </m:rPr>
            <m:t>)</m:t>
          </m:r>
          <m:r>
            <m:rPr>
              <m:sty m:val="p"/>
            </m:rPr>
            <m:t>=</m:t>
          </m:r>
          <m:r>
            <m:t>f</m:t>
          </m:r>
          <m:r>
            <m:rPr>
              <m:sty m:val="p"/>
            </m:rPr>
            <m:t>(</m:t>
          </m:r>
          <m:r>
            <m:t>b</m:t>
          </m:r>
          <m:r>
            <m:rPr>
              <m:sty m:val="p"/>
            </m:rPr>
            <m:t>,</m:t>
          </m:r>
          <m:r>
            <m:t>t</m:t>
          </m:r>
          <m:r>
            <m:rPr>
              <m:sty m:val="p"/>
            </m:rPr>
            <m:t>)</m:t>
          </m:r>
          <m:acc>
            <m:accPr>
              <m:chr m:val="̇"/>
            </m:accPr>
            <m:e>
              <m:r>
                <m:t>b</m:t>
              </m:r>
            </m:e>
          </m:acc>
          <m:r>
            <m:rPr>
              <m:sty m:val="p"/>
            </m:rPr>
            <m:t>−</m:t>
          </m:r>
          <m:r>
            <m:t>f</m:t>
          </m:r>
          <m:r>
            <m:rPr>
              <m:sty m:val="p"/>
            </m:rPr>
            <m:t>(</m:t>
          </m:r>
          <m:r>
            <m:t>a</m:t>
          </m:r>
          <m:r>
            <m:rPr>
              <m:sty m:val="p"/>
            </m:rPr>
            <m:t>,</m:t>
          </m:r>
          <m:r>
            <m:t>t</m:t>
          </m:r>
          <m:r>
            <m:rPr>
              <m:sty m:val="p"/>
            </m:rPr>
            <m:t>)</m:t>
          </m:r>
          <m:acc>
            <m:accPr>
              <m:chr m:val="̇"/>
            </m:accPr>
            <m:e>
              <m:r>
                <m:t>a</m:t>
              </m:r>
            </m:e>
          </m:acc>
          <m:r>
            <m:rPr>
              <m:sty m:val="p"/>
            </m:rPr>
            <m:t>,</m:t>
          </m:r>
        </m:oMath>
      </m:oMathPara>
    </w:p>
    <w:p>
      <w:pPr>
        <w:numPr>
          <w:ilvl w:val="0"/>
          <w:numId w:val="1000"/>
        </w:numPr>
      </w:pPr>
      <w:r>
        <w:t xml:space="preserve">which are exactly the second and third terms of Leibniz’s rule.</w:t>
      </w:r>
    </w:p>
    <w:p>
      <w:pPr>
        <w:pStyle w:val="FirstParagraph"/>
      </w:pPr>
      <w:r>
        <w:t xml:space="preserve">Exercise</w:t>
      </w:r>
      <w:r>
        <w:t xml:space="preserve">3.6.3</w:t>
      </w:r>
      <w:r>
        <w:t xml:space="preserve">Derivation of governing equations.</w:t>
      </w:r>
      <w:r>
        <w:t xml:space="preserve">ex-hw-euler-check</w:t>
      </w:r>
    </w:p>
    <w:p>
      <w:pPr>
        <w:pStyle w:val="BodyText"/>
      </w:pPr>
      <w:bookmarkStart w:id="377" w:name="ex-hw-euler-check-3-main"/>
      <w:bookmarkEnd w:id="377"/>
      <w:r>
        <w:t xml:space="preserve">The proof of the continuity equation is given in</w:t>
      </w:r>
      <w:r>
        <w:t xml:space="preserve"> </w:t>
      </w:r>
      <w:hyperlink w:anchor="thm-mass">
        <w:r>
          <w:rPr>
            <w:rStyle w:val="Hyperlink"/>
          </w:rPr>
          <w:t xml:space="preserve">Theorem </w:t>
        </w:r>
        <w:hyperlink w:anchor="thm-mass">
          <w:r>
            <w:rPr>
              <w:rStyle w:val="Hyperlink"/>
            </w:rPr>
            <w:t xml:space="preserve">[thm-mass]</w:t>
          </w:r>
        </w:hyperlink>
      </w:hyperlink>
      <w:r>
        <w:t xml:space="preserve"> </w:t>
      </w:r>
      <w:r>
        <w:t xml:space="preserve">and the proof of the momentum equation is given in</w:t>
      </w:r>
      <w:r>
        <w:t xml:space="preserve"> </w:t>
      </w:r>
      <w:hyperlink w:anchor="thm-momentum">
        <w:r>
          <w:rPr>
            <w:rStyle w:val="Hyperlink"/>
          </w:rPr>
          <w:t xml:space="preserve">Theorem </w:t>
        </w:r>
        <w:hyperlink w:anchor="thm-momentum">
          <w:r>
            <w:rPr>
              <w:rStyle w:val="Hyperlink"/>
            </w:rPr>
            <w:t xml:space="preserve">[thm-momentum]</w:t>
          </w:r>
        </w:hyperlink>
      </w:hyperlink>
      <w:r>
        <w:t xml:space="preserve">, so make sure you can follow these arguments and produce your own notes.</w:t>
      </w:r>
    </w:p>
    <w:p>
      <w:pPr>
        <w:pStyle w:val="BodyText"/>
      </w:pPr>
      <w:r>
        <w:t xml:space="preserve">The derivation of the Euler equations, as given in</w:t>
      </w:r>
      <w:r>
        <w:t xml:space="preserve"> </w:t>
      </w:r>
      <w:hyperlink w:anchor="def-euler">
        <w:r>
          <w:rPr>
            <w:rStyle w:val="Hyperlink"/>
          </w:rPr>
          <w:t xml:space="preserve">Definition </w:t>
        </w:r>
        <w:hyperlink w:anchor="def-euler">
          <w:r>
            <w:rPr>
              <w:rStyle w:val="Hyperlink"/>
            </w:rPr>
            <w:t xml:space="preserve">[def-euler]</w:t>
          </w:r>
        </w:hyperlink>
      </w:hyperlink>
      <w:r>
        <w:t xml:space="preserve"> </w:t>
      </w:r>
      <w:r>
        <w:t xml:space="preserve">requires the additional assumption of an incompressible fluid of constant density, following</w:t>
      </w:r>
      <w:r>
        <w:t xml:space="preserve"> </w:t>
      </w:r>
      <w:hyperlink w:anchor="def-incompressible">
        <w:r>
          <w:rPr>
            <w:rStyle w:val="Hyperlink"/>
          </w:rPr>
          <w:t xml:space="preserve">Theorem </w:t>
        </w:r>
        <w:hyperlink w:anchor="def-incompressible">
          <w:r>
            <w:rPr>
              <w:rStyle w:val="Hyperlink"/>
            </w:rPr>
            <w:t xml:space="preserve">[def-incompressible]</w:t>
          </w:r>
        </w:hyperlink>
      </w:hyperlink>
      <w:r>
        <w:t xml:space="preserve">. Incompressibility implies that</w:t>
      </w:r>
      <w:r>
        <w:t xml:space="preserve"> </w:t>
      </w:r>
      <m:oMath>
        <m:r>
          <m:rPr>
            <m:sty m:val="p"/>
          </m:rPr>
          <m:t>∇</m:t>
        </m:r>
        <m:r>
          <m:rPr>
            <m:sty m:val="p"/>
          </m:rPr>
          <m:t>⋅</m:t>
        </m:r>
        <m:r>
          <m:rPr>
            <m:sty m:val="bi"/>
          </m:rPr>
          <m:t>u</m:t>
        </m:r>
        <m:r>
          <m:rPr>
            <m:sty m:val="p"/>
          </m:rPr>
          <m:t>=</m:t>
        </m:r>
        <m:r>
          <m:t>0</m:t>
        </m:r>
      </m:oMath>
      <w:r>
        <w:t xml:space="preserve">, and this equation then replaces the continuity equation.</w:t>
      </w:r>
    </w:p>
    <w:p>
      <w:pPr>
        <w:pStyle w:val="BodyText"/>
      </w:pPr>
      <w:r>
        <w:t xml:space="preserve">Exercise</w:t>
      </w:r>
      <w:r>
        <w:t xml:space="preserve">3.6.4</w:t>
      </w:r>
      <w:r>
        <w:t xml:space="preserve">Pressure field in uniform flow.</w:t>
      </w:r>
      <w:r>
        <w:t xml:space="preserve">ex-hw-fluid-pressure-uniform-velocity</w:t>
      </w:r>
    </w:p>
    <w:p>
      <w:pPr>
        <w:numPr>
          <w:ilvl w:val="0"/>
          <w:numId w:val="1098"/>
        </w:numPr>
      </w:pPr>
      <w:bookmarkStart w:id="378" w:name="Xd7594b1ad2734c3b21f0e509718856537ac4313"/>
      <w:bookmarkEnd w:id="378"/>
      <w:r>
        <w:t xml:space="preserve">The fluid has a uniform velocity, which means that all components of</w:t>
      </w:r>
      <w:r>
        <w:t xml:space="preserve"> </w:t>
      </w:r>
      <m:oMath>
        <m:r>
          <m:rPr>
            <m:sty m:val="p"/>
          </m:rPr>
          <m:t>∇</m:t>
        </m:r>
        <m:r>
          <m:rPr>
            <m:sty m:val="bi"/>
          </m:rPr>
          <m:t>u</m:t>
        </m:r>
      </m:oMath>
      <w:r>
        <w:t xml:space="preserve"> </w:t>
      </w:r>
      <w:r>
        <w:t xml:space="preserve">vanish. The Euler equation simplifies to</w:t>
      </w:r>
    </w:p>
    <w:p>
      <w:pPr>
        <w:pStyle w:val="BodyText"/>
      </w:pPr>
      <m:oMathPara>
        <m:oMathParaPr>
          <m:jc m:val="center"/>
        </m:oMathParaPr>
        <m:oMath>
          <m:r>
            <m:t>ρ</m:t>
          </m:r>
          <m:f>
            <m:fPr>
              <m:type m:val="bar"/>
            </m:fPr>
            <m:num>
              <m:r>
                <m:rPr>
                  <m:sty m:val="p"/>
                </m:rPr>
                <m:t>∂</m:t>
              </m:r>
              <m:r>
                <m:rPr>
                  <m:sty m:val="bi"/>
                </m:rPr>
                <m:t>u</m:t>
              </m:r>
            </m:num>
            <m:den>
              <m:r>
                <m:rPr>
                  <m:sty m:val="p"/>
                </m:rPr>
                <m:t>∂</m:t>
              </m:r>
              <m:r>
                <m:t>t</m:t>
              </m:r>
            </m:den>
          </m:f>
          <m:r>
            <m:rPr>
              <m:sty m:val="p"/>
            </m:rPr>
            <m:t>=</m:t>
          </m:r>
          <m:r>
            <m:rPr>
              <m:sty m:val="p"/>
            </m:rPr>
            <m:t>−</m:t>
          </m:r>
          <m:r>
            <m:rPr>
              <m:sty m:val="p"/>
            </m:rPr>
            <m:t>∇</m:t>
          </m:r>
          <m:r>
            <m:t>p</m:t>
          </m:r>
          <m:r>
            <m:rPr>
              <m:sty m:val="p"/>
            </m:rPr>
            <m:t>−</m:t>
          </m:r>
          <m:r>
            <m:t>ρ</m:t>
          </m:r>
          <m:r>
            <m:t>g</m:t>
          </m:r>
          <m:r>
            <m:rPr>
              <m:sty m:val="bi"/>
            </m:rPr>
            <m:t>k</m:t>
          </m:r>
          <m:r>
            <m:rPr>
              <m:sty m:val="p"/>
            </m:rPr>
            <m:t>,</m:t>
          </m:r>
        </m:oMath>
      </m:oMathPara>
    </w:p>
    <w:p>
      <w:pPr>
        <w:numPr>
          <w:ilvl w:val="0"/>
          <w:numId w:val="1000"/>
        </w:numPr>
      </w:pPr>
      <w:r>
        <w:t xml:space="preserve">where</w:t>
      </w:r>
    </w:p>
    <w:p>
      <w:pPr>
        <w:pStyle w:val="BodyText"/>
      </w:pPr>
      <m:oMathPara>
        <m:oMathParaPr>
          <m:jc m:val="center"/>
        </m:oMathParaPr>
        <m:oMath>
          <m:f>
            <m:fPr>
              <m:type m:val="bar"/>
            </m:fPr>
            <m:num>
              <m:r>
                <m:rPr>
                  <m:sty m:val="p"/>
                </m:rPr>
                <m:t>∂</m:t>
              </m:r>
              <m:r>
                <m:rPr>
                  <m:sty m:val="bi"/>
                </m:rPr>
                <m:t>u</m:t>
              </m:r>
            </m:num>
            <m:den>
              <m:r>
                <m:rPr>
                  <m:sty m:val="p"/>
                </m:rPr>
                <m:t>∂</m:t>
              </m:r>
              <m:r>
                <m:t>t</m:t>
              </m:r>
            </m:den>
          </m:f>
          <m:r>
            <m:rPr>
              <m:sty m:val="p"/>
            </m:rPr>
            <m:t>=</m:t>
          </m:r>
          <m:r>
            <m:rPr>
              <m:sty m:val="p"/>
            </m:rPr>
            <m:t>(</m:t>
          </m:r>
          <m:r>
            <m:t>b</m:t>
          </m:r>
          <m:r>
            <m:rPr>
              <m:sty m:val="p"/>
            </m:rPr>
            <m:t>,</m:t>
          </m:r>
          <m:r>
            <m:t> </m:t>
          </m:r>
          <m:r>
            <m:t>3</m:t>
          </m:r>
          <m:sSup>
            <m:e>
              <m:r>
                <m:t>t</m:t>
              </m:r>
            </m:e>
            <m:sup>
              <m:r>
                <m:t>2</m:t>
              </m:r>
            </m:sup>
          </m:sSup>
          <m:r>
            <m:rPr>
              <m:sty m:val="p"/>
            </m:rPr>
            <m:t>,</m:t>
          </m:r>
          <m:r>
            <m:t> </m:t>
          </m:r>
          <m:sSup>
            <m:e>
              <m:r>
                <m:rPr>
                  <m:sty m:val="p"/>
                </m:rPr>
                <m:t>e</m:t>
              </m:r>
            </m:e>
            <m:sup>
              <m:r>
                <m:t>t</m:t>
              </m:r>
            </m:sup>
          </m:sSup>
          <m:r>
            <m:rPr>
              <m:sty m:val="p"/>
            </m:rPr>
            <m:t>)</m:t>
          </m:r>
          <m:r>
            <m:rPr>
              <m:sty m:val="p"/>
            </m:rPr>
            <m:t>.</m:t>
          </m:r>
        </m:oMath>
      </m:oMathPara>
    </w:p>
    <w:p>
      <w:pPr>
        <w:numPr>
          <w:ilvl w:val="0"/>
          <w:numId w:val="1000"/>
        </w:numPr>
      </w:pPr>
      <w:r>
        <w:t xml:space="preserve">Hence, the pressure is given by solving the equation,</w:t>
      </w:r>
    </w:p>
    <w:p>
      <w:pPr>
        <w:pStyle w:val="BodyText"/>
      </w:pPr>
      <m:oMathPara>
        <m:oMathParaPr>
          <m:jc m:val="center"/>
        </m:oMathParaPr>
        <m:oMath>
          <m:r>
            <m:rPr>
              <m:sty m:val="p"/>
            </m:rPr>
            <m:t>∇</m:t>
          </m:r>
          <m:r>
            <m:t>p</m:t>
          </m:r>
          <m:r>
            <m:rPr>
              <m:sty m:val="p"/>
            </m:rPr>
            <m:t>=</m:t>
          </m:r>
          <m:r>
            <m:rPr>
              <m:sty m:val="p"/>
            </m:rPr>
            <m:t>−</m:t>
          </m:r>
          <m:r>
            <m:t>ρ</m:t>
          </m:r>
          <m:f>
            <m:fPr>
              <m:type m:val="bar"/>
            </m:fPr>
            <m:num>
              <m:r>
                <m:rPr>
                  <m:sty m:val="p"/>
                </m:rPr>
                <m:t>∂</m:t>
              </m:r>
              <m:r>
                <m:rPr>
                  <m:sty m:val="bi"/>
                </m:rPr>
                <m:t>u</m:t>
              </m:r>
            </m:num>
            <m:den>
              <m:r>
                <m:rPr>
                  <m:sty m:val="p"/>
                </m:rPr>
                <m:t>∂</m:t>
              </m:r>
              <m:r>
                <m:t>t</m:t>
              </m:r>
            </m:den>
          </m:f>
          <m:r>
            <m:rPr>
              <m:sty m:val="p"/>
            </m:rPr>
            <m:t>−</m:t>
          </m:r>
          <m:r>
            <m:t>ρ</m:t>
          </m:r>
          <m:r>
            <m:t>g</m:t>
          </m:r>
          <m:r>
            <m:rPr>
              <m:sty m:val="bi"/>
            </m:rPr>
            <m:t>k</m:t>
          </m:r>
          <m:r>
            <m:rPr>
              <m:sty m:val="p"/>
            </m:rPr>
            <m:t>=</m:t>
          </m:r>
          <m:r>
            <m:rPr>
              <m:sty m:val="p"/>
            </m:rPr>
            <m:t>−</m:t>
          </m:r>
          <m:r>
            <m:t>ρ</m:t>
          </m:r>
          <m:r>
            <m:rPr>
              <m:sty m:val="p"/>
            </m:rPr>
            <m:t>(</m:t>
          </m:r>
          <m:r>
            <m:t> </m:t>
          </m:r>
          <m:r>
            <m:t>b</m:t>
          </m:r>
          <m:r>
            <m:rPr>
              <m:sty m:val="p"/>
            </m:rPr>
            <m:t>,</m:t>
          </m:r>
          <m:r>
            <m:t> </m:t>
          </m:r>
          <m:r>
            <m:t>3</m:t>
          </m:r>
          <m:sSup>
            <m:e>
              <m:r>
                <m:t>t</m:t>
              </m:r>
            </m:e>
            <m:sup>
              <m:r>
                <m:t>2</m:t>
              </m:r>
            </m:sup>
          </m:sSup>
          <m:r>
            <m:rPr>
              <m:sty m:val="p"/>
            </m:rPr>
            <m:t>,</m:t>
          </m:r>
          <m:r>
            <m:t> </m:t>
          </m:r>
          <m:sSup>
            <m:e>
              <m:r>
                <m:rPr>
                  <m:sty m:val="p"/>
                </m:rPr>
                <m:t>e</m:t>
              </m:r>
            </m:e>
            <m:sup>
              <m:r>
                <m:t>t</m:t>
              </m:r>
            </m:sup>
          </m:sSup>
          <m:r>
            <m:rPr>
              <m:sty m:val="p"/>
            </m:rPr>
            <m:t>+</m:t>
          </m:r>
          <m:r>
            <m:t>g</m:t>
          </m:r>
          <m:r>
            <m:t> </m:t>
          </m:r>
          <m:r>
            <m:rPr>
              <m:sty m:val="p"/>
            </m:rPr>
            <m:t>)</m:t>
          </m:r>
          <m:r>
            <m:rPr>
              <m:sty m:val="p"/>
            </m:rPr>
            <m:t>,</m:t>
          </m:r>
        </m:oMath>
      </m:oMathPara>
    </w:p>
    <w:p>
      <w:pPr>
        <w:numPr>
          <w:ilvl w:val="0"/>
          <w:numId w:val="1000"/>
        </w:numPr>
      </w:pPr>
      <w:r>
        <w:t xml:space="preserve">which is a vector equation. Splitting into components, we obtain</w:t>
      </w:r>
    </w:p>
    <w:p>
      <w:pPr>
        <w:pStyle w:val="BodyText"/>
      </w:pPr>
      <m:oMathPara>
        <m:oMathParaPr>
          <m:jc m:val="center"/>
        </m:oMathParaPr>
        <m:oMath>
          <m:f>
            <m:fPr>
              <m:type m:val="bar"/>
            </m:fPr>
            <m:num>
              <m:r>
                <m:rPr>
                  <m:sty m:val="p"/>
                </m:rPr>
                <m:t>∂</m:t>
              </m:r>
              <m:r>
                <m:t>p</m:t>
              </m:r>
            </m:num>
            <m:den>
              <m:r>
                <m:rPr>
                  <m:sty m:val="p"/>
                </m:rPr>
                <m:t>∂</m:t>
              </m:r>
              <m:r>
                <m:t>x</m:t>
              </m:r>
            </m:den>
          </m:f>
          <m:r>
            <m:rPr>
              <m:sty m:val="p"/>
            </m:rPr>
            <m:t>=</m:t>
          </m:r>
          <m:r>
            <m:rPr>
              <m:sty m:val="p"/>
            </m:rPr>
            <m:t>−</m:t>
          </m:r>
          <m:r>
            <m:t>ρ</m:t>
          </m:r>
          <m:r>
            <m:t>b</m:t>
          </m:r>
          <m:r>
            <m:rPr>
              <m:sty m:val="p"/>
            </m:rPr>
            <m:t>,</m:t>
          </m:r>
          <m:r>
            <m:t> </m:t>
          </m:r>
          <m:f>
            <m:fPr>
              <m:type m:val="bar"/>
            </m:fPr>
            <m:num>
              <m:r>
                <m:rPr>
                  <m:sty m:val="p"/>
                </m:rPr>
                <m:t>∂</m:t>
              </m:r>
              <m:r>
                <m:t>p</m:t>
              </m:r>
            </m:num>
            <m:den>
              <m:r>
                <m:rPr>
                  <m:sty m:val="p"/>
                </m:rPr>
                <m:t>∂</m:t>
              </m:r>
              <m:r>
                <m:t>y</m:t>
              </m:r>
            </m:den>
          </m:f>
          <m:r>
            <m:rPr>
              <m:sty m:val="p"/>
            </m:rPr>
            <m:t>=</m:t>
          </m:r>
          <m:r>
            <m:rPr>
              <m:sty m:val="p"/>
            </m:rPr>
            <m:t>−</m:t>
          </m:r>
          <m:r>
            <m:t>3</m:t>
          </m:r>
          <m:r>
            <m:t>ρ</m:t>
          </m:r>
          <m:sSup>
            <m:e>
              <m:r>
                <m:t>t</m:t>
              </m:r>
            </m:e>
            <m:sup>
              <m:r>
                <m:t>2</m:t>
              </m:r>
            </m:sup>
          </m:sSup>
          <m:r>
            <m:rPr>
              <m:sty m:val="p"/>
            </m:rPr>
            <m:t>,</m:t>
          </m:r>
          <m:r>
            <m:t> </m:t>
          </m:r>
          <m:f>
            <m:fPr>
              <m:type m:val="bar"/>
            </m:fPr>
            <m:num>
              <m:r>
                <m:rPr>
                  <m:sty m:val="p"/>
                </m:rPr>
                <m:t>∂</m:t>
              </m:r>
              <m:r>
                <m:t>p</m:t>
              </m:r>
            </m:num>
            <m:den>
              <m:r>
                <m:rPr>
                  <m:sty m:val="p"/>
                </m:rPr>
                <m:t>∂</m:t>
              </m:r>
              <m:r>
                <m:t>z</m:t>
              </m:r>
            </m:den>
          </m:f>
          <m:r>
            <m:rPr>
              <m:sty m:val="p"/>
            </m:rPr>
            <m:t>=</m:t>
          </m:r>
          <m:r>
            <m:rPr>
              <m:sty m:val="p"/>
            </m:rPr>
            <m:t>−</m:t>
          </m:r>
          <m:r>
            <m:t>ρ</m:t>
          </m:r>
          <m:r>
            <m:rPr>
              <m:sty m:val="p"/>
            </m:rPr>
            <m:t>(</m:t>
          </m:r>
          <m:sSup>
            <m:e>
              <m:r>
                <m:rPr>
                  <m:sty m:val="p"/>
                </m:rPr>
                <m:t>e</m:t>
              </m:r>
            </m:e>
            <m:sup>
              <m:r>
                <m:t>t</m:t>
              </m:r>
            </m:sup>
          </m:sSup>
          <m:r>
            <m:rPr>
              <m:sty m:val="p"/>
            </m:rPr>
            <m:t>+</m:t>
          </m:r>
          <m:r>
            <m:t>g</m:t>
          </m:r>
          <m:r>
            <m:rPr>
              <m:sty m:val="p"/>
            </m:rPr>
            <m:t>)</m:t>
          </m:r>
          <m:r>
            <m:rPr>
              <m:sty m:val="p"/>
            </m:rPr>
            <m:t>.</m:t>
          </m:r>
        </m:oMath>
      </m:oMathPara>
    </w:p>
    <w:p>
      <w:pPr>
        <w:numPr>
          <w:ilvl w:val="0"/>
          <w:numId w:val="1000"/>
        </w:numPr>
      </w:pPr>
      <w:r>
        <w:t xml:space="preserve">Solving sequentially, the first equation gives</w:t>
      </w:r>
    </w:p>
    <w:p>
      <w:pPr>
        <w:pStyle w:val="BodyText"/>
      </w:pPr>
      <m:oMathPara>
        <m:oMathParaPr>
          <m:jc m:val="center"/>
        </m:oMathParaPr>
        <m:oMath>
          <m:r>
            <m:t>p</m:t>
          </m:r>
          <m:r>
            <m:rPr>
              <m:sty m:val="p"/>
            </m:rPr>
            <m:t>=</m:t>
          </m:r>
          <m:r>
            <m:rPr>
              <m:sty m:val="p"/>
            </m:rPr>
            <m:t>−</m:t>
          </m:r>
          <m:r>
            <m:t>ρ</m:t>
          </m:r>
          <m:r>
            <m:t>b</m:t>
          </m:r>
          <m:r>
            <m:t>x</m:t>
          </m:r>
          <m:r>
            <m:rPr>
              <m:sty m:val="p"/>
            </m:rPr>
            <m:t>+</m:t>
          </m:r>
          <m:sSub>
            <m:e>
              <m:r>
                <m:t>f</m:t>
              </m:r>
            </m:e>
            <m:sub>
              <m:r>
                <m:t>1</m:t>
              </m:r>
            </m:sub>
          </m:sSub>
          <m:r>
            <m:rPr>
              <m:sty m:val="p"/>
            </m:rPr>
            <m:t>(</m:t>
          </m:r>
          <m:r>
            <m:t>y</m:t>
          </m:r>
          <m:r>
            <m:rPr>
              <m:sty m:val="p"/>
            </m:rPr>
            <m:t>,</m:t>
          </m:r>
          <m:r>
            <m:t>z</m:t>
          </m:r>
          <m:r>
            <m:rPr>
              <m:sty m:val="p"/>
            </m:rPr>
            <m:t>,</m:t>
          </m:r>
          <m:r>
            <m:t>t</m:t>
          </m:r>
          <m:r>
            <m:rPr>
              <m:sty m:val="p"/>
            </m:rPr>
            <m:t>)</m:t>
          </m:r>
          <m:r>
            <m:rPr>
              <m:sty m:val="p"/>
            </m:rPr>
            <m:t>.</m:t>
          </m:r>
        </m:oMath>
      </m:oMathPara>
    </w:p>
    <w:p>
      <w:pPr>
        <w:numPr>
          <w:ilvl w:val="0"/>
          <w:numId w:val="1000"/>
        </w:numPr>
      </w:pPr>
      <w:r>
        <w:t xml:space="preserve">Substituting into the second equation,</w:t>
      </w:r>
    </w:p>
    <w:p>
      <w:pPr>
        <w:pStyle w:val="BodyText"/>
      </w:pPr>
      <m:oMathPara>
        <m:oMathParaPr>
          <m:jc m:val="center"/>
        </m:oMathParaPr>
        <m:oMath>
          <m:f>
            <m:fPr>
              <m:type m:val="bar"/>
            </m:fPr>
            <m:num>
              <m:r>
                <m:rPr>
                  <m:sty m:val="p"/>
                </m:rPr>
                <m:t>∂</m:t>
              </m:r>
              <m:sSub>
                <m:e>
                  <m:r>
                    <m:t>f</m:t>
                  </m:r>
                </m:e>
                <m:sub>
                  <m:r>
                    <m:t>1</m:t>
                  </m:r>
                </m:sub>
              </m:sSub>
            </m:num>
            <m:den>
              <m:r>
                <m:rPr>
                  <m:sty m:val="p"/>
                </m:rPr>
                <m:t>∂</m:t>
              </m:r>
              <m:r>
                <m:t>y</m:t>
              </m:r>
            </m:den>
          </m:f>
          <m:r>
            <m:rPr>
              <m:sty m:val="p"/>
            </m:rPr>
            <m:t>=</m:t>
          </m:r>
          <m:r>
            <m:rPr>
              <m:sty m:val="p"/>
            </m:rPr>
            <m:t>−</m:t>
          </m:r>
          <m:r>
            <m:t>3</m:t>
          </m:r>
          <m:r>
            <m:t>ρ</m:t>
          </m:r>
          <m:sSup>
            <m:e>
              <m:r>
                <m:t>t</m:t>
              </m:r>
            </m:e>
            <m:sup>
              <m:r>
                <m:t>2</m:t>
              </m:r>
            </m:sup>
          </m:sSup>
          <m:r>
            <m:t> </m:t>
          </m:r>
          <m:r>
            <m:t> </m:t>
          </m:r>
          <m:r>
            <m:rPr>
              <m:sty m:val="p"/>
            </m:rPr>
            <m:t>⇒</m:t>
          </m:r>
          <m:r>
            <m:t> </m:t>
          </m:r>
          <m:r>
            <m:t> </m:t>
          </m:r>
          <m:sSub>
            <m:e>
              <m:r>
                <m:t>f</m:t>
              </m:r>
            </m:e>
            <m:sub>
              <m:r>
                <m:t>1</m:t>
              </m:r>
            </m:sub>
          </m:sSub>
          <m:r>
            <m:rPr>
              <m:sty m:val="p"/>
            </m:rPr>
            <m:t>=</m:t>
          </m:r>
          <m:r>
            <m:rPr>
              <m:sty m:val="p"/>
            </m:rPr>
            <m:t>−</m:t>
          </m:r>
          <m:r>
            <m:t>3</m:t>
          </m:r>
          <m:r>
            <m:t>ρ</m:t>
          </m:r>
          <m:sSup>
            <m:e>
              <m:r>
                <m:t>t</m:t>
              </m:r>
            </m:e>
            <m:sup>
              <m:r>
                <m:t>2</m:t>
              </m:r>
            </m:sup>
          </m:sSup>
          <m:r>
            <m:t>y</m:t>
          </m:r>
          <m:r>
            <m:rPr>
              <m:sty m:val="p"/>
            </m:rPr>
            <m:t>+</m:t>
          </m:r>
          <m:sSub>
            <m:e>
              <m:r>
                <m:t>f</m:t>
              </m:r>
            </m:e>
            <m:sub>
              <m:r>
                <m:t>2</m:t>
              </m:r>
            </m:sub>
          </m:sSub>
          <m:r>
            <m:rPr>
              <m:sty m:val="p"/>
            </m:rPr>
            <m:t>(</m:t>
          </m:r>
          <m:r>
            <m:t>z</m:t>
          </m:r>
          <m:r>
            <m:rPr>
              <m:sty m:val="p"/>
            </m:rPr>
            <m:t>,</m:t>
          </m:r>
          <m:r>
            <m:t>t</m:t>
          </m:r>
          <m:r>
            <m:rPr>
              <m:sty m:val="p"/>
            </m:rPr>
            <m:t>)</m:t>
          </m:r>
          <m:r>
            <m:rPr>
              <m:sty m:val="p"/>
            </m:rPr>
            <m:t>,</m:t>
          </m:r>
        </m:oMath>
      </m:oMathPara>
    </w:p>
    <w:p>
      <w:pPr>
        <w:pStyle w:val="FirstParagraph"/>
      </w:pPr>
      <m:oMathPara>
        <m:oMathParaPr>
          <m:jc m:val="center"/>
        </m:oMathParaPr>
        <m:oMath>
          <m:r>
            <m:t>p</m:t>
          </m:r>
          <m:r>
            <m:rPr>
              <m:sty m:val="p"/>
            </m:rPr>
            <m:t>=</m:t>
          </m:r>
          <m:r>
            <m:rPr>
              <m:sty m:val="p"/>
            </m:rPr>
            <m:t>−</m:t>
          </m:r>
          <m:r>
            <m:t>ρ</m:t>
          </m:r>
          <m:r>
            <m:t>b</m:t>
          </m:r>
          <m:r>
            <m:t>x</m:t>
          </m:r>
          <m:r>
            <m:rPr>
              <m:sty m:val="p"/>
            </m:rPr>
            <m:t>−</m:t>
          </m:r>
          <m:r>
            <m:t>3</m:t>
          </m:r>
          <m:r>
            <m:t>ρ</m:t>
          </m:r>
          <m:sSup>
            <m:e>
              <m:r>
                <m:t>t</m:t>
              </m:r>
            </m:e>
            <m:sup>
              <m:r>
                <m:t>2</m:t>
              </m:r>
            </m:sup>
          </m:sSup>
          <m:r>
            <m:t>y</m:t>
          </m:r>
          <m:r>
            <m:rPr>
              <m:sty m:val="p"/>
            </m:rPr>
            <m:t>+</m:t>
          </m:r>
          <m:sSub>
            <m:e>
              <m:r>
                <m:t>f</m:t>
              </m:r>
            </m:e>
            <m:sub>
              <m:r>
                <m:t>2</m:t>
              </m:r>
            </m:sub>
          </m:sSub>
          <m:r>
            <m:rPr>
              <m:sty m:val="p"/>
            </m:rPr>
            <m:t>(</m:t>
          </m:r>
          <m:r>
            <m:t>z</m:t>
          </m:r>
          <m:r>
            <m:rPr>
              <m:sty m:val="p"/>
            </m:rPr>
            <m:t>,</m:t>
          </m:r>
          <m:r>
            <m:t>t</m:t>
          </m:r>
          <m:r>
            <m:rPr>
              <m:sty m:val="p"/>
            </m:rPr>
            <m:t>)</m:t>
          </m:r>
          <m:r>
            <m:rPr>
              <m:sty m:val="p"/>
            </m:rPr>
            <m:t>.</m:t>
          </m:r>
        </m:oMath>
      </m:oMathPara>
    </w:p>
    <w:p>
      <w:pPr>
        <w:numPr>
          <w:ilvl w:val="0"/>
          <w:numId w:val="1000"/>
        </w:numPr>
      </w:pPr>
      <w:r>
        <w:t xml:space="preserve">The third equation then implies</w:t>
      </w:r>
    </w:p>
    <w:p>
      <w:pPr>
        <w:pStyle w:val="BodyText"/>
      </w:pPr>
      <m:oMathPara>
        <m:oMathParaPr>
          <m:jc m:val="center"/>
        </m:oMathParaPr>
        <m:oMath>
          <m:f>
            <m:fPr>
              <m:type m:val="bar"/>
            </m:fPr>
            <m:num>
              <m:r>
                <m:rPr>
                  <m:sty m:val="p"/>
                </m:rPr>
                <m:t>∂</m:t>
              </m:r>
              <m:sSub>
                <m:e>
                  <m:r>
                    <m:t>f</m:t>
                  </m:r>
                </m:e>
                <m:sub>
                  <m:r>
                    <m:t>2</m:t>
                  </m:r>
                </m:sub>
              </m:sSub>
            </m:num>
            <m:den>
              <m:r>
                <m:rPr>
                  <m:sty m:val="p"/>
                </m:rPr>
                <m:t>∂</m:t>
              </m:r>
              <m:r>
                <m:t>z</m:t>
              </m:r>
            </m:den>
          </m:f>
          <m:r>
            <m:rPr>
              <m:sty m:val="p"/>
            </m:rPr>
            <m:t>=</m:t>
          </m:r>
          <m:r>
            <m:rPr>
              <m:sty m:val="p"/>
            </m:rPr>
            <m:t>−</m:t>
          </m:r>
          <m:r>
            <m:t>ρ</m:t>
          </m:r>
          <m:r>
            <m:rPr>
              <m:sty m:val="p"/>
            </m:rPr>
            <m:t>(</m:t>
          </m:r>
          <m:sSup>
            <m:e>
              <m:r>
                <m:rPr>
                  <m:sty m:val="p"/>
                </m:rPr>
                <m:t>e</m:t>
              </m:r>
            </m:e>
            <m:sup>
              <m:r>
                <m:t>t</m:t>
              </m:r>
            </m:sup>
          </m:sSup>
          <m:r>
            <m:rPr>
              <m:sty m:val="p"/>
            </m:rPr>
            <m:t>+</m:t>
          </m:r>
          <m:r>
            <m:t>g</m:t>
          </m:r>
          <m:r>
            <m:rPr>
              <m:sty m:val="p"/>
            </m:rPr>
            <m:t>)</m:t>
          </m:r>
          <m:r>
            <m:t> </m:t>
          </m:r>
          <m:r>
            <m:t> </m:t>
          </m:r>
          <m:r>
            <m:rPr>
              <m:sty m:val="p"/>
            </m:rPr>
            <m:t>⇒</m:t>
          </m:r>
          <m:r>
            <m:t> </m:t>
          </m:r>
          <m:r>
            <m:t> </m:t>
          </m:r>
          <m:sSub>
            <m:e>
              <m:r>
                <m:t>f</m:t>
              </m:r>
            </m:e>
            <m:sub>
              <m:r>
                <m:t>2</m:t>
              </m:r>
            </m:sub>
          </m:sSub>
          <m:r>
            <m:rPr>
              <m:sty m:val="p"/>
            </m:rPr>
            <m:t>=</m:t>
          </m:r>
          <m:r>
            <m:rPr>
              <m:sty m:val="p"/>
            </m:rPr>
            <m:t>−</m:t>
          </m:r>
          <m:r>
            <m:t>ρ</m:t>
          </m:r>
          <m:r>
            <m:rPr>
              <m:sty m:val="p"/>
            </m:rPr>
            <m:t>(</m:t>
          </m:r>
          <m:sSup>
            <m:e>
              <m:r>
                <m:rPr>
                  <m:sty m:val="p"/>
                </m:rPr>
                <m:t>e</m:t>
              </m:r>
            </m:e>
            <m:sup>
              <m:r>
                <m:t>t</m:t>
              </m:r>
            </m:sup>
          </m:sSup>
          <m:r>
            <m:rPr>
              <m:sty m:val="p"/>
            </m:rPr>
            <m:t>+</m:t>
          </m:r>
          <m:r>
            <m:t>g</m:t>
          </m:r>
          <m:r>
            <m:rPr>
              <m:sty m:val="p"/>
            </m:rPr>
            <m:t>)</m:t>
          </m:r>
          <m:r>
            <m:t>z</m:t>
          </m:r>
          <m:r>
            <m:rPr>
              <m:sty m:val="p"/>
            </m:rPr>
            <m:t>+</m:t>
          </m:r>
          <m:sSub>
            <m:e>
              <m:r>
                <m:t>f</m:t>
              </m:r>
            </m:e>
            <m:sub>
              <m:r>
                <m:t>3</m:t>
              </m:r>
            </m:sub>
          </m:sSub>
          <m:r>
            <m:rPr>
              <m:sty m:val="p"/>
            </m:rPr>
            <m:t>(</m:t>
          </m:r>
          <m:r>
            <m:t>t</m:t>
          </m:r>
          <m:r>
            <m:rPr>
              <m:sty m:val="p"/>
            </m:rPr>
            <m:t>)</m:t>
          </m:r>
          <m:r>
            <m:rPr>
              <m:sty m:val="p"/>
            </m:rPr>
            <m:t>,</m:t>
          </m:r>
        </m:oMath>
      </m:oMathPara>
    </w:p>
    <w:p>
      <w:pPr>
        <w:pStyle w:val="FirstParagraph"/>
      </w:pPr>
      <m:oMathPara>
        <m:oMathParaPr>
          <m:jc m:val="center"/>
        </m:oMathParaPr>
        <m:oMath>
          <m:r>
            <m:t>p</m:t>
          </m:r>
          <m:r>
            <m:rPr>
              <m:sty m:val="p"/>
            </m:rPr>
            <m:t>=</m:t>
          </m:r>
          <m:r>
            <m:rPr>
              <m:sty m:val="p"/>
            </m:rPr>
            <m:t>−</m:t>
          </m:r>
          <m:r>
            <m:t>ρ</m:t>
          </m:r>
          <m:r>
            <m:t>b</m:t>
          </m:r>
          <m:r>
            <m:t>x</m:t>
          </m:r>
          <m:r>
            <m:rPr>
              <m:sty m:val="p"/>
            </m:rPr>
            <m:t>−</m:t>
          </m:r>
          <m:r>
            <m:t>3</m:t>
          </m:r>
          <m:r>
            <m:t>ρ</m:t>
          </m:r>
          <m:sSup>
            <m:e>
              <m:r>
                <m:t>t</m:t>
              </m:r>
            </m:e>
            <m:sup>
              <m:r>
                <m:t>2</m:t>
              </m:r>
            </m:sup>
          </m:sSup>
          <m:r>
            <m:t>y</m:t>
          </m:r>
          <m:r>
            <m:rPr>
              <m:sty m:val="p"/>
            </m:rPr>
            <m:t>−</m:t>
          </m:r>
          <m:r>
            <m:t>ρ</m:t>
          </m:r>
          <m:r>
            <m:rPr>
              <m:sty m:val="p"/>
            </m:rPr>
            <m:t>(</m:t>
          </m:r>
          <m:sSup>
            <m:e>
              <m:r>
                <m:rPr>
                  <m:sty m:val="p"/>
                </m:rPr>
                <m:t>e</m:t>
              </m:r>
            </m:e>
            <m:sup>
              <m:r>
                <m:t>t</m:t>
              </m:r>
            </m:sup>
          </m:sSup>
          <m:r>
            <m:rPr>
              <m:sty m:val="p"/>
            </m:rPr>
            <m:t>+</m:t>
          </m:r>
          <m:r>
            <m:t>g</m:t>
          </m:r>
          <m:r>
            <m:rPr>
              <m:sty m:val="p"/>
            </m:rPr>
            <m:t>)</m:t>
          </m:r>
          <m:r>
            <m:t>z</m:t>
          </m:r>
          <m:r>
            <m:rPr>
              <m:sty m:val="p"/>
            </m:rPr>
            <m:t>+</m:t>
          </m:r>
          <m:sSub>
            <m:e>
              <m:r>
                <m:t>f</m:t>
              </m:r>
            </m:e>
            <m:sub>
              <m:r>
                <m:t>3</m:t>
              </m:r>
            </m:sub>
          </m:sSub>
          <m:r>
            <m:rPr>
              <m:sty m:val="p"/>
            </m:rPr>
            <m:t>(</m:t>
          </m:r>
          <m:r>
            <m:t>t</m:t>
          </m:r>
          <m:r>
            <m:rPr>
              <m:sty m:val="p"/>
            </m:rPr>
            <m:t>)</m:t>
          </m:r>
          <m:r>
            <m:rPr>
              <m:sty m:val="p"/>
            </m:rPr>
            <m:t>.</m:t>
          </m:r>
        </m:oMath>
      </m:oMathPara>
    </w:p>
    <w:p>
      <w:pPr>
        <w:numPr>
          <w:ilvl w:val="0"/>
          <w:numId w:val="1000"/>
        </w:numPr>
      </w:pPr>
      <w:r>
        <w:t xml:space="preserve">Using</w:t>
      </w:r>
      <w:r>
        <w:t xml:space="preserve"> </w:t>
      </w:r>
      <m:oMath>
        <m:r>
          <m:t>p</m:t>
        </m:r>
        <m:r>
          <m:rPr>
            <m:sty m:val="p"/>
          </m:rPr>
          <m:t>=</m:t>
        </m:r>
        <m:sSub>
          <m:e>
            <m:r>
              <m:t>p</m:t>
            </m:r>
          </m:e>
          <m:sub>
            <m:r>
              <m:t>0</m:t>
            </m:r>
          </m:sub>
        </m:sSub>
      </m:oMath>
      <w:r>
        <w:t xml:space="preserve"> </w:t>
      </w:r>
      <w:r>
        <w:t xml:space="preserve">at the origin gives</w:t>
      </w:r>
      <w:r>
        <w:t xml:space="preserve"> </w:t>
      </w:r>
      <m:oMath>
        <m:sSub>
          <m:e>
            <m:r>
              <m:t>f</m:t>
            </m:r>
          </m:e>
          <m:sub>
            <m:r>
              <m:t>3</m:t>
            </m:r>
          </m:sub>
        </m:sSub>
        <m:r>
          <m:rPr>
            <m:sty m:val="p"/>
          </m:rPr>
          <m:t>(</m:t>
        </m:r>
        <m:r>
          <m:t>t</m:t>
        </m:r>
        <m:r>
          <m:rPr>
            <m:sty m:val="p"/>
          </m:rPr>
          <m:t>)</m:t>
        </m:r>
        <m:r>
          <m:rPr>
            <m:sty m:val="p"/>
          </m:rPr>
          <m:t>=</m:t>
        </m:r>
        <m:sSub>
          <m:e>
            <m:r>
              <m:t>p</m:t>
            </m:r>
          </m:e>
          <m:sub>
            <m:r>
              <m:t>0</m:t>
            </m:r>
          </m:sub>
        </m:sSub>
      </m:oMath>
      <w:r>
        <w:t xml:space="preserve"> </w:t>
      </w:r>
      <w:r>
        <w:t xml:space="preserve">for all</w:t>
      </w:r>
      <w:r>
        <w:t xml:space="preserve"> </w:t>
      </w:r>
      <m:oMath>
        <m:r>
          <m:t>t</m:t>
        </m:r>
      </m:oMath>
      <w:r>
        <w:t xml:space="preserve">. Hence</w:t>
      </w:r>
    </w:p>
    <w:p>
      <w:pPr>
        <w:pStyle w:val="BodyText"/>
      </w:pPr>
      <m:oMathPara>
        <m:oMathParaPr>
          <m:jc m:val="center"/>
        </m:oMathParaPr>
        <m:oMath>
          <m:r>
            <m:t>p</m:t>
          </m:r>
          <m:r>
            <m:rPr>
              <m:sty m:val="p"/>
            </m:rPr>
            <m:t>=</m:t>
          </m:r>
          <m:sSub>
            <m:e>
              <m:r>
                <m:t>p</m:t>
              </m:r>
            </m:e>
            <m:sub>
              <m:r>
                <m:t>0</m:t>
              </m:r>
            </m:sub>
          </m:sSub>
          <m:r>
            <m:rPr>
              <m:sty m:val="p"/>
            </m:rPr>
            <m:t>−</m:t>
          </m:r>
          <m:r>
            <m:t>ρ</m:t>
          </m:r>
          <m:d>
            <m:dPr>
              <m:begChr m:val="("/>
              <m:sepChr m:val=""/>
              <m:endChr m:val=")"/>
              <m:grow/>
            </m:dPr>
            <m:e>
              <m:r>
                <m:t>b</m:t>
              </m:r>
              <m:r>
                <m:t>x</m:t>
              </m:r>
              <m:r>
                <m:rPr>
                  <m:sty m:val="p"/>
                </m:rPr>
                <m:t>+</m:t>
              </m:r>
              <m:r>
                <m:t>3</m:t>
              </m:r>
              <m:sSup>
                <m:e>
                  <m:r>
                    <m:t>t</m:t>
                  </m:r>
                </m:e>
                <m:sup>
                  <m:r>
                    <m:t>2</m:t>
                  </m:r>
                </m:sup>
              </m:sSup>
              <m:r>
                <m:t>y</m:t>
              </m:r>
              <m:r>
                <m:rPr>
                  <m:sty m:val="p"/>
                </m:rPr>
                <m:t>+</m:t>
              </m:r>
              <m:r>
                <m:rPr>
                  <m:sty m:val="p"/>
                </m:rPr>
                <m:t>(</m:t>
              </m:r>
              <m:sSup>
                <m:e>
                  <m:r>
                    <m:rPr>
                      <m:sty m:val="p"/>
                    </m:rPr>
                    <m:t>e</m:t>
                  </m:r>
                </m:e>
                <m:sup>
                  <m:r>
                    <m:t>t</m:t>
                  </m:r>
                </m:sup>
              </m:sSup>
              <m:r>
                <m:rPr>
                  <m:sty m:val="p"/>
                </m:rPr>
                <m:t>+</m:t>
              </m:r>
              <m:r>
                <m:t>g</m:t>
              </m:r>
              <m:r>
                <m:rPr>
                  <m:sty m:val="p"/>
                </m:rPr>
                <m:t>)</m:t>
              </m:r>
              <m:r>
                <m:t>z</m:t>
              </m:r>
            </m:e>
          </m:d>
          <m:r>
            <m:rPr>
              <m:sty m:val="p"/>
            </m:rPr>
            <m:t>.</m:t>
          </m:r>
        </m:oMath>
      </m:oMathPara>
    </w:p>
    <w:p>
      <w:pPr>
        <w:numPr>
          <w:ilvl w:val="0"/>
          <w:numId w:val="1098"/>
        </w:numPr>
      </w:pPr>
      <w:bookmarkStart w:id="379" w:name="X978fcb52c80d84ec5b51d000f68dd036e585054"/>
      <w:bookmarkEnd w:id="379"/>
      <w:r>
        <w:t xml:space="preserve">The pressure is constant on parallel planes normal to the vector</w:t>
      </w:r>
      <w:r>
        <w:t xml:space="preserve"> </w:t>
      </w:r>
      <m:oMath>
        <m:r>
          <m:rPr>
            <m:sty m:val="p"/>
          </m:rPr>
          <m:t>(</m:t>
        </m:r>
        <m:r>
          <m:t>b</m:t>
        </m:r>
        <m:r>
          <m:rPr>
            <m:sty m:val="p"/>
          </m:rPr>
          <m:t>,</m:t>
        </m:r>
        <m:r>
          <m:t> </m:t>
        </m:r>
        <m:r>
          <m:t>3</m:t>
        </m:r>
        <m:sSup>
          <m:e>
            <m:r>
              <m:t>t</m:t>
            </m:r>
          </m:e>
          <m:sup>
            <m:r>
              <m:t>2</m:t>
            </m:r>
          </m:sup>
        </m:sSup>
        <m:r>
          <m:rPr>
            <m:sty m:val="p"/>
          </m:rPr>
          <m:t>,</m:t>
        </m:r>
        <m:r>
          <m:t> </m:t>
        </m:r>
        <m:sSup>
          <m:e>
            <m:r>
              <m:rPr>
                <m:sty m:val="p"/>
              </m:rPr>
              <m:t>e</m:t>
            </m:r>
          </m:e>
          <m:sup>
            <m:r>
              <m:t>t</m:t>
            </m:r>
          </m:sup>
        </m:sSup>
        <m:r>
          <m:rPr>
            <m:sty m:val="p"/>
          </m:rPr>
          <m:t>+</m:t>
        </m:r>
        <m:r>
          <m:t>g</m:t>
        </m:r>
        <m:r>
          <m:rPr>
            <m:sty m:val="p"/>
          </m:rPr>
          <m:t>)</m:t>
        </m:r>
      </m:oMath>
      <w:r>
        <w:t xml:space="preserve">, as illustrated below:</w:t>
      </w:r>
    </w:p>
    <w:p>
      <w:pPr>
        <w:numPr>
          <w:ilvl w:val="0"/>
          <w:numId w:val="1000"/>
        </w:numPr>
      </w:pPr>
      <w:r>
        <w:t xml:space="preserve">Figure</w:t>
      </w:r>
      <w:r>
        <w:t xml:space="preserve">Contours of the pressure field at fixed</w:t>
      </w:r>
      <w:r>
        <w:t xml:space="preserve"> </w:t>
      </w:r>
      <m:oMath>
        <m:r>
          <m:t>t</m:t>
        </m:r>
      </m:oMath>
      <w:r>
        <w:t xml:space="preserve">.</w:t>
      </w:r>
      <w:r>
        <w:t xml:space="preserve">fig-pressure-contours</w:t>
      </w:r>
    </w:p>
    <w:p>
      <w:pPr>
        <w:numPr>
          <w:ilvl w:val="0"/>
          <w:numId w:val="1000"/>
        </w:numPr>
      </w:pPr>
      <w:r>
        <w:t xml:space="preserve">0</w:t>
      </w:r>
      <w:r>
        <w:t xml:space="preserve">1</w:t>
      </w:r>
      <w:r>
        <w:t xml:space="preserve">0</w:t>
      </w:r>
      <w:r>
        <w:t xml:space="preserve"> </w:t>
      </w:r>
      <w:r>
        <w:drawing>
          <wp:inline>
            <wp:extent cx="4846320" cy="2708910"/>
            <wp:effectExtent b="0" l="0" r="0" t="0"/>
            <wp:docPr descr="image" title="" id="381" name="Picture"/>
            <a:graphic>
              <a:graphicData uri="http://schemas.openxmlformats.org/drawingml/2006/picture">
                <pic:pic>
                  <pic:nvPicPr>
                    <pic:cNvPr descr="external/ch-chapter03-pressure-contours.png" id="382" name="Picture"/>
                    <pic:cNvPicPr>
                      <a:picLocks noChangeArrowheads="1" noChangeAspect="1"/>
                    </pic:cNvPicPr>
                  </pic:nvPicPr>
                  <pic:blipFill>
                    <a:blip r:embed="rId380"/>
                    <a:stretch>
                      <a:fillRect/>
                    </a:stretch>
                  </pic:blipFill>
                  <pic:spPr bwMode="auto">
                    <a:xfrm>
                      <a:off x="0" y="0"/>
                      <a:ext cx="4846320" cy="2708910"/>
                    </a:xfrm>
                    <a:prstGeom prst="rect">
                      <a:avLst/>
                    </a:prstGeom>
                    <a:noFill/>
                    <a:ln w="9525">
                      <a:noFill/>
                      <a:headEnd/>
                      <a:tailEnd/>
                    </a:ln>
                  </pic:spPr>
                </pic:pic>
              </a:graphicData>
            </a:graphic>
          </wp:inline>
        </w:drawing>
      </w:r>
    </w:p>
    <w:p>
      <w:pPr>
        <w:pStyle w:val="FirstParagraph"/>
      </w:pPr>
      <w:r>
        <w:t xml:space="preserve">Exercise</w:t>
      </w:r>
      <w:r>
        <w:t xml:space="preserve">3.6.5</w:t>
      </w:r>
      <w:r>
        <w:t xml:space="preserve">Piston problem.</w:t>
      </w:r>
      <w:r>
        <w:t xml:space="preserve">ex-hw-piston-fluid-problem</w:t>
      </w:r>
    </w:p>
    <w:p>
      <w:pPr>
        <w:pStyle w:val="BodyText"/>
      </w:pPr>
      <w:bookmarkStart w:id="383" w:name="ex-hw-piston-fluid-problem-3-main"/>
      <w:bookmarkEnd w:id="383"/>
      <w:r>
        <w:t xml:space="preserve">We assume that the fluid pressure at the open end of the pipe is atmospheric pressure. Since the fluid moves as a rigid body, the velocity field has no spatial gradients, and hence the Euler equation reduces to</w:t>
      </w:r>
    </w:p>
    <w:p>
      <w:pPr>
        <w:pStyle w:val="BodyText"/>
      </w:pPr>
      <m:oMathPara>
        <m:oMathParaPr>
          <m:jc m:val="center"/>
        </m:oMathParaPr>
        <m:oMath>
          <m:r>
            <m:t>ρ</m:t>
          </m:r>
          <m:f>
            <m:fPr>
              <m:type m:val="bar"/>
            </m:fPr>
            <m:num>
              <m:r>
                <m:rPr>
                  <m:sty m:val="p"/>
                </m:rPr>
                <m:t>∂</m:t>
              </m:r>
              <m:r>
                <m:rPr>
                  <m:sty m:val="bi"/>
                </m:rPr>
                <m:t>u</m:t>
              </m:r>
            </m:num>
            <m:den>
              <m:r>
                <m:rPr>
                  <m:sty m:val="p"/>
                </m:rPr>
                <m:t>∂</m:t>
              </m:r>
              <m:r>
                <m:t>t</m:t>
              </m:r>
            </m:den>
          </m:f>
          <m:r>
            <m:rPr>
              <m:sty m:val="p"/>
            </m:rPr>
            <m:t>=</m:t>
          </m:r>
          <m:r>
            <m:rPr>
              <m:sty m:val="p"/>
            </m:rPr>
            <m:t>−</m:t>
          </m:r>
          <m:r>
            <m:rPr>
              <m:sty m:val="p"/>
            </m:rPr>
            <m:t>∇</m:t>
          </m:r>
          <m:r>
            <m:t>p</m:t>
          </m:r>
          <m:r>
            <m:rPr>
              <m:sty m:val="p"/>
            </m:rPr>
            <m:t>,</m:t>
          </m:r>
        </m:oMath>
      </m:oMathPara>
    </w:p>
    <w:p>
      <w:pPr>
        <w:pStyle w:val="FirstParagraph"/>
      </w:pPr>
      <w:r>
        <w:t xml:space="preserve">where the velocity is uniformly</w:t>
      </w:r>
      <w:r>
        <w:t xml:space="preserve"> </w:t>
      </w:r>
      <m:oMath>
        <m:r>
          <m:rPr>
            <m:sty m:val="bi"/>
          </m:rPr>
          <m:t>u</m:t>
        </m:r>
        <m:r>
          <m:rPr>
            <m:sty m:val="p"/>
          </m:rPr>
          <m:t>=</m:t>
        </m:r>
        <m:r>
          <m:rPr>
            <m:sty m:val="p"/>
          </m:rPr>
          <m:t>(</m:t>
        </m:r>
        <m:acc>
          <m:accPr>
            <m:chr m:val="̇"/>
          </m:accPr>
          <m:e>
            <m:r>
              <m:t>X</m:t>
            </m:r>
          </m:e>
        </m:acc>
        <m:r>
          <m:rPr>
            <m:sty m:val="p"/>
          </m:rPr>
          <m:t>(</m:t>
        </m:r>
        <m:r>
          <m:t>t</m:t>
        </m:r>
        <m:r>
          <m:rPr>
            <m:sty m:val="p"/>
          </m:rPr>
          <m:t>)</m:t>
        </m:r>
        <m:r>
          <m:rPr>
            <m:sty m:val="p"/>
          </m:rPr>
          <m:t>,</m:t>
        </m:r>
        <m:r>
          <m:t>0</m:t>
        </m:r>
        <m:r>
          <m:rPr>
            <m:sty m:val="p"/>
          </m:rPr>
          <m:t>)</m:t>
        </m:r>
      </m:oMath>
      <w:r>
        <w:t xml:space="preserve">.</w:t>
      </w:r>
    </w:p>
    <w:p>
      <w:pPr>
        <w:pStyle w:val="BodyText"/>
      </w:pPr>
      <w:r>
        <w:t xml:space="preserve">Solving for</w:t>
      </w:r>
      <w:r>
        <w:t xml:space="preserve"> </w:t>
      </w:r>
      <m:oMath>
        <m:r>
          <m:t>p</m:t>
        </m:r>
      </m:oMath>
      <w:r>
        <w:t xml:space="preserve"> </w:t>
      </w:r>
      <w:r>
        <w:t xml:space="preserve">and using the fact that</w:t>
      </w:r>
      <w:r>
        <w:t xml:space="preserve"> </w:t>
      </w:r>
      <m:oMath>
        <m:r>
          <m:t>p</m:t>
        </m:r>
      </m:oMath>
      <w:r>
        <w:t xml:space="preserve"> </w:t>
      </w:r>
      <w:r>
        <w:t xml:space="preserve">is atmospheric pressure at</w:t>
      </w:r>
      <w:r>
        <w:t xml:space="preserve"> </w:t>
      </w:r>
      <m:oMath>
        <m:r>
          <m:t>x</m:t>
        </m:r>
        <m:r>
          <m:rPr>
            <m:sty m:val="p"/>
          </m:rPr>
          <m:t>=</m:t>
        </m:r>
        <m:r>
          <m:t>L</m:t>
        </m:r>
      </m:oMath>
      <w:r>
        <w:t xml:space="preserve">, we have</w:t>
      </w:r>
    </w:p>
    <w:p>
      <w:pPr>
        <w:pStyle w:val="BodyText"/>
      </w:pPr>
      <m:oMathPara>
        <m:oMathParaPr>
          <m:jc m:val="center"/>
        </m:oMathParaPr>
        <m:oMath>
          <m:r>
            <m:t>p</m:t>
          </m:r>
          <m:r>
            <m:rPr>
              <m:sty m:val="p"/>
            </m:rPr>
            <m:t>(</m:t>
          </m:r>
          <m:r>
            <m:t>x</m:t>
          </m:r>
          <m:r>
            <m:rPr>
              <m:sty m:val="p"/>
            </m:rPr>
            <m:t>,</m:t>
          </m:r>
          <m:r>
            <m:t>t</m:t>
          </m:r>
          <m:r>
            <m:rPr>
              <m:sty m:val="p"/>
            </m:rPr>
            <m:t>)</m:t>
          </m:r>
          <m:r>
            <m:rPr>
              <m:sty m:val="p"/>
            </m:rPr>
            <m:t>=</m:t>
          </m:r>
          <m:r>
            <m:t>ρ</m:t>
          </m:r>
          <m:f>
            <m:fPr>
              <m:type m:val="bar"/>
            </m:fPr>
            <m:num>
              <m:sSup>
                <m:e>
                  <m:r>
                    <m:rPr>
                      <m:sty m:val="p"/>
                    </m:rPr>
                    <m:t>d</m:t>
                  </m:r>
                </m:e>
                <m:sup>
                  <m:r>
                    <m:t>2</m:t>
                  </m:r>
                </m:sup>
              </m:sSup>
              <m:r>
                <m:t>X</m:t>
              </m:r>
            </m:num>
            <m:den>
              <m:r>
                <m:rPr>
                  <m:sty m:val="p"/>
                </m:rPr>
                <m:t>d</m:t>
              </m:r>
              <m:sSup>
                <m:e>
                  <m:r>
                    <m:t>t</m:t>
                  </m:r>
                </m:e>
                <m:sup>
                  <m:r>
                    <m:t>2</m:t>
                  </m:r>
                </m:sup>
              </m:sSup>
            </m:den>
          </m:f>
          <m:r>
            <m:rPr>
              <m:sty m:val="p"/>
            </m:rPr>
            <m:t>(</m:t>
          </m:r>
          <m:r>
            <m:t>L</m:t>
          </m:r>
          <m:r>
            <m:rPr>
              <m:sty m:val="p"/>
            </m:rPr>
            <m:t>−</m:t>
          </m:r>
          <m:r>
            <m:t>x</m:t>
          </m:r>
          <m:r>
            <m:rPr>
              <m:sty m:val="p"/>
            </m:rPr>
            <m:t>)</m:t>
          </m:r>
          <m:r>
            <m:rPr>
              <m:sty m:val="p"/>
            </m:rPr>
            <m:t>+</m:t>
          </m:r>
          <m:sSub>
            <m:e>
              <m:r>
                <m:t>p</m:t>
              </m:r>
            </m:e>
            <m:sub>
              <m:r>
                <m:rPr>
                  <m:nor/>
                  <m:sty m:val="p"/>
                </m:rPr>
                <m:t>atm</m:t>
              </m:r>
            </m:sub>
          </m:sSub>
          <m:r>
            <m:rPr>
              <m:sty m:val="p"/>
            </m:rPr>
            <m:t>.</m:t>
          </m:r>
        </m:oMath>
      </m:oMathPara>
    </w:p>
    <w:p>
      <w:pPr>
        <w:pStyle w:val="FirstParagraph"/>
      </w:pPr>
      <w:r>
        <w:t xml:space="preserve">At the piston</w:t>
      </w:r>
      <w:r>
        <w:t xml:space="preserve"> </w:t>
      </w:r>
      <m:oMath>
        <m:r>
          <m:t>x</m:t>
        </m:r>
        <m:r>
          <m:rPr>
            <m:sty m:val="p"/>
          </m:rPr>
          <m:t>=</m:t>
        </m:r>
        <m:r>
          <m:t>X</m:t>
        </m:r>
      </m:oMath>
      <w:r>
        <w:t xml:space="preserve">, note that atmospheric pressure applies in addition to</w:t>
      </w:r>
      <w:r>
        <w:t xml:space="preserve"> </w:t>
      </w:r>
      <m:oMath>
        <m:r>
          <m:t>F</m:t>
        </m:r>
      </m:oMath>
      <w:r>
        <w:t xml:space="preserve">, meaning that the force on the fluid is</w:t>
      </w:r>
    </w:p>
    <w:p>
      <w:pPr>
        <w:pStyle w:val="BodyText"/>
      </w:pPr>
      <m:oMathPara>
        <m:oMathParaPr>
          <m:jc m:val="center"/>
        </m:oMathParaPr>
        <m:oMath>
          <m:r>
            <m:t>F</m:t>
          </m:r>
          <m:r>
            <m:rPr>
              <m:sty m:val="p"/>
            </m:rPr>
            <m:t>+</m:t>
          </m:r>
          <m:r>
            <m:t>A</m:t>
          </m:r>
          <m:sSub>
            <m:e>
              <m:r>
                <m:t>p</m:t>
              </m:r>
            </m:e>
            <m:sub>
              <m:r>
                <m:rPr>
                  <m:nor/>
                  <m:sty m:val="p"/>
                </m:rPr>
                <m:t>atm</m:t>
              </m:r>
            </m:sub>
          </m:sSub>
          <m:r>
            <m:rPr>
              <m:sty m:val="p"/>
            </m:rPr>
            <m:t>,</m:t>
          </m:r>
        </m:oMath>
      </m:oMathPara>
    </w:p>
    <w:p>
      <w:pPr>
        <w:pStyle w:val="FirstParagraph"/>
      </w:pPr>
      <w:r>
        <w:t xml:space="preserve">and hence the fluid pressure is</w:t>
      </w:r>
    </w:p>
    <w:p>
      <w:pPr>
        <w:pStyle w:val="BodyText"/>
      </w:pPr>
      <m:oMathPara>
        <m:oMathParaPr>
          <m:jc m:val="center"/>
        </m:oMathParaPr>
        <m:oMath>
          <m:f>
            <m:fPr>
              <m:type m:val="bar"/>
            </m:fPr>
            <m:num>
              <m:r>
                <m:t>F</m:t>
              </m:r>
            </m:num>
            <m:den>
              <m:r>
                <m:t>A</m:t>
              </m:r>
            </m:den>
          </m:f>
          <m:r>
            <m:rPr>
              <m:sty m:val="p"/>
            </m:rPr>
            <m:t>+</m:t>
          </m:r>
          <m:sSub>
            <m:e>
              <m:r>
                <m:t>p</m:t>
              </m:r>
            </m:e>
            <m:sub>
              <m:r>
                <m:rPr>
                  <m:nor/>
                  <m:sty m:val="p"/>
                </m:rPr>
                <m:t>atm</m:t>
              </m:r>
            </m:sub>
          </m:sSub>
          <m:r>
            <m:rPr>
              <m:sty m:val="p"/>
            </m:rPr>
            <m:t>.</m:t>
          </m:r>
        </m:oMath>
      </m:oMathPara>
    </w:p>
    <w:p>
      <w:pPr>
        <w:pStyle w:val="FirstParagraph"/>
      </w:pPr>
      <w:r>
        <w:t xml:space="preserve">Then</w:t>
      </w:r>
    </w:p>
    <w:p>
      <w:pPr>
        <w:pStyle w:val="BodyText"/>
      </w:pPr>
      <m:oMathPara>
        <m:oMathParaPr>
          <m:jc m:val="center"/>
        </m:oMathParaPr>
        <m:oMath>
          <m:f>
            <m:fPr>
              <m:type m:val="bar"/>
            </m:fPr>
            <m:num>
              <m:r>
                <m:t>F</m:t>
              </m:r>
            </m:num>
            <m:den>
              <m:r>
                <m:t>A</m:t>
              </m:r>
            </m:den>
          </m:f>
          <m:r>
            <m:rPr>
              <m:sty m:val="p"/>
            </m:rPr>
            <m:t>+</m:t>
          </m:r>
          <m:sSub>
            <m:e>
              <m:r>
                <m:t>p</m:t>
              </m:r>
            </m:e>
            <m:sub>
              <m:r>
                <m:rPr>
                  <m:nor/>
                  <m:sty m:val="p"/>
                </m:rPr>
                <m:t>atm</m:t>
              </m:r>
            </m:sub>
          </m:sSub>
          <m:r>
            <m:rPr>
              <m:sty m:val="p"/>
            </m:rPr>
            <m:t>=</m:t>
          </m:r>
          <m:r>
            <m:t>ρ</m:t>
          </m:r>
          <m:f>
            <m:fPr>
              <m:type m:val="bar"/>
            </m:fPr>
            <m:num>
              <m:sSup>
                <m:e>
                  <m:r>
                    <m:rPr>
                      <m:sty m:val="p"/>
                    </m:rPr>
                    <m:t>d</m:t>
                  </m:r>
                </m:e>
                <m:sup>
                  <m:r>
                    <m:t>2</m:t>
                  </m:r>
                </m:sup>
              </m:sSup>
              <m:r>
                <m:t>X</m:t>
              </m:r>
            </m:num>
            <m:den>
              <m:r>
                <m:rPr>
                  <m:sty m:val="p"/>
                </m:rPr>
                <m:t>d</m:t>
              </m:r>
              <m:sSup>
                <m:e>
                  <m:r>
                    <m:t>t</m:t>
                  </m:r>
                </m:e>
                <m:sup>
                  <m:r>
                    <m:t>2</m:t>
                  </m:r>
                </m:sup>
              </m:sSup>
            </m:den>
          </m:f>
          <m:r>
            <m:rPr>
              <m:sty m:val="p"/>
            </m:rPr>
            <m:t>(</m:t>
          </m:r>
          <m:r>
            <m:t>L</m:t>
          </m:r>
          <m:r>
            <m:rPr>
              <m:sty m:val="p"/>
            </m:rPr>
            <m:t>−</m:t>
          </m:r>
          <m:r>
            <m:t>X</m:t>
          </m:r>
          <m:r>
            <m:rPr>
              <m:sty m:val="p"/>
            </m:rPr>
            <m:t>)</m:t>
          </m:r>
          <m:r>
            <m:rPr>
              <m:sty m:val="p"/>
            </m:rPr>
            <m:t>+</m:t>
          </m:r>
          <m:sSub>
            <m:e>
              <m:r>
                <m:t>p</m:t>
              </m:r>
            </m:e>
            <m:sub>
              <m:r>
                <m:rPr>
                  <m:nor/>
                  <m:sty m:val="p"/>
                </m:rPr>
                <m:t>atm</m:t>
              </m:r>
            </m:sub>
          </m:sSub>
          <m:r>
            <m:t> </m:t>
          </m:r>
          <m:r>
            <m:rPr>
              <m:sty m:val="p"/>
            </m:rPr>
            <m:t>⇒</m:t>
          </m:r>
          <m:r>
            <m:t> </m:t>
          </m:r>
          <m:f>
            <m:fPr>
              <m:type m:val="bar"/>
            </m:fPr>
            <m:num>
              <m:sSup>
                <m:e>
                  <m:r>
                    <m:rPr>
                      <m:sty m:val="p"/>
                    </m:rPr>
                    <m:t>d</m:t>
                  </m:r>
                </m:e>
                <m:sup>
                  <m:r>
                    <m:t>2</m:t>
                  </m:r>
                </m:sup>
              </m:sSup>
              <m:r>
                <m:t>X</m:t>
              </m:r>
            </m:num>
            <m:den>
              <m:r>
                <m:rPr>
                  <m:sty m:val="p"/>
                </m:rPr>
                <m:t>d</m:t>
              </m:r>
              <m:sSup>
                <m:e>
                  <m:r>
                    <m:t>t</m:t>
                  </m:r>
                </m:e>
                <m:sup>
                  <m:r>
                    <m:t>2</m:t>
                  </m:r>
                </m:sup>
              </m:sSup>
            </m:den>
          </m:f>
          <m:r>
            <m:rPr>
              <m:sty m:val="p"/>
            </m:rPr>
            <m:t>=</m:t>
          </m:r>
          <m:f>
            <m:fPr>
              <m:type m:val="bar"/>
            </m:fPr>
            <m:num>
              <m:r>
                <m:t>F</m:t>
              </m:r>
            </m:num>
            <m:den>
              <m:r>
                <m:t>A</m:t>
              </m:r>
              <m:r>
                <m:t>ρ</m:t>
              </m:r>
              <m:r>
                <m:rPr>
                  <m:sty m:val="p"/>
                </m:rPr>
                <m:t>(</m:t>
              </m:r>
              <m:r>
                <m:t>L</m:t>
              </m:r>
              <m:r>
                <m:rPr>
                  <m:sty m:val="p"/>
                </m:rPr>
                <m:t>−</m:t>
              </m:r>
              <m:r>
                <m:t>X</m:t>
              </m:r>
              <m:r>
                <m:rPr>
                  <m:sty m:val="p"/>
                </m:rPr>
                <m:t>)</m:t>
              </m:r>
            </m:den>
          </m:f>
          <m:r>
            <m:rPr>
              <m:sty m:val="p"/>
            </m:rPr>
            <m:t>.</m:t>
          </m:r>
        </m:oMath>
      </m:oMathPara>
    </w:p>
    <w:p>
      <w:pPr>
        <w:pStyle w:val="FirstParagraph"/>
      </w:pPr>
      <w:r>
        <w:t xml:space="preserve">Note that the atmospheric pressure cancels in this problem, and this is common to problems of this type, because atmospheric pressure acts uniformly on all surfaces exposed to the atmosphere and therefore does not lead to a resultant force or affect the dynamics. This motivates the introduction of a gauge pressure,</w:t>
      </w:r>
      <w:r>
        <w:t xml:space="preserve"> </w:t>
      </w:r>
      <m:oMath>
        <m:sSub>
          <m:e>
            <m:r>
              <m:t>p</m:t>
            </m:r>
          </m:e>
          <m:sub>
            <m:r>
              <m:rPr>
                <m:nor/>
                <m:sty m:val="p"/>
              </m:rPr>
              <m:t>gauge</m:t>
            </m:r>
          </m:sub>
        </m:sSub>
      </m:oMath>
      <w:r>
        <w:t xml:space="preserve">, whereby a uniform and constant baseline pressure is chosen, in this case</w:t>
      </w:r>
      <w:r>
        <w:t xml:space="preserve"> </w:t>
      </w:r>
      <m:oMath>
        <m:sSub>
          <m:e>
            <m:r>
              <m:t>p</m:t>
            </m:r>
          </m:e>
          <m:sub>
            <m:r>
              <m:rPr>
                <m:nor/>
                <m:sty m:val="p"/>
              </m:rPr>
              <m:t>atm</m:t>
            </m:r>
          </m:sub>
        </m:sSub>
      </m:oMath>
      <w:r>
        <w:t xml:space="preserve">, with the gauge pressure given by</w:t>
      </w:r>
      <w:r>
        <w:t xml:space="preserve"> </w:t>
      </w:r>
      <m:oMath>
        <m:sSub>
          <m:e>
            <m:r>
              <m:t>p</m:t>
            </m:r>
          </m:e>
          <m:sub>
            <m:r>
              <m:rPr>
                <m:nor/>
                <m:sty m:val="p"/>
              </m:rPr>
              <m:t>gauge</m:t>
            </m:r>
          </m:sub>
        </m:sSub>
        <m:r>
          <m:rPr>
            <m:sty m:val="p"/>
          </m:rPr>
          <m:t>=</m:t>
        </m:r>
        <m:r>
          <m:t>p</m:t>
        </m:r>
        <m:r>
          <m:rPr>
            <m:sty m:val="p"/>
          </m:rPr>
          <m:t>−</m:t>
        </m:r>
        <m:sSub>
          <m:e>
            <m:r>
              <m:t>p</m:t>
            </m:r>
          </m:e>
          <m:sub>
            <m:r>
              <m:rPr>
                <m:nor/>
                <m:sty m:val="p"/>
              </m:rPr>
              <m:t>atm</m:t>
            </m:r>
          </m:sub>
        </m:sSub>
      </m:oMath>
      <w:r>
        <w:t xml:space="preserve">. Since the pressure only appears as a gradient in the governing equations, using the gauge pressure does not affect the result. Introducing a gauge pressure can make the algebra simpler.</w:t>
      </w:r>
    </w:p>
    <w:p>
      <w:pPr>
        <w:pStyle w:val="BodyText"/>
      </w:pPr>
      <w:r>
        <w:t xml:space="preserve">Exercise</w:t>
      </w:r>
      <w:r>
        <w:t xml:space="preserve">3.6.6</w:t>
      </w:r>
      <w:r>
        <w:t xml:space="preserve">Using streamlines: The clepsydra.</w:t>
      </w:r>
      <w:r>
        <w:t xml:space="preserve">ex-bernoulli-streamline</w:t>
      </w:r>
    </w:p>
    <w:p>
      <w:pPr>
        <w:numPr>
          <w:ilvl w:val="0"/>
          <w:numId w:val="1099"/>
        </w:numPr>
      </w:pPr>
      <w:bookmarkStart w:id="384" w:name="ex-bernoulli-streamline-3-2-main"/>
      <w:bookmarkEnd w:id="384"/>
      <w:r>
        <w:t xml:space="preserve">The fluid velocity at the surface of the jar satisfies</w:t>
      </w:r>
      <w:r>
        <w:t xml:space="preserve"> </w:t>
      </w:r>
      <m:oMath>
        <m:r>
          <m:rPr>
            <m:sty m:val="bi"/>
          </m:rPr>
          <m:t>u</m:t>
        </m:r>
        <m:r>
          <m:rPr>
            <m:sty m:val="p"/>
          </m:rPr>
          <m:t>⋅</m:t>
        </m:r>
        <m:r>
          <m:rPr>
            <m:sty m:val="bi"/>
          </m:rPr>
          <m:t>n</m:t>
        </m:r>
        <m:r>
          <m:rPr>
            <m:sty m:val="p"/>
          </m:rPr>
          <m:t>=</m:t>
        </m:r>
        <m:r>
          <m:t>0</m:t>
        </m:r>
      </m:oMath>
      <w:r>
        <w:t xml:space="preserve">, so that no fluid leaves or enters the jar through its sides. This means that the flow next to the boundary of the jar must be parallel to this boundary, meaning that streamlines are parallel to the boundary. Equivalently, the boundary</w:t>
      </w:r>
      <w:r>
        <w:t xml:space="preserve"> </w:t>
      </w:r>
      <m:oMath>
        <m:r>
          <m:t>r</m:t>
        </m:r>
        <m:r>
          <m:rPr>
            <m:sty m:val="p"/>
          </m:rPr>
          <m:t>=</m:t>
        </m:r>
        <m:r>
          <m:t>a</m:t>
        </m:r>
        <m:r>
          <m:rPr>
            <m:sty m:val="p"/>
          </m:rPr>
          <m:t>(</m:t>
        </m:r>
        <m:r>
          <m:t>z</m:t>
        </m:r>
        <m:r>
          <m:rPr>
            <m:sty m:val="p"/>
          </m:rPr>
          <m:t>)</m:t>
        </m:r>
      </m:oMath>
      <w:r>
        <w:t xml:space="preserve"> </w:t>
      </w:r>
      <w:r>
        <w:t xml:space="preserve">is a streamline.</w:t>
      </w:r>
    </w:p>
    <w:p>
      <w:pPr>
        <w:numPr>
          <w:ilvl w:val="0"/>
          <w:numId w:val="1099"/>
        </w:numPr>
      </w:pPr>
      <w:bookmarkStart w:id="385" w:name="ex-bernoulli-streamline-4-2-main"/>
      <w:bookmarkEnd w:id="385"/>
      <w:r>
        <w:t xml:space="preserve">We apply Bernoulli’s equation to equate the energy at a point at the edge of the free surface at</w:t>
      </w:r>
      <w:r>
        <w:t xml:space="preserve"> </w:t>
      </w:r>
      <m:oMath>
        <m:r>
          <m:t>z</m:t>
        </m:r>
        <m:r>
          <m:rPr>
            <m:sty m:val="p"/>
          </m:rPr>
          <m:t>=</m:t>
        </m:r>
        <m:r>
          <m:t>h</m:t>
        </m:r>
        <m:r>
          <m:rPr>
            <m:sty m:val="p"/>
          </m:rPr>
          <m:t>(</m:t>
        </m:r>
        <m:r>
          <m:t>t</m:t>
        </m:r>
        <m:r>
          <m:rPr>
            <m:sty m:val="p"/>
          </m:rPr>
          <m:t>)</m:t>
        </m:r>
      </m:oMath>
      <w:r>
        <w:t xml:space="preserve"> </w:t>
      </w:r>
      <w:r>
        <w:t xml:space="preserve">and the fluid leaving the hole at</w:t>
      </w:r>
      <w:r>
        <w:t xml:space="preserve"> </w:t>
      </w:r>
      <m:oMath>
        <m:r>
          <m:t>z</m:t>
        </m:r>
        <m:r>
          <m:rPr>
            <m:sty m:val="p"/>
          </m:rPr>
          <m:t>=</m:t>
        </m:r>
        <m:r>
          <m:t>0</m:t>
        </m:r>
      </m:oMath>
      <w:r>
        <w:t xml:space="preserve">. At the free surface, the pressure is atmospheric,</w:t>
      </w:r>
      <w:r>
        <w:t xml:space="preserve"> </w:t>
      </w:r>
      <m:oMath>
        <m:r>
          <m:t>p</m:t>
        </m:r>
        <m:r>
          <m:rPr>
            <m:sty m:val="p"/>
          </m:rPr>
          <m:t>=</m:t>
        </m:r>
        <m:sSub>
          <m:e>
            <m:r>
              <m:t>p</m:t>
            </m:r>
          </m:e>
          <m:sub>
            <m:r>
              <m:rPr>
                <m:nor/>
                <m:sty m:val="p"/>
              </m:rPr>
              <m:t>atm</m:t>
            </m:r>
          </m:sub>
        </m:sSub>
      </m:oMath>
      <w:r>
        <w:t xml:space="preserve">, and the speed is</w:t>
      </w:r>
      <w:r>
        <w:t xml:space="preserve"> </w:t>
      </w:r>
      <m:oMath>
        <m:sSub>
          <m:e>
            <m:r>
              <m:t>u</m:t>
            </m:r>
          </m:e>
          <m:sub>
            <m:r>
              <m:t>S</m:t>
            </m:r>
          </m:sub>
        </m:sSub>
        <m:rad>
          <m:radPr>
            <m:degHide m:val="on"/>
          </m:radPr>
          <m:deg/>
          <m:e>
            <m:r>
              <m:t>1</m:t>
            </m:r>
            <m:r>
              <m:rPr>
                <m:sty m:val="p"/>
              </m:rPr>
              <m:t>+</m:t>
            </m:r>
            <m:sSup>
              <m:e>
                <m:r>
                  <m:t>a</m:t>
                </m:r>
              </m:e>
              <m:sup>
                <m:r>
                  <m:rPr>
                    <m:sty m:val="p"/>
                  </m:rPr>
                  <m:t>′</m:t>
                </m:r>
                <m:r>
                  <m:t>2</m:t>
                </m:r>
              </m:sup>
            </m:sSup>
          </m:e>
        </m:rad>
      </m:oMath>
      <w:r>
        <w:t xml:space="preserve">. At the hole, the pressure is also atmospheric,</w:t>
      </w:r>
      <w:r>
        <w:t xml:space="preserve"> </w:t>
      </w:r>
      <m:oMath>
        <m:r>
          <m:t>p</m:t>
        </m:r>
        <m:r>
          <m:rPr>
            <m:sty m:val="p"/>
          </m:rPr>
          <m:t>=</m:t>
        </m:r>
        <m:sSub>
          <m:e>
            <m:r>
              <m:t>p</m:t>
            </m:r>
          </m:e>
          <m:sub>
            <m:r>
              <m:rPr>
                <m:nor/>
                <m:sty m:val="p"/>
              </m:rPr>
              <m:t>atm</m:t>
            </m:r>
          </m:sub>
        </m:sSub>
      </m:oMath>
      <w:r>
        <w:t xml:space="preserve">, and the velocity is</w:t>
      </w:r>
      <w:r>
        <w:t xml:space="preserve"> </w:t>
      </w:r>
      <m:oMath>
        <m:r>
          <m:t>u</m:t>
        </m:r>
      </m:oMath>
      <w:r>
        <w:t xml:space="preserve">. Thus, Bernoulli’s equation for the streamline joining the two points gives</w:t>
      </w:r>
    </w:p>
    <w:p>
      <w:pPr>
        <w:pStyle w:val="BodyText"/>
      </w:pPr>
      <m:oMathPara>
        <m:oMathParaPr>
          <m:jc m:val="center"/>
        </m:oMathParaPr>
        <m:oMath>
          <m:f>
            <m:fPr>
              <m:type m:val="bar"/>
            </m:fPr>
            <m:num>
              <m:sSub>
                <m:e>
                  <m:r>
                    <m:t>p</m:t>
                  </m:r>
                </m:e>
                <m:sub>
                  <m:r>
                    <m:rPr>
                      <m:nor/>
                      <m:sty m:val="p"/>
                    </m:rPr>
                    <m:t>atm</m:t>
                  </m:r>
                </m:sub>
              </m:sSub>
            </m:num>
            <m:den>
              <m:r>
                <m:t>ρ</m:t>
              </m:r>
            </m:den>
          </m:f>
          <m:r>
            <m:rPr>
              <m:sty m:val="p"/>
            </m:rPr>
            <m:t>+</m:t>
          </m:r>
          <m:f>
            <m:fPr>
              <m:type m:val="bar"/>
            </m:fPr>
            <m:num>
              <m:r>
                <m:t>1</m:t>
              </m:r>
            </m:num>
            <m:den>
              <m:r>
                <m:t>2</m:t>
              </m:r>
            </m:den>
          </m:f>
          <m:sSubSup>
            <m:e>
              <m:r>
                <m:t>u</m:t>
              </m:r>
            </m:e>
            <m:sub>
              <m:r>
                <m:t>S</m:t>
              </m:r>
            </m:sub>
            <m:sup>
              <m:r>
                <m:t>2</m:t>
              </m:r>
            </m:sup>
          </m:sSubSup>
          <m:r>
            <m:rPr>
              <m:sty m:val="p"/>
            </m:rPr>
            <m:t>(</m:t>
          </m:r>
          <m:r>
            <m:t>1</m:t>
          </m:r>
          <m:r>
            <m:rPr>
              <m:sty m:val="p"/>
            </m:rPr>
            <m:t>+</m:t>
          </m:r>
          <m:sSup>
            <m:e>
              <m:r>
                <m:t>a</m:t>
              </m:r>
            </m:e>
            <m:sup>
              <m:r>
                <m:rPr>
                  <m:sty m:val="p"/>
                </m:rPr>
                <m:t>′</m:t>
              </m:r>
              <m:r>
                <m:t>2</m:t>
              </m:r>
            </m:sup>
          </m:sSup>
          <m:r>
            <m:rPr>
              <m:sty m:val="p"/>
            </m:rPr>
            <m:t>)</m:t>
          </m:r>
          <m:r>
            <m:rPr>
              <m:sty m:val="p"/>
            </m:rPr>
            <m:t>+</m:t>
          </m:r>
          <m:r>
            <m:t>g</m:t>
          </m:r>
          <m:r>
            <m:t>h</m:t>
          </m:r>
          <m:r>
            <m:rPr>
              <m:sty m:val="p"/>
            </m:rPr>
            <m:t>=</m:t>
          </m:r>
          <m:f>
            <m:fPr>
              <m:type m:val="bar"/>
            </m:fPr>
            <m:num>
              <m:sSub>
                <m:e>
                  <m:r>
                    <m:t>p</m:t>
                  </m:r>
                </m:e>
                <m:sub>
                  <m:r>
                    <m:rPr>
                      <m:nor/>
                      <m:sty m:val="p"/>
                    </m:rPr>
                    <m:t>atm</m:t>
                  </m:r>
                </m:sub>
              </m:sSub>
            </m:num>
            <m:den>
              <m:r>
                <m:t>ρ</m:t>
              </m:r>
            </m:den>
          </m:f>
          <m:r>
            <m:rPr>
              <m:sty m:val="p"/>
            </m:rPr>
            <m:t>+</m:t>
          </m:r>
          <m:f>
            <m:fPr>
              <m:type m:val="bar"/>
            </m:fPr>
            <m:num>
              <m:r>
                <m:t>1</m:t>
              </m:r>
            </m:num>
            <m:den>
              <m:r>
                <m:t>2</m:t>
              </m:r>
            </m:den>
          </m:f>
          <m:sSup>
            <m:e>
              <m:r>
                <m:t>u</m:t>
              </m:r>
            </m:e>
            <m:sup>
              <m:r>
                <m:t>2</m:t>
              </m:r>
            </m:sup>
          </m:sSup>
          <m:r>
            <m:rPr>
              <m:sty m:val="p"/>
            </m:rPr>
            <m:t>.</m:t>
          </m:r>
        </m:oMath>
      </m:oMathPara>
    </w:p>
    <w:p>
      <w:pPr>
        <w:numPr>
          <w:ilvl w:val="0"/>
          <w:numId w:val="1000"/>
        </w:numPr>
      </w:pPr>
      <w:r>
        <w:t xml:space="preserve">Assuming that</w:t>
      </w:r>
      <w:r>
        <w:t xml:space="preserve"> </w:t>
      </w:r>
      <m:oMath>
        <m:sSub>
          <m:e>
            <m:r>
              <m:t>u</m:t>
            </m:r>
          </m:e>
          <m:sub>
            <m:r>
              <m:t>S</m:t>
            </m:r>
          </m:sub>
        </m:sSub>
        <m:r>
          <m:rPr>
            <m:sty m:val="p"/>
          </m:rPr>
          <m:t>≪</m:t>
        </m:r>
        <m:r>
          <m:t>u</m:t>
        </m:r>
      </m:oMath>
      <w:r>
        <w:t xml:space="preserve">, this simplifies to</w:t>
      </w:r>
    </w:p>
    <w:p>
      <w:pPr>
        <w:pStyle w:val="BodyText"/>
      </w:pPr>
      <m:oMathPara>
        <m:oMathParaPr>
          <m:jc m:val="center"/>
        </m:oMathParaPr>
        <m:oMath>
          <m:r>
            <m:t>g</m:t>
          </m:r>
          <m:r>
            <m:t>h</m:t>
          </m:r>
          <m:r>
            <m:rPr>
              <m:sty m:val="p"/>
            </m:rPr>
            <m:t>=</m:t>
          </m:r>
          <m:f>
            <m:fPr>
              <m:type m:val="bar"/>
            </m:fPr>
            <m:num>
              <m:r>
                <m:t>1</m:t>
              </m:r>
            </m:num>
            <m:den>
              <m:r>
                <m:t>2</m:t>
              </m:r>
            </m:den>
          </m:f>
          <m:sSup>
            <m:e>
              <m:r>
                <m:t>u</m:t>
              </m:r>
            </m:e>
            <m:sup>
              <m:r>
                <m:t>2</m:t>
              </m:r>
            </m:sup>
          </m:sSup>
          <m:r>
            <m:rPr>
              <m:sty m:val="p"/>
            </m:rPr>
            <m:t>.</m:t>
          </m:r>
        </m:oMath>
      </m:oMathPara>
    </w:p>
    <w:p>
      <w:pPr>
        <w:numPr>
          <w:ilvl w:val="0"/>
          <w:numId w:val="1099"/>
        </w:numPr>
      </w:pPr>
      <w:bookmarkStart w:id="386" w:name="ex-bernoulli-streamline-5-2-main"/>
      <w:bookmarkEnd w:id="386"/>
      <w:r>
        <w:t xml:space="preserve">The volume flux out of the hole is</w:t>
      </w:r>
      <w:r>
        <w:t xml:space="preserve"> </w:t>
      </w:r>
      <m:oMath>
        <m:r>
          <m:t>π</m:t>
        </m:r>
        <m:sSubSup>
          <m:e>
            <m:r>
              <m:t>a</m:t>
            </m:r>
          </m:e>
          <m:sub>
            <m:r>
              <m:t>h</m:t>
            </m:r>
          </m:sub>
          <m:sup>
            <m:r>
              <m:t>2</m:t>
            </m:r>
          </m:sup>
        </m:sSubSup>
        <m:r>
          <m:t>u</m:t>
        </m:r>
      </m:oMath>
      <w:r>
        <w:t xml:space="preserve">, while the rate of decrease of the volume of fluid in the jar is</w:t>
      </w:r>
      <w:r>
        <w:t xml:space="preserve"> </w:t>
      </w:r>
      <m:oMath>
        <m:r>
          <m:t>π</m:t>
        </m:r>
        <m:r>
          <m:t>a</m:t>
        </m:r>
        <m:r>
          <m:rPr>
            <m:sty m:val="p"/>
          </m:rPr>
          <m:t>(</m:t>
        </m:r>
        <m:r>
          <m:t>h</m:t>
        </m:r>
        <m:r>
          <m:rPr>
            <m:sty m:val="p"/>
          </m:rPr>
          <m:t>(</m:t>
        </m:r>
        <m:r>
          <m:t>t</m:t>
        </m:r>
        <m:r>
          <m:rPr>
            <m:sty m:val="p"/>
          </m:rPr>
          <m:t>)</m:t>
        </m:r>
        <m:sSup>
          <m:e>
            <m:r>
              <m:rPr>
                <m:sty m:val="p"/>
              </m:rPr>
              <m:t>)</m:t>
            </m:r>
          </m:e>
          <m:sup>
            <m:r>
              <m:t>2</m:t>
            </m:r>
          </m:sup>
        </m:sSup>
        <m:sSub>
          <m:e>
            <m:r>
              <m:t>u</m:t>
            </m:r>
          </m:e>
          <m:sub>
            <m:r>
              <m:t>S</m:t>
            </m:r>
          </m:sub>
        </m:sSub>
      </m:oMath>
      <w:r>
        <w:t xml:space="preserve">. Conservation of mass therefore gives</w:t>
      </w:r>
    </w:p>
    <w:p>
      <w:pPr>
        <w:pStyle w:val="BodyText"/>
      </w:pPr>
      <m:oMathPara>
        <m:oMathParaPr>
          <m:jc m:val="center"/>
        </m:oMathParaPr>
        <m:oMath>
          <m:r>
            <m:t>π</m:t>
          </m:r>
          <m:sSup>
            <m:e>
              <m:r>
                <m:t>a</m:t>
              </m:r>
            </m:e>
            <m:sup>
              <m:r>
                <m:t>2</m:t>
              </m:r>
            </m:sup>
          </m:sSup>
          <m:sSub>
            <m:e>
              <m:r>
                <m:t>u</m:t>
              </m:r>
            </m:e>
            <m:sub>
              <m:r>
                <m:t>S</m:t>
              </m:r>
            </m:sub>
          </m:sSub>
          <m:r>
            <m:rPr>
              <m:sty m:val="p"/>
            </m:rPr>
            <m:t>=</m:t>
          </m:r>
          <m:r>
            <m:t>π</m:t>
          </m:r>
          <m:sSubSup>
            <m:e>
              <m:r>
                <m:t>a</m:t>
              </m:r>
            </m:e>
            <m:sub>
              <m:r>
                <m:t>h</m:t>
              </m:r>
            </m:sub>
            <m:sup>
              <m:r>
                <m:t>2</m:t>
              </m:r>
            </m:sup>
          </m:sSubSup>
          <m:r>
            <m:t>u</m:t>
          </m:r>
          <m:r>
            <m:rPr>
              <m:sty m:val="p"/>
            </m:rPr>
            <m:t>,</m:t>
          </m:r>
        </m:oMath>
      </m:oMathPara>
    </w:p>
    <w:p>
      <w:pPr>
        <w:numPr>
          <w:ilvl w:val="0"/>
          <w:numId w:val="1000"/>
        </w:numPr>
      </w:pPr>
      <w:r>
        <w:t xml:space="preserve">or</w:t>
      </w:r>
    </w:p>
    <w:p>
      <w:pPr>
        <w:pStyle w:val="BodyText"/>
      </w:pPr>
      <m:oMathPara>
        <m:oMathParaPr>
          <m:jc m:val="center"/>
        </m:oMathParaPr>
        <m:oMath>
          <m:sSub>
            <m:e>
              <m:r>
                <m:t>u</m:t>
              </m:r>
            </m:e>
            <m:sub>
              <m:r>
                <m:t>S</m:t>
              </m:r>
            </m:sub>
          </m:sSub>
          <m:r>
            <m:rPr>
              <m:sty m:val="p"/>
            </m:rPr>
            <m:t>=</m:t>
          </m:r>
          <m:f>
            <m:fPr>
              <m:type m:val="bar"/>
            </m:fPr>
            <m:num>
              <m:sSubSup>
                <m:e>
                  <m:r>
                    <m:t>a</m:t>
                  </m:r>
                </m:e>
                <m:sub>
                  <m:r>
                    <m:t>h</m:t>
                  </m:r>
                </m:sub>
                <m:sup>
                  <m:r>
                    <m:t>2</m:t>
                  </m:r>
                </m:sup>
              </m:sSubSup>
            </m:num>
            <m:den>
              <m:sSup>
                <m:e>
                  <m:r>
                    <m:t>a</m:t>
                  </m:r>
                </m:e>
                <m:sup>
                  <m:r>
                    <m:t>2</m:t>
                  </m:r>
                </m:sup>
              </m:sSup>
            </m:den>
          </m:f>
          <m:r>
            <m:t>u</m:t>
          </m:r>
          <m:r>
            <m:rPr>
              <m:sty m:val="p"/>
            </m:rPr>
            <m:t>.</m:t>
          </m:r>
        </m:oMath>
      </m:oMathPara>
    </w:p>
    <w:p>
      <w:pPr>
        <w:numPr>
          <w:ilvl w:val="0"/>
          <w:numId w:val="1000"/>
        </w:numPr>
      </w:pPr>
      <w:r>
        <w:t xml:space="preserve">Using the result from part (b) to eliminate</w:t>
      </w:r>
      <w:r>
        <w:t xml:space="preserve"> </w:t>
      </w:r>
      <m:oMath>
        <m:r>
          <m:t>u</m:t>
        </m:r>
      </m:oMath>
      <w:r>
        <w:t xml:space="preserve"> </w:t>
      </w:r>
      <w:r>
        <w:t xml:space="preserve">gives</w:t>
      </w:r>
    </w:p>
    <w:p>
      <w:pPr>
        <w:pStyle w:val="BodyText"/>
      </w:pPr>
      <m:oMathPara>
        <m:oMathParaPr>
          <m:jc m:val="center"/>
        </m:oMathParaPr>
        <m:oMath>
          <m:sSub>
            <m:e>
              <m:r>
                <m:t>u</m:t>
              </m:r>
            </m:e>
            <m:sub>
              <m:r>
                <m:t>S</m:t>
              </m:r>
            </m:sub>
          </m:sSub>
          <m:r>
            <m:rPr>
              <m:sty m:val="p"/>
            </m:rPr>
            <m:t>=</m:t>
          </m:r>
          <m:f>
            <m:fPr>
              <m:type m:val="bar"/>
            </m:fPr>
            <m:num>
              <m:sSubSup>
                <m:e>
                  <m:r>
                    <m:t>a</m:t>
                  </m:r>
                </m:e>
                <m:sub>
                  <m:r>
                    <m:t>h</m:t>
                  </m:r>
                </m:sub>
                <m:sup>
                  <m:r>
                    <m:t>2</m:t>
                  </m:r>
                </m:sup>
              </m:sSubSup>
            </m:num>
            <m:den>
              <m:sSup>
                <m:e>
                  <m:r>
                    <m:t>a</m:t>
                  </m:r>
                </m:e>
                <m:sup>
                  <m:r>
                    <m:t>2</m:t>
                  </m:r>
                </m:sup>
              </m:sSup>
            </m:den>
          </m:f>
          <m:rad>
            <m:radPr>
              <m:degHide m:val="on"/>
            </m:radPr>
            <m:deg/>
            <m:e>
              <m:r>
                <m:t>2</m:t>
              </m:r>
              <m:r>
                <m:t>g</m:t>
              </m:r>
              <m:r>
                <m:t>h</m:t>
              </m:r>
            </m:e>
          </m:rad>
          <m:r>
            <m:rPr>
              <m:sty m:val="p"/>
            </m:rPr>
            <m:t>.</m:t>
          </m:r>
        </m:oMath>
      </m:oMathPara>
    </w:p>
    <w:p>
      <w:pPr>
        <w:numPr>
          <w:ilvl w:val="0"/>
          <w:numId w:val="1000"/>
        </w:numPr>
      </w:pPr>
      <w:r>
        <w:t xml:space="preserve">We require</w:t>
      </w:r>
      <w:r>
        <w:t xml:space="preserve"> </w:t>
      </w:r>
      <m:oMath>
        <m:sSub>
          <m:e>
            <m:r>
              <m:t>u</m:t>
            </m:r>
          </m:e>
          <m:sub>
            <m:r>
              <m:t>S</m:t>
            </m:r>
          </m:sub>
        </m:sSub>
      </m:oMath>
      <w:r>
        <w:t xml:space="preserve"> </w:t>
      </w:r>
      <w:r>
        <w:t xml:space="preserve">to be independent of time so that equally spaced intervals are traversed in equal times. Hence,</w:t>
      </w:r>
    </w:p>
    <w:p>
      <w:pPr>
        <w:pStyle w:val="BodyText"/>
      </w:pPr>
      <m:oMathPara>
        <m:oMathParaPr>
          <m:jc m:val="center"/>
        </m:oMathParaPr>
        <m:oMath>
          <m:r>
            <m:t>a</m:t>
          </m:r>
          <m:r>
            <m:rPr>
              <m:sty m:val="p"/>
            </m:rPr>
            <m:t>=</m:t>
          </m:r>
          <m:sSup>
            <m:e>
              <m:d>
                <m:dPr>
                  <m:begChr m:val="("/>
                  <m:sepChr m:val=""/>
                  <m:endChr m:val=")"/>
                  <m:grow/>
                </m:dPr>
                <m:e>
                  <m:f>
                    <m:fPr>
                      <m:type m:val="bar"/>
                    </m:fPr>
                    <m:num>
                      <m:sSubSup>
                        <m:e>
                          <m:r>
                            <m:t>a</m:t>
                          </m:r>
                        </m:e>
                        <m:sub>
                          <m:r>
                            <m:t>h</m:t>
                          </m:r>
                        </m:sub>
                        <m:sup>
                          <m:r>
                            <m:t>2</m:t>
                          </m:r>
                        </m:sup>
                      </m:sSubSup>
                      <m:rad>
                        <m:radPr>
                          <m:degHide m:val="on"/>
                        </m:radPr>
                        <m:deg/>
                        <m:e>
                          <m:r>
                            <m:t>2</m:t>
                          </m:r>
                          <m:r>
                            <m:t>g</m:t>
                          </m:r>
                        </m:e>
                      </m:rad>
                    </m:num>
                    <m:den>
                      <m:sSub>
                        <m:e>
                          <m:r>
                            <m:t>u</m:t>
                          </m:r>
                        </m:e>
                        <m:sub>
                          <m:r>
                            <m:t>S</m:t>
                          </m:r>
                        </m:sub>
                      </m:sSub>
                    </m:den>
                  </m:f>
                </m:e>
              </m:d>
            </m:e>
            <m:sup>
              <m:r>
                <m:t>1</m:t>
              </m:r>
              <m:r>
                <m:rPr>
                  <m:sty m:val="p"/>
                </m:rPr>
                <m:t>/</m:t>
              </m:r>
              <m:r>
                <m:t>2</m:t>
              </m:r>
            </m:sup>
          </m:sSup>
          <m:sSup>
            <m:e>
              <m:r>
                <m:t>h</m:t>
              </m:r>
            </m:e>
            <m:sup>
              <m:r>
                <m:t>1</m:t>
              </m:r>
              <m:r>
                <m:rPr>
                  <m:sty m:val="p"/>
                </m:rPr>
                <m:t>/</m:t>
              </m:r>
              <m:r>
                <m:t>4</m:t>
              </m:r>
            </m:sup>
          </m:sSup>
          <m:r>
            <m:rPr>
              <m:sty m:val="p"/>
            </m:rPr>
            <m:t>.</m:t>
          </m:r>
        </m:oMath>
      </m:oMathPara>
    </w:p>
    <w:p>
      <w:pPr>
        <w:numPr>
          <w:ilvl w:val="0"/>
          <w:numId w:val="1000"/>
        </w:numPr>
      </w:pPr>
      <w:r>
        <w:t xml:space="preserve">The terms in the brackets are constant, so we have that the radius of the jar must vary as the fourth root of the height.</w:t>
      </w:r>
    </w:p>
    <w:p>
      <w:pPr>
        <w:pStyle w:val="FirstParagraph"/>
      </w:pPr>
      <w:r>
        <w:t xml:space="preserve">Exercise</w:t>
      </w:r>
      <w:r>
        <w:t xml:space="preserve">3.6.7</w:t>
      </w:r>
      <w:r>
        <w:t xml:space="preserve">Verifying Reynolds’ Transport Theorem.</w:t>
      </w:r>
      <w:r>
        <w:t xml:space="preserve">ex-rtt-stretching-cube</w:t>
      </w:r>
    </w:p>
    <w:p>
      <w:pPr>
        <w:numPr>
          <w:ilvl w:val="0"/>
          <w:numId w:val="1100"/>
        </w:numPr>
      </w:pPr>
      <w:bookmarkStart w:id="387" w:name="ex-rtt-stretching-cube-3-2-main"/>
      <w:bookmarkEnd w:id="387"/>
      <w:r>
        <w:t xml:space="preserve">Integrating over</w:t>
      </w:r>
      <w:r>
        <w:t xml:space="preserve"> </w:t>
      </w:r>
      <m:oMath>
        <m:r>
          <m:t>V</m:t>
        </m:r>
        <m:r>
          <m:rPr>
            <m:sty m:val="p"/>
          </m:rPr>
          <m:t>(</m:t>
        </m:r>
        <m:r>
          <m:t>t</m:t>
        </m:r>
        <m:r>
          <m:rPr>
            <m:sty m:val="p"/>
          </m:rPr>
          <m:t>)</m:t>
        </m:r>
      </m:oMath>
      <w:r>
        <w:t xml:space="preserve">,</w:t>
      </w:r>
    </w:p>
    <w:p>
      <w:pPr>
        <w:pStyle w:val="BodyText"/>
      </w:pPr>
      <m:oMathPara>
        <m:oMathParaPr>
          <m:jc m:val="center"/>
        </m:oMathParaPr>
        <m:oMath>
          <m:eqArr>
            <m:e>
              <m:r>
                <m:t>I</m:t>
              </m:r>
              <m:r>
                <m:rPr>
                  <m:sty m:val="p"/>
                </m:rPr>
                <m:t>(</m:t>
              </m:r>
              <m:r>
                <m:t>t</m:t>
              </m:r>
              <m:r>
                <m:rPr>
                  <m:sty m:val="p"/>
                </m:rPr>
                <m:t>)</m:t>
              </m:r>
              <m:r>
                <m:t>&amp;</m:t>
              </m:r>
              <m:r>
                <m:rPr>
                  <m:sty m:val="p"/>
                </m:rPr>
                <m:t>=</m:t>
              </m:r>
              <m:nary>
                <m:naryPr>
                  <m:chr m:val="∫"/>
                  <m:limLoc m:val="subSup"/>
                  <m:subHide m:val="off"/>
                  <m:supHide m:val="off"/>
                </m:naryPr>
                <m:sub>
                  <m:r>
                    <m:t>0</m:t>
                  </m:r>
                </m:sub>
                <m:sup>
                  <m:r>
                    <m:t>1</m:t>
                  </m:r>
                </m:sup>
                <m:e>
                  <m:nary>
                    <m:naryPr>
                      <m:chr m:val="∫"/>
                      <m:limLoc m:val="subSup"/>
                      <m:subHide m:val="off"/>
                      <m:supHide m:val="off"/>
                    </m:naryPr>
                    <m:sub>
                      <m:r>
                        <m:t>0</m:t>
                      </m:r>
                    </m:sub>
                    <m:sup>
                      <m:sSup>
                        <m:e>
                          <m:r>
                            <m:rPr>
                              <m:sty m:val="p"/>
                            </m:rPr>
                            <m:t>e</m:t>
                          </m:r>
                        </m:e>
                        <m:sup>
                          <m:r>
                            <m:rPr>
                              <m:sty m:val="p"/>
                            </m:rPr>
                            <m:t>−</m:t>
                          </m:r>
                          <m:r>
                            <m:t>t</m:t>
                          </m:r>
                          <m:r>
                            <m:rPr>
                              <m:sty m:val="p"/>
                            </m:rPr>
                            <m:t>/</m:t>
                          </m:r>
                          <m:r>
                            <m:t>2</m:t>
                          </m:r>
                        </m:sup>
                      </m:sSup>
                    </m:sup>
                    <m:e>
                      <m:nary>
                        <m:naryPr>
                          <m:chr m:val="∫"/>
                          <m:limLoc m:val="subSup"/>
                          <m:subHide m:val="off"/>
                          <m:supHide m:val="off"/>
                        </m:naryPr>
                        <m:sub>
                          <m:r>
                            <m:t>0</m:t>
                          </m:r>
                        </m:sub>
                        <m:sup>
                          <m:sSup>
                            <m:e>
                              <m:r>
                                <m:rPr>
                                  <m:sty m:val="p"/>
                                </m:rPr>
                                <m:t>e</m:t>
                              </m:r>
                            </m:e>
                            <m:sup>
                              <m:r>
                                <m:t>t</m:t>
                              </m:r>
                            </m:sup>
                          </m:sSup>
                        </m:sup>
                        <m:e>
                          <m:r>
                            <m:rPr>
                              <m:sty m:val="p"/>
                            </m:rPr>
                            <m:t>(</m:t>
                          </m:r>
                        </m:e>
                      </m:nary>
                    </m:e>
                  </m:nary>
                </m:e>
              </m:nary>
              <m:sSup>
                <m:e>
                  <m:r>
                    <m:t>x</m:t>
                  </m:r>
                </m:e>
                <m:sup>
                  <m:r>
                    <m:t>2</m:t>
                  </m:r>
                </m:sup>
              </m:sSup>
              <m:r>
                <m:rPr>
                  <m:sty m:val="p"/>
                </m:rPr>
                <m:t>+</m:t>
              </m:r>
              <m:r>
                <m:t>y</m:t>
              </m:r>
              <m:r>
                <m:rPr>
                  <m:sty m:val="p"/>
                </m:rPr>
                <m:t>)</m:t>
              </m:r>
              <m:r>
                <m:t> </m:t>
              </m:r>
              <m:r>
                <m:rPr>
                  <m:sty m:val="p"/>
                </m:rPr>
                <m:t>d</m:t>
              </m:r>
              <m:r>
                <m:t>x</m:t>
              </m:r>
              <m:r>
                <m:t> </m:t>
              </m:r>
              <m:r>
                <m:rPr>
                  <m:sty m:val="p"/>
                </m:rPr>
                <m:t>d</m:t>
              </m:r>
              <m:r>
                <m:t>y</m:t>
              </m:r>
              <m:r>
                <m:t> </m:t>
              </m:r>
              <m:r>
                <m:rPr>
                  <m:sty m:val="p"/>
                </m:rPr>
                <m:t>d</m:t>
              </m:r>
              <m:r>
                <m:t>z</m:t>
              </m:r>
            </m:e>
            <m:e>
              <m:r>
                <m:t>&amp;</m:t>
              </m:r>
              <m:r>
                <m:rPr>
                  <m:sty m:val="p"/>
                </m:rPr>
                <m:t>=</m:t>
              </m:r>
              <m:limLow>
                <m:e>
                  <m:limLow>
                    <m:e>
                      <m:f>
                        <m:fPr>
                          <m:type m:val="bar"/>
                        </m:fPr>
                        <m:num>
                          <m:sSup>
                            <m:e>
                              <m:r>
                                <m:rPr>
                                  <m:sty m:val="p"/>
                                </m:rPr>
                                <m:t>e</m:t>
                              </m:r>
                            </m:e>
                            <m:sup>
                              <m:r>
                                <m:t>3</m:t>
                              </m:r>
                              <m:r>
                                <m:t>t</m:t>
                              </m:r>
                            </m:sup>
                          </m:sSup>
                        </m:num>
                        <m:den>
                          <m:r>
                            <m:t>3</m:t>
                          </m:r>
                        </m:den>
                      </m:f>
                      <m:r>
                        <m:rPr>
                          <m:sty m:val="p"/>
                        </m:rPr>
                        <m:t>⋅</m:t>
                      </m:r>
                      <m:sSup>
                        <m:e>
                          <m:r>
                            <m:rPr>
                              <m:sty m:val="p"/>
                            </m:rPr>
                            <m:t>e</m:t>
                          </m:r>
                        </m:e>
                        <m:sup>
                          <m:r>
                            <m:rPr>
                              <m:sty m:val="p"/>
                            </m:rPr>
                            <m:t>−</m:t>
                          </m:r>
                          <m:r>
                            <m:t>t</m:t>
                          </m:r>
                          <m:r>
                            <m:rPr>
                              <m:sty m:val="p"/>
                            </m:rPr>
                            <m:t>/</m:t>
                          </m:r>
                          <m:r>
                            <m:t>2</m:t>
                          </m:r>
                        </m:sup>
                      </m:sSup>
                    </m:e>
                    <m:lim>
                      <m:r>
                        <m:rPr>
                          <m:sty m:val="p"/>
                        </m:rPr>
                        <m:t>⏟</m:t>
                      </m:r>
                    </m:lim>
                  </m:limLow>
                </m:e>
                <m:lim>
                  <m:sSup>
                    <m:e>
                      <m:r>
                        <m:t>x</m:t>
                      </m:r>
                    </m:e>
                    <m:sup>
                      <m:r>
                        <m:t>2</m:t>
                      </m:r>
                    </m:sup>
                  </m:sSup>
                  <m:r>
                    <m:rPr>
                      <m:nor/>
                      <m:sty m:val="p"/>
                    </m:rPr>
                    <m:t> term</m:t>
                  </m:r>
                </m:lim>
              </m:limLow>
              <m:r>
                <m:rPr>
                  <m:sty m:val="p"/>
                </m:rPr>
                <m:t>+</m:t>
              </m:r>
              <m:limLow>
                <m:e>
                  <m:limLow>
                    <m:e>
                      <m:sSup>
                        <m:e>
                          <m:r>
                            <m:rPr>
                              <m:sty m:val="p"/>
                            </m:rPr>
                            <m:t>e</m:t>
                          </m:r>
                        </m:e>
                        <m:sup>
                          <m:r>
                            <m:t>t</m:t>
                          </m:r>
                        </m:sup>
                      </m:sSup>
                      <m:r>
                        <m:rPr>
                          <m:sty m:val="p"/>
                        </m:rPr>
                        <m:t>⋅</m:t>
                      </m:r>
                      <m:f>
                        <m:fPr>
                          <m:type m:val="bar"/>
                        </m:fPr>
                        <m:num>
                          <m:sSup>
                            <m:e>
                              <m:r>
                                <m:rPr>
                                  <m:sty m:val="p"/>
                                </m:rPr>
                                <m:t>e</m:t>
                              </m:r>
                            </m:e>
                            <m:sup>
                              <m:r>
                                <m:rPr>
                                  <m:sty m:val="p"/>
                                </m:rPr>
                                <m:t>−</m:t>
                              </m:r>
                              <m:r>
                                <m:t>t</m:t>
                              </m:r>
                            </m:sup>
                          </m:sSup>
                        </m:num>
                        <m:den>
                          <m:r>
                            <m:t>2</m:t>
                          </m:r>
                        </m:den>
                      </m:f>
                    </m:e>
                    <m:lim>
                      <m:r>
                        <m:rPr>
                          <m:sty m:val="p"/>
                        </m:rPr>
                        <m:t>⏟</m:t>
                      </m:r>
                    </m:lim>
                  </m:limLow>
                </m:e>
                <m:lim>
                  <m:r>
                    <m:t>y</m:t>
                  </m:r>
                  <m:r>
                    <m:rPr>
                      <m:nor/>
                      <m:sty m:val="p"/>
                    </m:rPr>
                    <m:t> term</m:t>
                  </m:r>
                </m:lim>
              </m:limLow>
              <m:r>
                <m:rPr>
                  <m:sty m:val="p"/>
                </m:rPr>
                <m:t>=</m:t>
              </m:r>
              <m:f>
                <m:fPr>
                  <m:type m:val="bar"/>
                </m:fPr>
                <m:num>
                  <m:r>
                    <m:t>1</m:t>
                  </m:r>
                </m:num>
                <m:den>
                  <m:r>
                    <m:t>3</m:t>
                  </m:r>
                </m:den>
              </m:f>
              <m:sSup>
                <m:e>
                  <m:r>
                    <m:rPr>
                      <m:sty m:val="p"/>
                    </m:rPr>
                    <m:t>e</m:t>
                  </m:r>
                </m:e>
                <m:sup>
                  <m:r>
                    <m:t>5</m:t>
                  </m:r>
                  <m:r>
                    <m:t>t</m:t>
                  </m:r>
                  <m:r>
                    <m:rPr>
                      <m:sty m:val="p"/>
                    </m:rPr>
                    <m:t>/</m:t>
                  </m:r>
                  <m:r>
                    <m:t>2</m:t>
                  </m:r>
                </m:sup>
              </m:sSup>
              <m:r>
                <m:rPr>
                  <m:sty m:val="p"/>
                </m:rPr>
                <m:t>+</m:t>
              </m:r>
              <m:f>
                <m:fPr>
                  <m:type m:val="bar"/>
                </m:fPr>
                <m:num>
                  <m:r>
                    <m:t>1</m:t>
                  </m:r>
                </m:num>
                <m:den>
                  <m:r>
                    <m:t>2</m:t>
                  </m:r>
                </m:den>
              </m:f>
              <m:r>
                <m:rPr>
                  <m:sty m:val="p"/>
                </m:rPr>
                <m:t>.</m:t>
              </m:r>
            </m:e>
          </m:eqArr>
        </m:oMath>
      </m:oMathPara>
    </w:p>
    <w:p>
      <w:pPr>
        <w:numPr>
          <w:ilvl w:val="0"/>
          <w:numId w:val="1000"/>
        </w:numPr>
      </w:pPr>
      <w:r>
        <w:t xml:space="preserve">Therefore</w:t>
      </w:r>
    </w:p>
    <w:p>
      <w:pPr>
        <w:pStyle w:val="BodyText"/>
      </w:pPr>
      <m:oMathPara>
        <m:oMathParaPr>
          <m:jc m:val="center"/>
        </m:oMathParaPr>
        <m:oMath>
          <m:f>
            <m:fPr>
              <m:type m:val="bar"/>
            </m:fPr>
            <m:num>
              <m:r>
                <m:rPr>
                  <m:sty m:val="p"/>
                </m:rPr>
                <m:t>d</m:t>
              </m:r>
              <m:r>
                <m:t>I</m:t>
              </m:r>
            </m:num>
            <m:den>
              <m:r>
                <m:rPr>
                  <m:sty m:val="p"/>
                </m:rPr>
                <m:t>d</m:t>
              </m:r>
              <m:r>
                <m:t>t</m:t>
              </m:r>
            </m:den>
          </m:f>
          <m:r>
            <m:rPr>
              <m:sty m:val="p"/>
            </m:rPr>
            <m:t>=</m:t>
          </m:r>
          <m:f>
            <m:fPr>
              <m:type m:val="bar"/>
            </m:fPr>
            <m:num>
              <m:r>
                <m:t>5</m:t>
              </m:r>
            </m:num>
            <m:den>
              <m:r>
                <m:t>6</m:t>
              </m:r>
            </m:den>
          </m:f>
          <m:sSup>
            <m:e>
              <m:r>
                <m:rPr>
                  <m:sty m:val="p"/>
                </m:rPr>
                <m:t>e</m:t>
              </m:r>
            </m:e>
            <m:sup>
              <m:r>
                <m:t>5</m:t>
              </m:r>
              <m:r>
                <m:t>t</m:t>
              </m:r>
              <m:r>
                <m:rPr>
                  <m:sty m:val="p"/>
                </m:rPr>
                <m:t>/</m:t>
              </m:r>
              <m:r>
                <m:t>2</m:t>
              </m:r>
            </m:sup>
          </m:sSup>
          <m:r>
            <m:rPr>
              <m:sty m:val="p"/>
            </m:rPr>
            <m:t>.</m:t>
          </m:r>
        </m:oMath>
      </m:oMathPara>
    </w:p>
    <w:p>
      <w:pPr>
        <w:numPr>
          <w:ilvl w:val="0"/>
          <w:numId w:val="1100"/>
        </w:numPr>
      </w:pPr>
      <w:bookmarkStart w:id="388" w:name="ex-rtt-stretching-cube-4-2-main"/>
      <w:bookmarkEnd w:id="388"/>
      <w:r>
        <w:t xml:space="preserve">Here</w:t>
      </w:r>
      <w:r>
        <w:t xml:space="preserve"> </w:t>
      </w:r>
      <m:oMath>
        <m:f>
          <m:fPr>
            <m:type m:val="bar"/>
          </m:fPr>
          <m:num>
            <m:r>
              <m:rPr>
                <m:sty m:val="p"/>
              </m:rPr>
              <m:t>∂</m:t>
            </m:r>
            <m:r>
              <m:t>f</m:t>
            </m:r>
          </m:num>
          <m:den>
            <m:r>
              <m:rPr>
                <m:sty m:val="p"/>
              </m:rPr>
              <m:t>∂</m:t>
            </m:r>
            <m:r>
              <m:t>t</m:t>
            </m:r>
          </m:den>
        </m:f>
        <m:r>
          <m:rPr>
            <m:sty m:val="p"/>
          </m:rPr>
          <m:t>=</m:t>
        </m:r>
        <m:r>
          <m:t>0</m:t>
        </m:r>
      </m:oMath>
      <w:r>
        <w:t xml:space="preserve"> </w:t>
      </w:r>
      <w:r>
        <w:t xml:space="preserve">and</w:t>
      </w:r>
    </w:p>
    <w:p>
      <w:pPr>
        <w:pStyle w:val="BodyText"/>
      </w:pPr>
      <m:oMathPara>
        <m:oMathParaPr>
          <m:jc m:val="center"/>
        </m:oMathParaPr>
        <m:oMath>
          <m:r>
            <m:t>f</m:t>
          </m:r>
          <m:r>
            <m:rPr>
              <m:sty m:val="bi"/>
            </m:rPr>
            <m:t>u</m:t>
          </m:r>
          <m:r>
            <m:rPr>
              <m:sty m:val="p"/>
            </m:rPr>
            <m:t>=</m:t>
          </m:r>
          <m:d>
            <m:dPr>
              <m:begChr m:val="("/>
              <m:sepChr m:val=""/>
              <m:endChr m:val=")"/>
              <m:grow/>
            </m:dPr>
            <m:e>
              <m:r>
                <m:rPr>
                  <m:sty m:val="p"/>
                </m:rPr>
                <m:t>(</m:t>
              </m:r>
              <m:sSup>
                <m:e>
                  <m:r>
                    <m:t>x</m:t>
                  </m:r>
                </m:e>
                <m:sup>
                  <m:r>
                    <m:t>2</m:t>
                  </m:r>
                </m:sup>
              </m:sSup>
              <m:r>
                <m:rPr>
                  <m:sty m:val="p"/>
                </m:rPr>
                <m:t>+</m:t>
              </m:r>
              <m:r>
                <m:t>y</m:t>
              </m:r>
              <m:r>
                <m:rPr>
                  <m:sty m:val="p"/>
                </m:rPr>
                <m:t>)</m:t>
              </m:r>
              <m:r>
                <m:t>x</m:t>
              </m:r>
              <m:r>
                <m:rPr>
                  <m:sty m:val="p"/>
                </m:rPr>
                <m:t>,</m:t>
              </m:r>
              <m:r>
                <m:t> </m:t>
              </m:r>
              <m:r>
                <m:rPr>
                  <m:sty m:val="p"/>
                </m:rPr>
                <m:t>−</m:t>
              </m:r>
              <m:f>
                <m:fPr>
                  <m:type m:val="lin"/>
                </m:fPr>
                <m:num>
                  <m:r>
                    <m:t>1</m:t>
                  </m:r>
                </m:num>
                <m:den>
                  <m:r>
                    <m:t>2</m:t>
                  </m:r>
                </m:den>
              </m:f>
              <m:r>
                <m:rPr>
                  <m:sty m:val="p"/>
                </m:rPr>
                <m:t>(</m:t>
              </m:r>
              <m:sSup>
                <m:e>
                  <m:r>
                    <m:t>x</m:t>
                  </m:r>
                </m:e>
                <m:sup>
                  <m:r>
                    <m:t>2</m:t>
                  </m:r>
                </m:sup>
              </m:sSup>
              <m:r>
                <m:rPr>
                  <m:sty m:val="p"/>
                </m:rPr>
                <m:t>+</m:t>
              </m:r>
              <m:r>
                <m:t>y</m:t>
              </m:r>
              <m:r>
                <m:rPr>
                  <m:sty m:val="p"/>
                </m:rPr>
                <m:t>)</m:t>
              </m:r>
              <m:r>
                <m:t>y</m:t>
              </m:r>
              <m:r>
                <m:rPr>
                  <m:sty m:val="p"/>
                </m:rPr>
                <m:t>,</m:t>
              </m:r>
              <m:r>
                <m:t> </m:t>
              </m:r>
              <m:r>
                <m:t>0</m:t>
              </m:r>
            </m:e>
          </m:d>
          <m:r>
            <m:rPr>
              <m:sty m:val="p"/>
            </m:rPr>
            <m:t>,</m:t>
          </m:r>
        </m:oMath>
      </m:oMathPara>
    </w:p>
    <w:p>
      <w:pPr>
        <w:numPr>
          <w:ilvl w:val="0"/>
          <w:numId w:val="1000"/>
        </w:numPr>
      </w:pPr>
      <w:r>
        <w:t xml:space="preserve">so</w:t>
      </w:r>
    </w:p>
    <w:p>
      <w:pPr>
        <w:pStyle w:val="BodyText"/>
      </w:pPr>
      <m:oMathPara>
        <m:oMathParaPr>
          <m:jc m:val="center"/>
        </m:oMathParaPr>
        <m:oMath>
          <m:r>
            <m:rPr>
              <m:sty m:val="p"/>
            </m:rPr>
            <m:t>∇</m:t>
          </m:r>
          <m:r>
            <m:rPr>
              <m:sty m:val="p"/>
            </m:rPr>
            <m:t>⋅</m:t>
          </m:r>
          <m:r>
            <m:rPr>
              <m:sty m:val="p"/>
            </m:rPr>
            <m:t>(</m:t>
          </m:r>
          <m:r>
            <m:t>f</m:t>
          </m:r>
          <m:r>
            <m:rPr>
              <m:sty m:val="bi"/>
            </m:rPr>
            <m:t>u</m:t>
          </m:r>
          <m:r>
            <m:rPr>
              <m:sty m:val="p"/>
            </m:rPr>
            <m:t>)</m:t>
          </m:r>
          <m:r>
            <m:rPr>
              <m:sty m:val="p"/>
            </m:rPr>
            <m:t>=</m:t>
          </m:r>
          <m:r>
            <m:rPr>
              <m:sty m:val="p"/>
            </m:rPr>
            <m:t>(</m:t>
          </m:r>
          <m:r>
            <m:t>3</m:t>
          </m:r>
          <m:sSup>
            <m:e>
              <m:r>
                <m:t>x</m:t>
              </m:r>
            </m:e>
            <m:sup>
              <m:r>
                <m:t>2</m:t>
              </m:r>
            </m:sup>
          </m:sSup>
          <m:r>
            <m:rPr>
              <m:sty m:val="p"/>
            </m:rPr>
            <m:t>+</m:t>
          </m:r>
          <m:r>
            <m:t>y</m:t>
          </m:r>
          <m:r>
            <m:rPr>
              <m:sty m:val="p"/>
            </m:rPr>
            <m:t>)</m:t>
          </m:r>
          <m:r>
            <m:rPr>
              <m:sty m:val="p"/>
            </m:rPr>
            <m:t>−</m:t>
          </m:r>
          <m:f>
            <m:fPr>
              <m:type m:val="lin"/>
            </m:fPr>
            <m:num>
              <m:r>
                <m:t>1</m:t>
              </m:r>
            </m:num>
            <m:den>
              <m:r>
                <m:t>2</m:t>
              </m:r>
            </m:den>
          </m:f>
          <m:r>
            <m:rPr>
              <m:sty m:val="p"/>
            </m:rPr>
            <m:t>(</m:t>
          </m:r>
          <m:sSup>
            <m:e>
              <m:r>
                <m:t>x</m:t>
              </m:r>
            </m:e>
            <m:sup>
              <m:r>
                <m:t>2</m:t>
              </m:r>
            </m:sup>
          </m:sSup>
          <m:r>
            <m:rPr>
              <m:sty m:val="p"/>
            </m:rPr>
            <m:t>+</m:t>
          </m:r>
          <m:r>
            <m:t>2</m:t>
          </m:r>
          <m:r>
            <m:t>y</m:t>
          </m:r>
          <m:r>
            <m:rPr>
              <m:sty m:val="p"/>
            </m:rPr>
            <m:t>)</m:t>
          </m:r>
          <m:r>
            <m:rPr>
              <m:sty m:val="p"/>
            </m:rPr>
            <m:t>=</m:t>
          </m:r>
          <m:f>
            <m:fPr>
              <m:type m:val="lin"/>
            </m:fPr>
            <m:num>
              <m:r>
                <m:t>5</m:t>
              </m:r>
            </m:num>
            <m:den>
              <m:r>
                <m:t>2</m:t>
              </m:r>
            </m:den>
          </m:f>
          <m:sSup>
            <m:e>
              <m:r>
                <m:t>x</m:t>
              </m:r>
            </m:e>
            <m:sup>
              <m:r>
                <m:t>2</m:t>
              </m:r>
            </m:sup>
          </m:sSup>
          <m:r>
            <m:rPr>
              <m:sty m:val="p"/>
            </m:rPr>
            <m:t>.</m:t>
          </m:r>
        </m:oMath>
      </m:oMathPara>
    </w:p>
    <w:p>
      <w:pPr>
        <w:numPr>
          <w:ilvl w:val="0"/>
          <w:numId w:val="1000"/>
        </w:numPr>
      </w:pPr>
      <w:r>
        <w:t xml:space="preserve">Hence</w:t>
      </w:r>
    </w:p>
    <w:p>
      <w:pPr>
        <w:pStyle w:val="BodyText"/>
      </w:pPr>
      <m:oMathPara>
        <m:oMathParaPr>
          <m:jc m:val="center"/>
        </m:oMathParaPr>
        <m:oMath>
          <m:eqArr>
            <m:e>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t>f</m:t>
                          </m:r>
                        </m:num>
                        <m:den>
                          <m:r>
                            <m:rPr>
                              <m:sty m:val="p"/>
                            </m:rPr>
                            <m:t>∂</m:t>
                          </m:r>
                          <m:r>
                            <m:t>t</m:t>
                          </m:r>
                        </m:den>
                      </m:f>
                      <m:r>
                        <m:rPr>
                          <m:sty m:val="p"/>
                        </m:rPr>
                        <m:t>+</m:t>
                      </m:r>
                      <m:r>
                        <m:rPr>
                          <m:sty m:val="p"/>
                        </m:rPr>
                        <m:t>∇</m:t>
                      </m:r>
                      <m:r>
                        <m:rPr>
                          <m:sty m:val="p"/>
                        </m:rPr>
                        <m:t>⋅</m:t>
                      </m:r>
                      <m:r>
                        <m:rPr>
                          <m:sty m:val="p"/>
                        </m:rPr>
                        <m:t>(</m:t>
                      </m:r>
                      <m:r>
                        <m:t>f</m:t>
                      </m:r>
                      <m:r>
                        <m:rPr>
                          <m:sty m:val="bi"/>
                        </m:rPr>
                        <m:t>u</m:t>
                      </m:r>
                      <m:r>
                        <m:rPr>
                          <m:sty m:val="p"/>
                        </m:rPr>
                        <m:t>)</m:t>
                      </m:r>
                    </m:e>
                  </m:d>
                </m:e>
              </m:nary>
              <m:r>
                <m:rPr>
                  <m:sty m:val="p"/>
                </m:rPr>
                <m:t>d</m:t>
              </m:r>
              <m:r>
                <m:t>x</m:t>
              </m:r>
              <m:r>
                <m:t> </m:t>
              </m:r>
              <m:r>
                <m:rPr>
                  <m:sty m:val="p"/>
                </m:rPr>
                <m:t>d</m:t>
              </m:r>
              <m:r>
                <m:t>y</m:t>
              </m:r>
              <m:r>
                <m:t> </m:t>
              </m:r>
              <m:r>
                <m:rPr>
                  <m:sty m:val="p"/>
                </m:rPr>
                <m:t>d</m:t>
              </m:r>
              <m:r>
                <m:t>z</m:t>
              </m:r>
              <m:r>
                <m:t>&amp;</m:t>
              </m:r>
              <m:r>
                <m:rPr>
                  <m:sty m:val="p"/>
                </m:rPr>
                <m:t>=</m:t>
              </m:r>
              <m:f>
                <m:fPr>
                  <m:type m:val="bar"/>
                </m:fPr>
                <m:num>
                  <m:r>
                    <m:t>5</m:t>
                  </m:r>
                </m:num>
                <m:den>
                  <m:r>
                    <m:t>2</m:t>
                  </m:r>
                </m:den>
              </m:f>
              <m:nary>
                <m:naryPr>
                  <m:chr m:val="∫"/>
                  <m:limLoc m:val="subSup"/>
                  <m:subHide m:val="off"/>
                  <m:supHide m:val="off"/>
                </m:naryPr>
                <m:sub>
                  <m:r>
                    <m:t>0</m:t>
                  </m:r>
                </m:sub>
                <m:sup>
                  <m:r>
                    <m:t>1</m:t>
                  </m:r>
                </m:sup>
                <m:e>
                  <m:nary>
                    <m:naryPr>
                      <m:chr m:val="∫"/>
                      <m:limLoc m:val="subSup"/>
                      <m:subHide m:val="off"/>
                      <m:supHide m:val="off"/>
                    </m:naryPr>
                    <m:sub>
                      <m:r>
                        <m:t>0</m:t>
                      </m:r>
                    </m:sub>
                    <m:sup>
                      <m:sSup>
                        <m:e>
                          <m:r>
                            <m:rPr>
                              <m:sty m:val="p"/>
                            </m:rPr>
                            <m:t>e</m:t>
                          </m:r>
                        </m:e>
                        <m:sup>
                          <m:r>
                            <m:rPr>
                              <m:sty m:val="p"/>
                            </m:rPr>
                            <m:t>−</m:t>
                          </m:r>
                          <m:r>
                            <m:t>t</m:t>
                          </m:r>
                          <m:r>
                            <m:rPr>
                              <m:sty m:val="p"/>
                            </m:rPr>
                            <m:t>/</m:t>
                          </m:r>
                          <m:r>
                            <m:t>2</m:t>
                          </m:r>
                        </m:sup>
                      </m:sSup>
                    </m:sup>
                    <m:e>
                      <m:nary>
                        <m:naryPr>
                          <m:chr m:val="∫"/>
                          <m:limLoc m:val="subSup"/>
                          <m:subHide m:val="off"/>
                          <m:supHide m:val="off"/>
                        </m:naryPr>
                        <m:sub>
                          <m:r>
                            <m:t>0</m:t>
                          </m:r>
                        </m:sub>
                        <m:sup>
                          <m:sSup>
                            <m:e>
                              <m:r>
                                <m:rPr>
                                  <m:sty m:val="p"/>
                                </m:rPr>
                                <m:t>e</m:t>
                              </m:r>
                            </m:e>
                            <m:sup>
                              <m:r>
                                <m:t>t</m:t>
                              </m:r>
                            </m:sup>
                          </m:sSup>
                        </m:sup>
                        <m:e>
                          <m:sSup>
                            <m:e>
                              <m:r>
                                <m:t>x</m:t>
                              </m:r>
                            </m:e>
                            <m:sup>
                              <m:r>
                                <m:t>2</m:t>
                              </m:r>
                            </m:sup>
                          </m:sSup>
                        </m:e>
                      </m:nary>
                    </m:e>
                  </m:nary>
                </m:e>
              </m:nary>
              <m:r>
                <m:t> </m:t>
              </m:r>
              <m:r>
                <m:rPr>
                  <m:sty m:val="p"/>
                </m:rPr>
                <m:t>d</m:t>
              </m:r>
              <m:r>
                <m:t>x</m:t>
              </m:r>
              <m:r>
                <m:t> </m:t>
              </m:r>
              <m:r>
                <m:rPr>
                  <m:sty m:val="p"/>
                </m:rPr>
                <m:t>d</m:t>
              </m:r>
              <m:r>
                <m:t>y</m:t>
              </m:r>
              <m:r>
                <m:t> </m:t>
              </m:r>
              <m:r>
                <m:rPr>
                  <m:sty m:val="p"/>
                </m:rPr>
                <m:t>d</m:t>
              </m:r>
              <m:r>
                <m:t>z</m:t>
              </m:r>
            </m:e>
            <m:e>
              <m:r>
                <m:t>&amp;</m:t>
              </m:r>
              <m:r>
                <m:rPr>
                  <m:sty m:val="p"/>
                </m:rPr>
                <m:t>=</m:t>
              </m:r>
              <m:f>
                <m:fPr>
                  <m:type m:val="bar"/>
                </m:fPr>
                <m:num>
                  <m:r>
                    <m:t>5</m:t>
                  </m:r>
                </m:num>
                <m:den>
                  <m:r>
                    <m:t>2</m:t>
                  </m:r>
                </m:den>
              </m:f>
              <m:r>
                <m:rPr>
                  <m:sty m:val="p"/>
                </m:rPr>
                <m:t>⋅</m:t>
              </m:r>
              <m:f>
                <m:fPr>
                  <m:type m:val="bar"/>
                </m:fPr>
                <m:num>
                  <m:sSup>
                    <m:e>
                      <m:r>
                        <m:rPr>
                          <m:sty m:val="p"/>
                        </m:rPr>
                        <m:t>e</m:t>
                      </m:r>
                    </m:e>
                    <m:sup>
                      <m:r>
                        <m:t>3</m:t>
                      </m:r>
                      <m:r>
                        <m:t>t</m:t>
                      </m:r>
                    </m:sup>
                  </m:sSup>
                </m:num>
                <m:den>
                  <m:r>
                    <m:t>3</m:t>
                  </m:r>
                </m:den>
              </m:f>
              <m:r>
                <m:rPr>
                  <m:sty m:val="p"/>
                </m:rPr>
                <m:t>⋅</m:t>
              </m:r>
              <m:sSup>
                <m:e>
                  <m:r>
                    <m:rPr>
                      <m:sty m:val="p"/>
                    </m:rPr>
                    <m:t>e</m:t>
                  </m:r>
                </m:e>
                <m:sup>
                  <m:r>
                    <m:rPr>
                      <m:sty m:val="p"/>
                    </m:rPr>
                    <m:t>−</m:t>
                  </m:r>
                  <m:r>
                    <m:t>t</m:t>
                  </m:r>
                  <m:r>
                    <m:rPr>
                      <m:sty m:val="p"/>
                    </m:rPr>
                    <m:t>/</m:t>
                  </m:r>
                  <m:r>
                    <m:t>2</m:t>
                  </m:r>
                </m:sup>
              </m:sSup>
              <m:r>
                <m:rPr>
                  <m:sty m:val="p"/>
                </m:rPr>
                <m:t>=</m:t>
              </m:r>
              <m:f>
                <m:fPr>
                  <m:type m:val="bar"/>
                </m:fPr>
                <m:num>
                  <m:r>
                    <m:t>5</m:t>
                  </m:r>
                </m:num>
                <m:den>
                  <m:r>
                    <m:t>6</m:t>
                  </m:r>
                </m:den>
              </m:f>
              <m:sSup>
                <m:e>
                  <m:r>
                    <m:rPr>
                      <m:sty m:val="p"/>
                    </m:rPr>
                    <m:t>e</m:t>
                  </m:r>
                </m:e>
                <m:sup>
                  <m:r>
                    <m:t>5</m:t>
                  </m:r>
                  <m:r>
                    <m:t>t</m:t>
                  </m:r>
                  <m:r>
                    <m:rPr>
                      <m:sty m:val="p"/>
                    </m:rPr>
                    <m:t>/</m:t>
                  </m:r>
                  <m:r>
                    <m:t>2</m:t>
                  </m:r>
                </m:sup>
              </m:sSup>
              <m:r>
                <m:rPr>
                  <m:sty m:val="p"/>
                </m:rPr>
                <m:t>,</m:t>
              </m:r>
            </m:e>
          </m:eqArr>
        </m:oMath>
      </m:oMathPara>
    </w:p>
    <w:p>
      <w:pPr>
        <w:numPr>
          <w:ilvl w:val="0"/>
          <w:numId w:val="1000"/>
        </w:numPr>
      </w:pPr>
      <w:r>
        <w:t xml:space="preserve">in agreement with the previous part.</w:t>
      </w:r>
    </w:p>
    <w:p>
      <w:pPr>
        <w:numPr>
          <w:ilvl w:val="0"/>
          <w:numId w:val="1000"/>
        </w:numPr>
      </w:pPr>
      <w:r>
        <w:t xml:space="preserve">As a check, we can also follow the Lagrangian route used in the proof of</w:t>
      </w:r>
      <w:r>
        <w:t xml:space="preserve"> </w:t>
      </w:r>
      <w:hyperlink w:anchor="thm-RTT">
        <w:r>
          <w:rPr>
            <w:rStyle w:val="Hyperlink"/>
          </w:rPr>
          <w:t xml:space="preserve">Theorem </w:t>
        </w:r>
        <w:hyperlink w:anchor="thm-RTT">
          <w:r>
            <w:rPr>
              <w:rStyle w:val="Hyperlink"/>
            </w:rPr>
            <w:t xml:space="preserve">[thm-RTT]</w:t>
          </w:r>
        </w:hyperlink>
      </w:hyperlink>
      <w:r>
        <w:t xml:space="preserve">. Mapping back to the fixed cube</w:t>
      </w:r>
      <w:r>
        <w:t xml:space="preserve"> </w:t>
      </w:r>
      <m:oMath>
        <m:r>
          <m:t>V</m:t>
        </m:r>
        <m:r>
          <m:rPr>
            <m:sty m:val="p"/>
          </m:rPr>
          <m:t>(</m:t>
        </m:r>
        <m:r>
          <m:t>0</m:t>
        </m:r>
        <m:r>
          <m:rPr>
            <m:sty m:val="p"/>
          </m:rPr>
          <m:t>)</m:t>
        </m:r>
      </m:oMath>
      <w:r>
        <w:t xml:space="preserve">,</w:t>
      </w:r>
    </w:p>
    <w:p>
      <w:pPr>
        <w:pStyle w:val="BodyText"/>
      </w:pPr>
      <m:oMathPara>
        <m:oMathParaPr>
          <m:jc m:val="center"/>
        </m:oMathParaPr>
        <m:oMath>
          <m:eqArr>
            <m:e>
              <m:r>
                <m:t>I</m:t>
              </m:r>
              <m:r>
                <m:rPr>
                  <m:sty m:val="p"/>
                </m:rPr>
                <m:t>(</m:t>
              </m:r>
              <m:r>
                <m:t>t</m:t>
              </m:r>
              <m:r>
                <m:rPr>
                  <m:sty m:val="p"/>
                </m:rPr>
                <m:t>)</m:t>
              </m:r>
              <m:r>
                <m:t>&amp;</m:t>
              </m:r>
              <m:r>
                <m:rPr>
                  <m:sty m:val="p"/>
                </m:rPr>
                <m:t>=</m:t>
              </m:r>
              <m:nary>
                <m:naryPr>
                  <m:chr m:val="∭"/>
                  <m:limLoc m:val="subSup"/>
                  <m:subHide m:val="off"/>
                  <m:supHide m:val="on"/>
                </m:naryPr>
                <m:sub>
                  <m:r>
                    <m:t>V</m:t>
                  </m:r>
                  <m:r>
                    <m:rPr>
                      <m:sty m:val="p"/>
                    </m:rPr>
                    <m:t>(</m:t>
                  </m:r>
                  <m:r>
                    <m:t>0</m:t>
                  </m:r>
                  <m:r>
                    <m:rPr>
                      <m:sty m:val="p"/>
                    </m:rPr>
                    <m:t>)</m:t>
                  </m:r>
                </m:sub>
                <m:sup>
                  <m:r>
                    <m:t>​</m:t>
                  </m:r>
                </m:sup>
                <m:e>
                  <m:r>
                    <m:t>f</m:t>
                  </m:r>
                </m:e>
              </m:nary>
              <m:d>
                <m:dPr>
                  <m:begChr m:val="("/>
                  <m:sepChr m:val=""/>
                  <m:endChr m:val=")"/>
                  <m:grow/>
                </m:dPr>
                <m:e>
                  <m:r>
                    <m:rPr>
                      <m:sty m:val="bi"/>
                    </m:rPr>
                    <m:t>x</m:t>
                  </m:r>
                  <m:r>
                    <m:rPr>
                      <m:sty m:val="p"/>
                    </m:rPr>
                    <m:t>(</m:t>
                  </m:r>
                  <m:r>
                    <m:rPr>
                      <m:sty m:val="bi"/>
                    </m:rPr>
                    <m:t>X</m:t>
                  </m:r>
                  <m:r>
                    <m:rPr>
                      <m:sty m:val="p"/>
                    </m:rPr>
                    <m:t>,</m:t>
                  </m:r>
                  <m:r>
                    <m:t>t</m:t>
                  </m:r>
                  <m:r>
                    <m:rPr>
                      <m:sty m:val="p"/>
                    </m:rPr>
                    <m:t>)</m:t>
                  </m:r>
                </m:e>
              </m:d>
              <m:r>
                <m:t> </m:t>
              </m:r>
              <m:r>
                <m:t>J</m:t>
              </m:r>
              <m:r>
                <m:t> </m:t>
              </m:r>
              <m:r>
                <m:rPr>
                  <m:sty m:val="p"/>
                </m:rPr>
                <m:t>d</m:t>
              </m:r>
              <m:r>
                <m:t>X</m:t>
              </m:r>
              <m:r>
                <m:t> </m:t>
              </m:r>
              <m:r>
                <m:rPr>
                  <m:sty m:val="p"/>
                </m:rPr>
                <m:t>d</m:t>
              </m:r>
              <m:r>
                <m:t>Y</m:t>
              </m:r>
              <m:r>
                <m:t> </m:t>
              </m:r>
              <m:r>
                <m:rPr>
                  <m:sty m:val="p"/>
                </m:rPr>
                <m:t>d</m:t>
              </m:r>
              <m:r>
                <m:t>Z</m:t>
              </m:r>
            </m:e>
            <m:e>
              <m:r>
                <m:t>&amp;</m:t>
              </m:r>
              <m:r>
                <m:rPr>
                  <m:sty m:val="p"/>
                </m:rPr>
                <m:t>=</m:t>
              </m:r>
              <m:nary>
                <m:naryPr>
                  <m:chr m:val="∫"/>
                  <m:limLoc m:val="subSup"/>
                  <m:subHide m:val="off"/>
                  <m:supHide m:val="off"/>
                </m:naryPr>
                <m:sub>
                  <m:r>
                    <m:t>0</m:t>
                  </m:r>
                </m:sub>
                <m:sup>
                  <m:r>
                    <m:t>1</m:t>
                  </m:r>
                </m:sup>
                <m:e>
                  <m:nary>
                    <m:naryPr>
                      <m:chr m:val="∫"/>
                      <m:limLoc m:val="subSup"/>
                      <m:subHide m:val="off"/>
                      <m:supHide m:val="off"/>
                    </m:naryPr>
                    <m:sub>
                      <m:r>
                        <m:t>0</m:t>
                      </m:r>
                    </m:sub>
                    <m:sup>
                      <m:r>
                        <m:t>1</m:t>
                      </m:r>
                    </m:sup>
                    <m:e>
                      <m:nary>
                        <m:naryPr>
                          <m:chr m:val="∫"/>
                          <m:limLoc m:val="subSup"/>
                          <m:subHide m:val="off"/>
                          <m:supHide m:val="off"/>
                        </m:naryPr>
                        <m:sub>
                          <m:r>
                            <m:t>0</m:t>
                          </m:r>
                        </m:sub>
                        <m:sup>
                          <m:r>
                            <m:t>1</m:t>
                          </m:r>
                        </m:sup>
                        <m:e>
                          <m:d>
                            <m:dPr>
                              <m:begChr m:val="("/>
                              <m:sepChr m:val=""/>
                              <m:endChr m:val=")"/>
                              <m:grow/>
                            </m:dPr>
                            <m:e>
                              <m:sSup>
                                <m:e>
                                  <m:r>
                                    <m:t>X</m:t>
                                  </m:r>
                                </m:e>
                                <m:sup>
                                  <m:r>
                                    <m:t>2</m:t>
                                  </m:r>
                                </m:sup>
                              </m:sSup>
                              <m:sSup>
                                <m:e>
                                  <m:r>
                                    <m:rPr>
                                      <m:sty m:val="p"/>
                                    </m:rPr>
                                    <m:t>e</m:t>
                                  </m:r>
                                </m:e>
                                <m:sup>
                                  <m:r>
                                    <m:t>2</m:t>
                                  </m:r>
                                  <m:r>
                                    <m:t>t</m:t>
                                  </m:r>
                                </m:sup>
                              </m:sSup>
                              <m:r>
                                <m:rPr>
                                  <m:sty m:val="p"/>
                                </m:rPr>
                                <m:t>+</m:t>
                              </m:r>
                              <m:r>
                                <m:t>Y</m:t>
                              </m:r>
                              <m:sSup>
                                <m:e>
                                  <m:r>
                                    <m:rPr>
                                      <m:sty m:val="p"/>
                                    </m:rPr>
                                    <m:t>e</m:t>
                                  </m:r>
                                </m:e>
                                <m:sup>
                                  <m:r>
                                    <m:rPr>
                                      <m:sty m:val="p"/>
                                    </m:rPr>
                                    <m:t>−</m:t>
                                  </m:r>
                                  <m:r>
                                    <m:t>t</m:t>
                                  </m:r>
                                  <m:r>
                                    <m:rPr>
                                      <m:sty m:val="p"/>
                                    </m:rPr>
                                    <m:t>/</m:t>
                                  </m:r>
                                  <m:r>
                                    <m:t>2</m:t>
                                  </m:r>
                                </m:sup>
                              </m:sSup>
                            </m:e>
                          </m:d>
                        </m:e>
                      </m:nary>
                    </m:e>
                  </m:nary>
                </m:e>
              </m:nary>
              <m:sSup>
                <m:e>
                  <m:r>
                    <m:rPr>
                      <m:sty m:val="p"/>
                    </m:rPr>
                    <m:t>e</m:t>
                  </m:r>
                </m:e>
                <m:sup>
                  <m:r>
                    <m:t>t</m:t>
                  </m:r>
                  <m:r>
                    <m:rPr>
                      <m:sty m:val="p"/>
                    </m:rPr>
                    <m:t>/</m:t>
                  </m:r>
                  <m:r>
                    <m:t>2</m:t>
                  </m:r>
                </m:sup>
              </m:sSup>
              <m:r>
                <m:t> </m:t>
              </m:r>
              <m:r>
                <m:rPr>
                  <m:sty m:val="p"/>
                </m:rPr>
                <m:t>d</m:t>
              </m:r>
              <m:r>
                <m:t>X</m:t>
              </m:r>
              <m:r>
                <m:t> </m:t>
              </m:r>
              <m:r>
                <m:rPr>
                  <m:sty m:val="p"/>
                </m:rPr>
                <m:t>d</m:t>
              </m:r>
              <m:r>
                <m:t>Y</m:t>
              </m:r>
              <m:r>
                <m:t> </m:t>
              </m:r>
              <m:r>
                <m:rPr>
                  <m:sty m:val="p"/>
                </m:rPr>
                <m:t>d</m:t>
              </m:r>
              <m:r>
                <m:t>Z</m:t>
              </m:r>
            </m:e>
            <m:e>
              <m:r>
                <m:t>&amp;</m:t>
              </m:r>
              <m:r>
                <m:rPr>
                  <m:sty m:val="p"/>
                </m:rPr>
                <m:t>=</m:t>
              </m:r>
              <m:f>
                <m:fPr>
                  <m:type m:val="bar"/>
                </m:fPr>
                <m:num>
                  <m:r>
                    <m:t>1</m:t>
                  </m:r>
                </m:num>
                <m:den>
                  <m:r>
                    <m:t>3</m:t>
                  </m:r>
                </m:den>
              </m:f>
              <m:sSup>
                <m:e>
                  <m:r>
                    <m:rPr>
                      <m:sty m:val="p"/>
                    </m:rPr>
                    <m:t>e</m:t>
                  </m:r>
                </m:e>
                <m:sup>
                  <m:r>
                    <m:t>5</m:t>
                  </m:r>
                  <m:r>
                    <m:t>t</m:t>
                  </m:r>
                  <m:r>
                    <m:rPr>
                      <m:sty m:val="p"/>
                    </m:rPr>
                    <m:t>/</m:t>
                  </m:r>
                  <m:r>
                    <m:t>2</m:t>
                  </m:r>
                </m:sup>
              </m:sSup>
              <m:r>
                <m:rPr>
                  <m:sty m:val="p"/>
                </m:rPr>
                <m:t>+</m:t>
              </m:r>
              <m:f>
                <m:fPr>
                  <m:type m:val="bar"/>
                </m:fPr>
                <m:num>
                  <m:r>
                    <m:t>1</m:t>
                  </m:r>
                </m:num>
                <m:den>
                  <m:r>
                    <m:t>2</m:t>
                  </m:r>
                </m:den>
              </m:f>
              <m:r>
                <m:rPr>
                  <m:sty m:val="p"/>
                </m:rPr>
                <m:t>,</m:t>
              </m:r>
            </m:e>
          </m:eqArr>
        </m:oMath>
      </m:oMathPara>
    </w:p>
    <w:p>
      <w:pPr>
        <w:numPr>
          <w:ilvl w:val="0"/>
          <w:numId w:val="1000"/>
        </w:numPr>
      </w:pPr>
      <w:r>
        <w:t xml:space="preserve">which is now an integral over a</w:t>
      </w:r>
      <w:r>
        <w:t xml:space="preserve"> </w:t>
      </w:r>
      <w:r>
        <w:rPr>
          <w:i/>
          <w:iCs/>
        </w:rPr>
        <w:t xml:space="preserve">fixed</w:t>
      </w:r>
      <w:r>
        <w:t xml:space="preserve"> </w:t>
      </w:r>
      <w:r>
        <w:t xml:space="preserve">domain, so the time derivative can be taken inside the integral.</w:t>
      </w:r>
    </w:p>
    <w:p>
      <w:pPr>
        <w:pStyle w:val="FirstParagraph"/>
      </w:pPr>
      <w:r>
        <w:t xml:space="preserve">Exercise</w:t>
      </w:r>
      <w:r>
        <w:t xml:space="preserve">3.6.8</w:t>
      </w:r>
      <w:r>
        <w:t xml:space="preserve">Measuring airspeed with a Pitot tube.</w:t>
      </w:r>
      <w:r>
        <w:t xml:space="preserve">ex-bernoulli-pitot</w:t>
      </w:r>
    </w:p>
    <w:p>
      <w:pPr>
        <w:numPr>
          <w:ilvl w:val="0"/>
          <w:numId w:val="1101"/>
        </w:numPr>
      </w:pPr>
      <w:bookmarkStart w:id="389" w:name="ex-bernoulli-pitot-3-3-main"/>
      <w:bookmarkEnd w:id="389"/>
      <w:r>
        <w:t xml:space="preserve">The tube is sealed at its far end by the water in the manometer, so once the water has settled, no air flows into the tube. The air arriving at the tip must therefore come to rest there: the tip is a</w:t>
      </w:r>
      <w:r>
        <w:t xml:space="preserve"> </w:t>
      </w:r>
      <w:r>
        <w:rPr>
          <w:b/>
          <w:bCs/>
        </w:rPr>
        <w:t xml:space="preserve">stagnation point</w:t>
      </w:r>
      <w:r>
        <w:t xml:space="preserve">.</w:t>
      </w:r>
    </w:p>
    <w:p>
      <w:pPr>
        <w:numPr>
          <w:ilvl w:val="0"/>
          <w:numId w:val="1000"/>
        </w:numPr>
      </w:pPr>
      <w:r>
        <w:t xml:space="preserve">The flow is steady and inviscid, so</w:t>
      </w:r>
      <w:r>
        <w:t xml:space="preserve"> </w:t>
      </w:r>
      <w:hyperlink w:anchor="thm-bernoulli-steady">
        <w:r>
          <w:rPr>
            <w:rStyle w:val="Hyperlink"/>
          </w:rPr>
          <w:t xml:space="preserve">Theorem </w:t>
        </w:r>
        <w:hyperlink w:anchor="thm-bernoulli-steady">
          <w:r>
            <w:rPr>
              <w:rStyle w:val="Hyperlink"/>
            </w:rPr>
            <w:t xml:space="preserve">[thm-bernoulli-steady]</w:t>
          </w:r>
        </w:hyperlink>
      </w:hyperlink>
      <w:r>
        <w:t xml:space="preserve"> </w:t>
      </w:r>
      <w:r>
        <w:t xml:space="preserve">applies along the streamline that runs from far upstream to the tip. Far upstream the pressure is</w:t>
      </w:r>
      <w:r>
        <w:t xml:space="preserve"> </w:t>
      </w:r>
      <m:oMath>
        <m:sSub>
          <m:e>
            <m:r>
              <m:t>p</m:t>
            </m:r>
          </m:e>
          <m:sub>
            <m:r>
              <m:rPr>
                <m:sty m:val="p"/>
              </m:rPr>
              <m:t>∞</m:t>
            </m:r>
          </m:sub>
        </m:sSub>
      </m:oMath>
      <w:r>
        <w:t xml:space="preserve"> </w:t>
      </w:r>
      <w:r>
        <w:t xml:space="preserve">and the speed is</w:t>
      </w:r>
      <w:r>
        <w:t xml:space="preserve"> </w:t>
      </w:r>
      <m:oMath>
        <m:r>
          <m:t>U</m:t>
        </m:r>
      </m:oMath>
      <w:r>
        <w:t xml:space="preserve">; at the tip the pressure is</w:t>
      </w:r>
      <w:r>
        <w:t xml:space="preserve"> </w:t>
      </w:r>
      <m:oMath>
        <m:sSub>
          <m:e>
            <m:r>
              <m:t>p</m:t>
            </m:r>
          </m:e>
          <m:sub>
            <m:r>
              <m:t>0</m:t>
            </m:r>
          </m:sub>
        </m:sSub>
      </m:oMath>
      <w:r>
        <w:t xml:space="preserve"> </w:t>
      </w:r>
      <w:r>
        <w:t xml:space="preserve">and the speed is zero. Changes in height along the streamline are small, so the gravity terms cancel. Hence</w:t>
      </w:r>
    </w:p>
    <w:p>
      <w:pPr>
        <w:pStyle w:val="BodyText"/>
      </w:pPr>
      <m:oMathPara>
        <m:oMathParaPr>
          <m:jc m:val="center"/>
        </m:oMathParaPr>
        <m:oMath>
          <m:f>
            <m:fPr>
              <m:type m:val="bar"/>
            </m:fPr>
            <m:num>
              <m:sSub>
                <m:e>
                  <m:r>
                    <m:t>p</m:t>
                  </m:r>
                </m:e>
                <m:sub>
                  <m:r>
                    <m:rPr>
                      <m:sty m:val="p"/>
                    </m:rPr>
                    <m:t>∞</m:t>
                  </m:r>
                </m:sub>
              </m:sSub>
            </m:num>
            <m:den>
              <m:sSub>
                <m:e>
                  <m:r>
                    <m:t>ρ</m:t>
                  </m:r>
                </m:e>
                <m:sub>
                  <m:r>
                    <m:rPr>
                      <m:nor/>
                      <m:sty m:val="p"/>
                    </m:rPr>
                    <m:t>air</m:t>
                  </m:r>
                </m:sub>
              </m:sSub>
            </m:den>
          </m:f>
          <m:r>
            <m:rPr>
              <m:sty m:val="p"/>
            </m:rPr>
            <m:t>+</m:t>
          </m:r>
          <m:f>
            <m:fPr>
              <m:type m:val="bar"/>
            </m:fPr>
            <m:num>
              <m:r>
                <m:t>1</m:t>
              </m:r>
            </m:num>
            <m:den>
              <m:r>
                <m:t>2</m:t>
              </m:r>
            </m:den>
          </m:f>
          <m:sSup>
            <m:e>
              <m:r>
                <m:t>U</m:t>
              </m:r>
            </m:e>
            <m:sup>
              <m:r>
                <m:t>2</m:t>
              </m:r>
            </m:sup>
          </m:sSup>
          <m:r>
            <m:rPr>
              <m:sty m:val="p"/>
            </m:rPr>
            <m:t>=</m:t>
          </m:r>
          <m:f>
            <m:fPr>
              <m:type m:val="bar"/>
            </m:fPr>
            <m:num>
              <m:sSub>
                <m:e>
                  <m:r>
                    <m:t>p</m:t>
                  </m:r>
                </m:e>
                <m:sub>
                  <m:r>
                    <m:t>0</m:t>
                  </m:r>
                </m:sub>
              </m:sSub>
            </m:num>
            <m:den>
              <m:sSub>
                <m:e>
                  <m:r>
                    <m:t>ρ</m:t>
                  </m:r>
                </m:e>
                <m:sub>
                  <m:r>
                    <m:rPr>
                      <m:nor/>
                      <m:sty m:val="p"/>
                    </m:rPr>
                    <m:t>air</m:t>
                  </m:r>
                </m:sub>
              </m:sSub>
            </m:den>
          </m:f>
          <m:r>
            <m:rPr>
              <m:sty m:val="p"/>
            </m:rPr>
            <m:t>,</m:t>
          </m:r>
        </m:oMath>
      </m:oMathPara>
    </w:p>
    <w:p>
      <w:pPr>
        <w:numPr>
          <w:ilvl w:val="0"/>
          <w:numId w:val="1000"/>
        </w:numPr>
      </w:pPr>
      <w:r>
        <w:t xml:space="preserve">which gives</w:t>
      </w:r>
    </w:p>
    <w:p>
      <w:pPr>
        <w:pStyle w:val="BodyText"/>
      </w:pPr>
      <m:oMathPara>
        <m:oMathParaPr>
          <m:jc m:val="center"/>
        </m:oMathParaPr>
        <m:oMath>
          <m:sSub>
            <m:e>
              <m:r>
                <m:t>p</m:t>
              </m:r>
            </m:e>
            <m:sub>
              <m:r>
                <m:t>0</m:t>
              </m:r>
            </m:sub>
          </m:sSub>
          <m:r>
            <m:rPr>
              <m:sty m:val="p"/>
            </m:rPr>
            <m:t>=</m:t>
          </m:r>
          <m:sSub>
            <m:e>
              <m:r>
                <m:t>p</m:t>
              </m:r>
            </m:e>
            <m:sub>
              <m:r>
                <m:rPr>
                  <m:sty m:val="p"/>
                </m:rPr>
                <m:t>∞</m:t>
              </m:r>
            </m:sub>
          </m:sSub>
          <m:r>
            <m:rPr>
              <m:sty m:val="p"/>
            </m:rPr>
            <m:t>+</m:t>
          </m:r>
          <m:f>
            <m:fPr>
              <m:type m:val="bar"/>
            </m:fPr>
            <m:num>
              <m:r>
                <m:t>1</m:t>
              </m:r>
            </m:num>
            <m:den>
              <m:r>
                <m:t>2</m:t>
              </m:r>
            </m:den>
          </m:f>
          <m:sSub>
            <m:e>
              <m:r>
                <m:t>ρ</m:t>
              </m:r>
            </m:e>
            <m:sub>
              <m:r>
                <m:rPr>
                  <m:nor/>
                  <m:sty m:val="p"/>
                </m:rPr>
                <m:t>air</m:t>
              </m:r>
            </m:sub>
          </m:sSub>
          <m:sSup>
            <m:e>
              <m:r>
                <m:t>U</m:t>
              </m:r>
            </m:e>
            <m:sup>
              <m:r>
                <m:t>2</m:t>
              </m:r>
            </m:sup>
          </m:sSup>
          <m:r>
            <m:rPr>
              <m:sty m:val="p"/>
            </m:rPr>
            <m:t>.</m:t>
          </m:r>
        </m:oMath>
      </m:oMathPara>
    </w:p>
    <w:p>
      <w:pPr>
        <w:numPr>
          <w:ilvl w:val="0"/>
          <w:numId w:val="1000"/>
        </w:numPr>
      </w:pPr>
      <w:r>
        <w:t xml:space="preserve">The pressure</w:t>
      </w:r>
      <w:r>
        <w:t xml:space="preserve"> </w:t>
      </w:r>
      <m:oMath>
        <m:sSub>
          <m:e>
            <m:r>
              <m:t>p</m:t>
            </m:r>
          </m:e>
          <m:sub>
            <m:r>
              <m:t>0</m:t>
            </m:r>
          </m:sub>
        </m:sSub>
      </m:oMath>
      <w:r>
        <w:t xml:space="preserve"> </w:t>
      </w:r>
      <w:r>
        <w:t xml:space="preserve">is called the</w:t>
      </w:r>
      <w:r>
        <w:t xml:space="preserve"> </w:t>
      </w:r>
      <w:r>
        <w:rPr>
          <w:b/>
          <w:bCs/>
        </w:rPr>
        <w:t xml:space="preserve">stagnation pressure</w:t>
      </w:r>
      <w:r>
        <w:t xml:space="preserve">.</w:t>
      </w:r>
    </w:p>
    <w:p>
      <w:pPr>
        <w:numPr>
          <w:ilvl w:val="0"/>
          <w:numId w:val="1101"/>
        </w:numPr>
      </w:pPr>
      <w:bookmarkStart w:id="390" w:name="ex-bernoulli-pitot-4-2-main"/>
      <w:bookmarkEnd w:id="390"/>
      <w:r>
        <w:t xml:space="preserve">The water is at rest, so from</w:t>
      </w:r>
      <w:r>
        <w:t xml:space="preserve"> </w:t>
      </w:r>
      <w:hyperlink w:anchor="ex-bernoulli-hydrostatics">
        <w:r>
          <w:rPr>
            <w:rStyle w:val="Hyperlink"/>
          </w:rPr>
          <w:t xml:space="preserve">Example </w:t>
        </w:r>
        <w:hyperlink w:anchor="ex-bernoulli-hydrostatics">
          <w:r>
            <w:rPr>
              <w:rStyle w:val="Hyperlink"/>
            </w:rPr>
            <w:t xml:space="preserve">[ex-bernoulli-hydrostatics]</w:t>
          </w:r>
        </w:hyperlink>
      </w:hyperlink>
      <w:r>
        <w:t xml:space="preserve"> </w:t>
      </w:r>
      <w:r>
        <w:t xml:space="preserve">the quantity</w:t>
      </w:r>
      <w:r>
        <w:t xml:space="preserve"> </w:t>
      </w:r>
      <m:oMath>
        <m:r>
          <m:t>p</m:t>
        </m:r>
        <m:r>
          <m:rPr>
            <m:sty m:val="p"/>
          </m:rPr>
          <m:t>+</m:t>
        </m:r>
        <m:sSub>
          <m:e>
            <m:r>
              <m:t>ρ</m:t>
            </m:r>
          </m:e>
          <m:sub>
            <m:r>
              <m:t>w</m:t>
            </m:r>
          </m:sub>
        </m:sSub>
        <m:r>
          <m:t>g</m:t>
        </m:r>
        <m:r>
          <m:t>z</m:t>
        </m:r>
      </m:oMath>
      <w:r>
        <w:t xml:space="preserve"> </w:t>
      </w:r>
      <w:r>
        <w:t xml:space="preserve">is the same everywhere in the water. The water surface in the arm connected to the Pitot tube is at</w:t>
      </w:r>
      <w:r>
        <w:t xml:space="preserve"> </w:t>
      </w:r>
      <m:oMath>
        <m:r>
          <m:t>z</m:t>
        </m:r>
        <m:r>
          <m:rPr>
            <m:sty m:val="p"/>
          </m:rPr>
          <m:t>=</m:t>
        </m:r>
        <m:sSub>
          <m:e>
            <m:r>
              <m:t>h</m:t>
            </m:r>
          </m:e>
          <m:sub>
            <m:r>
              <m:t>1</m:t>
            </m:r>
          </m:sub>
        </m:sSub>
      </m:oMath>
      <w:r>
        <w:t xml:space="preserve">, where the pressure is</w:t>
      </w:r>
      <w:r>
        <w:t xml:space="preserve"> </w:t>
      </w:r>
      <m:oMath>
        <m:sSub>
          <m:e>
            <m:r>
              <m:t>p</m:t>
            </m:r>
          </m:e>
          <m:sub>
            <m:r>
              <m:t>0</m:t>
            </m:r>
          </m:sub>
        </m:sSub>
      </m:oMath>
      <w:r>
        <w:t xml:space="preserve">, and the surface in the open arm is at</w:t>
      </w:r>
      <w:r>
        <w:t xml:space="preserve"> </w:t>
      </w:r>
      <m:oMath>
        <m:r>
          <m:t>z</m:t>
        </m:r>
        <m:r>
          <m:rPr>
            <m:sty m:val="p"/>
          </m:rPr>
          <m:t>=</m:t>
        </m:r>
        <m:sSub>
          <m:e>
            <m:r>
              <m:t>h</m:t>
            </m:r>
          </m:e>
          <m:sub>
            <m:r>
              <m:t>2</m:t>
            </m:r>
          </m:sub>
        </m:sSub>
      </m:oMath>
      <w:r>
        <w:t xml:space="preserve">, where the pressure is</w:t>
      </w:r>
      <w:r>
        <w:t xml:space="preserve"> </w:t>
      </w:r>
      <m:oMath>
        <m:sSub>
          <m:e>
            <m:r>
              <m:t>p</m:t>
            </m:r>
          </m:e>
          <m:sub>
            <m:r>
              <m:rPr>
                <m:sty m:val="p"/>
              </m:rPr>
              <m:t>∞</m:t>
            </m:r>
          </m:sub>
        </m:sSub>
      </m:oMath>
      <w:r>
        <w:t xml:space="preserve">. Then</w:t>
      </w:r>
    </w:p>
    <w:p>
      <w:pPr>
        <w:pStyle w:val="BodyText"/>
      </w:pPr>
      <m:oMathPara>
        <m:oMathParaPr>
          <m:jc m:val="center"/>
        </m:oMathParaPr>
        <m:oMath>
          <m:sSub>
            <m:e>
              <m:r>
                <m:t>p</m:t>
              </m:r>
            </m:e>
            <m:sub>
              <m:r>
                <m:t>0</m:t>
              </m:r>
            </m:sub>
          </m:sSub>
          <m:r>
            <m:rPr>
              <m:sty m:val="p"/>
            </m:rPr>
            <m:t>+</m:t>
          </m:r>
          <m:sSub>
            <m:e>
              <m:r>
                <m:t>ρ</m:t>
              </m:r>
            </m:e>
            <m:sub>
              <m:r>
                <m:t>w</m:t>
              </m:r>
            </m:sub>
          </m:sSub>
          <m:r>
            <m:t>g</m:t>
          </m:r>
          <m:sSub>
            <m:e>
              <m:r>
                <m:t>h</m:t>
              </m:r>
            </m:e>
            <m:sub>
              <m:r>
                <m:t>1</m:t>
              </m:r>
            </m:sub>
          </m:sSub>
          <m:r>
            <m:rPr>
              <m:sty m:val="p"/>
            </m:rPr>
            <m:t>=</m:t>
          </m:r>
          <m:sSub>
            <m:e>
              <m:r>
                <m:t>p</m:t>
              </m:r>
            </m:e>
            <m:sub>
              <m:r>
                <m:rPr>
                  <m:sty m:val="p"/>
                </m:rPr>
                <m:t>∞</m:t>
              </m:r>
            </m:sub>
          </m:sSub>
          <m:r>
            <m:rPr>
              <m:sty m:val="p"/>
            </m:rPr>
            <m:t>+</m:t>
          </m:r>
          <m:sSub>
            <m:e>
              <m:r>
                <m:t>ρ</m:t>
              </m:r>
            </m:e>
            <m:sub>
              <m:r>
                <m:t>w</m:t>
              </m:r>
            </m:sub>
          </m:sSub>
          <m:r>
            <m:t>g</m:t>
          </m:r>
          <m:sSub>
            <m:e>
              <m:r>
                <m:t>h</m:t>
              </m:r>
            </m:e>
            <m:sub>
              <m:r>
                <m:t>2</m:t>
              </m:r>
            </m:sub>
          </m:sSub>
          <m:r>
            <m:rPr>
              <m:sty m:val="p"/>
            </m:rPr>
            <m:t>,</m:t>
          </m:r>
        </m:oMath>
      </m:oMathPara>
    </w:p>
    <w:p>
      <w:pPr>
        <w:numPr>
          <w:ilvl w:val="0"/>
          <w:numId w:val="1000"/>
        </w:numPr>
      </w:pPr>
      <w:r>
        <w:t xml:space="preserve">so that</w:t>
      </w:r>
      <w:r>
        <w:t xml:space="preserve"> </w:t>
      </w:r>
      <m:oMath>
        <m:sSub>
          <m:e>
            <m:r>
              <m:t>p</m:t>
            </m:r>
          </m:e>
          <m:sub>
            <m:r>
              <m:t>0</m:t>
            </m:r>
          </m:sub>
        </m:sSub>
        <m:r>
          <m:rPr>
            <m:sty m:val="p"/>
          </m:rPr>
          <m:t>−</m:t>
        </m:r>
        <m:sSub>
          <m:e>
            <m:r>
              <m:t>p</m:t>
            </m:r>
          </m:e>
          <m:sub>
            <m:r>
              <m:rPr>
                <m:sty m:val="p"/>
              </m:rPr>
              <m:t>∞</m:t>
            </m:r>
          </m:sub>
        </m:sSub>
        <m:r>
          <m:rPr>
            <m:sty m:val="p"/>
          </m:rPr>
          <m:t>=</m:t>
        </m:r>
        <m:sSub>
          <m:e>
            <m:r>
              <m:t>ρ</m:t>
            </m:r>
          </m:e>
          <m:sub>
            <m:r>
              <m:t>w</m:t>
            </m:r>
          </m:sub>
        </m:sSub>
        <m:r>
          <m:t>g</m:t>
        </m:r>
        <m:r>
          <m:rPr>
            <m:sty m:val="p"/>
          </m:rPr>
          <m:t>(</m:t>
        </m:r>
        <m:sSub>
          <m:e>
            <m:r>
              <m:t>h</m:t>
            </m:r>
          </m:e>
          <m:sub>
            <m:r>
              <m:t>2</m:t>
            </m:r>
          </m:sub>
        </m:sSub>
        <m:r>
          <m:rPr>
            <m:sty m:val="p"/>
          </m:rPr>
          <m:t>−</m:t>
        </m:r>
        <m:sSub>
          <m:e>
            <m:r>
              <m:t>h</m:t>
            </m:r>
          </m:e>
          <m:sub>
            <m:r>
              <m:t>1</m:t>
            </m:r>
          </m:sub>
        </m:sSub>
        <m:r>
          <m:rPr>
            <m:sty m:val="p"/>
          </m:rPr>
          <m:t>)</m:t>
        </m:r>
        <m:r>
          <m:rPr>
            <m:sty m:val="p"/>
          </m:rPr>
          <m:t>=</m:t>
        </m:r>
        <m:sSub>
          <m:e>
            <m:r>
              <m:t>ρ</m:t>
            </m:r>
          </m:e>
          <m:sub>
            <m:r>
              <m:t>w</m:t>
            </m:r>
          </m:sub>
        </m:sSub>
        <m:r>
          <m:t>g</m:t>
        </m:r>
        <m:r>
          <m:rPr>
            <m:sty m:val="p"/>
          </m:rPr>
          <m:t>Δ</m:t>
        </m:r>
        <m:r>
          <m:t>h</m:t>
        </m:r>
      </m:oMath>
      <w:r>
        <w:t xml:space="preserve">.</w:t>
      </w:r>
    </w:p>
    <w:p>
      <w:pPr>
        <w:numPr>
          <w:ilvl w:val="0"/>
          <w:numId w:val="1101"/>
        </w:numPr>
      </w:pPr>
      <w:bookmarkStart w:id="391" w:name="ex-bernoulli-pitot-5-2-main"/>
      <w:bookmarkEnd w:id="391"/>
      <w:r>
        <w:t xml:space="preserve">Combining the two previous parts,</w:t>
      </w:r>
    </w:p>
    <w:p>
      <w:pPr>
        <w:pStyle w:val="BodyText"/>
      </w:pPr>
      <m:oMathPara>
        <m:oMathParaPr>
          <m:jc m:val="center"/>
        </m:oMathParaPr>
        <m:oMath>
          <m:f>
            <m:fPr>
              <m:type m:val="bar"/>
            </m:fPr>
            <m:num>
              <m:r>
                <m:t>1</m:t>
              </m:r>
            </m:num>
            <m:den>
              <m:r>
                <m:t>2</m:t>
              </m:r>
            </m:den>
          </m:f>
          <m:sSub>
            <m:e>
              <m:r>
                <m:t>ρ</m:t>
              </m:r>
            </m:e>
            <m:sub>
              <m:r>
                <m:rPr>
                  <m:nor/>
                  <m:sty m:val="p"/>
                </m:rPr>
                <m:t>air</m:t>
              </m:r>
            </m:sub>
          </m:sSub>
          <m:sSup>
            <m:e>
              <m:r>
                <m:t>U</m:t>
              </m:r>
            </m:e>
            <m:sup>
              <m:r>
                <m:t>2</m:t>
              </m:r>
            </m:sup>
          </m:sSup>
          <m:r>
            <m:rPr>
              <m:sty m:val="p"/>
            </m:rPr>
            <m:t>=</m:t>
          </m:r>
          <m:sSub>
            <m:e>
              <m:r>
                <m:t>p</m:t>
              </m:r>
            </m:e>
            <m:sub>
              <m:r>
                <m:t>0</m:t>
              </m:r>
            </m:sub>
          </m:sSub>
          <m:r>
            <m:rPr>
              <m:sty m:val="p"/>
            </m:rPr>
            <m:t>−</m:t>
          </m:r>
          <m:sSub>
            <m:e>
              <m:r>
                <m:t>p</m:t>
              </m:r>
            </m:e>
            <m:sub>
              <m:r>
                <m:rPr>
                  <m:sty m:val="p"/>
                </m:rPr>
                <m:t>∞</m:t>
              </m:r>
            </m:sub>
          </m:sSub>
          <m:r>
            <m:rPr>
              <m:sty m:val="p"/>
            </m:rPr>
            <m:t>=</m:t>
          </m:r>
          <m:sSub>
            <m:e>
              <m:r>
                <m:t>ρ</m:t>
              </m:r>
            </m:e>
            <m:sub>
              <m:r>
                <m:t>w</m:t>
              </m:r>
            </m:sub>
          </m:sSub>
          <m:r>
            <m:t>g</m:t>
          </m:r>
          <m:r>
            <m:rPr>
              <m:sty m:val="p"/>
            </m:rPr>
            <m:t>Δ</m:t>
          </m:r>
          <m:r>
            <m:t>h</m:t>
          </m:r>
          <m:r>
            <m:rPr>
              <m:sty m:val="p"/>
            </m:rPr>
            <m:t>,</m:t>
          </m:r>
        </m:oMath>
      </m:oMathPara>
    </w:p>
    <w:p>
      <w:pPr>
        <w:numPr>
          <w:ilvl w:val="0"/>
          <w:numId w:val="1000"/>
        </w:numPr>
      </w:pPr>
      <w:r>
        <w:t xml:space="preserve">and so</w:t>
      </w:r>
    </w:p>
    <w:p>
      <w:pPr>
        <w:pStyle w:val="BodyText"/>
      </w:pPr>
      <m:oMathPara>
        <m:oMathParaPr>
          <m:jc m:val="center"/>
        </m:oMathParaPr>
        <m:oMath>
          <m:r>
            <m:t>U</m:t>
          </m:r>
          <m:r>
            <m:rPr>
              <m:sty m:val="p"/>
            </m:rPr>
            <m:t>=</m:t>
          </m:r>
          <m:rad>
            <m:radPr>
              <m:degHide m:val="on"/>
            </m:radPr>
            <m:deg/>
            <m:e>
              <m:f>
                <m:fPr>
                  <m:type m:val="bar"/>
                </m:fPr>
                <m:num>
                  <m:r>
                    <m:t>2</m:t>
                  </m:r>
                  <m:sSub>
                    <m:e>
                      <m:r>
                        <m:t>ρ</m:t>
                      </m:r>
                    </m:e>
                    <m:sub>
                      <m:r>
                        <m:t>w</m:t>
                      </m:r>
                    </m:sub>
                  </m:sSub>
                  <m:r>
                    <m:t>g</m:t>
                  </m:r>
                  <m:r>
                    <m:rPr>
                      <m:sty m:val="p"/>
                    </m:rPr>
                    <m:t>Δ</m:t>
                  </m:r>
                  <m:r>
                    <m:t>h</m:t>
                  </m:r>
                </m:num>
                <m:den>
                  <m:sSub>
                    <m:e>
                      <m:r>
                        <m:t>ρ</m:t>
                      </m:r>
                    </m:e>
                    <m:sub>
                      <m:r>
                        <m:rPr>
                          <m:nor/>
                          <m:sty m:val="p"/>
                        </m:rPr>
                        <m:t>air</m:t>
                      </m:r>
                    </m:sub>
                  </m:sSub>
                </m:den>
              </m:f>
            </m:e>
          </m:rad>
          <m:r>
            <m:rPr>
              <m:sty m:val="p"/>
            </m:rPr>
            <m:t>.</m:t>
          </m:r>
        </m:oMath>
      </m:oMathPara>
    </w:p>
    <w:p>
      <w:pPr>
        <w:numPr>
          <w:ilvl w:val="0"/>
          <w:numId w:val="1000"/>
        </w:numPr>
      </w:pPr>
      <w:r>
        <w:t xml:space="preserve">With the given values,</w:t>
      </w:r>
      <w:r>
        <w:t xml:space="preserve"> </w:t>
      </w:r>
      <m:oMath>
        <m:r>
          <m:rPr>
            <m:sty m:val="p"/>
          </m:rPr>
          <m:t>Δ</m:t>
        </m:r>
        <m:r>
          <m:t>h</m:t>
        </m:r>
        <m:r>
          <m:rPr>
            <m:sty m:val="p"/>
          </m:rPr>
          <m:t>=</m:t>
        </m:r>
        <m:r>
          <m:t>0.75</m:t>
        </m:r>
        <m:r>
          <m:rPr>
            <m:sty m:val="p"/>
          </m:rPr>
          <m:t>−</m:t>
        </m:r>
        <m:r>
          <m:t>0.25</m:t>
        </m:r>
        <m:r>
          <m:rPr>
            <m:sty m:val="p"/>
          </m:rPr>
          <m:t>=</m:t>
        </m:r>
        <m:r>
          <m:t>0.5</m:t>
        </m:r>
      </m:oMath>
      <w:r>
        <w:t xml:space="preserve"> </w:t>
      </w:r>
      <w:r>
        <w:t xml:space="preserve">m, so</w:t>
      </w:r>
    </w:p>
    <w:p>
      <w:pPr>
        <w:pStyle w:val="BodyText"/>
      </w:pPr>
      <m:oMathPara>
        <m:oMathParaPr>
          <m:jc m:val="center"/>
        </m:oMathParaPr>
        <m:oMath>
          <m:sSub>
            <m:e>
              <m:r>
                <m:t>p</m:t>
              </m:r>
            </m:e>
            <m:sub>
              <m:r>
                <m:t>0</m:t>
              </m:r>
            </m:sub>
          </m:sSub>
          <m:r>
            <m:rPr>
              <m:sty m:val="p"/>
            </m:rPr>
            <m:t>−</m:t>
          </m:r>
          <m:sSub>
            <m:e>
              <m:r>
                <m:t>p</m:t>
              </m:r>
            </m:e>
            <m:sub>
              <m:r>
                <m:rPr>
                  <m:sty m:val="p"/>
                </m:rPr>
                <m:t>∞</m:t>
              </m:r>
            </m:sub>
          </m:sSub>
          <m:r>
            <m:rPr>
              <m:sty m:val="p"/>
            </m:rPr>
            <m:t>=</m:t>
          </m:r>
          <m:r>
            <m:t>1000</m:t>
          </m:r>
          <m:r>
            <m:rPr>
              <m:sty m:val="p"/>
            </m:rPr>
            <m:t>×</m:t>
          </m:r>
          <m:r>
            <m:t>10</m:t>
          </m:r>
          <m:r>
            <m:rPr>
              <m:sty m:val="p"/>
            </m:rPr>
            <m:t>×</m:t>
          </m:r>
          <m:r>
            <m:t>0.5</m:t>
          </m:r>
          <m:r>
            <m:rPr>
              <m:sty m:val="p"/>
            </m:rPr>
            <m:t>=</m:t>
          </m:r>
          <m:r>
            <m:t>5000</m:t>
          </m:r>
          <m:r>
            <m:rPr>
              <m:nor/>
              <m:sty m:val="p"/>
            </m:rPr>
            <m:t> Pa</m:t>
          </m:r>
          <m:r>
            <m:rPr>
              <m:sty m:val="p"/>
            </m:rPr>
            <m:t>,</m:t>
          </m:r>
          <m:r>
            <m:t>  </m:t>
          </m:r>
          <m:sSup>
            <m:e>
              <m:r>
                <m:t>U</m:t>
              </m:r>
            </m:e>
            <m:sup>
              <m:r>
                <m:t>2</m:t>
              </m:r>
            </m:sup>
          </m:sSup>
          <m:r>
            <m:rPr>
              <m:sty m:val="p"/>
            </m:rPr>
            <m:t>=</m:t>
          </m:r>
          <m:f>
            <m:fPr>
              <m:type m:val="bar"/>
            </m:fPr>
            <m:num>
              <m:r>
                <m:t>2</m:t>
              </m:r>
              <m:r>
                <m:rPr>
                  <m:sty m:val="p"/>
                </m:rPr>
                <m:t>×</m:t>
              </m:r>
              <m:r>
                <m:t>5000</m:t>
              </m:r>
            </m:num>
            <m:den>
              <m:r>
                <m:t>1</m:t>
              </m:r>
            </m:den>
          </m:f>
          <m:r>
            <m:rPr>
              <m:sty m:val="p"/>
            </m:rPr>
            <m:t>=</m:t>
          </m:r>
          <m:sSup>
            <m:e>
              <m:r>
                <m:t>10</m:t>
              </m:r>
            </m:e>
            <m:sup>
              <m:r>
                <m:t>4</m:t>
              </m:r>
            </m:sup>
          </m:sSup>
          <m:sSup>
            <m:e>
              <m:r>
                <m:rPr>
                  <m:nor/>
                  <m:sty m:val="p"/>
                </m:rPr>
                <m:t> m</m:t>
              </m:r>
            </m:e>
            <m:sup>
              <m:r>
                <m:t>2</m:t>
              </m:r>
            </m:sup>
          </m:sSup>
          <m:r>
            <m:rPr>
              <m:sty m:val="p"/>
            </m:rPr>
            <m:t>/</m:t>
          </m:r>
          <m:sSup>
            <m:e>
              <m:r>
                <m:rPr>
                  <m:nor/>
                  <m:sty m:val="p"/>
                </m:rPr>
                <m:t>s</m:t>
              </m:r>
            </m:e>
            <m:sup>
              <m:r>
                <m:t>2</m:t>
              </m:r>
            </m:sup>
          </m:sSup>
          <m:r>
            <m:rPr>
              <m:sty m:val="p"/>
            </m:rPr>
            <m:t>,</m:t>
          </m:r>
        </m:oMath>
      </m:oMathPara>
    </w:p>
    <w:p>
      <w:pPr>
        <w:numPr>
          <w:ilvl w:val="0"/>
          <w:numId w:val="1000"/>
        </w:numPr>
      </w:pPr>
      <w:r>
        <w:t xml:space="preserve">so</w:t>
      </w:r>
      <w:r>
        <w:t xml:space="preserve"> </w:t>
      </w:r>
      <m:oMath>
        <m:r>
          <m:t>U</m:t>
        </m:r>
        <m:r>
          <m:rPr>
            <m:sty m:val="p"/>
          </m:rPr>
          <m:t>=</m:t>
        </m:r>
        <m:r>
          <m:t>100</m:t>
        </m:r>
      </m:oMath>
      <w:r>
        <w:t xml:space="preserve"> </w:t>
      </w:r>
      <w:r>
        <w:t xml:space="preserve">m/s, or</w:t>
      </w:r>
      <w:r>
        <w:t xml:space="preserve"> </w:t>
      </w:r>
      <m:oMath>
        <m:r>
          <m:t>360</m:t>
        </m:r>
      </m:oMath>
      <w:r>
        <w:t xml:space="preserve"> </w:t>
      </w:r>
      <w:r>
        <w:t xml:space="preserve">km/h. This is roughly the take-off speed of a passenger jet.</w:t>
      </w:r>
    </w:p>
    <w:p>
      <w:pPr>
        <w:pStyle w:val="FirstParagraph"/>
      </w:pPr>
      <w:r>
        <w:t xml:space="preserve">Section</w:t>
      </w:r>
      <w:r>
        <w:t xml:space="preserve">Potential flows</w:t>
      </w:r>
      <w:r>
        <w:t xml:space="preserve">Potential flows</w:t>
      </w:r>
      <w:r>
        <w:t xml:space="preserve">solutions-potentialflows</w:t>
      </w:r>
    </w:p>
    <w:p>
      <w:pPr>
        <w:pStyle w:val="BodyText"/>
      </w:pPr>
      <w:r>
        <w:t xml:space="preserve">Solutions</w:t>
      </w:r>
      <w:r>
        <w:t xml:space="preserve">Solutions</w:t>
      </w:r>
      <w:r>
        <w:t xml:space="preserve">Solutions</w:t>
      </w:r>
      <w:r>
        <w:t xml:space="preserve">solutions-potentialflows-2</w:t>
      </w:r>
    </w:p>
    <w:p>
      <w:pPr>
        <w:pStyle w:val="BodyText"/>
      </w:pPr>
      <w:r>
        <w:rPr>
          <w:b/>
          <w:bCs/>
        </w:rPr>
        <w:t xml:space="preserve">4.7Exercises</w:t>
      </w:r>
    </w:p>
    <w:bookmarkStart w:id="402" w:name="potential-flows-part-1."/>
    <w:p>
      <w:pPr>
        <w:pStyle w:val="Heading5"/>
      </w:pPr>
      <w:r>
        <w:t xml:space="preserve">Potential flows, part 1.</w:t>
      </w:r>
    </w:p>
    <w:p>
      <w:pPr>
        <w:pStyle w:val="FirstParagraph"/>
      </w:pPr>
      <w:r>
        <w:t xml:space="preserve">Exercise</w:t>
      </w:r>
      <w:r>
        <w:t xml:space="preserve">4.7.1</w:t>
      </w:r>
      <w:r>
        <w:t xml:space="preserve">Basic calculations.</w:t>
      </w:r>
      <w:r>
        <w:t xml:space="preserve">ex-hw-streamfunction-flux-compute</w:t>
      </w:r>
    </w:p>
    <w:p>
      <w:pPr>
        <w:numPr>
          <w:ilvl w:val="0"/>
          <w:numId w:val="1102"/>
        </w:numPr>
      </w:pPr>
      <w:bookmarkStart w:id="392" w:name="Xf2cdd4715cc00f68a2a78697d4b5579f5ad06b9"/>
      <w:bookmarkEnd w:id="392"/>
      <w:r>
        <w:t xml:space="preserve">(i) From</w:t>
      </w:r>
      <w:r>
        <w:t xml:space="preserve"> </w:t>
      </w:r>
      <w:hyperlink w:anchor="example-potential-uniform">
        <w:r>
          <w:rPr>
            <w:rStyle w:val="Hyperlink"/>
          </w:rPr>
          <w:t xml:space="preserve">Example </w:t>
        </w:r>
        <w:hyperlink w:anchor="example-potential-uniform">
          <w:r>
            <w:rPr>
              <w:rStyle w:val="Hyperlink"/>
            </w:rPr>
            <w:t xml:space="preserve">[example-potential-uniform]</w:t>
          </w:r>
        </w:hyperlink>
      </w:hyperlink>
      <w:r>
        <w:t xml:space="preserve"> </w:t>
      </w:r>
      <w:r>
        <w:t xml:space="preserve">and</w:t>
      </w:r>
      <w:r>
        <w:t xml:space="preserve"> </w:t>
      </w:r>
      <w:hyperlink w:anchor="subsec-complex-examples">
        <w:r>
          <w:rPr>
            <w:rStyle w:val="Hyperlink"/>
          </w:rPr>
          <w:t xml:space="preserve">Subsection </w:t>
        </w:r>
        <w:hyperlink w:anchor="subsec-complex-examples">
          <w:r>
            <w:rPr>
              <w:rStyle w:val="Hyperlink"/>
            </w:rPr>
            <w:t xml:space="preserve">[subsec-complex-examples]</w:t>
          </w:r>
        </w:hyperlink>
      </w:hyperlink>
      <w:r>
        <w:t xml:space="preserve">, with</w:t>
      </w:r>
      <w:r>
        <w:t xml:space="preserve"> </w:t>
      </w:r>
      <m:oMath>
        <m:r>
          <m:t>α</m:t>
        </m:r>
        <m:r>
          <m:rPr>
            <m:sty m:val="p"/>
          </m:rPr>
          <m:t>=</m:t>
        </m:r>
        <m:r>
          <m:t>π</m:t>
        </m:r>
        <m:r>
          <m:rPr>
            <m:sty m:val="p"/>
          </m:rPr>
          <m:t>/</m:t>
        </m:r>
        <m:r>
          <m:t>4</m:t>
        </m:r>
      </m:oMath>
      <w:r>
        <w:t xml:space="preserve">,</w:t>
      </w:r>
    </w:p>
    <w:p>
      <w:pPr>
        <w:pStyle w:val="BodyText"/>
      </w:pPr>
      <m:oMathPara>
        <m:oMathParaPr>
          <m:jc m:val="center"/>
        </m:oMathParaPr>
        <m:oMath>
          <m:r>
            <m:t>f</m:t>
          </m:r>
          <m:r>
            <m:rPr>
              <m:sty m:val="p"/>
            </m:rPr>
            <m:t>(</m:t>
          </m:r>
          <m:r>
            <m:t>z</m:t>
          </m:r>
          <m:r>
            <m:rPr>
              <m:sty m:val="p"/>
            </m:rPr>
            <m:t>)</m:t>
          </m:r>
          <m:r>
            <m:rPr>
              <m:sty m:val="p"/>
            </m:rPr>
            <m:t>=</m:t>
          </m:r>
          <m:r>
            <m:t>U</m:t>
          </m:r>
          <m:sSup>
            <m:e>
              <m:r>
                <m:rPr>
                  <m:sty m:val="p"/>
                </m:rPr>
                <m:t>e</m:t>
              </m:r>
            </m:e>
            <m:sup>
              <m:r>
                <m:rPr>
                  <m:sty m:val="p"/>
                </m:rPr>
                <m:t>−</m:t>
              </m:r>
              <m:r>
                <m:rPr>
                  <m:sty m:val="p"/>
                </m:rPr>
                <m:t>i</m:t>
              </m:r>
              <m:r>
                <m:t>α</m:t>
              </m:r>
            </m:sup>
          </m:sSup>
          <m:r>
            <m:t>z</m:t>
          </m:r>
          <m:r>
            <m:rPr>
              <m:sty m:val="p"/>
            </m:rPr>
            <m:t>=</m:t>
          </m:r>
          <m:r>
            <m:t>U</m:t>
          </m:r>
          <m:sSup>
            <m:e>
              <m:r>
                <m:rPr>
                  <m:sty m:val="p"/>
                </m:rPr>
                <m:t>e</m:t>
              </m:r>
            </m:e>
            <m:sup>
              <m:r>
                <m:rPr>
                  <m:sty m:val="p"/>
                </m:rPr>
                <m:t>−</m:t>
              </m:r>
              <m:r>
                <m:rPr>
                  <m:sty m:val="p"/>
                </m:rPr>
                <m:t>i</m:t>
              </m:r>
              <m:r>
                <m:t>π</m:t>
              </m:r>
              <m:r>
                <m:rPr>
                  <m:sty m:val="p"/>
                </m:rPr>
                <m:t>/</m:t>
              </m:r>
              <m:r>
                <m:t>4</m:t>
              </m:r>
            </m:sup>
          </m:sSup>
          <m:r>
            <m:t>z</m:t>
          </m:r>
          <m:r>
            <m:rPr>
              <m:sty m:val="p"/>
            </m:rPr>
            <m:t>.</m:t>
          </m:r>
        </m:oMath>
      </m:oMathPara>
    </w:p>
    <w:p>
      <w:pPr>
        <w:numPr>
          <w:ilvl w:val="0"/>
          <w:numId w:val="1000"/>
        </w:numPr>
      </w:pPr>
      <w:r>
        <w:t xml:space="preserve">(ii) The complex velocity is</w:t>
      </w:r>
      <w:r>
        <w:t xml:space="preserve"> </w:t>
      </w:r>
      <m:oMath>
        <m:sSup>
          <m:e>
            <m:r>
              <m:t>f</m:t>
            </m:r>
          </m:e>
          <m:sup>
            <m:r>
              <m:rPr>
                <m:sty m:val="p"/>
              </m:rPr>
              <m:t>′</m:t>
            </m:r>
          </m:sup>
        </m:sSup>
        <m:r>
          <m:rPr>
            <m:sty m:val="p"/>
          </m:rPr>
          <m:t>(</m:t>
        </m:r>
        <m:r>
          <m:t>z</m:t>
        </m:r>
        <m:r>
          <m:rPr>
            <m:sty m:val="p"/>
          </m:rPr>
          <m:t>)</m:t>
        </m:r>
        <m:r>
          <m:rPr>
            <m:sty m:val="p"/>
          </m:rPr>
          <m:t>=</m:t>
        </m:r>
        <m:r>
          <m:t>u</m:t>
        </m:r>
        <m:r>
          <m:rPr>
            <m:sty m:val="p"/>
          </m:rPr>
          <m:t>−</m:t>
        </m:r>
        <m:r>
          <m:rPr>
            <m:sty m:val="p"/>
          </m:rPr>
          <m:t>i</m:t>
        </m:r>
        <m:r>
          <m:t>v</m:t>
        </m:r>
        <m:r>
          <m:rPr>
            <m:sty m:val="p"/>
          </m:rPr>
          <m:t>=</m:t>
        </m:r>
        <m:r>
          <m:t>U</m:t>
        </m:r>
        <m:sSup>
          <m:e>
            <m:r>
              <m:rPr>
                <m:sty m:val="p"/>
              </m:rPr>
              <m:t>e</m:t>
            </m:r>
          </m:e>
          <m:sup>
            <m:r>
              <m:rPr>
                <m:sty m:val="p"/>
              </m:rPr>
              <m:t>−</m:t>
            </m:r>
            <m:r>
              <m:rPr>
                <m:sty m:val="p"/>
              </m:rPr>
              <m:t>i</m:t>
            </m:r>
            <m:r>
              <m:t>π</m:t>
            </m:r>
            <m:r>
              <m:rPr>
                <m:sty m:val="p"/>
              </m:rPr>
              <m:t>/</m:t>
            </m:r>
            <m:r>
              <m:t>4</m:t>
            </m:r>
          </m:sup>
        </m:sSup>
      </m:oMath>
      <w:r>
        <w:t xml:space="preserve">, so</w:t>
      </w:r>
    </w:p>
    <w:p>
      <w:pPr>
        <w:pStyle w:val="BodyText"/>
      </w:pPr>
      <m:oMathPara>
        <m:oMathParaPr>
          <m:jc m:val="center"/>
        </m:oMathParaPr>
        <m:oMath>
          <m:r>
            <m:rPr>
              <m:sty m:val="bi"/>
            </m:rPr>
            <m:t>u</m:t>
          </m:r>
          <m:r>
            <m:rPr>
              <m:sty m:val="p"/>
            </m:rPr>
            <m:t>=</m:t>
          </m:r>
          <m:r>
            <m:t>U</m:t>
          </m:r>
          <m:d>
            <m:dPr>
              <m:begChr m:val="["/>
              <m:sepChr m:val=""/>
              <m:endChr m:val="]"/>
              <m:grow/>
            </m:dPr>
            <m:e>
              <m:r>
                <m:rPr>
                  <m:sty m:val="p"/>
                </m:rPr>
                <m:t>cos</m:t>
              </m:r>
              <m:r>
                <m:rPr>
                  <m:sty m:val="p"/>
                </m:rPr>
                <m:t>(</m:t>
              </m:r>
              <m:r>
                <m:t>π</m:t>
              </m:r>
              <m:r>
                <m:rPr>
                  <m:sty m:val="p"/>
                </m:rPr>
                <m:t>/</m:t>
              </m:r>
              <m:r>
                <m:t>4</m:t>
              </m:r>
              <m:r>
                <m:rPr>
                  <m:sty m:val="p"/>
                </m:rPr>
                <m:t>)</m:t>
              </m:r>
              <m:r>
                <m:rPr>
                  <m:sty m:val="p"/>
                </m:rPr>
                <m:t>,</m:t>
              </m:r>
              <m:r>
                <m:t> </m:t>
              </m:r>
              <m:r>
                <m:rPr>
                  <m:sty m:val="p"/>
                </m:rPr>
                <m:t>sin</m:t>
              </m:r>
              <m:r>
                <m:rPr>
                  <m:sty m:val="p"/>
                </m:rPr>
                <m:t>(</m:t>
              </m:r>
              <m:r>
                <m:t>π</m:t>
              </m:r>
              <m:r>
                <m:rPr>
                  <m:sty m:val="p"/>
                </m:rPr>
                <m:t>/</m:t>
              </m:r>
              <m:r>
                <m:t>4</m:t>
              </m:r>
              <m:r>
                <m:rPr>
                  <m:sty m:val="p"/>
                </m:rPr>
                <m:t>)</m:t>
              </m:r>
            </m:e>
          </m:d>
          <m:r>
            <m:rPr>
              <m:sty m:val="p"/>
            </m:rPr>
            <m:t>=</m:t>
          </m:r>
          <m:f>
            <m:fPr>
              <m:type m:val="bar"/>
            </m:fPr>
            <m:num>
              <m:r>
                <m:t>U</m:t>
              </m:r>
            </m:num>
            <m:den>
              <m:rad>
                <m:radPr>
                  <m:degHide m:val="on"/>
                </m:radPr>
                <m:deg/>
                <m:e>
                  <m:r>
                    <m:t>2</m:t>
                  </m:r>
                </m:e>
              </m:rad>
            </m:den>
          </m:f>
          <m:r>
            <m:rPr>
              <m:sty m:val="p"/>
            </m:rPr>
            <m:t>[</m:t>
          </m:r>
          <m:r>
            <m:t>1</m:t>
          </m:r>
          <m:r>
            <m:rPr>
              <m:sty m:val="p"/>
            </m:rPr>
            <m:t>,</m:t>
          </m:r>
          <m:r>
            <m:t>1</m:t>
          </m:r>
          <m:r>
            <m:rPr>
              <m:sty m:val="p"/>
            </m:rPr>
            <m:t>]</m:t>
          </m:r>
          <m:r>
            <m:rPr>
              <m:sty m:val="p"/>
            </m:rPr>
            <m:t>.</m:t>
          </m:r>
        </m:oMath>
      </m:oMathPara>
    </w:p>
    <w:p>
      <w:pPr>
        <w:numPr>
          <w:ilvl w:val="0"/>
          <w:numId w:val="1000"/>
        </w:numPr>
      </w:pPr>
      <w:r>
        <w:t xml:space="preserve">(iii) We expect the flux through the circle to be zero, since as much fluid enters one side as leaves the other. With</w:t>
      </w:r>
      <w:r>
        <w:t xml:space="preserve"> </w:t>
      </w:r>
      <m:oMath>
        <m:r>
          <m:rPr>
            <m:sty m:val="bi"/>
          </m:rPr>
          <m:t>n</m:t>
        </m:r>
        <m:r>
          <m:rPr>
            <m:sty m:val="p"/>
          </m:rPr>
          <m:t>=</m:t>
        </m:r>
        <m:r>
          <m:rPr>
            <m:sty m:val="p"/>
          </m:rPr>
          <m:t>[</m:t>
        </m:r>
        <m:r>
          <m:rPr>
            <m:sty m:val="p"/>
          </m:rPr>
          <m:t>cos</m:t>
        </m:r>
        <m:r>
          <m:t>θ</m:t>
        </m:r>
        <m:r>
          <m:rPr>
            <m:sty m:val="p"/>
          </m:rPr>
          <m:t>,</m:t>
        </m:r>
        <m:r>
          <m:rPr>
            <m:sty m:val="p"/>
          </m:rPr>
          <m:t>sin</m:t>
        </m:r>
        <m:r>
          <m:t>θ</m:t>
        </m:r>
        <m:r>
          <m:rPr>
            <m:sty m:val="p"/>
          </m:rPr>
          <m:t>]</m:t>
        </m:r>
      </m:oMath>
      <w:r>
        <w:t xml:space="preserve"> </w:t>
      </w:r>
      <w:r>
        <w:t xml:space="preserve">and</w:t>
      </w:r>
      <w:r>
        <w:t xml:space="preserve"> </w:t>
      </w:r>
      <m:oMath>
        <m:r>
          <m:rPr>
            <m:sty m:val="p"/>
          </m:rPr>
          <m:t>d</m:t>
        </m:r>
        <m:r>
          <m:t>s</m:t>
        </m:r>
        <m:r>
          <m:rPr>
            <m:sty m:val="p"/>
          </m:rPr>
          <m:t>=</m:t>
        </m:r>
        <m:r>
          <m:rPr>
            <m:sty m:val="p"/>
          </m:rPr>
          <m:t>d</m:t>
        </m:r>
        <m:r>
          <m:t>θ</m:t>
        </m:r>
      </m:oMath>
      <w:r>
        <w:t xml:space="preserve">,</w:t>
      </w:r>
    </w:p>
    <w:p>
      <w:pPr>
        <w:pStyle w:val="BodyText"/>
      </w:pPr>
      <m:oMathPara>
        <m:oMathParaPr>
          <m:jc m:val="center"/>
        </m:oMathParaPr>
        <m:oMath>
          <m:nary>
            <m:naryPr>
              <m:chr m:val="∫"/>
              <m:limLoc m:val="subSup"/>
              <m:subHide m:val="off"/>
              <m:supHide m:val="on"/>
            </m:naryPr>
            <m:sub>
              <m:r>
                <m:t>r</m:t>
              </m:r>
              <m:r>
                <m:rPr>
                  <m:sty m:val="p"/>
                </m:rPr>
                <m:t>=</m:t>
              </m:r>
              <m:r>
                <m:t>1</m:t>
              </m:r>
            </m:sub>
            <m:sup>
              <m:r>
                <m:t>​</m:t>
              </m:r>
            </m:sup>
            <m:e>
              <m:r>
                <m:rPr>
                  <m:sty m:val="bi"/>
                </m:rPr>
                <m:t>u</m:t>
              </m:r>
            </m:e>
          </m:nary>
          <m:r>
            <m:rPr>
              <m:sty m:val="p"/>
            </m:rPr>
            <m:t>⋅</m:t>
          </m:r>
          <m:r>
            <m:rPr>
              <m:sty m:val="bi"/>
            </m:rPr>
            <m:t>n</m:t>
          </m:r>
          <m:r>
            <m:t> </m:t>
          </m:r>
          <m:r>
            <m:rPr>
              <m:sty m:val="p"/>
            </m:rPr>
            <m:t>d</m:t>
          </m:r>
          <m:r>
            <m:t>s</m:t>
          </m:r>
          <m:r>
            <m:rPr>
              <m:sty m:val="p"/>
            </m:rPr>
            <m:t>=</m:t>
          </m:r>
          <m:f>
            <m:fPr>
              <m:type m:val="bar"/>
            </m:fPr>
            <m:num>
              <m:r>
                <m:t>U</m:t>
              </m:r>
            </m:num>
            <m:den>
              <m:rad>
                <m:radPr>
                  <m:degHide m:val="on"/>
                </m:radPr>
                <m:deg/>
                <m:e>
                  <m:r>
                    <m:t>2</m:t>
                  </m:r>
                </m:e>
              </m:rad>
            </m:den>
          </m:f>
          <m:nary>
            <m:naryPr>
              <m:chr m:val="∫"/>
              <m:limLoc m:val="subSup"/>
              <m:subHide m:val="off"/>
              <m:supHide m:val="off"/>
            </m:naryPr>
            <m:sub>
              <m:r>
                <m:t>0</m:t>
              </m:r>
            </m:sub>
            <m:sup>
              <m:r>
                <m:t>2</m:t>
              </m:r>
              <m:r>
                <m:t>π</m:t>
              </m:r>
            </m:sup>
            <m:e>
              <m:r>
                <m:rPr>
                  <m:sty m:val="p"/>
                </m:rPr>
                <m:t>(</m:t>
              </m:r>
            </m:e>
          </m:nary>
          <m:r>
            <m:rPr>
              <m:sty m:val="p"/>
            </m:rPr>
            <m:t>cos</m:t>
          </m:r>
          <m:r>
            <m:t>θ</m:t>
          </m:r>
          <m:r>
            <m:rPr>
              <m:sty m:val="p"/>
            </m:rPr>
            <m:t>+</m:t>
          </m:r>
          <m:r>
            <m:rPr>
              <m:sty m:val="p"/>
            </m:rPr>
            <m:t>sin</m:t>
          </m:r>
          <m:r>
            <m:t>θ</m:t>
          </m:r>
          <m:r>
            <m:rPr>
              <m:sty m:val="p"/>
            </m:rPr>
            <m:t>)</m:t>
          </m:r>
          <m:r>
            <m:t> </m:t>
          </m:r>
          <m:r>
            <m:rPr>
              <m:sty m:val="p"/>
            </m:rPr>
            <m:t>d</m:t>
          </m:r>
          <m:r>
            <m:t>θ</m:t>
          </m:r>
          <m:r>
            <m:rPr>
              <m:sty m:val="p"/>
            </m:rPr>
            <m:t>=</m:t>
          </m:r>
          <m:r>
            <m:t>0</m:t>
          </m:r>
          <m:r>
            <m:rPr>
              <m:sty m:val="p"/>
            </m:rPr>
            <m:t>.</m:t>
          </m:r>
        </m:oMath>
      </m:oMathPara>
    </w:p>
    <w:p>
      <w:pPr>
        <w:numPr>
          <w:ilvl w:val="0"/>
          <w:numId w:val="1000"/>
        </w:numPr>
      </w:pPr>
      <w:r>
        <w:t xml:space="preserve">(iv) Parametrising the plate by</w:t>
      </w:r>
      <w:r>
        <w:t xml:space="preserve"> </w:t>
      </w:r>
      <m:oMath>
        <m:r>
          <m:rPr>
            <m:sty m:val="bi"/>
          </m:rPr>
          <m:t>r</m:t>
        </m:r>
        <m:r>
          <m:rPr>
            <m:sty m:val="p"/>
          </m:rPr>
          <m:t>(</m:t>
        </m:r>
        <m:r>
          <m:t>t</m:t>
        </m:r>
        <m:r>
          <m:rPr>
            <m:sty m:val="p"/>
          </m:rPr>
          <m:t>)</m:t>
        </m:r>
        <m:r>
          <m:rPr>
            <m:sty m:val="p"/>
          </m:rPr>
          <m:t>=</m:t>
        </m:r>
        <m:r>
          <m:rPr>
            <m:sty m:val="p"/>
          </m:rPr>
          <m:t>[</m:t>
        </m:r>
        <m:r>
          <m:t>t</m:t>
        </m:r>
        <m:r>
          <m:rPr>
            <m:sty m:val="p"/>
          </m:rPr>
          <m:t>,</m:t>
        </m:r>
        <m:r>
          <m:t>1</m:t>
        </m:r>
        <m:r>
          <m:rPr>
            <m:sty m:val="p"/>
          </m:rPr>
          <m:t>−</m:t>
        </m:r>
        <m:r>
          <m:t>t</m:t>
        </m:r>
        <m:r>
          <m:rPr>
            <m:sty m:val="p"/>
          </m:rPr>
          <m:t>]</m:t>
        </m:r>
      </m:oMath>
      <w:r>
        <w:t xml:space="preserve">,</w:t>
      </w:r>
      <w:r>
        <w:t xml:space="preserve"> </w:t>
      </w:r>
      <m:oMath>
        <m:r>
          <m:t>0</m:t>
        </m:r>
        <m:r>
          <m:rPr>
            <m:sty m:val="p"/>
          </m:rPr>
          <m:t>≤</m:t>
        </m:r>
        <m:r>
          <m:t>t</m:t>
        </m:r>
        <m:r>
          <m:rPr>
            <m:sty m:val="p"/>
          </m:rPr>
          <m:t>≤</m:t>
        </m:r>
        <m:r>
          <m:t>1</m:t>
        </m:r>
      </m:oMath>
      <w:r>
        <w:t xml:space="preserve">, the tangent is</w:t>
      </w:r>
      <w:r>
        <w:t xml:space="preserve"> </w:t>
      </w:r>
      <m:oMath>
        <m:sSup>
          <m:e>
            <m:r>
              <m:rPr>
                <m:sty m:val="bi"/>
              </m:rPr>
              <m:t>r</m:t>
            </m:r>
          </m:e>
          <m:sup>
            <m:r>
              <m:rPr>
                <m:sty m:val="p"/>
              </m:rPr>
              <m:t>′</m:t>
            </m:r>
          </m:sup>
        </m:sSup>
        <m:r>
          <m:rPr>
            <m:sty m:val="p"/>
          </m:rPr>
          <m:t>(</m:t>
        </m:r>
        <m:r>
          <m:t>t</m:t>
        </m:r>
        <m:r>
          <m:rPr>
            <m:sty m:val="p"/>
          </m:rPr>
          <m:t>)</m:t>
        </m:r>
        <m:r>
          <m:rPr>
            <m:sty m:val="p"/>
          </m:rPr>
          <m:t>=</m:t>
        </m:r>
        <m:r>
          <m:rPr>
            <m:sty m:val="p"/>
          </m:rPr>
          <m:t>[</m:t>
        </m:r>
        <m:r>
          <m:t>1</m:t>
        </m:r>
        <m:r>
          <m:rPr>
            <m:sty m:val="p"/>
          </m:rPr>
          <m:t>,</m:t>
        </m:r>
        <m:r>
          <m:rPr>
            <m:sty m:val="p"/>
          </m:rPr>
          <m:t>−</m:t>
        </m:r>
        <m:r>
          <m:t>1</m:t>
        </m:r>
        <m:r>
          <m:rPr>
            <m:sty m:val="p"/>
          </m:rPr>
          <m:t>]</m:t>
        </m:r>
      </m:oMath>
      <w:r>
        <w:t xml:space="preserve">, so the unit normal pointing away from the origin is</w:t>
      </w:r>
    </w:p>
    <w:p>
      <w:pPr>
        <w:pStyle w:val="BodyText"/>
      </w:pPr>
      <m:oMathPara>
        <m:oMathParaPr>
          <m:jc m:val="center"/>
        </m:oMathParaPr>
        <m:oMath>
          <m:r>
            <m:rPr>
              <m:sty m:val="bi"/>
            </m:rPr>
            <m:t>n</m:t>
          </m:r>
          <m:r>
            <m:rPr>
              <m:sty m:val="p"/>
            </m:rPr>
            <m:t>=</m:t>
          </m:r>
          <m:f>
            <m:fPr>
              <m:type m:val="bar"/>
            </m:fPr>
            <m:num>
              <m:r>
                <m:rPr>
                  <m:sty m:val="p"/>
                </m:rPr>
                <m:t>[</m:t>
              </m:r>
              <m:r>
                <m:t>1</m:t>
              </m:r>
              <m:r>
                <m:rPr>
                  <m:sty m:val="p"/>
                </m:rPr>
                <m:t>,</m:t>
              </m:r>
              <m:r>
                <m:t>1</m:t>
              </m:r>
              <m:r>
                <m:rPr>
                  <m:sty m:val="p"/>
                </m:rPr>
                <m:t>]</m:t>
              </m:r>
            </m:num>
            <m:den>
              <m:rad>
                <m:radPr>
                  <m:degHide m:val="on"/>
                </m:radPr>
                <m:deg/>
                <m:e>
                  <m:r>
                    <m:t>2</m:t>
                  </m:r>
                </m:e>
              </m:rad>
            </m:den>
          </m:f>
          <m:r>
            <m:rPr>
              <m:sty m:val="p"/>
            </m:rPr>
            <m:t>,</m:t>
          </m:r>
        </m:oMath>
      </m:oMathPara>
    </w:p>
    <w:p>
      <w:pPr>
        <w:numPr>
          <w:ilvl w:val="0"/>
          <w:numId w:val="1000"/>
        </w:numPr>
      </w:pPr>
      <w:r>
        <w:t xml:space="preserve">and</w:t>
      </w:r>
      <w:r>
        <w:t xml:space="preserve"> </w:t>
      </w:r>
      <m:oMath>
        <m:r>
          <m:rPr>
            <m:sty m:val="p"/>
          </m:rPr>
          <m:t>d</m:t>
        </m:r>
        <m:r>
          <m:t>s</m:t>
        </m:r>
        <m:r>
          <m:rPr>
            <m:sty m:val="p"/>
          </m:rPr>
          <m:t>=</m:t>
        </m:r>
        <m:r>
          <m:rPr>
            <m:sty m:val="p"/>
          </m:rPr>
          <m:t>|</m:t>
        </m:r>
        <m:sSup>
          <m:e>
            <m:r>
              <m:rPr>
                <m:sty m:val="bi"/>
              </m:rPr>
              <m:t>r</m:t>
            </m:r>
          </m:e>
          <m:sup>
            <m:r>
              <m:rPr>
                <m:sty m:val="p"/>
              </m:rPr>
              <m:t>′</m:t>
            </m:r>
          </m:sup>
        </m:sSup>
        <m:r>
          <m:rPr>
            <m:sty m:val="p"/>
          </m:rPr>
          <m:t>(</m:t>
        </m:r>
        <m:r>
          <m:t>t</m:t>
        </m:r>
        <m:r>
          <m:rPr>
            <m:sty m:val="p"/>
          </m:rPr>
          <m:t>)</m:t>
        </m:r>
        <m:r>
          <m:rPr>
            <m:sty m:val="p"/>
          </m:rPr>
          <m:t>|</m:t>
        </m:r>
        <m:r>
          <m:t> </m:t>
        </m:r>
        <m:r>
          <m:rPr>
            <m:sty m:val="p"/>
          </m:rPr>
          <m:t>d</m:t>
        </m:r>
        <m:r>
          <m:t>t</m:t>
        </m:r>
        <m:r>
          <m:rPr>
            <m:sty m:val="p"/>
          </m:rPr>
          <m:t>=</m:t>
        </m:r>
        <m:rad>
          <m:radPr>
            <m:degHide m:val="on"/>
          </m:radPr>
          <m:deg/>
          <m:e>
            <m:r>
              <m:t>2</m:t>
            </m:r>
          </m:e>
        </m:rad>
        <m:r>
          <m:t> </m:t>
        </m:r>
        <m:r>
          <m:rPr>
            <m:sty m:val="p"/>
          </m:rPr>
          <m:t>d</m:t>
        </m:r>
        <m:r>
          <m:t>t</m:t>
        </m:r>
      </m:oMath>
      <w:r>
        <w:t xml:space="preserve">. The flux is then</w:t>
      </w:r>
    </w:p>
    <w:p>
      <w:pPr>
        <w:pStyle w:val="BodyText"/>
      </w:pPr>
      <m:oMathPara>
        <m:oMathParaPr>
          <m:jc m:val="center"/>
        </m:oMathParaPr>
        <m:oMath>
          <m:nary>
            <m:naryPr>
              <m:chr m:val="∫"/>
              <m:limLoc m:val="subSup"/>
              <m:subHide m:val="off"/>
              <m:supHide m:val="off"/>
            </m:naryPr>
            <m:sub>
              <m:r>
                <m:t>0</m:t>
              </m:r>
            </m:sub>
            <m:sup>
              <m:r>
                <m:t>1</m:t>
              </m:r>
            </m:sup>
            <m:e>
              <m:f>
                <m:fPr>
                  <m:type m:val="bar"/>
                </m:fPr>
                <m:num>
                  <m:r>
                    <m:t>U</m:t>
                  </m:r>
                </m:num>
                <m:den>
                  <m:rad>
                    <m:radPr>
                      <m:degHide m:val="on"/>
                    </m:radPr>
                    <m:deg/>
                    <m:e>
                      <m:r>
                        <m:t>2</m:t>
                      </m:r>
                    </m:e>
                  </m:rad>
                </m:den>
              </m:f>
            </m:e>
          </m:nary>
          <m:r>
            <m:rPr>
              <m:sty m:val="p"/>
            </m:rPr>
            <m:t>[</m:t>
          </m:r>
          <m:r>
            <m:t>1</m:t>
          </m:r>
          <m:r>
            <m:rPr>
              <m:sty m:val="p"/>
            </m:rPr>
            <m:t>,</m:t>
          </m:r>
          <m:r>
            <m:t>1</m:t>
          </m:r>
          <m:r>
            <m:rPr>
              <m:sty m:val="p"/>
            </m:rPr>
            <m:t>]</m:t>
          </m:r>
          <m:r>
            <m:rPr>
              <m:sty m:val="p"/>
            </m:rPr>
            <m:t>⋅</m:t>
          </m:r>
          <m:f>
            <m:fPr>
              <m:type m:val="bar"/>
            </m:fPr>
            <m:num>
              <m:r>
                <m:rPr>
                  <m:sty m:val="p"/>
                </m:rPr>
                <m:t>[</m:t>
              </m:r>
              <m:r>
                <m:t>1</m:t>
              </m:r>
              <m:r>
                <m:rPr>
                  <m:sty m:val="p"/>
                </m:rPr>
                <m:t>,</m:t>
              </m:r>
              <m:r>
                <m:t>1</m:t>
              </m:r>
              <m:r>
                <m:rPr>
                  <m:sty m:val="p"/>
                </m:rPr>
                <m:t>]</m:t>
              </m:r>
            </m:num>
            <m:den>
              <m:rad>
                <m:radPr>
                  <m:degHide m:val="on"/>
                </m:radPr>
                <m:deg/>
                <m:e>
                  <m:r>
                    <m:t>2</m:t>
                  </m:r>
                </m:e>
              </m:rad>
            </m:den>
          </m:f>
          <m:r>
            <m:t> </m:t>
          </m:r>
          <m:rad>
            <m:radPr>
              <m:degHide m:val="on"/>
            </m:radPr>
            <m:deg/>
            <m:e>
              <m:r>
                <m:t>2</m:t>
              </m:r>
            </m:e>
          </m:rad>
          <m:r>
            <m:t> </m:t>
          </m:r>
          <m:r>
            <m:rPr>
              <m:sty m:val="p"/>
            </m:rPr>
            <m:t>d</m:t>
          </m:r>
          <m:r>
            <m:t>t</m:t>
          </m:r>
          <m:r>
            <m:rPr>
              <m:sty m:val="p"/>
            </m:rPr>
            <m:t>=</m:t>
          </m:r>
          <m:rad>
            <m:radPr>
              <m:degHide m:val="on"/>
            </m:radPr>
            <m:deg/>
            <m:e>
              <m:r>
                <m:t>2</m:t>
              </m:r>
            </m:e>
          </m:rad>
          <m:r>
            <m:t> </m:t>
          </m:r>
          <m:r>
            <m:t>U</m:t>
          </m:r>
          <m:r>
            <m:rPr>
              <m:sty m:val="p"/>
            </m:rPr>
            <m:t>.</m:t>
          </m:r>
        </m:oMath>
      </m:oMathPara>
    </w:p>
    <w:p>
      <w:pPr>
        <w:numPr>
          <w:ilvl w:val="0"/>
          <w:numId w:val="1000"/>
        </w:numPr>
      </w:pPr>
      <w:r>
        <w:t xml:space="preserve">This makes sense: the flow is everywhere normal to the plate, with speed</w:t>
      </w:r>
      <w:r>
        <w:t xml:space="preserve"> </w:t>
      </w:r>
      <m:oMath>
        <m:r>
          <m:t>U</m:t>
        </m:r>
      </m:oMath>
      <w:r>
        <w:t xml:space="preserve">, and the plate has length</w:t>
      </w:r>
      <w:r>
        <w:t xml:space="preserve"> </w:t>
      </w:r>
      <m:oMath>
        <m:rad>
          <m:radPr>
            <m:degHide m:val="on"/>
          </m:radPr>
          <m:deg/>
          <m:e>
            <m:r>
              <m:t>2</m:t>
            </m:r>
          </m:e>
        </m:rad>
      </m:oMath>
      <w:r>
        <w:t xml:space="preserve">.</w:t>
      </w:r>
    </w:p>
    <w:p>
      <w:pPr>
        <w:numPr>
          <w:ilvl w:val="0"/>
          <w:numId w:val="1102"/>
        </w:numPr>
      </w:pPr>
      <w:bookmarkStart w:id="393" w:name="Xebca0a33e354555a9c97bab7185a6dd6ef1eef6"/>
      <w:bookmarkEnd w:id="393"/>
      <w:r>
        <w:t xml:space="preserve">(i) From</w:t>
      </w:r>
      <w:r>
        <w:t xml:space="preserve"> </w:t>
      </w:r>
      <w:hyperlink w:anchor="eqn-complex-linesource">
        <w:r>
          <w:rPr>
            <w:rStyle w:val="Hyperlink"/>
          </w:rPr>
          <w:t xml:space="preserve">(</w:t>
        </w:r>
        <w:hyperlink w:anchor="eqn-complex-linesource">
          <w:r>
            <w:rPr>
              <w:rStyle w:val="Hyperlink"/>
            </w:rPr>
            <w:t xml:space="preserve">[eqn-complex-linesource]</w:t>
          </w:r>
        </w:hyperlink>
        <w:r>
          <w:rPr>
            <w:rStyle w:val="Hyperlink"/>
          </w:rPr>
          <w:t xml:space="preserve">)</w:t>
        </w:r>
      </w:hyperlink>
      <w:r>
        <w:t xml:space="preserve">,</w:t>
      </w:r>
    </w:p>
    <w:p>
      <w:pPr>
        <w:pStyle w:val="BodyText"/>
      </w:pPr>
      <m:oMathPara>
        <m:oMathParaPr>
          <m:jc m:val="center"/>
        </m:oMathParaPr>
        <m:oMath>
          <m:r>
            <m:t>f</m:t>
          </m:r>
          <m:r>
            <m:rPr>
              <m:sty m:val="p"/>
            </m:rPr>
            <m:t>(</m:t>
          </m:r>
          <m:r>
            <m:t>z</m:t>
          </m:r>
          <m:r>
            <m:rPr>
              <m:sty m:val="p"/>
            </m:rPr>
            <m:t>)</m:t>
          </m:r>
          <m:r>
            <m:rPr>
              <m:sty m:val="p"/>
            </m:rPr>
            <m:t>=</m:t>
          </m:r>
          <m:f>
            <m:fPr>
              <m:type m:val="bar"/>
            </m:fPr>
            <m:num>
              <m:r>
                <m:t>Q</m:t>
              </m:r>
            </m:num>
            <m:den>
              <m:r>
                <m:t>2</m:t>
              </m:r>
              <m:r>
                <m:t>π</m:t>
              </m:r>
            </m:den>
          </m:f>
          <m:r>
            <m:rPr>
              <m:sty m:val="p"/>
            </m:rPr>
            <m:t>log</m:t>
          </m:r>
          <m:r>
            <m:t>z</m:t>
          </m:r>
          <m:r>
            <m:rPr>
              <m:sty m:val="p"/>
            </m:rPr>
            <m:t>.</m:t>
          </m:r>
        </m:oMath>
      </m:oMathPara>
    </w:p>
    <w:p>
      <w:pPr>
        <w:numPr>
          <w:ilvl w:val="0"/>
          <w:numId w:val="1000"/>
        </w:numPr>
      </w:pPr>
      <w:r>
        <w:t xml:space="preserve">(ii) The complex velocity is</w:t>
      </w:r>
    </w:p>
    <w:p>
      <w:pPr>
        <w:pStyle w:val="BodyText"/>
      </w:pPr>
      <m:oMathPara>
        <m:oMathParaPr>
          <m:jc m:val="center"/>
        </m:oMathParaPr>
        <m:oMath>
          <m:eqArr>
            <m:e>
              <m:r>
                <m:t>u</m:t>
              </m:r>
              <m:r>
                <m:rPr>
                  <m:sty m:val="p"/>
                </m:rPr>
                <m:t>−</m:t>
              </m:r>
              <m:r>
                <m:rPr>
                  <m:sty m:val="p"/>
                </m:rPr>
                <m:t>i</m:t>
              </m:r>
              <m:r>
                <m:t>v</m:t>
              </m:r>
              <m:r>
                <m:rPr>
                  <m:sty m:val="p"/>
                </m:rPr>
                <m:t>=</m:t>
              </m:r>
              <m:sSup>
                <m:e>
                  <m:r>
                    <m:t>f</m:t>
                  </m:r>
                </m:e>
                <m:sup>
                  <m:r>
                    <m:rPr>
                      <m:sty m:val="p"/>
                    </m:rPr>
                    <m:t>′</m:t>
                  </m:r>
                </m:sup>
              </m:sSup>
              <m:r>
                <m:rPr>
                  <m:sty m:val="p"/>
                </m:rPr>
                <m:t>(</m:t>
              </m:r>
              <m:r>
                <m:t>z</m:t>
              </m:r>
              <m:r>
                <m:rPr>
                  <m:sty m:val="p"/>
                </m:rPr>
                <m:t>)</m:t>
              </m:r>
              <m:r>
                <m:t>&amp;</m:t>
              </m:r>
              <m:r>
                <m:rPr>
                  <m:sty m:val="p"/>
                </m:rPr>
                <m:t>=</m:t>
              </m:r>
              <m:f>
                <m:fPr>
                  <m:type m:val="bar"/>
                </m:fPr>
                <m:num>
                  <m:r>
                    <m:t>Q</m:t>
                  </m:r>
                </m:num>
                <m:den>
                  <m:r>
                    <m:t>2</m:t>
                  </m:r>
                  <m:r>
                    <m:t>π</m:t>
                  </m:r>
                  <m:r>
                    <m:t>z</m:t>
                  </m:r>
                </m:den>
              </m:f>
              <m:r>
                <m:rPr>
                  <m:sty m:val="p"/>
                </m:rPr>
                <m:t>=</m:t>
              </m:r>
              <m:f>
                <m:fPr>
                  <m:type m:val="bar"/>
                </m:fPr>
                <m:num>
                  <m:r>
                    <m:t>Q</m:t>
                  </m:r>
                </m:num>
                <m:den>
                  <m:r>
                    <m:t>2</m:t>
                  </m:r>
                  <m:r>
                    <m:t>π</m:t>
                  </m:r>
                  <m:r>
                    <m:t>r</m:t>
                  </m:r>
                </m:den>
              </m:f>
              <m:sSup>
                <m:e>
                  <m:r>
                    <m:rPr>
                      <m:sty m:val="p"/>
                    </m:rPr>
                    <m:t>e</m:t>
                  </m:r>
                </m:e>
                <m:sup>
                  <m:r>
                    <m:rPr>
                      <m:sty m:val="p"/>
                    </m:rPr>
                    <m:t>−</m:t>
                  </m:r>
                  <m:r>
                    <m:rPr>
                      <m:sty m:val="p"/>
                    </m:rPr>
                    <m:t>i</m:t>
                  </m:r>
                  <m:r>
                    <m:t>θ</m:t>
                  </m:r>
                </m:sup>
              </m:sSup>
            </m:e>
            <m:e>
              <m:r>
                <m:t>&amp;</m:t>
              </m:r>
              <m:r>
                <m:rPr>
                  <m:sty m:val="p"/>
                </m:rPr>
                <m:t>=</m:t>
              </m:r>
              <m:f>
                <m:fPr>
                  <m:type m:val="bar"/>
                </m:fPr>
                <m:num>
                  <m:r>
                    <m:t>Q</m:t>
                  </m:r>
                </m:num>
                <m:den>
                  <m:r>
                    <m:t>2</m:t>
                  </m:r>
                  <m:r>
                    <m:t>π</m:t>
                  </m:r>
                  <m:r>
                    <m:t>r</m:t>
                  </m:r>
                </m:den>
              </m:f>
              <m:r>
                <m:rPr>
                  <m:sty m:val="p"/>
                </m:rPr>
                <m:t>(</m:t>
              </m:r>
              <m:r>
                <m:rPr>
                  <m:sty m:val="p"/>
                </m:rPr>
                <m:t>cos</m:t>
              </m:r>
              <m:r>
                <m:t>θ</m:t>
              </m:r>
              <m:r>
                <m:rPr>
                  <m:sty m:val="p"/>
                </m:rPr>
                <m:t>−</m:t>
              </m:r>
              <m:r>
                <m:rPr>
                  <m:sty m:val="p"/>
                </m:rPr>
                <m:t>i</m:t>
              </m:r>
              <m:r>
                <m:rPr>
                  <m:sty m:val="p"/>
                </m:rPr>
                <m:t>sin</m:t>
              </m:r>
              <m:r>
                <m:t>θ</m:t>
              </m:r>
              <m:r>
                <m:rPr>
                  <m:sty m:val="p"/>
                </m:rPr>
                <m:t>)</m:t>
              </m:r>
              <m:r>
                <m:rPr>
                  <m:sty m:val="p"/>
                </m:rPr>
                <m:t>,</m:t>
              </m:r>
            </m:e>
          </m:eqArr>
        </m:oMath>
      </m:oMathPara>
    </w:p>
    <w:p>
      <w:pPr>
        <w:numPr>
          <w:ilvl w:val="0"/>
          <w:numId w:val="1000"/>
        </w:numPr>
      </w:pPr>
      <w:r>
        <w:t xml:space="preserve">so</w:t>
      </w:r>
    </w:p>
    <w:p>
      <w:pPr>
        <w:pStyle w:val="BodyText"/>
      </w:pPr>
      <m:oMathPara>
        <m:oMathParaPr>
          <m:jc m:val="center"/>
        </m:oMathParaPr>
        <m:oMath>
          <m:r>
            <m:rPr>
              <m:sty m:val="bi"/>
            </m:rPr>
            <m:t>u</m:t>
          </m:r>
          <m:r>
            <m:rPr>
              <m:sty m:val="p"/>
            </m:rPr>
            <m:t>=</m:t>
          </m:r>
          <m:f>
            <m:fPr>
              <m:type m:val="bar"/>
            </m:fPr>
            <m:num>
              <m:r>
                <m:t>Q</m:t>
              </m:r>
            </m:num>
            <m:den>
              <m:r>
                <m:t>2</m:t>
              </m:r>
              <m:r>
                <m:t>π</m:t>
              </m:r>
              <m:r>
                <m:t>r</m:t>
              </m:r>
            </m:den>
          </m:f>
          <m:r>
            <m:rPr>
              <m:sty m:val="p"/>
            </m:rPr>
            <m:t>[</m:t>
          </m:r>
          <m:r>
            <m:rPr>
              <m:sty m:val="p"/>
            </m:rPr>
            <m:t>cos</m:t>
          </m:r>
          <m:r>
            <m:t>θ</m:t>
          </m:r>
          <m:r>
            <m:rPr>
              <m:sty m:val="p"/>
            </m:rPr>
            <m:t>,</m:t>
          </m:r>
          <m:r>
            <m:rPr>
              <m:sty m:val="p"/>
            </m:rPr>
            <m:t>sin</m:t>
          </m:r>
          <m:r>
            <m:t>θ</m:t>
          </m:r>
          <m:r>
            <m:rPr>
              <m:sty m:val="p"/>
            </m:rPr>
            <m:t>]</m:t>
          </m:r>
          <m:r>
            <m:rPr>
              <m:sty m:val="p"/>
            </m:rPr>
            <m:t>=</m:t>
          </m:r>
          <m:f>
            <m:fPr>
              <m:type m:val="bar"/>
            </m:fPr>
            <m:num>
              <m:r>
                <m:t>Q</m:t>
              </m:r>
            </m:num>
            <m:den>
              <m:r>
                <m:t>2</m:t>
              </m:r>
              <m:r>
                <m:t>π</m:t>
              </m:r>
            </m:den>
          </m:f>
          <m:f>
            <m:fPr>
              <m:type m:val="bar"/>
            </m:fPr>
            <m:num>
              <m:r>
                <m:rPr>
                  <m:sty m:val="p"/>
                </m:rPr>
                <m:t>[</m:t>
              </m:r>
              <m:r>
                <m:t>x</m:t>
              </m:r>
              <m:r>
                <m:rPr>
                  <m:sty m:val="p"/>
                </m:rPr>
                <m:t>,</m:t>
              </m:r>
              <m:r>
                <m:t>y</m:t>
              </m:r>
              <m:r>
                <m:rPr>
                  <m:sty m:val="p"/>
                </m:rPr>
                <m:t>]</m:t>
              </m:r>
            </m:num>
            <m:den>
              <m:sSup>
                <m:e>
                  <m:r>
                    <m:t>x</m:t>
                  </m:r>
                </m:e>
                <m:sup>
                  <m:r>
                    <m:t>2</m:t>
                  </m:r>
                </m:sup>
              </m:sSup>
              <m:r>
                <m:rPr>
                  <m:sty m:val="p"/>
                </m:rPr>
                <m:t>+</m:t>
              </m:r>
              <m:sSup>
                <m:e>
                  <m:r>
                    <m:t>y</m:t>
                  </m:r>
                </m:e>
                <m:sup>
                  <m:r>
                    <m:t>2</m:t>
                  </m:r>
                </m:sup>
              </m:sSup>
            </m:den>
          </m:f>
          <m:r>
            <m:rPr>
              <m:sty m:val="p"/>
            </m:rPr>
            <m:t>.</m:t>
          </m:r>
        </m:oMath>
      </m:oMathPara>
    </w:p>
    <w:p>
      <w:pPr>
        <w:numPr>
          <w:ilvl w:val="0"/>
          <w:numId w:val="1000"/>
        </w:numPr>
      </w:pPr>
      <w:r>
        <w:t xml:space="preserve">(iii) On the unit circle,</w:t>
      </w:r>
      <w:r>
        <w:t xml:space="preserve"> </w:t>
      </w:r>
      <m:oMath>
        <m:r>
          <m:t>r</m:t>
        </m:r>
        <m:r>
          <m:rPr>
            <m:sty m:val="p"/>
          </m:rPr>
          <m:t>=</m:t>
        </m:r>
        <m:r>
          <m:t>1</m:t>
        </m:r>
      </m:oMath>
      <w:r>
        <w:t xml:space="preserve">,</w:t>
      </w:r>
      <w:r>
        <w:t xml:space="preserve"> </w:t>
      </w:r>
      <m:oMath>
        <m:r>
          <m:rPr>
            <m:sty m:val="bi"/>
          </m:rPr>
          <m:t>n</m:t>
        </m:r>
        <m:r>
          <m:rPr>
            <m:sty m:val="p"/>
          </m:rPr>
          <m:t>=</m:t>
        </m:r>
        <m:r>
          <m:rPr>
            <m:sty m:val="p"/>
          </m:rPr>
          <m:t>[</m:t>
        </m:r>
        <m:r>
          <m:rPr>
            <m:sty m:val="p"/>
          </m:rPr>
          <m:t>cos</m:t>
        </m:r>
        <m:r>
          <m:t>θ</m:t>
        </m:r>
        <m:r>
          <m:rPr>
            <m:sty m:val="p"/>
          </m:rPr>
          <m:t>,</m:t>
        </m:r>
        <m:r>
          <m:rPr>
            <m:sty m:val="p"/>
          </m:rPr>
          <m:t>sin</m:t>
        </m:r>
        <m:r>
          <m:t>θ</m:t>
        </m:r>
        <m:r>
          <m:rPr>
            <m:sty m:val="p"/>
          </m:rPr>
          <m:t>]</m:t>
        </m:r>
      </m:oMath>
      <w:r>
        <w:t xml:space="preserve"> </w:t>
      </w:r>
      <w:r>
        <w:t xml:space="preserve">and</w:t>
      </w:r>
      <w:r>
        <w:t xml:space="preserve"> </w:t>
      </w:r>
      <m:oMath>
        <m:r>
          <m:rPr>
            <m:sty m:val="p"/>
          </m:rPr>
          <m:t>d</m:t>
        </m:r>
        <m:r>
          <m:t>s</m:t>
        </m:r>
        <m:r>
          <m:rPr>
            <m:sty m:val="p"/>
          </m:rPr>
          <m:t>=</m:t>
        </m:r>
        <m:r>
          <m:rPr>
            <m:sty m:val="p"/>
          </m:rPr>
          <m:t>d</m:t>
        </m:r>
        <m:r>
          <m:t>θ</m:t>
        </m:r>
      </m:oMath>
      <w:r>
        <w:t xml:space="preserve">, so</w:t>
      </w:r>
    </w:p>
    <w:p>
      <w:pPr>
        <w:pStyle w:val="BodyText"/>
      </w:pPr>
      <m:oMathPara>
        <m:oMathParaPr>
          <m:jc m:val="center"/>
        </m:oMathParaPr>
        <m:oMath>
          <m:eqArr>
            <m:e>
              <m:nary>
                <m:naryPr>
                  <m:chr m:val="∫"/>
                  <m:limLoc m:val="subSup"/>
                  <m:subHide m:val="off"/>
                  <m:supHide m:val="on"/>
                </m:naryPr>
                <m:sub>
                  <m:r>
                    <m:t>r</m:t>
                  </m:r>
                  <m:r>
                    <m:rPr>
                      <m:sty m:val="p"/>
                    </m:rPr>
                    <m:t>=</m:t>
                  </m:r>
                  <m:r>
                    <m:t>1</m:t>
                  </m:r>
                </m:sub>
                <m:sup>
                  <m:r>
                    <m:t>​</m:t>
                  </m:r>
                </m:sup>
                <m:e>
                  <m:r>
                    <m:rPr>
                      <m:sty m:val="bi"/>
                    </m:rPr>
                    <m:t>u</m:t>
                  </m:r>
                </m:e>
              </m:nary>
              <m:r>
                <m:rPr>
                  <m:sty m:val="p"/>
                </m:rPr>
                <m:t>⋅</m:t>
              </m:r>
              <m:r>
                <m:rPr>
                  <m:sty m:val="bi"/>
                </m:rPr>
                <m:t>n</m:t>
              </m:r>
              <m:r>
                <m:t> </m:t>
              </m:r>
              <m:r>
                <m:rPr>
                  <m:sty m:val="p"/>
                </m:rPr>
                <m:t>d</m:t>
              </m:r>
              <m:r>
                <m:t>s</m:t>
              </m:r>
              <m:r>
                <m:t>&amp;</m:t>
              </m:r>
              <m:r>
                <m:rPr>
                  <m:sty m:val="p"/>
                </m:rPr>
                <m:t>=</m:t>
              </m:r>
              <m:nary>
                <m:naryPr>
                  <m:chr m:val="∫"/>
                  <m:limLoc m:val="subSup"/>
                  <m:subHide m:val="off"/>
                  <m:supHide m:val="off"/>
                </m:naryPr>
                <m:sub>
                  <m:r>
                    <m:t>0</m:t>
                  </m:r>
                </m:sub>
                <m:sup>
                  <m:r>
                    <m:t>2</m:t>
                  </m:r>
                  <m:r>
                    <m:t>π</m:t>
                  </m:r>
                </m:sup>
                <m:e>
                  <m:f>
                    <m:fPr>
                      <m:type m:val="bar"/>
                    </m:fPr>
                    <m:num>
                      <m:r>
                        <m:t>Q</m:t>
                      </m:r>
                    </m:num>
                    <m:den>
                      <m:r>
                        <m:t>2</m:t>
                      </m:r>
                      <m:r>
                        <m:t>π</m:t>
                      </m:r>
                    </m:den>
                  </m:f>
                </m:e>
              </m:nary>
              <m:r>
                <m:rPr>
                  <m:sty m:val="p"/>
                </m:rPr>
                <m:t>[</m:t>
              </m:r>
              <m:r>
                <m:rPr>
                  <m:sty m:val="p"/>
                </m:rPr>
                <m:t>cos</m:t>
              </m:r>
              <m:r>
                <m:t>θ</m:t>
              </m:r>
              <m:r>
                <m:rPr>
                  <m:sty m:val="p"/>
                </m:rPr>
                <m:t>,</m:t>
              </m:r>
              <m:r>
                <m:rPr>
                  <m:sty m:val="p"/>
                </m:rPr>
                <m:t>sin</m:t>
              </m:r>
              <m:r>
                <m:t>θ</m:t>
              </m:r>
              <m:r>
                <m:rPr>
                  <m:sty m:val="p"/>
                </m:rPr>
                <m:t>]</m:t>
              </m:r>
              <m:r>
                <m:rPr>
                  <m:sty m:val="p"/>
                </m:rPr>
                <m:t>⋅</m:t>
              </m:r>
              <m:r>
                <m:rPr>
                  <m:sty m:val="p"/>
                </m:rPr>
                <m:t>[</m:t>
              </m:r>
              <m:r>
                <m:rPr>
                  <m:sty m:val="p"/>
                </m:rPr>
                <m:t>cos</m:t>
              </m:r>
              <m:r>
                <m:t>θ</m:t>
              </m:r>
              <m:r>
                <m:rPr>
                  <m:sty m:val="p"/>
                </m:rPr>
                <m:t>,</m:t>
              </m:r>
              <m:r>
                <m:rPr>
                  <m:sty m:val="p"/>
                </m:rPr>
                <m:t>sin</m:t>
              </m:r>
              <m:r>
                <m:t>θ</m:t>
              </m:r>
              <m:r>
                <m:rPr>
                  <m:sty m:val="p"/>
                </m:rPr>
                <m:t>]</m:t>
              </m:r>
              <m:r>
                <m:t> </m:t>
              </m:r>
              <m:r>
                <m:rPr>
                  <m:sty m:val="p"/>
                </m:rPr>
                <m:t>d</m:t>
              </m:r>
              <m:r>
                <m:t>θ</m:t>
              </m:r>
            </m:e>
            <m:e>
              <m:r>
                <m:t>&amp;</m:t>
              </m:r>
              <m:r>
                <m:rPr>
                  <m:sty m:val="p"/>
                </m:rPr>
                <m:t>=</m:t>
              </m:r>
              <m:f>
                <m:fPr>
                  <m:type m:val="bar"/>
                </m:fPr>
                <m:num>
                  <m:r>
                    <m:t>Q</m:t>
                  </m:r>
                </m:num>
                <m:den>
                  <m:r>
                    <m:t>2</m:t>
                  </m:r>
                  <m:r>
                    <m:t>π</m:t>
                  </m:r>
                </m:den>
              </m:f>
              <m:nary>
                <m:naryPr>
                  <m:chr m:val="∫"/>
                  <m:limLoc m:val="subSup"/>
                  <m:subHide m:val="off"/>
                  <m:supHide m:val="off"/>
                </m:naryPr>
                <m:sub>
                  <m:r>
                    <m:t>0</m:t>
                  </m:r>
                </m:sub>
                <m:sup>
                  <m:r>
                    <m:t>2</m:t>
                  </m:r>
                  <m:r>
                    <m:t>π</m:t>
                  </m:r>
                </m:sup>
                <m:e>
                  <m:r>
                    <m:rPr>
                      <m:sty m:val="p"/>
                    </m:rPr>
                    <m:t>d</m:t>
                  </m:r>
                </m:e>
              </m:nary>
              <m:r>
                <m:t>θ</m:t>
              </m:r>
              <m:r>
                <m:rPr>
                  <m:sty m:val="p"/>
                </m:rPr>
                <m:t>=</m:t>
              </m:r>
              <m:r>
                <m:t>Q</m:t>
              </m:r>
              <m:r>
                <m:rPr>
                  <m:sty m:val="p"/>
                </m:rPr>
                <m:t>.</m:t>
              </m:r>
            </m:e>
          </m:eqArr>
        </m:oMath>
      </m:oMathPara>
    </w:p>
    <w:p>
      <w:pPr>
        <w:numPr>
          <w:ilvl w:val="0"/>
          <w:numId w:val="1000"/>
        </w:numPr>
      </w:pPr>
      <w:r>
        <w:t xml:space="preserve">This is the definition of the source strength: all of the fluid produced at the origin crosses the circle.</w:t>
      </w:r>
    </w:p>
    <w:p>
      <w:pPr>
        <w:numPr>
          <w:ilvl w:val="0"/>
          <w:numId w:val="1000"/>
        </w:numPr>
      </w:pPr>
      <w:r>
        <w:t xml:space="preserve">(iv) As in part (a), parametrise the plate by</w:t>
      </w:r>
      <w:r>
        <w:t xml:space="preserve"> </w:t>
      </w:r>
      <m:oMath>
        <m:r>
          <m:rPr>
            <m:sty m:val="bi"/>
          </m:rPr>
          <m:t>r</m:t>
        </m:r>
        <m:r>
          <m:rPr>
            <m:sty m:val="p"/>
          </m:rPr>
          <m:t>(</m:t>
        </m:r>
        <m:r>
          <m:t>t</m:t>
        </m:r>
        <m:r>
          <m:rPr>
            <m:sty m:val="p"/>
          </m:rPr>
          <m:t>)</m:t>
        </m:r>
        <m:r>
          <m:rPr>
            <m:sty m:val="p"/>
          </m:rPr>
          <m:t>=</m:t>
        </m:r>
        <m:r>
          <m:rPr>
            <m:sty m:val="p"/>
          </m:rPr>
          <m:t>[</m:t>
        </m:r>
        <m:r>
          <m:t>t</m:t>
        </m:r>
        <m:r>
          <m:rPr>
            <m:sty m:val="p"/>
          </m:rPr>
          <m:t>,</m:t>
        </m:r>
        <m:r>
          <m:t>1</m:t>
        </m:r>
        <m:r>
          <m:rPr>
            <m:sty m:val="p"/>
          </m:rPr>
          <m:t>−</m:t>
        </m:r>
        <m:r>
          <m:t>t</m:t>
        </m:r>
        <m:r>
          <m:rPr>
            <m:sty m:val="p"/>
          </m:rPr>
          <m:t>]</m:t>
        </m:r>
      </m:oMath>
      <w:r>
        <w:t xml:space="preserve">,</w:t>
      </w:r>
      <w:r>
        <w:t xml:space="preserve"> </w:t>
      </w:r>
      <m:oMath>
        <m:r>
          <m:t>0</m:t>
        </m:r>
        <m:r>
          <m:rPr>
            <m:sty m:val="p"/>
          </m:rPr>
          <m:t>≤</m:t>
        </m:r>
        <m:r>
          <m:t>t</m:t>
        </m:r>
        <m:r>
          <m:rPr>
            <m:sty m:val="p"/>
          </m:rPr>
          <m:t>≤</m:t>
        </m:r>
        <m:r>
          <m:t>1</m:t>
        </m:r>
      </m:oMath>
      <w:r>
        <w:t xml:space="preserve">, with</w:t>
      </w:r>
      <w:r>
        <w:t xml:space="preserve"> </w:t>
      </w:r>
      <m:oMath>
        <m:r>
          <m:rPr>
            <m:sty m:val="bi"/>
          </m:rPr>
          <m:t>n</m:t>
        </m:r>
        <m:r>
          <m:rPr>
            <m:sty m:val="p"/>
          </m:rPr>
          <m:t>=</m:t>
        </m:r>
        <m:r>
          <m:rPr>
            <m:sty m:val="p"/>
          </m:rPr>
          <m:t>[</m:t>
        </m:r>
        <m:r>
          <m:t>1</m:t>
        </m:r>
        <m:r>
          <m:rPr>
            <m:sty m:val="p"/>
          </m:rPr>
          <m:t>,</m:t>
        </m:r>
        <m:r>
          <m:t>1</m:t>
        </m:r>
        <m:r>
          <m:rPr>
            <m:sty m:val="p"/>
          </m:rPr>
          <m:t>]</m:t>
        </m:r>
        <m:r>
          <m:rPr>
            <m:sty m:val="p"/>
          </m:rPr>
          <m:t>/</m:t>
        </m:r>
        <m:rad>
          <m:radPr>
            <m:degHide m:val="on"/>
          </m:radPr>
          <m:deg/>
          <m:e>
            <m:r>
              <m:t>2</m:t>
            </m:r>
          </m:e>
        </m:rad>
      </m:oMath>
      <w:r>
        <w:t xml:space="preserve"> </w:t>
      </w:r>
      <w:r>
        <w:t xml:space="preserve">and</w:t>
      </w:r>
      <w:r>
        <w:t xml:space="preserve"> </w:t>
      </w:r>
      <m:oMath>
        <m:r>
          <m:rPr>
            <m:sty m:val="p"/>
          </m:rPr>
          <m:t>d</m:t>
        </m:r>
        <m:r>
          <m:t>s</m:t>
        </m:r>
        <m:r>
          <m:rPr>
            <m:sty m:val="p"/>
          </m:rPr>
          <m:t>=</m:t>
        </m:r>
        <m:rad>
          <m:radPr>
            <m:degHide m:val="on"/>
          </m:radPr>
          <m:deg/>
          <m:e>
            <m:r>
              <m:t>2</m:t>
            </m:r>
          </m:e>
        </m:rad>
        <m:r>
          <m:t> </m:t>
        </m:r>
        <m:r>
          <m:rPr>
            <m:sty m:val="p"/>
          </m:rPr>
          <m:t>d</m:t>
        </m:r>
        <m:r>
          <m:t>t</m:t>
        </m:r>
      </m:oMath>
      <w:r>
        <w:t xml:space="preserve">. On the plate,</w:t>
      </w:r>
      <w:r>
        <w:t xml:space="preserve"> </w:t>
      </w:r>
      <m:oMath>
        <m:r>
          <m:t>x</m:t>
        </m:r>
        <m:r>
          <m:rPr>
            <m:sty m:val="p"/>
          </m:rPr>
          <m:t>=</m:t>
        </m:r>
        <m:r>
          <m:t>t</m:t>
        </m:r>
      </m:oMath>
      <w:r>
        <w:t xml:space="preserve"> </w:t>
      </w:r>
      <w:r>
        <w:t xml:space="preserve">and</w:t>
      </w:r>
      <w:r>
        <w:t xml:space="preserve"> </w:t>
      </w:r>
      <m:oMath>
        <m:r>
          <m:t>y</m:t>
        </m:r>
        <m:r>
          <m:rPr>
            <m:sty m:val="p"/>
          </m:rPr>
          <m:t>=</m:t>
        </m:r>
        <m:r>
          <m:t>1</m:t>
        </m:r>
        <m:r>
          <m:rPr>
            <m:sty m:val="p"/>
          </m:rPr>
          <m:t>−</m:t>
        </m:r>
        <m:r>
          <m:t>t</m:t>
        </m:r>
      </m:oMath>
      <w:r>
        <w:t xml:space="preserve">, so</w:t>
      </w:r>
      <w:r>
        <w:t xml:space="preserve"> </w:t>
      </w:r>
      <m:oMath>
        <m:r>
          <m:t>x</m:t>
        </m:r>
        <m:r>
          <m:rPr>
            <m:sty m:val="p"/>
          </m:rPr>
          <m:t>+</m:t>
        </m:r>
        <m:r>
          <m:t>y</m:t>
        </m:r>
        <m:r>
          <m:rPr>
            <m:sty m:val="p"/>
          </m:rPr>
          <m:t>=</m:t>
        </m:r>
        <m:r>
          <m:t>1</m:t>
        </m:r>
      </m:oMath>
      <w:r>
        <w:t xml:space="preserve"> </w:t>
      </w:r>
      <w:r>
        <w:t xml:space="preserve">and</w:t>
      </w:r>
      <w:r>
        <w:t xml:space="preserve"> </w:t>
      </w:r>
      <m:oMath>
        <m:sSup>
          <m:e>
            <m:r>
              <m:t>x</m:t>
            </m:r>
          </m:e>
          <m:sup>
            <m:r>
              <m:t>2</m:t>
            </m:r>
          </m:sup>
        </m:sSup>
        <m:r>
          <m:rPr>
            <m:sty m:val="p"/>
          </m:rPr>
          <m:t>+</m:t>
        </m:r>
        <m:sSup>
          <m:e>
            <m:r>
              <m:t>y</m:t>
            </m:r>
          </m:e>
          <m:sup>
            <m:r>
              <m:t>2</m:t>
            </m:r>
          </m:sup>
        </m:sSup>
        <m:r>
          <m:rPr>
            <m:sty m:val="p"/>
          </m:rPr>
          <m:t>=</m:t>
        </m:r>
        <m:sSup>
          <m:e>
            <m:r>
              <m:t>t</m:t>
            </m:r>
          </m:e>
          <m:sup>
            <m:r>
              <m:t>2</m:t>
            </m:r>
          </m:sup>
        </m:sSup>
        <m:r>
          <m:rPr>
            <m:sty m:val="p"/>
          </m:rPr>
          <m:t>+</m:t>
        </m:r>
        <m:r>
          <m:rPr>
            <m:sty m:val="p"/>
          </m:rPr>
          <m:t>(</m:t>
        </m:r>
        <m:r>
          <m:t>1</m:t>
        </m:r>
        <m:r>
          <m:rPr>
            <m:sty m:val="p"/>
          </m:rPr>
          <m:t>−</m:t>
        </m:r>
        <m:r>
          <m:t>t</m:t>
        </m:r>
        <m:sSup>
          <m:e>
            <m:r>
              <m:rPr>
                <m:sty m:val="p"/>
              </m:rPr>
              <m:t>)</m:t>
            </m:r>
          </m:e>
          <m:sup>
            <m:r>
              <m:t>2</m:t>
            </m:r>
          </m:sup>
        </m:sSup>
      </m:oMath>
      <w:r>
        <w:t xml:space="preserve">. Hence</w:t>
      </w:r>
    </w:p>
    <w:p>
      <w:pPr>
        <w:pStyle w:val="BodyText"/>
      </w:pPr>
      <m:oMathPara>
        <m:oMathParaPr>
          <m:jc m:val="center"/>
        </m:oMathParaPr>
        <m:oMath>
          <m:eqArr>
            <m:e>
              <m:r>
                <m:rPr>
                  <m:nor/>
                  <m:sty m:val="p"/>
                </m:rPr>
                <m:t>flux</m:t>
              </m:r>
              <m:r>
                <m:t>&amp;</m:t>
              </m:r>
              <m:r>
                <m:rPr>
                  <m:sty m:val="p"/>
                </m:rPr>
                <m:t>=</m:t>
              </m:r>
              <m:nary>
                <m:naryPr>
                  <m:chr m:val="∫"/>
                  <m:limLoc m:val="subSup"/>
                  <m:subHide m:val="off"/>
                  <m:supHide m:val="off"/>
                </m:naryPr>
                <m:sub>
                  <m:r>
                    <m:t>0</m:t>
                  </m:r>
                </m:sub>
                <m:sup>
                  <m:r>
                    <m:t>1</m:t>
                  </m:r>
                </m:sup>
                <m:e>
                  <m:f>
                    <m:fPr>
                      <m:type m:val="bar"/>
                    </m:fPr>
                    <m:num>
                      <m:r>
                        <m:t>Q</m:t>
                      </m:r>
                    </m:num>
                    <m:den>
                      <m:r>
                        <m:t>2</m:t>
                      </m:r>
                      <m:r>
                        <m:t>π</m:t>
                      </m:r>
                    </m:den>
                  </m:f>
                </m:e>
              </m:nary>
              <m:f>
                <m:fPr>
                  <m:type m:val="bar"/>
                </m:fPr>
                <m:num>
                  <m:r>
                    <m:rPr>
                      <m:sty m:val="p"/>
                    </m:rPr>
                    <m:t>[</m:t>
                  </m:r>
                  <m:r>
                    <m:t>x</m:t>
                  </m:r>
                  <m:r>
                    <m:rPr>
                      <m:sty m:val="p"/>
                    </m:rPr>
                    <m:t>,</m:t>
                  </m:r>
                  <m:r>
                    <m:t>y</m:t>
                  </m:r>
                  <m:r>
                    <m:rPr>
                      <m:sty m:val="p"/>
                    </m:rPr>
                    <m:t>]</m:t>
                  </m:r>
                </m:num>
                <m:den>
                  <m:sSup>
                    <m:e>
                      <m:r>
                        <m:t>x</m:t>
                      </m:r>
                    </m:e>
                    <m:sup>
                      <m:r>
                        <m:t>2</m:t>
                      </m:r>
                    </m:sup>
                  </m:sSup>
                  <m:r>
                    <m:rPr>
                      <m:sty m:val="p"/>
                    </m:rPr>
                    <m:t>+</m:t>
                  </m:r>
                  <m:sSup>
                    <m:e>
                      <m:r>
                        <m:t>y</m:t>
                      </m:r>
                    </m:e>
                    <m:sup>
                      <m:r>
                        <m:t>2</m:t>
                      </m:r>
                    </m:sup>
                  </m:sSup>
                </m:den>
              </m:f>
              <m:r>
                <m:rPr>
                  <m:sty m:val="p"/>
                </m:rPr>
                <m:t>⋅</m:t>
              </m:r>
              <m:f>
                <m:fPr>
                  <m:type m:val="bar"/>
                </m:fPr>
                <m:num>
                  <m:r>
                    <m:rPr>
                      <m:sty m:val="p"/>
                    </m:rPr>
                    <m:t>[</m:t>
                  </m:r>
                  <m:r>
                    <m:t>1</m:t>
                  </m:r>
                  <m:r>
                    <m:rPr>
                      <m:sty m:val="p"/>
                    </m:rPr>
                    <m:t>,</m:t>
                  </m:r>
                  <m:r>
                    <m:t>1</m:t>
                  </m:r>
                  <m:r>
                    <m:rPr>
                      <m:sty m:val="p"/>
                    </m:rPr>
                    <m:t>]</m:t>
                  </m:r>
                </m:num>
                <m:den>
                  <m:rad>
                    <m:radPr>
                      <m:degHide m:val="on"/>
                    </m:radPr>
                    <m:deg/>
                    <m:e>
                      <m:r>
                        <m:t>2</m:t>
                      </m:r>
                    </m:e>
                  </m:rad>
                </m:den>
              </m:f>
              <m:r>
                <m:t> </m:t>
              </m:r>
              <m:rad>
                <m:radPr>
                  <m:degHide m:val="on"/>
                </m:radPr>
                <m:deg/>
                <m:e>
                  <m:r>
                    <m:t>2</m:t>
                  </m:r>
                </m:e>
              </m:rad>
              <m:r>
                <m:t> </m:t>
              </m:r>
              <m:r>
                <m:rPr>
                  <m:sty m:val="p"/>
                </m:rPr>
                <m:t>d</m:t>
              </m:r>
              <m:r>
                <m:t>t</m:t>
              </m:r>
            </m:e>
            <m:e>
              <m:r>
                <m:t>&amp;</m:t>
              </m:r>
              <m:r>
                <m:rPr>
                  <m:sty m:val="p"/>
                </m:rPr>
                <m:t>=</m:t>
              </m:r>
              <m:f>
                <m:fPr>
                  <m:type m:val="bar"/>
                </m:fPr>
                <m:num>
                  <m:r>
                    <m:t>Q</m:t>
                  </m:r>
                </m:num>
                <m:den>
                  <m:r>
                    <m:t>2</m:t>
                  </m:r>
                  <m:r>
                    <m:t>π</m:t>
                  </m:r>
                </m:den>
              </m:f>
              <m:nary>
                <m:naryPr>
                  <m:chr m:val="∫"/>
                  <m:limLoc m:val="subSup"/>
                  <m:subHide m:val="off"/>
                  <m:supHide m:val="off"/>
                </m:naryPr>
                <m:sub>
                  <m:r>
                    <m:t>0</m:t>
                  </m:r>
                </m:sub>
                <m:sup>
                  <m:r>
                    <m:t>1</m:t>
                  </m:r>
                </m:sup>
                <m:e>
                  <m:f>
                    <m:fPr>
                      <m:type m:val="bar"/>
                    </m:fPr>
                    <m:num>
                      <m:r>
                        <m:t>x</m:t>
                      </m:r>
                      <m:r>
                        <m:rPr>
                          <m:sty m:val="p"/>
                        </m:rPr>
                        <m:t>+</m:t>
                      </m:r>
                      <m:r>
                        <m:t>y</m:t>
                      </m:r>
                    </m:num>
                    <m:den>
                      <m:sSup>
                        <m:e>
                          <m:r>
                            <m:t>x</m:t>
                          </m:r>
                        </m:e>
                        <m:sup>
                          <m:r>
                            <m:t>2</m:t>
                          </m:r>
                        </m:sup>
                      </m:sSup>
                      <m:r>
                        <m:rPr>
                          <m:sty m:val="p"/>
                        </m:rPr>
                        <m:t>+</m:t>
                      </m:r>
                      <m:sSup>
                        <m:e>
                          <m:r>
                            <m:t>y</m:t>
                          </m:r>
                        </m:e>
                        <m:sup>
                          <m:r>
                            <m:t>2</m:t>
                          </m:r>
                        </m:sup>
                      </m:sSup>
                    </m:den>
                  </m:f>
                </m:e>
              </m:nary>
              <m:r>
                <m:t> </m:t>
              </m:r>
              <m:r>
                <m:rPr>
                  <m:sty m:val="p"/>
                </m:rPr>
                <m:t>d</m:t>
              </m:r>
              <m:r>
                <m:t>t</m:t>
              </m:r>
            </m:e>
            <m:e>
              <m:r>
                <m:t>&amp;</m:t>
              </m:r>
              <m:r>
                <m:rPr>
                  <m:sty m:val="p"/>
                </m:rPr>
                <m:t>=</m:t>
              </m:r>
              <m:f>
                <m:fPr>
                  <m:type m:val="bar"/>
                </m:fPr>
                <m:num>
                  <m:r>
                    <m:t>Q</m:t>
                  </m:r>
                </m:num>
                <m:den>
                  <m:r>
                    <m:t>2</m:t>
                  </m:r>
                  <m:r>
                    <m:t>π</m:t>
                  </m:r>
                </m:den>
              </m:f>
              <m:nary>
                <m:naryPr>
                  <m:chr m:val="∫"/>
                  <m:limLoc m:val="subSup"/>
                  <m:subHide m:val="off"/>
                  <m:supHide m:val="off"/>
                </m:naryPr>
                <m:sub>
                  <m:r>
                    <m:t>0</m:t>
                  </m:r>
                </m:sub>
                <m:sup>
                  <m:r>
                    <m:t>1</m:t>
                  </m:r>
                </m:sup>
                <m:e>
                  <m:f>
                    <m:fPr>
                      <m:type m:val="bar"/>
                    </m:fPr>
                    <m:num>
                      <m:r>
                        <m:rPr>
                          <m:sty m:val="p"/>
                        </m:rPr>
                        <m:t>d</m:t>
                      </m:r>
                      <m:r>
                        <m:t>t</m:t>
                      </m:r>
                    </m:num>
                    <m:den>
                      <m:sSup>
                        <m:e>
                          <m:r>
                            <m:t>t</m:t>
                          </m:r>
                        </m:e>
                        <m:sup>
                          <m:r>
                            <m:t>2</m:t>
                          </m:r>
                        </m:sup>
                      </m:sSup>
                      <m:r>
                        <m:rPr>
                          <m:sty m:val="p"/>
                        </m:rPr>
                        <m:t>+</m:t>
                      </m:r>
                      <m:r>
                        <m:rPr>
                          <m:sty m:val="p"/>
                        </m:rPr>
                        <m:t>(</m:t>
                      </m:r>
                      <m:r>
                        <m:t>1</m:t>
                      </m:r>
                      <m:r>
                        <m:rPr>
                          <m:sty m:val="p"/>
                        </m:rPr>
                        <m:t>−</m:t>
                      </m:r>
                      <m:r>
                        <m:t>t</m:t>
                      </m:r>
                      <m:sSup>
                        <m:e>
                          <m:r>
                            <m:rPr>
                              <m:sty m:val="p"/>
                            </m:rPr>
                            <m:t>)</m:t>
                          </m:r>
                        </m:e>
                        <m:sup>
                          <m:r>
                            <m:t>2</m:t>
                          </m:r>
                        </m:sup>
                      </m:sSup>
                    </m:den>
                  </m:f>
                </m:e>
              </m:nary>
            </m:e>
            <m:e>
              <m:r>
                <m:t>&amp;</m:t>
              </m:r>
              <m:r>
                <m:rPr>
                  <m:sty m:val="p"/>
                </m:rPr>
                <m:t>=</m:t>
              </m:r>
              <m:f>
                <m:fPr>
                  <m:type m:val="bar"/>
                </m:fPr>
                <m:num>
                  <m:r>
                    <m:t>Q</m:t>
                  </m:r>
                </m:num>
                <m:den>
                  <m:r>
                    <m:t>2</m:t>
                  </m:r>
                  <m:r>
                    <m:t>π</m:t>
                  </m:r>
                </m:den>
              </m:f>
              <m:r>
                <m:rPr>
                  <m:sty m:val="p"/>
                </m:rPr>
                <m:t>⋅</m:t>
              </m:r>
              <m:f>
                <m:fPr>
                  <m:type m:val="bar"/>
                </m:fPr>
                <m:num>
                  <m:r>
                    <m:t>π</m:t>
                  </m:r>
                </m:num>
                <m:den>
                  <m:r>
                    <m:t>2</m:t>
                  </m:r>
                </m:den>
              </m:f>
              <m:r>
                <m:rPr>
                  <m:sty m:val="p"/>
                </m:rPr>
                <m:t>=</m:t>
              </m:r>
              <m:f>
                <m:fPr>
                  <m:type m:val="bar"/>
                </m:fPr>
                <m:num>
                  <m:r>
                    <m:t>Q</m:t>
                  </m:r>
                </m:num>
                <m:den>
                  <m:r>
                    <m:t>4</m:t>
                  </m:r>
                </m:den>
              </m:f>
              <m:r>
                <m:rPr>
                  <m:sty m:val="p"/>
                </m:rPr>
                <m:t>.</m:t>
              </m:r>
            </m:e>
          </m:eqArr>
        </m:oMath>
      </m:oMathPara>
    </w:p>
    <w:p>
      <w:pPr>
        <w:numPr>
          <w:ilvl w:val="0"/>
          <w:numId w:val="1000"/>
        </w:numPr>
      </w:pPr>
      <w:r>
        <w:t xml:space="preserve">This makes sense: the source sends fluid out equally in all directions, and the plate spans a quarter of the directions seen from the origin (from</w:t>
      </w:r>
      <w:r>
        <w:t xml:space="preserve"> </w:t>
      </w:r>
      <m:oMath>
        <m:r>
          <m:t>θ</m:t>
        </m:r>
        <m:r>
          <m:rPr>
            <m:sty m:val="p"/>
          </m:rPr>
          <m:t>=</m:t>
        </m:r>
        <m:r>
          <m:t>0</m:t>
        </m:r>
      </m:oMath>
      <w:r>
        <w:t xml:space="preserve"> </w:t>
      </w:r>
      <w:r>
        <w:t xml:space="preserve">to</w:t>
      </w:r>
      <w:r>
        <w:t xml:space="preserve"> </w:t>
      </w:r>
      <m:oMath>
        <m:r>
          <m:t>θ</m:t>
        </m:r>
        <m:r>
          <m:rPr>
            <m:sty m:val="p"/>
          </m:rPr>
          <m:t>=</m:t>
        </m:r>
        <m:r>
          <m:t>π</m:t>
        </m:r>
        <m:r>
          <m:rPr>
            <m:sty m:val="p"/>
          </m:rPr>
          <m:t>/</m:t>
        </m:r>
        <m:r>
          <m:t>2</m:t>
        </m:r>
      </m:oMath>
      <w:r>
        <w:t xml:space="preserve">), so it receives a quarter of the flux. In</w:t>
      </w:r>
      <w:r>
        <w:t xml:space="preserve"> </w:t>
      </w:r>
      <w:hyperlink w:anchor="ex-hw-potential-fluxcalc">
        <w:r>
          <w:rPr>
            <w:rStyle w:val="Hyperlink"/>
          </w:rPr>
          <w:t xml:space="preserve">Exercise </w:t>
        </w:r>
        <w:r>
          <w:rPr>
            <w:rStyle w:val="Hyperlink"/>
          </w:rPr>
          <w:t xml:space="preserve">.2</w:t>
        </w:r>
      </w:hyperlink>
      <w:r>
        <w:t xml:space="preserve">, you will see that this follows immediately from the streamfunction,</w:t>
      </w:r>
      <w:r>
        <w:t xml:space="preserve"> </w:t>
      </w:r>
      <m:oMath>
        <m:r>
          <m:t>ψ</m:t>
        </m:r>
        <m:r>
          <m:rPr>
            <m:sty m:val="p"/>
          </m:rPr>
          <m:t>=</m:t>
        </m:r>
        <m:r>
          <m:t>Q</m:t>
        </m:r>
        <m:r>
          <m:t>θ</m:t>
        </m:r>
        <m:r>
          <m:rPr>
            <m:sty m:val="p"/>
          </m:rPr>
          <m:t>/</m:t>
        </m:r>
        <m:r>
          <m:rPr>
            <m:sty m:val="p"/>
          </m:rPr>
          <m:t>(</m:t>
        </m:r>
        <m:r>
          <m:t>2</m:t>
        </m:r>
        <m:r>
          <m:t>π</m:t>
        </m:r>
        <m:r>
          <m:rPr>
            <m:sty m:val="p"/>
          </m:rPr>
          <m:t>)</m:t>
        </m:r>
      </m:oMath>
      <w:r>
        <w:t xml:space="preserve">.</w:t>
      </w:r>
    </w:p>
    <w:p>
      <w:pPr>
        <w:numPr>
          <w:ilvl w:val="0"/>
          <w:numId w:val="1102"/>
        </w:numPr>
      </w:pPr>
      <w:bookmarkStart w:id="394" w:name="Xba32bfa96d07fbe46ab5e54dea651a52eb21660"/>
      <w:bookmarkEnd w:id="394"/>
      <w:r>
        <w:t xml:space="preserve">(i) From</w:t>
      </w:r>
      <w:r>
        <w:t xml:space="preserve"> </w:t>
      </w:r>
      <w:hyperlink w:anchor="subsec-complex-examples">
        <w:r>
          <w:rPr>
            <w:rStyle w:val="Hyperlink"/>
          </w:rPr>
          <w:t xml:space="preserve">Subsection </w:t>
        </w:r>
        <w:hyperlink w:anchor="subsec-complex-examples">
          <w:r>
            <w:rPr>
              <w:rStyle w:val="Hyperlink"/>
            </w:rPr>
            <w:t xml:space="preserve">[subsec-complex-examples]</w:t>
          </w:r>
        </w:hyperlink>
      </w:hyperlink>
      <w:r>
        <w:t xml:space="preserve">,</w:t>
      </w:r>
    </w:p>
    <w:p>
      <w:pPr>
        <w:pStyle w:val="BodyText"/>
      </w:pPr>
      <m:oMathPara>
        <m:oMathParaPr>
          <m:jc m:val="center"/>
        </m:oMathParaPr>
        <m:oMath>
          <m:r>
            <m:t>f</m:t>
          </m:r>
          <m:r>
            <m:rPr>
              <m:sty m:val="p"/>
            </m:rPr>
            <m:t>(</m:t>
          </m:r>
          <m:r>
            <m:t>z</m:t>
          </m:r>
          <m:r>
            <m:rPr>
              <m:sty m:val="p"/>
            </m:rPr>
            <m:t>)</m:t>
          </m:r>
          <m:r>
            <m:rPr>
              <m:sty m:val="p"/>
            </m:rPr>
            <m:t>=</m:t>
          </m:r>
          <m:f>
            <m:fPr>
              <m:type m:val="bar"/>
            </m:fPr>
            <m:num>
              <m:sSup>
                <m:e>
                  <m:r>
                    <m:t>z</m:t>
                  </m:r>
                </m:e>
                <m:sup>
                  <m:r>
                    <m:t>2</m:t>
                  </m:r>
                </m:sup>
              </m:sSup>
            </m:num>
            <m:den>
              <m:r>
                <m:t>2</m:t>
              </m:r>
            </m:den>
          </m:f>
          <m:r>
            <m:rPr>
              <m:sty m:val="p"/>
            </m:rPr>
            <m:t>.</m:t>
          </m:r>
        </m:oMath>
      </m:oMathPara>
    </w:p>
    <w:p>
      <w:pPr>
        <w:numPr>
          <w:ilvl w:val="0"/>
          <w:numId w:val="1000"/>
        </w:numPr>
      </w:pPr>
      <w:r>
        <w:t xml:space="preserve">(ii) The complex velocity is</w:t>
      </w:r>
      <w:r>
        <w:t xml:space="preserve"> </w:t>
      </w:r>
      <m:oMath>
        <m:sSup>
          <m:e>
            <m:r>
              <m:t>f</m:t>
            </m:r>
          </m:e>
          <m:sup>
            <m:r>
              <m:rPr>
                <m:sty m:val="p"/>
              </m:rPr>
              <m:t>′</m:t>
            </m:r>
          </m:sup>
        </m:sSup>
        <m:r>
          <m:rPr>
            <m:sty m:val="p"/>
          </m:rPr>
          <m:t>(</m:t>
        </m:r>
        <m:r>
          <m:t>z</m:t>
        </m:r>
        <m:r>
          <m:rPr>
            <m:sty m:val="p"/>
          </m:rPr>
          <m:t>)</m:t>
        </m:r>
        <m:r>
          <m:rPr>
            <m:sty m:val="p"/>
          </m:rPr>
          <m:t>=</m:t>
        </m:r>
        <m:r>
          <m:t>z</m:t>
        </m:r>
        <m:r>
          <m:rPr>
            <m:sty m:val="p"/>
          </m:rPr>
          <m:t>=</m:t>
        </m:r>
        <m:r>
          <m:t>x</m:t>
        </m:r>
        <m:r>
          <m:rPr>
            <m:sty m:val="p"/>
          </m:rPr>
          <m:t>+</m:t>
        </m:r>
        <m:r>
          <m:rPr>
            <m:sty m:val="p"/>
          </m:rPr>
          <m:t>i</m:t>
        </m:r>
        <m:r>
          <m:t>y</m:t>
        </m:r>
        <m:r>
          <m:rPr>
            <m:sty m:val="p"/>
          </m:rPr>
          <m:t>=</m:t>
        </m:r>
        <m:r>
          <m:t>u</m:t>
        </m:r>
        <m:r>
          <m:rPr>
            <m:sty m:val="p"/>
          </m:rPr>
          <m:t>−</m:t>
        </m:r>
        <m:r>
          <m:rPr>
            <m:sty m:val="p"/>
          </m:rPr>
          <m:t>i</m:t>
        </m:r>
        <m:r>
          <m:t>v</m:t>
        </m:r>
      </m:oMath>
      <w:r>
        <w:t xml:space="preserve">, so</w:t>
      </w:r>
    </w:p>
    <w:p>
      <w:pPr>
        <w:pStyle w:val="BodyText"/>
      </w:pPr>
      <m:oMathPara>
        <m:oMathParaPr>
          <m:jc m:val="center"/>
        </m:oMathParaPr>
        <m:oMath>
          <m:r>
            <m:rPr>
              <m:sty m:val="bi"/>
            </m:rPr>
            <m:t>u</m:t>
          </m:r>
          <m:r>
            <m:rPr>
              <m:sty m:val="p"/>
            </m:rPr>
            <m:t>=</m:t>
          </m:r>
          <m:r>
            <m:rPr>
              <m:sty m:val="p"/>
            </m:rPr>
            <m:t>[</m:t>
          </m:r>
          <m:r>
            <m:t>x</m:t>
          </m:r>
          <m:r>
            <m:rPr>
              <m:sty m:val="p"/>
            </m:rPr>
            <m:t>,</m:t>
          </m:r>
          <m:r>
            <m:rPr>
              <m:sty m:val="p"/>
            </m:rPr>
            <m:t>−</m:t>
          </m:r>
          <m:r>
            <m:t>y</m:t>
          </m:r>
          <m:r>
            <m:rPr>
              <m:sty m:val="p"/>
            </m:rPr>
            <m:t>]</m:t>
          </m:r>
          <m:r>
            <m:rPr>
              <m:sty m:val="p"/>
            </m:rPr>
            <m:t>.</m:t>
          </m:r>
        </m:oMath>
      </m:oMathPara>
    </w:p>
    <w:p>
      <w:pPr>
        <w:numPr>
          <w:ilvl w:val="0"/>
          <w:numId w:val="1000"/>
        </w:numPr>
      </w:pPr>
      <w:r>
        <w:t xml:space="preserve">(iii) On the unit circle,</w:t>
      </w:r>
      <w:r>
        <w:t xml:space="preserve"> </w:t>
      </w:r>
      <m:oMath>
        <m:r>
          <m:rPr>
            <m:sty m:val="p"/>
          </m:rPr>
          <m:t>[</m:t>
        </m:r>
        <m:r>
          <m:t>x</m:t>
        </m:r>
        <m:r>
          <m:rPr>
            <m:sty m:val="p"/>
          </m:rPr>
          <m:t>,</m:t>
        </m:r>
        <m:r>
          <m:t>y</m:t>
        </m:r>
        <m:r>
          <m:rPr>
            <m:sty m:val="p"/>
          </m:rPr>
          <m:t>]</m:t>
        </m:r>
        <m:r>
          <m:rPr>
            <m:sty m:val="p"/>
          </m:rPr>
          <m:t>=</m:t>
        </m:r>
        <m:r>
          <m:rPr>
            <m:sty m:val="p"/>
          </m:rPr>
          <m:t>[</m:t>
        </m:r>
        <m:r>
          <m:rPr>
            <m:sty m:val="p"/>
          </m:rPr>
          <m:t>cos</m:t>
        </m:r>
        <m:r>
          <m:t>θ</m:t>
        </m:r>
        <m:r>
          <m:rPr>
            <m:sty m:val="p"/>
          </m:rPr>
          <m:t>,</m:t>
        </m:r>
        <m:r>
          <m:rPr>
            <m:sty m:val="p"/>
          </m:rPr>
          <m:t>sin</m:t>
        </m:r>
        <m:r>
          <m:t>θ</m:t>
        </m:r>
        <m:r>
          <m:rPr>
            <m:sty m:val="p"/>
          </m:rPr>
          <m:t>]</m:t>
        </m:r>
      </m:oMath>
      <w:r>
        <w:t xml:space="preserve">,</w:t>
      </w:r>
      <w:r>
        <w:t xml:space="preserve"> </w:t>
      </w:r>
      <m:oMath>
        <m:r>
          <m:rPr>
            <m:sty m:val="bi"/>
          </m:rPr>
          <m:t>n</m:t>
        </m:r>
        <m:r>
          <m:rPr>
            <m:sty m:val="p"/>
          </m:rPr>
          <m:t>=</m:t>
        </m:r>
        <m:r>
          <m:rPr>
            <m:sty m:val="p"/>
          </m:rPr>
          <m:t>[</m:t>
        </m:r>
        <m:r>
          <m:rPr>
            <m:sty m:val="p"/>
          </m:rPr>
          <m:t>cos</m:t>
        </m:r>
        <m:r>
          <m:t>θ</m:t>
        </m:r>
        <m:r>
          <m:rPr>
            <m:sty m:val="p"/>
          </m:rPr>
          <m:t>,</m:t>
        </m:r>
        <m:r>
          <m:rPr>
            <m:sty m:val="p"/>
          </m:rPr>
          <m:t>sin</m:t>
        </m:r>
        <m:r>
          <m:t>θ</m:t>
        </m:r>
        <m:r>
          <m:rPr>
            <m:sty m:val="p"/>
          </m:rPr>
          <m:t>]</m:t>
        </m:r>
      </m:oMath>
      <w:r>
        <w:t xml:space="preserve"> </w:t>
      </w:r>
      <w:r>
        <w:t xml:space="preserve">and</w:t>
      </w:r>
      <w:r>
        <w:t xml:space="preserve"> </w:t>
      </w:r>
      <m:oMath>
        <m:r>
          <m:rPr>
            <m:sty m:val="p"/>
          </m:rPr>
          <m:t>d</m:t>
        </m:r>
        <m:r>
          <m:t>s</m:t>
        </m:r>
        <m:r>
          <m:rPr>
            <m:sty m:val="p"/>
          </m:rPr>
          <m:t>=</m:t>
        </m:r>
        <m:r>
          <m:rPr>
            <m:sty m:val="p"/>
          </m:rPr>
          <m:t>d</m:t>
        </m:r>
        <m:r>
          <m:t>θ</m:t>
        </m:r>
      </m:oMath>
      <w:r>
        <w:t xml:space="preserve">, so</w:t>
      </w:r>
    </w:p>
    <w:p>
      <w:pPr>
        <w:pStyle w:val="BodyText"/>
      </w:pPr>
      <m:oMathPara>
        <m:oMathParaPr>
          <m:jc m:val="center"/>
        </m:oMathParaPr>
        <m:oMath>
          <m:eqArr>
            <m:e>
              <m:nary>
                <m:naryPr>
                  <m:chr m:val="∫"/>
                  <m:limLoc m:val="subSup"/>
                  <m:subHide m:val="off"/>
                  <m:supHide m:val="on"/>
                </m:naryPr>
                <m:sub>
                  <m:r>
                    <m:t>r</m:t>
                  </m:r>
                  <m:r>
                    <m:rPr>
                      <m:sty m:val="p"/>
                    </m:rPr>
                    <m:t>=</m:t>
                  </m:r>
                  <m:r>
                    <m:t>1</m:t>
                  </m:r>
                </m:sub>
                <m:sup>
                  <m:r>
                    <m:t>​</m:t>
                  </m:r>
                </m:sup>
                <m:e>
                  <m:r>
                    <m:rPr>
                      <m:sty m:val="bi"/>
                    </m:rPr>
                    <m:t>u</m:t>
                  </m:r>
                </m:e>
              </m:nary>
              <m:r>
                <m:rPr>
                  <m:sty m:val="p"/>
                </m:rPr>
                <m:t>⋅</m:t>
              </m:r>
              <m:r>
                <m:rPr>
                  <m:sty m:val="bi"/>
                </m:rPr>
                <m:t>n</m:t>
              </m:r>
              <m:r>
                <m:t> </m:t>
              </m:r>
              <m:r>
                <m:rPr>
                  <m:sty m:val="p"/>
                </m:rPr>
                <m:t>d</m:t>
              </m:r>
              <m:r>
                <m:t>s</m:t>
              </m:r>
              <m:r>
                <m:t>&amp;</m:t>
              </m:r>
              <m:r>
                <m:rPr>
                  <m:sty m:val="p"/>
                </m:rPr>
                <m:t>=</m:t>
              </m:r>
              <m:nary>
                <m:naryPr>
                  <m:chr m:val="∫"/>
                  <m:limLoc m:val="subSup"/>
                  <m:subHide m:val="off"/>
                  <m:supHide m:val="off"/>
                </m:naryPr>
                <m:sub>
                  <m:r>
                    <m:t>0</m:t>
                  </m:r>
                </m:sub>
                <m:sup>
                  <m:r>
                    <m:t>2</m:t>
                  </m:r>
                  <m:r>
                    <m:t>π</m:t>
                  </m:r>
                </m:sup>
                <m:e>
                  <m:r>
                    <m:rPr>
                      <m:sty m:val="p"/>
                    </m:rPr>
                    <m:t>[</m:t>
                  </m:r>
                </m:e>
              </m:nary>
              <m:r>
                <m:rPr>
                  <m:sty m:val="p"/>
                </m:rPr>
                <m:t>cos</m:t>
              </m:r>
              <m:r>
                <m:t>θ</m:t>
              </m:r>
              <m:r>
                <m:rPr>
                  <m:sty m:val="p"/>
                </m:rPr>
                <m:t>,</m:t>
              </m:r>
              <m:r>
                <m:rPr>
                  <m:sty m:val="p"/>
                </m:rPr>
                <m:t>−</m:t>
              </m:r>
              <m:r>
                <m:rPr>
                  <m:sty m:val="p"/>
                </m:rPr>
                <m:t>sin</m:t>
              </m:r>
              <m:r>
                <m:t>θ</m:t>
              </m:r>
              <m:r>
                <m:rPr>
                  <m:sty m:val="p"/>
                </m:rPr>
                <m:t>]</m:t>
              </m:r>
              <m:r>
                <m:rPr>
                  <m:sty m:val="p"/>
                </m:rPr>
                <m:t>⋅</m:t>
              </m:r>
              <m:r>
                <m:rPr>
                  <m:sty m:val="p"/>
                </m:rPr>
                <m:t>[</m:t>
              </m:r>
              <m:r>
                <m:rPr>
                  <m:sty m:val="p"/>
                </m:rPr>
                <m:t>cos</m:t>
              </m:r>
              <m:r>
                <m:t>θ</m:t>
              </m:r>
              <m:r>
                <m:rPr>
                  <m:sty m:val="p"/>
                </m:rPr>
                <m:t>,</m:t>
              </m:r>
              <m:r>
                <m:rPr>
                  <m:sty m:val="p"/>
                </m:rPr>
                <m:t>sin</m:t>
              </m:r>
              <m:r>
                <m:t>θ</m:t>
              </m:r>
              <m:r>
                <m:rPr>
                  <m:sty m:val="p"/>
                </m:rPr>
                <m:t>]</m:t>
              </m:r>
              <m:r>
                <m:t> </m:t>
              </m:r>
              <m:r>
                <m:rPr>
                  <m:sty m:val="p"/>
                </m:rPr>
                <m:t>d</m:t>
              </m:r>
              <m:r>
                <m:t>θ</m:t>
              </m:r>
            </m:e>
            <m:e>
              <m:r>
                <m:t>&amp;</m:t>
              </m:r>
              <m:r>
                <m:rPr>
                  <m:sty m:val="p"/>
                </m:rPr>
                <m:t>=</m:t>
              </m:r>
              <m:nary>
                <m:naryPr>
                  <m:chr m:val="∫"/>
                  <m:limLoc m:val="subSup"/>
                  <m:subHide m:val="off"/>
                  <m:supHide m:val="off"/>
                </m:naryPr>
                <m:sub>
                  <m:r>
                    <m:t>0</m:t>
                  </m:r>
                </m:sub>
                <m:sup>
                  <m:r>
                    <m:t>2</m:t>
                  </m:r>
                  <m:r>
                    <m:t>π</m:t>
                  </m:r>
                </m:sup>
                <m:e>
                  <m:r>
                    <m:rPr>
                      <m:sty m:val="p"/>
                    </m:rPr>
                    <m:t>(</m:t>
                  </m:r>
                </m:e>
              </m:nary>
              <m:sSup>
                <m:e>
                  <m:r>
                    <m:rPr>
                      <m:sty m:val="p"/>
                    </m:rPr>
                    <m:t>cos</m:t>
                  </m:r>
                </m:e>
                <m:sup>
                  <m:r>
                    <m:t>2</m:t>
                  </m:r>
                </m:sup>
              </m:sSup>
              <m:r>
                <m:t>θ</m:t>
              </m:r>
              <m:r>
                <m:rPr>
                  <m:sty m:val="p"/>
                </m:rPr>
                <m:t>−</m:t>
              </m:r>
              <m:sSup>
                <m:e>
                  <m:r>
                    <m:rPr>
                      <m:sty m:val="p"/>
                    </m:rPr>
                    <m:t>sin</m:t>
                  </m:r>
                </m:e>
                <m:sup>
                  <m:r>
                    <m:t>2</m:t>
                  </m:r>
                </m:sup>
              </m:sSup>
              <m:r>
                <m:t>θ</m:t>
              </m:r>
              <m:r>
                <m:rPr>
                  <m:sty m:val="p"/>
                </m:rPr>
                <m:t>)</m:t>
              </m:r>
              <m:r>
                <m:t> </m:t>
              </m:r>
              <m:r>
                <m:rPr>
                  <m:sty m:val="p"/>
                </m:rPr>
                <m:t>d</m:t>
              </m:r>
              <m:r>
                <m:t>θ</m:t>
              </m:r>
              <m:r>
                <m:rPr>
                  <m:sty m:val="p"/>
                </m:rPr>
                <m:t>=</m:t>
              </m:r>
              <m:nary>
                <m:naryPr>
                  <m:chr m:val="∫"/>
                  <m:limLoc m:val="subSup"/>
                  <m:subHide m:val="off"/>
                  <m:supHide m:val="off"/>
                </m:naryPr>
                <m:sub>
                  <m:r>
                    <m:t>0</m:t>
                  </m:r>
                </m:sub>
                <m:sup>
                  <m:r>
                    <m:t>2</m:t>
                  </m:r>
                  <m:r>
                    <m:t>π</m:t>
                  </m:r>
                </m:sup>
                <m:e>
                  <m:r>
                    <m:rPr>
                      <m:sty m:val="p"/>
                    </m:rPr>
                    <m:t>cos</m:t>
                  </m:r>
                </m:e>
              </m:nary>
              <m:r>
                <m:t>2</m:t>
              </m:r>
              <m:r>
                <m:t>θ</m:t>
              </m:r>
              <m:r>
                <m:t> </m:t>
              </m:r>
              <m:r>
                <m:rPr>
                  <m:sty m:val="p"/>
                </m:rPr>
                <m:t>d</m:t>
              </m:r>
              <m:r>
                <m:t>θ</m:t>
              </m:r>
              <m:r>
                <m:rPr>
                  <m:sty m:val="p"/>
                </m:rPr>
                <m:t>=</m:t>
              </m:r>
              <m:r>
                <m:t>0</m:t>
              </m:r>
              <m:r>
                <m:rPr>
                  <m:sty m:val="p"/>
                </m:rPr>
                <m:t>.</m:t>
              </m:r>
            </m:e>
          </m:eqArr>
        </m:oMath>
      </m:oMathPara>
    </w:p>
    <w:p>
      <w:pPr>
        <w:numPr>
          <w:ilvl w:val="0"/>
          <w:numId w:val="1000"/>
        </w:numPr>
      </w:pPr>
      <w:r>
        <w:t xml:space="preserve">Fluid enters the circle near the</w:t>
      </w:r>
      <w:r>
        <w:t xml:space="preserve"> </w:t>
      </w:r>
      <m:oMath>
        <m:r>
          <m:t>y</m:t>
        </m:r>
      </m:oMath>
      <w:r>
        <w:t xml:space="preserve">-axis and leaves near the</w:t>
      </w:r>
      <w:r>
        <w:t xml:space="preserve"> </w:t>
      </w:r>
      <m:oMath>
        <m:r>
          <m:t>x</m:t>
        </m:r>
      </m:oMath>
      <w:r>
        <w:t xml:space="preserve">-axis, with no net flux.</w:t>
      </w:r>
    </w:p>
    <w:p>
      <w:pPr>
        <w:numPr>
          <w:ilvl w:val="0"/>
          <w:numId w:val="1000"/>
        </w:numPr>
      </w:pPr>
      <w:r>
        <w:t xml:space="preserve">(iv) As in part (a), parametrise the plate by</w:t>
      </w:r>
      <w:r>
        <w:t xml:space="preserve"> </w:t>
      </w:r>
      <m:oMath>
        <m:r>
          <m:rPr>
            <m:sty m:val="bi"/>
          </m:rPr>
          <m:t>r</m:t>
        </m:r>
        <m:r>
          <m:rPr>
            <m:sty m:val="p"/>
          </m:rPr>
          <m:t>(</m:t>
        </m:r>
        <m:r>
          <m:t>t</m:t>
        </m:r>
        <m:r>
          <m:rPr>
            <m:sty m:val="p"/>
          </m:rPr>
          <m:t>)</m:t>
        </m:r>
        <m:r>
          <m:rPr>
            <m:sty m:val="p"/>
          </m:rPr>
          <m:t>=</m:t>
        </m:r>
        <m:r>
          <m:rPr>
            <m:sty m:val="p"/>
          </m:rPr>
          <m:t>[</m:t>
        </m:r>
        <m:r>
          <m:t>t</m:t>
        </m:r>
        <m:r>
          <m:rPr>
            <m:sty m:val="p"/>
          </m:rPr>
          <m:t>,</m:t>
        </m:r>
        <m:r>
          <m:t>1</m:t>
        </m:r>
        <m:r>
          <m:rPr>
            <m:sty m:val="p"/>
          </m:rPr>
          <m:t>−</m:t>
        </m:r>
        <m:r>
          <m:t>t</m:t>
        </m:r>
        <m:r>
          <m:rPr>
            <m:sty m:val="p"/>
          </m:rPr>
          <m:t>]</m:t>
        </m:r>
      </m:oMath>
      <w:r>
        <w:t xml:space="preserve">,</w:t>
      </w:r>
      <w:r>
        <w:t xml:space="preserve"> </w:t>
      </w:r>
      <m:oMath>
        <m:r>
          <m:t>0</m:t>
        </m:r>
        <m:r>
          <m:rPr>
            <m:sty m:val="p"/>
          </m:rPr>
          <m:t>≤</m:t>
        </m:r>
        <m:r>
          <m:t>t</m:t>
        </m:r>
        <m:r>
          <m:rPr>
            <m:sty m:val="p"/>
          </m:rPr>
          <m:t>≤</m:t>
        </m:r>
        <m:r>
          <m:t>1</m:t>
        </m:r>
      </m:oMath>
      <w:r>
        <w:t xml:space="preserve">, with</w:t>
      </w:r>
      <w:r>
        <w:t xml:space="preserve"> </w:t>
      </w:r>
      <m:oMath>
        <m:r>
          <m:rPr>
            <m:sty m:val="bi"/>
          </m:rPr>
          <m:t>n</m:t>
        </m:r>
        <m:r>
          <m:rPr>
            <m:sty m:val="p"/>
          </m:rPr>
          <m:t>=</m:t>
        </m:r>
        <m:r>
          <m:rPr>
            <m:sty m:val="p"/>
          </m:rPr>
          <m:t>[</m:t>
        </m:r>
        <m:r>
          <m:t>1</m:t>
        </m:r>
        <m:r>
          <m:rPr>
            <m:sty m:val="p"/>
          </m:rPr>
          <m:t>,</m:t>
        </m:r>
        <m:r>
          <m:t>1</m:t>
        </m:r>
        <m:r>
          <m:rPr>
            <m:sty m:val="p"/>
          </m:rPr>
          <m:t>]</m:t>
        </m:r>
        <m:r>
          <m:rPr>
            <m:sty m:val="p"/>
          </m:rPr>
          <m:t>/</m:t>
        </m:r>
        <m:rad>
          <m:radPr>
            <m:degHide m:val="on"/>
          </m:radPr>
          <m:deg/>
          <m:e>
            <m:r>
              <m:t>2</m:t>
            </m:r>
          </m:e>
        </m:rad>
      </m:oMath>
      <w:r>
        <w:t xml:space="preserve"> </w:t>
      </w:r>
      <w:r>
        <w:t xml:space="preserve">and</w:t>
      </w:r>
      <w:r>
        <w:t xml:space="preserve"> </w:t>
      </w:r>
      <m:oMath>
        <m:r>
          <m:rPr>
            <m:sty m:val="p"/>
          </m:rPr>
          <m:t>d</m:t>
        </m:r>
        <m:r>
          <m:t>s</m:t>
        </m:r>
        <m:r>
          <m:rPr>
            <m:sty m:val="p"/>
          </m:rPr>
          <m:t>=</m:t>
        </m:r>
        <m:rad>
          <m:radPr>
            <m:degHide m:val="on"/>
          </m:radPr>
          <m:deg/>
          <m:e>
            <m:r>
              <m:t>2</m:t>
            </m:r>
          </m:e>
        </m:rad>
        <m:r>
          <m:t> </m:t>
        </m:r>
        <m:r>
          <m:rPr>
            <m:sty m:val="p"/>
          </m:rPr>
          <m:t>d</m:t>
        </m:r>
        <m:r>
          <m:t>t</m:t>
        </m:r>
      </m:oMath>
      <w:r>
        <w:t xml:space="preserve">. On the plate,</w:t>
      </w:r>
      <w:r>
        <w:t xml:space="preserve"> </w:t>
      </w:r>
      <m:oMath>
        <m:r>
          <m:rPr>
            <m:sty m:val="bi"/>
          </m:rPr>
          <m:t>u</m:t>
        </m:r>
        <m:r>
          <m:rPr>
            <m:sty m:val="p"/>
          </m:rPr>
          <m:t>=</m:t>
        </m:r>
        <m:r>
          <m:rPr>
            <m:sty m:val="p"/>
          </m:rPr>
          <m:t>[</m:t>
        </m:r>
        <m:r>
          <m:t>t</m:t>
        </m:r>
        <m:r>
          <m:rPr>
            <m:sty m:val="p"/>
          </m:rPr>
          <m:t>,</m:t>
        </m:r>
        <m:r>
          <m:rPr>
            <m:sty m:val="p"/>
          </m:rPr>
          <m:t>−</m:t>
        </m:r>
        <m:r>
          <m:rPr>
            <m:sty m:val="p"/>
          </m:rPr>
          <m:t>(</m:t>
        </m:r>
        <m:r>
          <m:t>1</m:t>
        </m:r>
        <m:r>
          <m:rPr>
            <m:sty m:val="p"/>
          </m:rPr>
          <m:t>−</m:t>
        </m:r>
        <m:r>
          <m:t>t</m:t>
        </m:r>
        <m:r>
          <m:rPr>
            <m:sty m:val="p"/>
          </m:rPr>
          <m:t>)</m:t>
        </m:r>
        <m:r>
          <m:rPr>
            <m:sty m:val="p"/>
          </m:rPr>
          <m:t>]</m:t>
        </m:r>
      </m:oMath>
      <w:r>
        <w:t xml:space="preserve">, so</w:t>
      </w:r>
    </w:p>
    <w:p>
      <w:pPr>
        <w:pStyle w:val="BodyText"/>
      </w:pPr>
      <m:oMathPara>
        <m:oMathParaPr>
          <m:jc m:val="center"/>
        </m:oMathParaPr>
        <m:oMath>
          <m:eqArr>
            <m:e>
              <m:r>
                <m:rPr>
                  <m:nor/>
                  <m:sty m:val="p"/>
                </m:rPr>
                <m:t>flux</m:t>
              </m:r>
              <m:r>
                <m:t>&amp;</m:t>
              </m:r>
              <m:r>
                <m:rPr>
                  <m:sty m:val="p"/>
                </m:rPr>
                <m:t>=</m:t>
              </m:r>
              <m:nary>
                <m:naryPr>
                  <m:chr m:val="∫"/>
                  <m:limLoc m:val="subSup"/>
                  <m:subHide m:val="off"/>
                  <m:supHide m:val="off"/>
                </m:naryPr>
                <m:sub>
                  <m:r>
                    <m:t>0</m:t>
                  </m:r>
                </m:sub>
                <m:sup>
                  <m:r>
                    <m:t>1</m:t>
                  </m:r>
                </m:sup>
                <m:e>
                  <m:r>
                    <m:rPr>
                      <m:sty m:val="p"/>
                    </m:rPr>
                    <m:t>[</m:t>
                  </m:r>
                </m:e>
              </m:nary>
              <m:r>
                <m:t>t</m:t>
              </m:r>
              <m:r>
                <m:rPr>
                  <m:sty m:val="p"/>
                </m:rPr>
                <m:t>,</m:t>
              </m:r>
              <m:r>
                <m:rPr>
                  <m:sty m:val="p"/>
                </m:rPr>
                <m:t>−</m:t>
              </m:r>
              <m:r>
                <m:rPr>
                  <m:sty m:val="p"/>
                </m:rPr>
                <m:t>(</m:t>
              </m:r>
              <m:r>
                <m:t>1</m:t>
              </m:r>
              <m:r>
                <m:rPr>
                  <m:sty m:val="p"/>
                </m:rPr>
                <m:t>−</m:t>
              </m:r>
              <m:r>
                <m:t>t</m:t>
              </m:r>
              <m:r>
                <m:rPr>
                  <m:sty m:val="p"/>
                </m:rPr>
                <m:t>)</m:t>
              </m:r>
              <m:r>
                <m:rPr>
                  <m:sty m:val="p"/>
                </m:rPr>
                <m:t>]</m:t>
              </m:r>
              <m:r>
                <m:rPr>
                  <m:sty m:val="p"/>
                </m:rPr>
                <m:t>⋅</m:t>
              </m:r>
              <m:f>
                <m:fPr>
                  <m:type m:val="bar"/>
                </m:fPr>
                <m:num>
                  <m:r>
                    <m:rPr>
                      <m:sty m:val="p"/>
                    </m:rPr>
                    <m:t>[</m:t>
                  </m:r>
                  <m:r>
                    <m:t>1</m:t>
                  </m:r>
                  <m:r>
                    <m:rPr>
                      <m:sty m:val="p"/>
                    </m:rPr>
                    <m:t>,</m:t>
                  </m:r>
                  <m:r>
                    <m:t>1</m:t>
                  </m:r>
                  <m:r>
                    <m:rPr>
                      <m:sty m:val="p"/>
                    </m:rPr>
                    <m:t>]</m:t>
                  </m:r>
                </m:num>
                <m:den>
                  <m:rad>
                    <m:radPr>
                      <m:degHide m:val="on"/>
                    </m:radPr>
                    <m:deg/>
                    <m:e>
                      <m:r>
                        <m:t>2</m:t>
                      </m:r>
                    </m:e>
                  </m:rad>
                </m:den>
              </m:f>
              <m:r>
                <m:t> </m:t>
              </m:r>
              <m:rad>
                <m:radPr>
                  <m:degHide m:val="on"/>
                </m:radPr>
                <m:deg/>
                <m:e>
                  <m:r>
                    <m:t>2</m:t>
                  </m:r>
                </m:e>
              </m:rad>
              <m:r>
                <m:t> </m:t>
              </m:r>
              <m:r>
                <m:rPr>
                  <m:sty m:val="p"/>
                </m:rPr>
                <m:t>d</m:t>
              </m:r>
              <m:r>
                <m:t>t</m:t>
              </m:r>
            </m:e>
            <m:e>
              <m:r>
                <m:t>&amp;</m:t>
              </m:r>
              <m:r>
                <m:rPr>
                  <m:sty m:val="p"/>
                </m:rPr>
                <m:t>=</m:t>
              </m:r>
              <m:nary>
                <m:naryPr>
                  <m:chr m:val="∫"/>
                  <m:limLoc m:val="subSup"/>
                  <m:subHide m:val="off"/>
                  <m:supHide m:val="off"/>
                </m:naryPr>
                <m:sub>
                  <m:r>
                    <m:t>0</m:t>
                  </m:r>
                </m:sub>
                <m:sup>
                  <m:r>
                    <m:t>1</m:t>
                  </m:r>
                </m:sup>
                <m:e>
                  <m:r>
                    <m:rPr>
                      <m:sty m:val="p"/>
                    </m:rPr>
                    <m:t>(</m:t>
                  </m:r>
                </m:e>
              </m:nary>
              <m:r>
                <m:t>2</m:t>
              </m:r>
              <m:r>
                <m:t>t</m:t>
              </m:r>
              <m:r>
                <m:rPr>
                  <m:sty m:val="p"/>
                </m:rPr>
                <m:t>−</m:t>
              </m:r>
              <m:r>
                <m:t>1</m:t>
              </m:r>
              <m:r>
                <m:rPr>
                  <m:sty m:val="p"/>
                </m:rPr>
                <m:t>)</m:t>
              </m:r>
              <m:r>
                <m:t> </m:t>
              </m:r>
              <m:r>
                <m:rPr>
                  <m:sty m:val="p"/>
                </m:rPr>
                <m:t>d</m:t>
              </m:r>
              <m:r>
                <m:t>t</m:t>
              </m:r>
              <m:r>
                <m:rPr>
                  <m:sty m:val="p"/>
                </m:rPr>
                <m:t>=</m:t>
              </m:r>
              <m:r>
                <m:rPr>
                  <m:sty m:val="p"/>
                </m:rPr>
                <m:t>[</m:t>
              </m:r>
              <m:sSup>
                <m:e>
                  <m:r>
                    <m:t>t</m:t>
                  </m:r>
                </m:e>
                <m:sup>
                  <m:r>
                    <m:t>2</m:t>
                  </m:r>
                </m:sup>
              </m:sSup>
              <m:r>
                <m:rPr>
                  <m:sty m:val="p"/>
                </m:rPr>
                <m:t>−</m:t>
              </m:r>
              <m:r>
                <m:t>t</m:t>
              </m:r>
              <m:sSubSup>
                <m:e>
                  <m:r>
                    <m:rPr>
                      <m:sty m:val="p"/>
                    </m:rPr>
                    <m:t>]</m:t>
                  </m:r>
                </m:e>
                <m:sub>
                  <m:r>
                    <m:t>0</m:t>
                  </m:r>
                </m:sub>
                <m:sup>
                  <m:r>
                    <m:t>1</m:t>
                  </m:r>
                </m:sup>
              </m:sSubSup>
              <m:r>
                <m:rPr>
                  <m:sty m:val="p"/>
                </m:rPr>
                <m:t>=</m:t>
              </m:r>
              <m:r>
                <m:t>0</m:t>
              </m:r>
              <m:r>
                <m:rPr>
                  <m:sty m:val="p"/>
                </m:rPr>
                <m:t>.</m:t>
              </m:r>
            </m:e>
          </m:eqArr>
        </m:oMath>
      </m:oMathPara>
    </w:p>
    <w:p>
      <w:pPr>
        <w:numPr>
          <w:ilvl w:val="0"/>
          <w:numId w:val="1000"/>
        </w:numPr>
      </w:pPr>
      <w:r>
        <w:t xml:space="preserve">This is consistent with</w:t>
      </w:r>
      <w:r>
        <w:t xml:space="preserve"> </w:t>
      </w:r>
      <w:hyperlink w:anchor="thm-flux-streamlines">
        <w:r>
          <w:rPr>
            <w:rStyle w:val="Hyperlink"/>
          </w:rPr>
          <w:t xml:space="preserve">Theorem </w:t>
        </w:r>
        <w:hyperlink w:anchor="thm-flux-streamlines">
          <w:r>
            <w:rPr>
              <w:rStyle w:val="Hyperlink"/>
            </w:rPr>
            <w:t xml:space="preserve">[thm-flux-streamlines]</w:t>
          </w:r>
        </w:hyperlink>
      </w:hyperlink>
      <w:r>
        <w:t xml:space="preserve">: the streamfunction</w:t>
      </w:r>
      <w:r>
        <w:t xml:space="preserve"> </w:t>
      </w:r>
      <m:oMath>
        <m:r>
          <m:t>ψ</m:t>
        </m:r>
        <m:r>
          <m:rPr>
            <m:sty m:val="p"/>
          </m:rPr>
          <m:t>=</m:t>
        </m:r>
        <m:r>
          <m:t>x</m:t>
        </m:r>
        <m:r>
          <m:t>y</m:t>
        </m:r>
      </m:oMath>
      <w:r>
        <w:t xml:space="preserve"> </w:t>
      </w:r>
      <w:r>
        <w:t xml:space="preserve">is zero at both ends of the plate,</w:t>
      </w:r>
      <w:r>
        <w:t xml:space="preserve"> </w:t>
      </w:r>
      <m:oMath>
        <m:r>
          <m:rPr>
            <m:sty m:val="p"/>
          </m:rPr>
          <m:t>(</m:t>
        </m:r>
        <m:r>
          <m:t>0</m:t>
        </m:r>
        <m:r>
          <m:rPr>
            <m:sty m:val="p"/>
          </m:rPr>
          <m:t>,</m:t>
        </m:r>
        <m:r>
          <m:t>1</m:t>
        </m:r>
        <m:r>
          <m:rPr>
            <m:sty m:val="p"/>
          </m:rPr>
          <m:t>)</m:t>
        </m:r>
      </m:oMath>
      <w:r>
        <w:t xml:space="preserve"> </w:t>
      </w:r>
      <w:r>
        <w:t xml:space="preserve">and</w:t>
      </w:r>
      <w:r>
        <w:t xml:space="preserve"> </w:t>
      </w:r>
      <m:oMath>
        <m:r>
          <m:rPr>
            <m:sty m:val="p"/>
          </m:rPr>
          <m:t>(</m:t>
        </m:r>
        <m:r>
          <m:t>1</m:t>
        </m:r>
        <m:r>
          <m:rPr>
            <m:sty m:val="p"/>
          </m:rPr>
          <m:t>,</m:t>
        </m:r>
        <m:r>
          <m:t>0</m:t>
        </m:r>
        <m:r>
          <m:rPr>
            <m:sty m:val="p"/>
          </m:rPr>
          <m:t>)</m:t>
        </m:r>
      </m:oMath>
      <w:r>
        <w:t xml:space="preserve">.</w:t>
      </w:r>
    </w:p>
    <w:p>
      <w:pPr>
        <w:numPr>
          <w:ilvl w:val="0"/>
          <w:numId w:val="1102"/>
        </w:numPr>
      </w:pPr>
      <w:bookmarkStart w:id="395" w:name="X5a8b714db2a845ec8cae97713ec456de4f02ed4"/>
      <w:bookmarkEnd w:id="395"/>
      <w:r>
        <w:t xml:space="preserve">(i) From</w:t>
      </w:r>
      <w:r>
        <w:t xml:space="preserve"> </w:t>
      </w:r>
      <w:hyperlink w:anchor="eq-line-vortex-complex-potential">
        <w:r>
          <w:rPr>
            <w:rStyle w:val="Hyperlink"/>
          </w:rPr>
          <w:t xml:space="preserve">(</w:t>
        </w:r>
        <w:hyperlink w:anchor="eq-line-vortex-complex-potential">
          <w:r>
            <w:rPr>
              <w:rStyle w:val="Hyperlink"/>
            </w:rPr>
            <w:t xml:space="preserve">[eq-line-vortex-complex-potential]</w:t>
          </w:r>
        </w:hyperlink>
        <w:r>
          <w:rPr>
            <w:rStyle w:val="Hyperlink"/>
          </w:rPr>
          <w:t xml:space="preserve">)</w:t>
        </w:r>
      </w:hyperlink>
      <w:r>
        <w:t xml:space="preserve">,</w:t>
      </w:r>
    </w:p>
    <w:p>
      <w:pPr>
        <w:pStyle w:val="BodyText"/>
      </w:pPr>
      <m:oMathPara>
        <m:oMathParaPr>
          <m:jc m:val="center"/>
        </m:oMathParaPr>
        <m:oMath>
          <m:r>
            <m:t>f</m:t>
          </m:r>
          <m:r>
            <m:rPr>
              <m:sty m:val="p"/>
            </m:rPr>
            <m:t>(</m:t>
          </m:r>
          <m:r>
            <m:t>z</m:t>
          </m:r>
          <m:r>
            <m:rPr>
              <m:sty m:val="p"/>
            </m:rPr>
            <m:t>)</m:t>
          </m:r>
          <m:r>
            <m:rPr>
              <m:sty m:val="p"/>
            </m:rPr>
            <m:t>=</m:t>
          </m:r>
          <m:r>
            <m:rPr>
              <m:sty m:val="p"/>
            </m:rPr>
            <m:t>−</m:t>
          </m:r>
          <m:f>
            <m:fPr>
              <m:type m:val="bar"/>
            </m:fPr>
            <m:num>
              <m:r>
                <m:rPr>
                  <m:sty m:val="p"/>
                </m:rPr>
                <m:t>i</m:t>
              </m:r>
              <m:r>
                <m:rPr>
                  <m:sty m:val="p"/>
                </m:rPr>
                <m:t>Γ</m:t>
              </m:r>
            </m:num>
            <m:den>
              <m:r>
                <m:t>2</m:t>
              </m:r>
              <m:r>
                <m:t>π</m:t>
              </m:r>
            </m:den>
          </m:f>
          <m:r>
            <m:rPr>
              <m:sty m:val="p"/>
            </m:rPr>
            <m:t>log</m:t>
          </m:r>
          <m:r>
            <m:t>z</m:t>
          </m:r>
          <m:r>
            <m:rPr>
              <m:sty m:val="p"/>
            </m:rPr>
            <m:t>.</m:t>
          </m:r>
        </m:oMath>
      </m:oMathPara>
    </w:p>
    <w:p>
      <w:pPr>
        <w:numPr>
          <w:ilvl w:val="0"/>
          <w:numId w:val="1000"/>
        </w:numPr>
      </w:pPr>
      <w:r>
        <w:t xml:space="preserve">(ii) The complex velocity is</w:t>
      </w:r>
    </w:p>
    <w:p>
      <w:pPr>
        <w:pStyle w:val="BodyText"/>
      </w:pPr>
      <m:oMathPara>
        <m:oMathParaPr>
          <m:jc m:val="center"/>
        </m:oMathParaPr>
        <m:oMath>
          <m:eqArr>
            <m:e>
              <m:r>
                <m:t>u</m:t>
              </m:r>
              <m:r>
                <m:rPr>
                  <m:sty m:val="p"/>
                </m:rPr>
                <m:t>−</m:t>
              </m:r>
              <m:r>
                <m:rPr>
                  <m:sty m:val="p"/>
                </m:rPr>
                <m:t>i</m:t>
              </m:r>
              <m:r>
                <m:t>v</m:t>
              </m:r>
              <m:r>
                <m:rPr>
                  <m:sty m:val="p"/>
                </m:rPr>
                <m:t>=</m:t>
              </m:r>
              <m:sSup>
                <m:e>
                  <m:r>
                    <m:t>f</m:t>
                  </m:r>
                </m:e>
                <m:sup>
                  <m:r>
                    <m:rPr>
                      <m:sty m:val="p"/>
                    </m:rPr>
                    <m:t>′</m:t>
                  </m:r>
                </m:sup>
              </m:sSup>
              <m:r>
                <m:rPr>
                  <m:sty m:val="p"/>
                </m:rPr>
                <m:t>(</m:t>
              </m:r>
              <m:r>
                <m:t>z</m:t>
              </m:r>
              <m:r>
                <m:rPr>
                  <m:sty m:val="p"/>
                </m:rPr>
                <m:t>)</m:t>
              </m:r>
              <m:r>
                <m:t>&amp;</m:t>
              </m:r>
              <m:r>
                <m:rPr>
                  <m:sty m:val="p"/>
                </m:rPr>
                <m:t>=</m:t>
              </m:r>
              <m:r>
                <m:rPr>
                  <m:sty m:val="p"/>
                </m:rPr>
                <m:t>−</m:t>
              </m:r>
              <m:f>
                <m:fPr>
                  <m:type m:val="bar"/>
                </m:fPr>
                <m:num>
                  <m:r>
                    <m:rPr>
                      <m:sty m:val="p"/>
                    </m:rPr>
                    <m:t>i</m:t>
                  </m:r>
                  <m:r>
                    <m:rPr>
                      <m:sty m:val="p"/>
                    </m:rPr>
                    <m:t>Γ</m:t>
                  </m:r>
                </m:num>
                <m:den>
                  <m:r>
                    <m:t>2</m:t>
                  </m:r>
                  <m:r>
                    <m:t>π</m:t>
                  </m:r>
                  <m:r>
                    <m:t>z</m:t>
                  </m:r>
                </m:den>
              </m:f>
              <m:r>
                <m:rPr>
                  <m:sty m:val="p"/>
                </m:rPr>
                <m:t>=</m:t>
              </m:r>
              <m:r>
                <m:rPr>
                  <m:sty m:val="p"/>
                </m:rPr>
                <m:t>−</m:t>
              </m:r>
              <m:f>
                <m:fPr>
                  <m:type m:val="bar"/>
                </m:fPr>
                <m:num>
                  <m:r>
                    <m:rPr>
                      <m:sty m:val="p"/>
                    </m:rPr>
                    <m:t>i</m:t>
                  </m:r>
                  <m:r>
                    <m:rPr>
                      <m:sty m:val="p"/>
                    </m:rPr>
                    <m:t>Γ</m:t>
                  </m:r>
                </m:num>
                <m:den>
                  <m:r>
                    <m:t>2</m:t>
                  </m:r>
                  <m:r>
                    <m:t>π</m:t>
                  </m:r>
                  <m:r>
                    <m:t>r</m:t>
                  </m:r>
                </m:den>
              </m:f>
              <m:r>
                <m:rPr>
                  <m:sty m:val="p"/>
                </m:rPr>
                <m:t>(</m:t>
              </m:r>
              <m:r>
                <m:rPr>
                  <m:sty m:val="p"/>
                </m:rPr>
                <m:t>cos</m:t>
              </m:r>
              <m:r>
                <m:t>θ</m:t>
              </m:r>
              <m:r>
                <m:rPr>
                  <m:sty m:val="p"/>
                </m:rPr>
                <m:t>−</m:t>
              </m:r>
              <m:r>
                <m:rPr>
                  <m:sty m:val="p"/>
                </m:rPr>
                <m:t>i</m:t>
              </m:r>
              <m:r>
                <m:rPr>
                  <m:sty m:val="p"/>
                </m:rPr>
                <m:t>sin</m:t>
              </m:r>
              <m:r>
                <m:t>θ</m:t>
              </m:r>
              <m:r>
                <m:rPr>
                  <m:sty m:val="p"/>
                </m:rPr>
                <m:t>)</m:t>
              </m:r>
            </m:e>
            <m:e>
              <m:r>
                <m:t>&amp;</m:t>
              </m:r>
              <m:r>
                <m:rPr>
                  <m:sty m:val="p"/>
                </m:rPr>
                <m:t>=</m:t>
              </m:r>
              <m:f>
                <m:fPr>
                  <m:type m:val="bar"/>
                </m:fPr>
                <m:num>
                  <m:r>
                    <m:rPr>
                      <m:sty m:val="p"/>
                    </m:rPr>
                    <m:t>Γ</m:t>
                  </m:r>
                </m:num>
                <m:den>
                  <m:r>
                    <m:t>2</m:t>
                  </m:r>
                  <m:r>
                    <m:t>π</m:t>
                  </m:r>
                  <m:r>
                    <m:t>r</m:t>
                  </m:r>
                </m:den>
              </m:f>
              <m:r>
                <m:rPr>
                  <m:sty m:val="p"/>
                </m:rPr>
                <m:t>(</m:t>
              </m:r>
              <m:r>
                <m:rPr>
                  <m:sty m:val="p"/>
                </m:rPr>
                <m:t>−</m:t>
              </m:r>
              <m:r>
                <m:rPr>
                  <m:sty m:val="p"/>
                </m:rPr>
                <m:t>sin</m:t>
              </m:r>
              <m:r>
                <m:t>θ</m:t>
              </m:r>
              <m:r>
                <m:rPr>
                  <m:sty m:val="p"/>
                </m:rPr>
                <m:t>−</m:t>
              </m:r>
              <m:r>
                <m:rPr>
                  <m:sty m:val="p"/>
                </m:rPr>
                <m:t>i</m:t>
              </m:r>
              <m:r>
                <m:rPr>
                  <m:sty m:val="p"/>
                </m:rPr>
                <m:t>cos</m:t>
              </m:r>
              <m:r>
                <m:t>θ</m:t>
              </m:r>
              <m:r>
                <m:rPr>
                  <m:sty m:val="p"/>
                </m:rPr>
                <m:t>)</m:t>
              </m:r>
              <m:r>
                <m:rPr>
                  <m:sty m:val="p"/>
                </m:rPr>
                <m:t>,</m:t>
              </m:r>
            </m:e>
          </m:eqArr>
        </m:oMath>
      </m:oMathPara>
    </w:p>
    <w:p>
      <w:pPr>
        <w:numPr>
          <w:ilvl w:val="0"/>
          <w:numId w:val="1000"/>
        </w:numPr>
      </w:pPr>
      <w:r>
        <w:t xml:space="preserve">so</w:t>
      </w:r>
    </w:p>
    <w:p>
      <w:pPr>
        <w:pStyle w:val="BodyText"/>
      </w:pPr>
      <m:oMathPara>
        <m:oMathParaPr>
          <m:jc m:val="center"/>
        </m:oMathParaPr>
        <m:oMath>
          <m:r>
            <m:rPr>
              <m:sty m:val="bi"/>
            </m:rPr>
            <m:t>u</m:t>
          </m:r>
          <m:r>
            <m:rPr>
              <m:sty m:val="p"/>
            </m:rPr>
            <m:t>=</m:t>
          </m:r>
          <m:f>
            <m:fPr>
              <m:type m:val="bar"/>
            </m:fPr>
            <m:num>
              <m:r>
                <m:rPr>
                  <m:sty m:val="p"/>
                </m:rPr>
                <m:t>Γ</m:t>
              </m:r>
            </m:num>
            <m:den>
              <m:r>
                <m:t>2</m:t>
              </m:r>
              <m:r>
                <m:t>π</m:t>
              </m:r>
              <m:r>
                <m:t>r</m:t>
              </m:r>
            </m:den>
          </m:f>
          <m:r>
            <m:rPr>
              <m:sty m:val="p"/>
            </m:rPr>
            <m:t>[</m:t>
          </m:r>
          <m:r>
            <m:rPr>
              <m:sty m:val="p"/>
            </m:rPr>
            <m:t>−</m:t>
          </m:r>
          <m:r>
            <m:rPr>
              <m:sty m:val="p"/>
            </m:rPr>
            <m:t>sin</m:t>
          </m:r>
          <m:r>
            <m:t>θ</m:t>
          </m:r>
          <m:r>
            <m:rPr>
              <m:sty m:val="p"/>
            </m:rPr>
            <m:t>,</m:t>
          </m:r>
          <m:r>
            <m:rPr>
              <m:sty m:val="p"/>
            </m:rPr>
            <m:t>cos</m:t>
          </m:r>
          <m:r>
            <m:t>θ</m:t>
          </m:r>
          <m:r>
            <m:rPr>
              <m:sty m:val="p"/>
            </m:rPr>
            <m:t>]</m:t>
          </m:r>
          <m:r>
            <m:rPr>
              <m:sty m:val="p"/>
            </m:rPr>
            <m:t>=</m:t>
          </m:r>
          <m:f>
            <m:fPr>
              <m:type m:val="bar"/>
            </m:fPr>
            <m:num>
              <m:r>
                <m:rPr>
                  <m:sty m:val="p"/>
                </m:rPr>
                <m:t>Γ</m:t>
              </m:r>
            </m:num>
            <m:den>
              <m:r>
                <m:t>2</m:t>
              </m:r>
              <m:r>
                <m:t>π</m:t>
              </m:r>
            </m:den>
          </m:f>
          <m:f>
            <m:fPr>
              <m:type m:val="bar"/>
            </m:fPr>
            <m:num>
              <m:r>
                <m:rPr>
                  <m:sty m:val="p"/>
                </m:rPr>
                <m:t>[</m:t>
              </m:r>
              <m:r>
                <m:rPr>
                  <m:sty m:val="p"/>
                </m:rPr>
                <m:t>−</m:t>
              </m:r>
              <m:r>
                <m:t>y</m:t>
              </m:r>
              <m:r>
                <m:rPr>
                  <m:sty m:val="p"/>
                </m:rPr>
                <m:t>,</m:t>
              </m:r>
              <m:r>
                <m:t>x</m:t>
              </m:r>
              <m:r>
                <m:rPr>
                  <m:sty m:val="p"/>
                </m:rPr>
                <m:t>]</m:t>
              </m:r>
            </m:num>
            <m:den>
              <m:sSup>
                <m:e>
                  <m:r>
                    <m:t>x</m:t>
                  </m:r>
                </m:e>
                <m:sup>
                  <m:r>
                    <m:t>2</m:t>
                  </m:r>
                </m:sup>
              </m:sSup>
              <m:r>
                <m:rPr>
                  <m:sty m:val="p"/>
                </m:rPr>
                <m:t>+</m:t>
              </m:r>
              <m:sSup>
                <m:e>
                  <m:r>
                    <m:t>y</m:t>
                  </m:r>
                </m:e>
                <m:sup>
                  <m:r>
                    <m:t>2</m:t>
                  </m:r>
                </m:sup>
              </m:sSup>
            </m:den>
          </m:f>
          <m:r>
            <m:rPr>
              <m:sty m:val="p"/>
            </m:rPr>
            <m:t>.</m:t>
          </m:r>
        </m:oMath>
      </m:oMathPara>
    </w:p>
    <w:p>
      <w:pPr>
        <w:numPr>
          <w:ilvl w:val="0"/>
          <w:numId w:val="1000"/>
        </w:numPr>
      </w:pPr>
      <w:r>
        <w:t xml:space="preserve">(iii) On the unit circle,</w:t>
      </w:r>
      <w:r>
        <w:t xml:space="preserve"> </w:t>
      </w:r>
      <m:oMath>
        <m:r>
          <m:rPr>
            <m:sty m:val="bi"/>
          </m:rPr>
          <m:t>n</m:t>
        </m:r>
        <m:r>
          <m:rPr>
            <m:sty m:val="p"/>
          </m:rPr>
          <m:t>=</m:t>
        </m:r>
        <m:r>
          <m:rPr>
            <m:sty m:val="p"/>
          </m:rPr>
          <m:t>[</m:t>
        </m:r>
        <m:r>
          <m:rPr>
            <m:sty m:val="p"/>
          </m:rPr>
          <m:t>cos</m:t>
        </m:r>
        <m:r>
          <m:t>θ</m:t>
        </m:r>
        <m:r>
          <m:rPr>
            <m:sty m:val="p"/>
          </m:rPr>
          <m:t>,</m:t>
        </m:r>
        <m:r>
          <m:rPr>
            <m:sty m:val="p"/>
          </m:rPr>
          <m:t>sin</m:t>
        </m:r>
        <m:r>
          <m:t>θ</m:t>
        </m:r>
        <m:r>
          <m:rPr>
            <m:sty m:val="p"/>
          </m:rPr>
          <m:t>]</m:t>
        </m:r>
      </m:oMath>
      <w:r>
        <w:t xml:space="preserve"> </w:t>
      </w:r>
      <w:r>
        <w:t xml:space="preserve">and</w:t>
      </w:r>
      <w:r>
        <w:t xml:space="preserve"> </w:t>
      </w:r>
      <m:oMath>
        <m:r>
          <m:rPr>
            <m:sty m:val="p"/>
          </m:rPr>
          <m:t>d</m:t>
        </m:r>
        <m:r>
          <m:t>s</m:t>
        </m:r>
        <m:r>
          <m:rPr>
            <m:sty m:val="p"/>
          </m:rPr>
          <m:t>=</m:t>
        </m:r>
        <m:r>
          <m:rPr>
            <m:sty m:val="p"/>
          </m:rPr>
          <m:t>d</m:t>
        </m:r>
        <m:r>
          <m:t>θ</m:t>
        </m:r>
      </m:oMath>
      <w:r>
        <w:t xml:space="preserve">, so</w:t>
      </w:r>
    </w:p>
    <w:p>
      <w:pPr>
        <w:pStyle w:val="BodyText"/>
      </w:pPr>
      <m:oMathPara>
        <m:oMathParaPr>
          <m:jc m:val="center"/>
        </m:oMathParaPr>
        <m:oMath>
          <m:eqArr>
            <m:e>
              <m:nary>
                <m:naryPr>
                  <m:chr m:val="∫"/>
                  <m:limLoc m:val="subSup"/>
                  <m:subHide m:val="off"/>
                  <m:supHide m:val="on"/>
                </m:naryPr>
                <m:sub>
                  <m:r>
                    <m:t>r</m:t>
                  </m:r>
                  <m:r>
                    <m:rPr>
                      <m:sty m:val="p"/>
                    </m:rPr>
                    <m:t>=</m:t>
                  </m:r>
                  <m:r>
                    <m:t>1</m:t>
                  </m:r>
                </m:sub>
                <m:sup>
                  <m:r>
                    <m:t>​</m:t>
                  </m:r>
                </m:sup>
                <m:e>
                  <m:r>
                    <m:rPr>
                      <m:sty m:val="bi"/>
                    </m:rPr>
                    <m:t>u</m:t>
                  </m:r>
                </m:e>
              </m:nary>
              <m:r>
                <m:rPr>
                  <m:sty m:val="p"/>
                </m:rPr>
                <m:t>⋅</m:t>
              </m:r>
              <m:r>
                <m:rPr>
                  <m:sty m:val="bi"/>
                </m:rPr>
                <m:t>n</m:t>
              </m:r>
              <m:r>
                <m:t> </m:t>
              </m:r>
              <m:r>
                <m:rPr>
                  <m:sty m:val="p"/>
                </m:rPr>
                <m:t>d</m:t>
              </m:r>
              <m:r>
                <m:t>s</m:t>
              </m:r>
              <m:r>
                <m:t>&amp;</m:t>
              </m:r>
              <m:r>
                <m:rPr>
                  <m:sty m:val="p"/>
                </m:rPr>
                <m:t>=</m:t>
              </m:r>
              <m:f>
                <m:fPr>
                  <m:type m:val="bar"/>
                </m:fPr>
                <m:num>
                  <m:r>
                    <m:rPr>
                      <m:sty m:val="p"/>
                    </m:rPr>
                    <m:t>Γ</m:t>
                  </m:r>
                </m:num>
                <m:den>
                  <m:r>
                    <m:t>2</m:t>
                  </m:r>
                  <m:r>
                    <m:t>π</m:t>
                  </m:r>
                </m:den>
              </m:f>
              <m:nary>
                <m:naryPr>
                  <m:chr m:val="∫"/>
                  <m:limLoc m:val="subSup"/>
                  <m:subHide m:val="off"/>
                  <m:supHide m:val="off"/>
                </m:naryPr>
                <m:sub>
                  <m:r>
                    <m:t>0</m:t>
                  </m:r>
                </m:sub>
                <m:sup>
                  <m:r>
                    <m:t>2</m:t>
                  </m:r>
                  <m:r>
                    <m:t>π</m:t>
                  </m:r>
                </m:sup>
                <m:e>
                  <m:r>
                    <m:rPr>
                      <m:sty m:val="p"/>
                    </m:rPr>
                    <m:t>[</m:t>
                  </m:r>
                </m:e>
              </m:nary>
              <m:r>
                <m:rPr>
                  <m:sty m:val="p"/>
                </m:rPr>
                <m:t>−</m:t>
              </m:r>
              <m:r>
                <m:rPr>
                  <m:sty m:val="p"/>
                </m:rPr>
                <m:t>sin</m:t>
              </m:r>
              <m:r>
                <m:t>θ</m:t>
              </m:r>
              <m:r>
                <m:rPr>
                  <m:sty m:val="p"/>
                </m:rPr>
                <m:t>,</m:t>
              </m:r>
              <m:r>
                <m:rPr>
                  <m:sty m:val="p"/>
                </m:rPr>
                <m:t>cos</m:t>
              </m:r>
              <m:r>
                <m:t>θ</m:t>
              </m:r>
              <m:r>
                <m:rPr>
                  <m:sty m:val="p"/>
                </m:rPr>
                <m:t>]</m:t>
              </m:r>
              <m:r>
                <m:rPr>
                  <m:sty m:val="p"/>
                </m:rPr>
                <m:t>⋅</m:t>
              </m:r>
              <m:r>
                <m:rPr>
                  <m:sty m:val="p"/>
                </m:rPr>
                <m:t>[</m:t>
              </m:r>
              <m:r>
                <m:rPr>
                  <m:sty m:val="p"/>
                </m:rPr>
                <m:t>cos</m:t>
              </m:r>
              <m:r>
                <m:t>θ</m:t>
              </m:r>
              <m:r>
                <m:rPr>
                  <m:sty m:val="p"/>
                </m:rPr>
                <m:t>,</m:t>
              </m:r>
              <m:r>
                <m:rPr>
                  <m:sty m:val="p"/>
                </m:rPr>
                <m:t>sin</m:t>
              </m:r>
              <m:r>
                <m:t>θ</m:t>
              </m:r>
              <m:r>
                <m:rPr>
                  <m:sty m:val="p"/>
                </m:rPr>
                <m:t>]</m:t>
              </m:r>
              <m:r>
                <m:t> </m:t>
              </m:r>
              <m:r>
                <m:rPr>
                  <m:sty m:val="p"/>
                </m:rPr>
                <m:t>d</m:t>
              </m:r>
              <m:r>
                <m:t>θ</m:t>
              </m:r>
            </m:e>
            <m:e>
              <m:r>
                <m:t>&amp;</m:t>
              </m:r>
              <m:r>
                <m:rPr>
                  <m:sty m:val="p"/>
                </m:rPr>
                <m:t>=</m:t>
              </m:r>
              <m:r>
                <m:t>0</m:t>
              </m:r>
              <m:r>
                <m:rPr>
                  <m:sty m:val="p"/>
                </m:rPr>
                <m:t>.</m:t>
              </m:r>
            </m:e>
          </m:eqArr>
        </m:oMath>
      </m:oMathPara>
    </w:p>
    <w:p>
      <w:pPr>
        <w:numPr>
          <w:ilvl w:val="0"/>
          <w:numId w:val="1000"/>
        </w:numPr>
      </w:pPr>
      <w:r>
        <w:t xml:space="preserve">The integrand is zero: the flow is everywhere tangent to the circle, so no fluid crosses it.</w:t>
      </w:r>
    </w:p>
    <w:p>
      <w:pPr>
        <w:numPr>
          <w:ilvl w:val="0"/>
          <w:numId w:val="1000"/>
        </w:numPr>
      </w:pPr>
      <w:r>
        <w:t xml:space="preserve">(iv) As in part (a), parametrise the plate by</w:t>
      </w:r>
      <w:r>
        <w:t xml:space="preserve"> </w:t>
      </w:r>
      <m:oMath>
        <m:r>
          <m:rPr>
            <m:sty m:val="bi"/>
          </m:rPr>
          <m:t>r</m:t>
        </m:r>
        <m:r>
          <m:rPr>
            <m:sty m:val="p"/>
          </m:rPr>
          <m:t>(</m:t>
        </m:r>
        <m:r>
          <m:t>t</m:t>
        </m:r>
        <m:r>
          <m:rPr>
            <m:sty m:val="p"/>
          </m:rPr>
          <m:t>)</m:t>
        </m:r>
        <m:r>
          <m:rPr>
            <m:sty m:val="p"/>
          </m:rPr>
          <m:t>=</m:t>
        </m:r>
        <m:r>
          <m:rPr>
            <m:sty m:val="p"/>
          </m:rPr>
          <m:t>[</m:t>
        </m:r>
        <m:r>
          <m:t>t</m:t>
        </m:r>
        <m:r>
          <m:rPr>
            <m:sty m:val="p"/>
          </m:rPr>
          <m:t>,</m:t>
        </m:r>
        <m:r>
          <m:t>1</m:t>
        </m:r>
        <m:r>
          <m:rPr>
            <m:sty m:val="p"/>
          </m:rPr>
          <m:t>−</m:t>
        </m:r>
        <m:r>
          <m:t>t</m:t>
        </m:r>
        <m:r>
          <m:rPr>
            <m:sty m:val="p"/>
          </m:rPr>
          <m:t>]</m:t>
        </m:r>
      </m:oMath>
      <w:r>
        <w:t xml:space="preserve">,</w:t>
      </w:r>
      <w:r>
        <w:t xml:space="preserve"> </w:t>
      </w:r>
      <m:oMath>
        <m:r>
          <m:t>0</m:t>
        </m:r>
        <m:r>
          <m:rPr>
            <m:sty m:val="p"/>
          </m:rPr>
          <m:t>≤</m:t>
        </m:r>
        <m:r>
          <m:t>t</m:t>
        </m:r>
        <m:r>
          <m:rPr>
            <m:sty m:val="p"/>
          </m:rPr>
          <m:t>≤</m:t>
        </m:r>
        <m:r>
          <m:t>1</m:t>
        </m:r>
      </m:oMath>
      <w:r>
        <w:t xml:space="preserve">, with</w:t>
      </w:r>
      <w:r>
        <w:t xml:space="preserve"> </w:t>
      </w:r>
      <m:oMath>
        <m:r>
          <m:rPr>
            <m:sty m:val="bi"/>
          </m:rPr>
          <m:t>n</m:t>
        </m:r>
        <m:r>
          <m:rPr>
            <m:sty m:val="p"/>
          </m:rPr>
          <m:t>=</m:t>
        </m:r>
        <m:r>
          <m:rPr>
            <m:sty m:val="p"/>
          </m:rPr>
          <m:t>[</m:t>
        </m:r>
        <m:r>
          <m:t>1</m:t>
        </m:r>
        <m:r>
          <m:rPr>
            <m:sty m:val="p"/>
          </m:rPr>
          <m:t>,</m:t>
        </m:r>
        <m:r>
          <m:t>1</m:t>
        </m:r>
        <m:r>
          <m:rPr>
            <m:sty m:val="p"/>
          </m:rPr>
          <m:t>]</m:t>
        </m:r>
        <m:r>
          <m:rPr>
            <m:sty m:val="p"/>
          </m:rPr>
          <m:t>/</m:t>
        </m:r>
        <m:rad>
          <m:radPr>
            <m:degHide m:val="on"/>
          </m:radPr>
          <m:deg/>
          <m:e>
            <m:r>
              <m:t>2</m:t>
            </m:r>
          </m:e>
        </m:rad>
      </m:oMath>
      <w:r>
        <w:t xml:space="preserve"> </w:t>
      </w:r>
      <w:r>
        <w:t xml:space="preserve">and</w:t>
      </w:r>
      <w:r>
        <w:t xml:space="preserve"> </w:t>
      </w:r>
      <m:oMath>
        <m:r>
          <m:rPr>
            <m:sty m:val="p"/>
          </m:rPr>
          <m:t>d</m:t>
        </m:r>
        <m:r>
          <m:t>s</m:t>
        </m:r>
        <m:r>
          <m:rPr>
            <m:sty m:val="p"/>
          </m:rPr>
          <m:t>=</m:t>
        </m:r>
        <m:rad>
          <m:radPr>
            <m:degHide m:val="on"/>
          </m:radPr>
          <m:deg/>
          <m:e>
            <m:r>
              <m:t>2</m:t>
            </m:r>
          </m:e>
        </m:rad>
        <m:r>
          <m:t> </m:t>
        </m:r>
        <m:r>
          <m:rPr>
            <m:sty m:val="p"/>
          </m:rPr>
          <m:t>d</m:t>
        </m:r>
        <m:r>
          <m:t>t</m:t>
        </m:r>
      </m:oMath>
      <w:r>
        <w:t xml:space="preserve">. On the plate,</w:t>
      </w:r>
      <w:r>
        <w:t xml:space="preserve"> </w:t>
      </w:r>
      <m:oMath>
        <m:r>
          <m:rPr>
            <m:sty m:val="p"/>
          </m:rPr>
          <m:t>−</m:t>
        </m:r>
        <m:r>
          <m:t>y</m:t>
        </m:r>
        <m:r>
          <m:rPr>
            <m:sty m:val="p"/>
          </m:rPr>
          <m:t>+</m:t>
        </m:r>
        <m:r>
          <m:t>x</m:t>
        </m:r>
        <m:r>
          <m:rPr>
            <m:sty m:val="p"/>
          </m:rPr>
          <m:t>=</m:t>
        </m:r>
        <m:r>
          <m:t>2</m:t>
        </m:r>
        <m:r>
          <m:t>t</m:t>
        </m:r>
        <m:r>
          <m:rPr>
            <m:sty m:val="p"/>
          </m:rPr>
          <m:t>−</m:t>
        </m:r>
        <m:r>
          <m:t>1</m:t>
        </m:r>
      </m:oMath>
      <w:r>
        <w:t xml:space="preserve"> </w:t>
      </w:r>
      <w:r>
        <w:t xml:space="preserve">and</w:t>
      </w:r>
      <w:r>
        <w:t xml:space="preserve"> </w:t>
      </w:r>
      <m:oMath>
        <m:sSup>
          <m:e>
            <m:r>
              <m:t>x</m:t>
            </m:r>
          </m:e>
          <m:sup>
            <m:r>
              <m:t>2</m:t>
            </m:r>
          </m:sup>
        </m:sSup>
        <m:r>
          <m:rPr>
            <m:sty m:val="p"/>
          </m:rPr>
          <m:t>+</m:t>
        </m:r>
        <m:sSup>
          <m:e>
            <m:r>
              <m:t>y</m:t>
            </m:r>
          </m:e>
          <m:sup>
            <m:r>
              <m:t>2</m:t>
            </m:r>
          </m:sup>
        </m:sSup>
        <m:r>
          <m:rPr>
            <m:sty m:val="p"/>
          </m:rPr>
          <m:t>=</m:t>
        </m:r>
        <m:sSup>
          <m:e>
            <m:r>
              <m:t>t</m:t>
            </m:r>
          </m:e>
          <m:sup>
            <m:r>
              <m:t>2</m:t>
            </m:r>
          </m:sup>
        </m:sSup>
        <m:r>
          <m:rPr>
            <m:sty m:val="p"/>
          </m:rPr>
          <m:t>+</m:t>
        </m:r>
        <m:r>
          <m:rPr>
            <m:sty m:val="p"/>
          </m:rPr>
          <m:t>(</m:t>
        </m:r>
        <m:r>
          <m:t>1</m:t>
        </m:r>
        <m:r>
          <m:rPr>
            <m:sty m:val="p"/>
          </m:rPr>
          <m:t>−</m:t>
        </m:r>
        <m:r>
          <m:t>t</m:t>
        </m:r>
        <m:sSup>
          <m:e>
            <m:r>
              <m:rPr>
                <m:sty m:val="p"/>
              </m:rPr>
              <m:t>)</m:t>
            </m:r>
          </m:e>
          <m:sup>
            <m:r>
              <m:t>2</m:t>
            </m:r>
          </m:sup>
        </m:sSup>
      </m:oMath>
      <w:r>
        <w:t xml:space="preserve">, so</w:t>
      </w:r>
    </w:p>
    <w:p>
      <w:pPr>
        <w:pStyle w:val="BodyText"/>
      </w:pPr>
      <m:oMathPara>
        <m:oMathParaPr>
          <m:jc m:val="center"/>
        </m:oMathParaPr>
        <m:oMath>
          <m:eqArr>
            <m:e>
              <m:r>
                <m:rPr>
                  <m:nor/>
                  <m:sty m:val="p"/>
                </m:rPr>
                <m:t>flux</m:t>
              </m:r>
              <m:r>
                <m:t>&amp;</m:t>
              </m:r>
              <m:r>
                <m:rPr>
                  <m:sty m:val="p"/>
                </m:rPr>
                <m:t>=</m:t>
              </m:r>
              <m:nary>
                <m:naryPr>
                  <m:chr m:val="∫"/>
                  <m:limLoc m:val="subSup"/>
                  <m:subHide m:val="off"/>
                  <m:supHide m:val="off"/>
                </m:naryPr>
                <m:sub>
                  <m:r>
                    <m:t>0</m:t>
                  </m:r>
                </m:sub>
                <m:sup>
                  <m:r>
                    <m:t>1</m:t>
                  </m:r>
                </m:sup>
                <m:e>
                  <m:f>
                    <m:fPr>
                      <m:type m:val="bar"/>
                    </m:fPr>
                    <m:num>
                      <m:r>
                        <m:rPr>
                          <m:sty m:val="p"/>
                        </m:rPr>
                        <m:t>Γ</m:t>
                      </m:r>
                    </m:num>
                    <m:den>
                      <m:r>
                        <m:t>2</m:t>
                      </m:r>
                      <m:r>
                        <m:t>π</m:t>
                      </m:r>
                    </m:den>
                  </m:f>
                </m:e>
              </m:nary>
              <m:f>
                <m:fPr>
                  <m:type m:val="bar"/>
                </m:fPr>
                <m:num>
                  <m:r>
                    <m:rPr>
                      <m:sty m:val="p"/>
                    </m:rPr>
                    <m:t>[</m:t>
                  </m:r>
                  <m:r>
                    <m:rPr>
                      <m:sty m:val="p"/>
                    </m:rPr>
                    <m:t>−</m:t>
                  </m:r>
                  <m:r>
                    <m:t>y</m:t>
                  </m:r>
                  <m:r>
                    <m:rPr>
                      <m:sty m:val="p"/>
                    </m:rPr>
                    <m:t>,</m:t>
                  </m:r>
                  <m:r>
                    <m:t>x</m:t>
                  </m:r>
                  <m:r>
                    <m:rPr>
                      <m:sty m:val="p"/>
                    </m:rPr>
                    <m:t>]</m:t>
                  </m:r>
                </m:num>
                <m:den>
                  <m:sSup>
                    <m:e>
                      <m:r>
                        <m:t>x</m:t>
                      </m:r>
                    </m:e>
                    <m:sup>
                      <m:r>
                        <m:t>2</m:t>
                      </m:r>
                    </m:sup>
                  </m:sSup>
                  <m:r>
                    <m:rPr>
                      <m:sty m:val="p"/>
                    </m:rPr>
                    <m:t>+</m:t>
                  </m:r>
                  <m:sSup>
                    <m:e>
                      <m:r>
                        <m:t>y</m:t>
                      </m:r>
                    </m:e>
                    <m:sup>
                      <m:r>
                        <m:t>2</m:t>
                      </m:r>
                    </m:sup>
                  </m:sSup>
                </m:den>
              </m:f>
              <m:r>
                <m:rPr>
                  <m:sty m:val="p"/>
                </m:rPr>
                <m:t>⋅</m:t>
              </m:r>
              <m:f>
                <m:fPr>
                  <m:type m:val="bar"/>
                </m:fPr>
                <m:num>
                  <m:r>
                    <m:rPr>
                      <m:sty m:val="p"/>
                    </m:rPr>
                    <m:t>[</m:t>
                  </m:r>
                  <m:r>
                    <m:t>1</m:t>
                  </m:r>
                  <m:r>
                    <m:rPr>
                      <m:sty m:val="p"/>
                    </m:rPr>
                    <m:t>,</m:t>
                  </m:r>
                  <m:r>
                    <m:t>1</m:t>
                  </m:r>
                  <m:r>
                    <m:rPr>
                      <m:sty m:val="p"/>
                    </m:rPr>
                    <m:t>]</m:t>
                  </m:r>
                </m:num>
                <m:den>
                  <m:rad>
                    <m:radPr>
                      <m:degHide m:val="on"/>
                    </m:radPr>
                    <m:deg/>
                    <m:e>
                      <m:r>
                        <m:t>2</m:t>
                      </m:r>
                    </m:e>
                  </m:rad>
                </m:den>
              </m:f>
              <m:r>
                <m:t> </m:t>
              </m:r>
              <m:rad>
                <m:radPr>
                  <m:degHide m:val="on"/>
                </m:radPr>
                <m:deg/>
                <m:e>
                  <m:r>
                    <m:t>2</m:t>
                  </m:r>
                </m:e>
              </m:rad>
              <m:r>
                <m:t> </m:t>
              </m:r>
              <m:r>
                <m:rPr>
                  <m:sty m:val="p"/>
                </m:rPr>
                <m:t>d</m:t>
              </m:r>
              <m:r>
                <m:t>t</m:t>
              </m:r>
            </m:e>
            <m:e>
              <m:r>
                <m:t>&amp;</m:t>
              </m:r>
              <m:r>
                <m:rPr>
                  <m:sty m:val="p"/>
                </m:rPr>
                <m:t>=</m:t>
              </m:r>
              <m:f>
                <m:fPr>
                  <m:type m:val="bar"/>
                </m:fPr>
                <m:num>
                  <m:r>
                    <m:rPr>
                      <m:sty m:val="p"/>
                    </m:rPr>
                    <m:t>Γ</m:t>
                  </m:r>
                </m:num>
                <m:den>
                  <m:r>
                    <m:t>2</m:t>
                  </m:r>
                  <m:r>
                    <m:t>π</m:t>
                  </m:r>
                </m:den>
              </m:f>
              <m:nary>
                <m:naryPr>
                  <m:chr m:val="∫"/>
                  <m:limLoc m:val="subSup"/>
                  <m:subHide m:val="off"/>
                  <m:supHide m:val="off"/>
                </m:naryPr>
                <m:sub>
                  <m:r>
                    <m:t>0</m:t>
                  </m:r>
                </m:sub>
                <m:sup>
                  <m:r>
                    <m:t>1</m:t>
                  </m:r>
                </m:sup>
                <m:e>
                  <m:f>
                    <m:fPr>
                      <m:type m:val="bar"/>
                    </m:fPr>
                    <m:num>
                      <m:r>
                        <m:t>2</m:t>
                      </m:r>
                      <m:r>
                        <m:t>t</m:t>
                      </m:r>
                      <m:r>
                        <m:rPr>
                          <m:sty m:val="p"/>
                        </m:rPr>
                        <m:t>−</m:t>
                      </m:r>
                      <m:r>
                        <m:t>1</m:t>
                      </m:r>
                    </m:num>
                    <m:den>
                      <m:sSup>
                        <m:e>
                          <m:r>
                            <m:t>t</m:t>
                          </m:r>
                        </m:e>
                        <m:sup>
                          <m:r>
                            <m:t>2</m:t>
                          </m:r>
                        </m:sup>
                      </m:sSup>
                      <m:r>
                        <m:rPr>
                          <m:sty m:val="p"/>
                        </m:rPr>
                        <m:t>+</m:t>
                      </m:r>
                      <m:r>
                        <m:rPr>
                          <m:sty m:val="p"/>
                        </m:rPr>
                        <m:t>(</m:t>
                      </m:r>
                      <m:r>
                        <m:t>1</m:t>
                      </m:r>
                      <m:r>
                        <m:rPr>
                          <m:sty m:val="p"/>
                        </m:rPr>
                        <m:t>−</m:t>
                      </m:r>
                      <m:r>
                        <m:t>t</m:t>
                      </m:r>
                      <m:sSup>
                        <m:e>
                          <m:r>
                            <m:rPr>
                              <m:sty m:val="p"/>
                            </m:rPr>
                            <m:t>)</m:t>
                          </m:r>
                        </m:e>
                        <m:sup>
                          <m:r>
                            <m:t>2</m:t>
                          </m:r>
                        </m:sup>
                      </m:sSup>
                    </m:den>
                  </m:f>
                </m:e>
              </m:nary>
              <m:r>
                <m:t> </m:t>
              </m:r>
              <m:r>
                <m:rPr>
                  <m:sty m:val="p"/>
                </m:rPr>
                <m:t>d</m:t>
              </m:r>
              <m:r>
                <m:t>t</m:t>
              </m:r>
              <m:r>
                <m:rPr>
                  <m:sty m:val="p"/>
                </m:rPr>
                <m:t>.</m:t>
              </m:r>
            </m:e>
          </m:eqArr>
        </m:oMath>
      </m:oMathPara>
    </w:p>
    <w:p>
      <w:pPr>
        <w:numPr>
          <w:ilvl w:val="0"/>
          <w:numId w:val="1000"/>
        </w:numPr>
      </w:pPr>
      <w:r>
        <w:t xml:space="preserve">The denominator is</w:t>
      </w:r>
      <w:r>
        <w:t xml:space="preserve"> </w:t>
      </w:r>
      <m:oMath>
        <m:r>
          <m:t>2</m:t>
        </m:r>
        <m:sSup>
          <m:e>
            <m:r>
              <m:t>t</m:t>
            </m:r>
          </m:e>
          <m:sup>
            <m:r>
              <m:t>2</m:t>
            </m:r>
          </m:sup>
        </m:sSup>
        <m:r>
          <m:rPr>
            <m:sty m:val="p"/>
          </m:rPr>
          <m:t>−</m:t>
        </m:r>
        <m:r>
          <m:t>2</m:t>
        </m:r>
        <m:r>
          <m:t>t</m:t>
        </m:r>
        <m:r>
          <m:rPr>
            <m:sty m:val="p"/>
          </m:rPr>
          <m:t>+</m:t>
        </m:r>
        <m:r>
          <m:t>1</m:t>
        </m:r>
      </m:oMath>
      <w:r>
        <w:t xml:space="preserve">, whose derivative is</w:t>
      </w:r>
      <w:r>
        <w:t xml:space="preserve"> </w:t>
      </w:r>
      <m:oMath>
        <m:r>
          <m:t>2</m:t>
        </m:r>
        <m:r>
          <m:rPr>
            <m:sty m:val="p"/>
          </m:rPr>
          <m:t>(</m:t>
        </m:r>
        <m:r>
          <m:t>2</m:t>
        </m:r>
        <m:r>
          <m:t>t</m:t>
        </m:r>
        <m:r>
          <m:rPr>
            <m:sty m:val="p"/>
          </m:rPr>
          <m:t>−</m:t>
        </m:r>
        <m:r>
          <m:t>1</m:t>
        </m:r>
        <m:r>
          <m:rPr>
            <m:sty m:val="p"/>
          </m:rPr>
          <m:t>)</m:t>
        </m:r>
      </m:oMath>
      <w:r>
        <w:t xml:space="preserve">, so</w:t>
      </w:r>
    </w:p>
    <w:p>
      <w:pPr>
        <w:pStyle w:val="BodyText"/>
      </w:pPr>
      <m:oMathPara>
        <m:oMathParaPr>
          <m:jc m:val="center"/>
        </m:oMathParaPr>
        <m:oMath>
          <m:r>
            <m:rPr>
              <m:nor/>
              <m:sty m:val="p"/>
            </m:rPr>
            <m:t>flux</m:t>
          </m:r>
          <m:r>
            <m:rPr>
              <m:sty m:val="p"/>
            </m:rPr>
            <m:t>=</m:t>
          </m:r>
          <m:f>
            <m:fPr>
              <m:type m:val="bar"/>
            </m:fPr>
            <m:num>
              <m:r>
                <m:rPr>
                  <m:sty m:val="p"/>
                </m:rPr>
                <m:t>Γ</m:t>
              </m:r>
            </m:num>
            <m:den>
              <m:r>
                <m:t>4</m:t>
              </m:r>
              <m:r>
                <m:t>π</m:t>
              </m:r>
            </m:den>
          </m:f>
          <m:r>
            <m:rPr>
              <m:sty m:val="p"/>
            </m:rPr>
            <m:t>[</m:t>
          </m:r>
          <m:r>
            <m:rPr>
              <m:sty m:val="p"/>
            </m:rPr>
            <m:t>log</m:t>
          </m:r>
          <m:r>
            <m:rPr>
              <m:sty m:val="p"/>
            </m:rPr>
            <m:t>(</m:t>
          </m:r>
          <m:r>
            <m:t>2</m:t>
          </m:r>
          <m:sSup>
            <m:e>
              <m:r>
                <m:t>t</m:t>
              </m:r>
            </m:e>
            <m:sup>
              <m:r>
                <m:t>2</m:t>
              </m:r>
            </m:sup>
          </m:sSup>
          <m:r>
            <m:rPr>
              <m:sty m:val="p"/>
            </m:rPr>
            <m:t>−</m:t>
          </m:r>
          <m:r>
            <m:t>2</m:t>
          </m:r>
          <m:r>
            <m:t>t</m:t>
          </m:r>
          <m:r>
            <m:rPr>
              <m:sty m:val="p"/>
            </m:rPr>
            <m:t>+</m:t>
          </m:r>
          <m:r>
            <m:t>1</m:t>
          </m:r>
          <m:r>
            <m:rPr>
              <m:sty m:val="p"/>
            </m:rPr>
            <m:t>)</m:t>
          </m:r>
          <m:sSubSup>
            <m:e>
              <m:r>
                <m:rPr>
                  <m:sty m:val="p"/>
                </m:rPr>
                <m:t>]</m:t>
              </m:r>
            </m:e>
            <m:sub>
              <m:r>
                <m:t>0</m:t>
              </m:r>
            </m:sub>
            <m:sup>
              <m:r>
                <m:t>1</m:t>
              </m:r>
            </m:sup>
          </m:sSubSup>
          <m:r>
            <m:rPr>
              <m:sty m:val="p"/>
            </m:rPr>
            <m:t>=</m:t>
          </m:r>
          <m:f>
            <m:fPr>
              <m:type m:val="bar"/>
            </m:fPr>
            <m:num>
              <m:r>
                <m:rPr>
                  <m:sty m:val="p"/>
                </m:rPr>
                <m:t>Γ</m:t>
              </m:r>
            </m:num>
            <m:den>
              <m:r>
                <m:t>4</m:t>
              </m:r>
              <m:r>
                <m:t>π</m:t>
              </m:r>
            </m:den>
          </m:f>
          <m:r>
            <m:rPr>
              <m:sty m:val="p"/>
            </m:rPr>
            <m:t>(</m:t>
          </m:r>
          <m:r>
            <m:rPr>
              <m:sty m:val="p"/>
            </m:rPr>
            <m:t>log</m:t>
          </m:r>
          <m:r>
            <m:t>1</m:t>
          </m:r>
          <m:r>
            <m:rPr>
              <m:sty m:val="p"/>
            </m:rPr>
            <m:t>−</m:t>
          </m:r>
          <m:r>
            <m:rPr>
              <m:sty m:val="p"/>
            </m:rPr>
            <m:t>log</m:t>
          </m:r>
          <m:r>
            <m:t>1</m:t>
          </m:r>
          <m:r>
            <m:rPr>
              <m:sty m:val="p"/>
            </m:rPr>
            <m:t>)</m:t>
          </m:r>
          <m:r>
            <m:rPr>
              <m:sty m:val="p"/>
            </m:rPr>
            <m:t>=</m:t>
          </m:r>
          <m:r>
            <m:t>0</m:t>
          </m:r>
          <m:r>
            <m:rPr>
              <m:sty m:val="p"/>
            </m:rPr>
            <m:t>.</m:t>
          </m:r>
        </m:oMath>
      </m:oMathPara>
    </w:p>
    <w:p>
      <w:pPr>
        <w:numPr>
          <w:ilvl w:val="0"/>
          <w:numId w:val="1000"/>
        </w:numPr>
      </w:pPr>
      <w:r>
        <w:t xml:space="preserve">Alternatively, under</w:t>
      </w:r>
      <w:r>
        <w:t xml:space="preserve"> </w:t>
      </w:r>
      <m:oMath>
        <m:r>
          <m:t>t</m:t>
        </m:r>
        <m:r>
          <m:rPr>
            <m:sty m:val="p"/>
          </m:rPr>
          <m:t>↦</m:t>
        </m:r>
        <m:r>
          <m:t>1</m:t>
        </m:r>
        <m:r>
          <m:rPr>
            <m:sty m:val="p"/>
          </m:rPr>
          <m:t>−</m:t>
        </m:r>
        <m:r>
          <m:t>t</m:t>
        </m:r>
      </m:oMath>
      <w:r>
        <w:t xml:space="preserve"> </w:t>
      </w:r>
      <w:r>
        <w:t xml:space="preserve">the numerator changes sign while the denominator is unchanged, so the integral is zero. This is consistent with</w:t>
      </w:r>
      <w:r>
        <w:t xml:space="preserve"> </w:t>
      </w:r>
      <w:hyperlink w:anchor="thm-flux-streamlines">
        <w:r>
          <w:rPr>
            <w:rStyle w:val="Hyperlink"/>
          </w:rPr>
          <w:t xml:space="preserve">Theorem </w:t>
        </w:r>
        <w:hyperlink w:anchor="thm-flux-streamlines">
          <w:r>
            <w:rPr>
              <w:rStyle w:val="Hyperlink"/>
            </w:rPr>
            <w:t xml:space="preserve">[thm-flux-streamlines]</w:t>
          </w:r>
        </w:hyperlink>
      </w:hyperlink>
      <w:r>
        <w:t xml:space="preserve">: the streamfunction</w:t>
      </w:r>
      <w:r>
        <w:t xml:space="preserve"> </w:t>
      </w:r>
      <m:oMath>
        <m:r>
          <m:t>ψ</m:t>
        </m:r>
        <m:r>
          <m:rPr>
            <m:sty m:val="p"/>
          </m:rPr>
          <m:t>=</m:t>
        </m:r>
        <m:r>
          <m:rPr>
            <m:sty m:val="p"/>
          </m:rPr>
          <m:t>−</m:t>
        </m:r>
        <m:r>
          <m:rPr>
            <m:sty m:val="p"/>
          </m:rPr>
          <m:t>(</m:t>
        </m:r>
        <m:r>
          <m:rPr>
            <m:sty m:val="p"/>
          </m:rPr>
          <m:t>Γ</m:t>
        </m:r>
        <m:r>
          <m:rPr>
            <m:sty m:val="p"/>
          </m:rPr>
          <m:t>/</m:t>
        </m:r>
        <m:r>
          <m:t>2</m:t>
        </m:r>
        <m:r>
          <m:t>π</m:t>
        </m:r>
        <m:r>
          <m:rPr>
            <m:sty m:val="p"/>
          </m:rPr>
          <m:t>)</m:t>
        </m:r>
        <m:r>
          <m:rPr>
            <m:sty m:val="p"/>
          </m:rPr>
          <m:t>log</m:t>
        </m:r>
        <m:r>
          <m:t>r</m:t>
        </m:r>
      </m:oMath>
      <w:r>
        <w:t xml:space="preserve"> </w:t>
      </w:r>
      <w:r>
        <w:t xml:space="preserve">takes the same value at both ends of the plate, which are both at distance</w:t>
      </w:r>
      <w:r>
        <w:t xml:space="preserve"> </w:t>
      </w:r>
      <m:oMath>
        <m:r>
          <m:t>r</m:t>
        </m:r>
        <m:r>
          <m:rPr>
            <m:sty m:val="p"/>
          </m:rPr>
          <m:t>=</m:t>
        </m:r>
        <m:r>
          <m:t>1</m:t>
        </m:r>
      </m:oMath>
      <w:r>
        <w:t xml:space="preserve"> </w:t>
      </w:r>
      <w:r>
        <w:t xml:space="preserve">from the origin.</w:t>
      </w:r>
    </w:p>
    <w:p>
      <w:pPr>
        <w:pStyle w:val="FirstParagraph"/>
      </w:pPr>
      <w:r>
        <w:t xml:space="preserve">Exercise</w:t>
      </w:r>
      <w:r>
        <w:t xml:space="preserve">4.7.2</w:t>
      </w:r>
      <w:r>
        <w:t xml:space="preserve">Evaluation of the flux.</w:t>
      </w:r>
      <w:r>
        <w:t xml:space="preserve">ex-hw-potential-fluxcalc</w:t>
      </w:r>
    </w:p>
    <w:p>
      <w:pPr>
        <w:pStyle w:val="BodyText"/>
      </w:pPr>
      <w:bookmarkStart w:id="396" w:name="ex-hw-potential-fluxcalc-3-main"/>
      <w:bookmarkEnd w:id="396"/>
      <w:r>
        <w:t xml:space="preserve">This is a nice question to do because there is a simple recipe. For each of the complex potentials in the previous question, find the imaginary part to obtain the streamfunction. Then evaluate the difference in streamfunction values at the start and end values of the desired curve.</w:t>
      </w:r>
    </w:p>
    <w:p>
      <w:pPr>
        <w:pStyle w:val="BodyText"/>
      </w:pPr>
      <w:r>
        <w:t xml:space="preserve">For uniform flow,</w:t>
      </w:r>
      <w:r>
        <w:t xml:space="preserve"> </w:t>
      </w:r>
      <m:oMath>
        <m:r>
          <m:t>ψ</m:t>
        </m:r>
        <m:r>
          <m:rPr>
            <m:sty m:val="p"/>
          </m:rPr>
          <m:t>(</m:t>
        </m:r>
        <m:r>
          <m:t>r</m:t>
        </m:r>
        <m:r>
          <m:rPr>
            <m:sty m:val="p"/>
          </m:rPr>
          <m:t>,</m:t>
        </m:r>
        <m:r>
          <m:t>θ</m:t>
        </m:r>
        <m:r>
          <m:rPr>
            <m:sty m:val="p"/>
          </m:rPr>
          <m:t>)</m:t>
        </m:r>
        <m:r>
          <m:rPr>
            <m:sty m:val="p"/>
          </m:rPr>
          <m:t>=</m:t>
        </m:r>
        <m:r>
          <m:t>U</m:t>
        </m:r>
        <m:r>
          <m:t>r</m:t>
        </m:r>
        <m:r>
          <m:rPr>
            <m:sty m:val="p"/>
          </m:rPr>
          <m:t>sin</m:t>
        </m:r>
        <m:r>
          <m:rPr>
            <m:sty m:val="p"/>
          </m:rPr>
          <m:t>(</m:t>
        </m:r>
        <m:r>
          <m:t>θ</m:t>
        </m:r>
        <m:r>
          <m:rPr>
            <m:sty m:val="p"/>
          </m:rPr>
          <m:t>−</m:t>
        </m:r>
        <m:r>
          <m:t>α</m:t>
        </m:r>
        <m:r>
          <m:rPr>
            <m:sty m:val="p"/>
          </m:rPr>
          <m:t>)</m:t>
        </m:r>
        <m:r>
          <m:rPr>
            <m:sty m:val="p"/>
          </m:rPr>
          <m:t>|</m:t>
        </m:r>
      </m:oMath>
      <w:r>
        <w:t xml:space="preserve">. For the case of a circle, the flux is:</w:t>
      </w:r>
    </w:p>
    <w:p>
      <w:pPr>
        <w:pStyle w:val="BodyText"/>
      </w:pPr>
      <m:oMathPara>
        <m:oMathParaPr>
          <m:jc m:val="center"/>
        </m:oMathParaPr>
        <m:oMath>
          <m:r>
            <m:rPr>
              <m:sty m:val="p"/>
            </m:rPr>
            <m:t>|</m:t>
          </m:r>
          <m:r>
            <m:t>ψ</m:t>
          </m:r>
          <m:r>
            <m:rPr>
              <m:sty m:val="p"/>
            </m:rPr>
            <m:t>(</m:t>
          </m:r>
          <m:r>
            <m:t>1</m:t>
          </m:r>
          <m:r>
            <m:rPr>
              <m:sty m:val="p"/>
            </m:rPr>
            <m:t>,</m:t>
          </m:r>
          <m:r>
            <m:t>2</m:t>
          </m:r>
          <m:r>
            <m:t>π</m:t>
          </m:r>
          <m:r>
            <m:rPr>
              <m:sty m:val="p"/>
            </m:rPr>
            <m:t>)</m:t>
          </m:r>
          <m:r>
            <m:rPr>
              <m:sty m:val="p"/>
            </m:rPr>
            <m:t>−</m:t>
          </m:r>
          <m:r>
            <m:t>ψ</m:t>
          </m:r>
          <m:r>
            <m:rPr>
              <m:sty m:val="p"/>
            </m:rPr>
            <m:t>(</m:t>
          </m:r>
          <m:r>
            <m:t>1</m:t>
          </m:r>
          <m:r>
            <m:rPr>
              <m:sty m:val="p"/>
            </m:rPr>
            <m:t>,</m:t>
          </m:r>
          <m:r>
            <m:t>0</m:t>
          </m:r>
          <m:r>
            <m:rPr>
              <m:sty m:val="p"/>
            </m:rPr>
            <m:t>)</m:t>
          </m:r>
          <m:r>
            <m:rPr>
              <m:sty m:val="p"/>
            </m:rPr>
            <m:t>|</m:t>
          </m:r>
          <m:r>
            <m:rPr>
              <m:sty m:val="p"/>
            </m:rPr>
            <m:t>=</m:t>
          </m:r>
          <m:r>
            <m:t>0</m:t>
          </m:r>
          <m:r>
            <m:rPr>
              <m:sty m:val="p"/>
            </m:rPr>
            <m:t>.</m:t>
          </m:r>
        </m:oMath>
      </m:oMathPara>
    </w:p>
    <w:p>
      <w:pPr>
        <w:pStyle w:val="FirstParagraph"/>
      </w:pPr>
      <w:r>
        <w:t xml:space="preserve">For the case of a plate,</w:t>
      </w:r>
    </w:p>
    <w:p>
      <w:pPr>
        <w:pStyle w:val="BodyText"/>
      </w:pPr>
      <m:oMathPara>
        <m:oMathParaPr>
          <m:jc m:val="center"/>
        </m:oMathParaPr>
        <m:oMath>
          <m:r>
            <m:rPr>
              <m:sty m:val="p"/>
            </m:rPr>
            <m:t>|</m:t>
          </m:r>
          <m:r>
            <m:t>ψ</m:t>
          </m:r>
          <m:r>
            <m:rPr>
              <m:sty m:val="p"/>
            </m:rPr>
            <m:t>(</m:t>
          </m:r>
          <m:r>
            <m:t>1</m:t>
          </m:r>
          <m:r>
            <m:rPr>
              <m:sty m:val="p"/>
            </m:rPr>
            <m:t>,</m:t>
          </m:r>
          <m:r>
            <m:t>0</m:t>
          </m:r>
          <m:r>
            <m:rPr>
              <m:sty m:val="p"/>
            </m:rPr>
            <m:t>)</m:t>
          </m:r>
          <m:r>
            <m:rPr>
              <m:sty m:val="p"/>
            </m:rPr>
            <m:t>−</m:t>
          </m:r>
          <m:r>
            <m:t>ψ</m:t>
          </m:r>
          <m:r>
            <m:rPr>
              <m:sty m:val="p"/>
            </m:rPr>
            <m:t>(</m:t>
          </m:r>
          <m:r>
            <m:t>1</m:t>
          </m:r>
          <m:r>
            <m:rPr>
              <m:sty m:val="p"/>
            </m:rPr>
            <m:t>,</m:t>
          </m:r>
          <m:r>
            <m:t>π</m:t>
          </m:r>
          <m:r>
            <m:rPr>
              <m:sty m:val="p"/>
            </m:rPr>
            <m:t>/</m:t>
          </m:r>
          <m:r>
            <m:t>2</m:t>
          </m:r>
          <m:r>
            <m:rPr>
              <m:sty m:val="p"/>
            </m:rPr>
            <m:t>)</m:t>
          </m:r>
          <m:r>
            <m:rPr>
              <m:sty m:val="p"/>
            </m:rPr>
            <m:t>|</m:t>
          </m:r>
          <m:r>
            <m:rPr>
              <m:sty m:val="p"/>
            </m:rPr>
            <m:t>=</m:t>
          </m:r>
          <m:r>
            <m:t>U</m:t>
          </m:r>
          <m:r>
            <m:rPr>
              <m:sty m:val="p"/>
            </m:rPr>
            <m:t>|</m:t>
          </m:r>
          <m:r>
            <m:rPr>
              <m:sty m:val="p"/>
            </m:rPr>
            <m:t>sin</m:t>
          </m:r>
          <m:r>
            <m:rPr>
              <m:sty m:val="p"/>
            </m:rPr>
            <m:t>(</m:t>
          </m:r>
          <m:r>
            <m:rPr>
              <m:sty m:val="p"/>
            </m:rPr>
            <m:t>−</m:t>
          </m:r>
          <m:r>
            <m:t>π</m:t>
          </m:r>
          <m:r>
            <m:rPr>
              <m:sty m:val="p"/>
            </m:rPr>
            <m:t>/</m:t>
          </m:r>
          <m:r>
            <m:t>4</m:t>
          </m:r>
          <m:r>
            <m:rPr>
              <m:sty m:val="p"/>
            </m:rPr>
            <m:t>)</m:t>
          </m:r>
          <m:r>
            <m:rPr>
              <m:sty m:val="p"/>
            </m:rPr>
            <m:t>−</m:t>
          </m:r>
          <m:r>
            <m:rPr>
              <m:sty m:val="p"/>
            </m:rPr>
            <m:t>sin</m:t>
          </m:r>
          <m:r>
            <m:rPr>
              <m:sty m:val="p"/>
            </m:rPr>
            <m:t>(</m:t>
          </m:r>
          <m:r>
            <m:t>π</m:t>
          </m:r>
          <m:r>
            <m:rPr>
              <m:sty m:val="p"/>
            </m:rPr>
            <m:t>/</m:t>
          </m:r>
          <m:r>
            <m:t>4</m:t>
          </m:r>
          <m:r>
            <m:rPr>
              <m:sty m:val="p"/>
            </m:rPr>
            <m:t>)</m:t>
          </m:r>
          <m:r>
            <m:rPr>
              <m:sty m:val="p"/>
            </m:rPr>
            <m:t>|</m:t>
          </m:r>
          <m:r>
            <m:rPr>
              <m:sty m:val="p"/>
            </m:rPr>
            <m:t>=</m:t>
          </m:r>
          <m:rad>
            <m:radPr>
              <m:degHide m:val="on"/>
            </m:radPr>
            <m:deg/>
            <m:e>
              <m:r>
                <m:t>2</m:t>
              </m:r>
            </m:e>
          </m:rad>
          <m:r>
            <m:t>U</m:t>
          </m:r>
          <m:r>
            <m:rPr>
              <m:sty m:val="p"/>
            </m:rPr>
            <m:t>.</m:t>
          </m:r>
        </m:oMath>
      </m:oMathPara>
    </w:p>
    <w:p>
      <w:pPr>
        <w:pStyle w:val="FirstParagraph"/>
      </w:pPr>
      <w:r>
        <w:t xml:space="preserve">For source flow,</w:t>
      </w:r>
      <w:r>
        <w:t xml:space="preserve"> </w:t>
      </w:r>
      <m:oMath>
        <m:r>
          <m:t>ψ</m:t>
        </m:r>
        <m:r>
          <m:rPr>
            <m:sty m:val="p"/>
          </m:rPr>
          <m:t>=</m:t>
        </m:r>
        <m:r>
          <m:rPr>
            <m:sty m:val="p"/>
          </m:rPr>
          <m:t>(</m:t>
        </m:r>
        <m:r>
          <m:t>Q</m:t>
        </m:r>
        <m:r>
          <m:rPr>
            <m:sty m:val="p"/>
          </m:rPr>
          <m:t>/</m:t>
        </m:r>
        <m:r>
          <m:t>2</m:t>
        </m:r>
        <m:r>
          <m:t>π</m:t>
        </m:r>
        <m:r>
          <m:rPr>
            <m:sty m:val="p"/>
          </m:rPr>
          <m:t>)</m:t>
        </m:r>
        <m:r>
          <m:t>θ</m:t>
        </m:r>
      </m:oMath>
      <w:r>
        <w:t xml:space="preserve"> </w:t>
      </w:r>
      <w:r>
        <w:t xml:space="preserve">once you convert the logarithm into its real and complex parts. Then for the circle:</w:t>
      </w:r>
    </w:p>
    <w:p>
      <w:pPr>
        <w:pStyle w:val="BodyText"/>
      </w:pPr>
      <m:oMathPara>
        <m:oMathParaPr>
          <m:jc m:val="center"/>
        </m:oMathParaPr>
        <m:oMath>
          <m:r>
            <m:rPr>
              <m:sty m:val="p"/>
            </m:rPr>
            <m:t>|</m:t>
          </m:r>
          <m:r>
            <m:t>ψ</m:t>
          </m:r>
          <m:r>
            <m:rPr>
              <m:sty m:val="p"/>
            </m:rPr>
            <m:t>(</m:t>
          </m:r>
          <m:r>
            <m:t>1</m:t>
          </m:r>
          <m:r>
            <m:rPr>
              <m:sty m:val="p"/>
            </m:rPr>
            <m:t>,</m:t>
          </m:r>
          <m:r>
            <m:t>2</m:t>
          </m:r>
          <m:r>
            <m:t>π</m:t>
          </m:r>
          <m:r>
            <m:rPr>
              <m:sty m:val="p"/>
            </m:rPr>
            <m:t>)</m:t>
          </m:r>
          <m:r>
            <m:rPr>
              <m:sty m:val="p"/>
            </m:rPr>
            <m:t>−</m:t>
          </m:r>
          <m:r>
            <m:t>ψ</m:t>
          </m:r>
          <m:r>
            <m:rPr>
              <m:sty m:val="p"/>
            </m:rPr>
            <m:t>(</m:t>
          </m:r>
          <m:r>
            <m:t>1</m:t>
          </m:r>
          <m:r>
            <m:rPr>
              <m:sty m:val="p"/>
            </m:rPr>
            <m:t>,</m:t>
          </m:r>
          <m:r>
            <m:t>0</m:t>
          </m:r>
          <m:r>
            <m:rPr>
              <m:sty m:val="p"/>
            </m:rPr>
            <m:t>)</m:t>
          </m:r>
          <m:r>
            <m:rPr>
              <m:sty m:val="p"/>
            </m:rPr>
            <m:t>|</m:t>
          </m:r>
          <m:r>
            <m:rPr>
              <m:sty m:val="p"/>
            </m:rPr>
            <m:t>=</m:t>
          </m:r>
          <m:r>
            <m:t>Q</m:t>
          </m:r>
          <m:r>
            <m:rPr>
              <m:sty m:val="p"/>
            </m:rPr>
            <m:t>.</m:t>
          </m:r>
        </m:oMath>
      </m:oMathPara>
    </w:p>
    <w:p>
      <w:pPr>
        <w:pStyle w:val="FirstParagraph"/>
      </w:pPr>
      <w:r>
        <w:t xml:space="preserve">For the case of the plate,</w:t>
      </w:r>
    </w:p>
    <w:p>
      <w:pPr>
        <w:pStyle w:val="BodyText"/>
      </w:pPr>
      <m:oMathPara>
        <m:oMathParaPr>
          <m:jc m:val="center"/>
        </m:oMathParaPr>
        <m:oMath>
          <m:r>
            <m:rPr>
              <m:sty m:val="p"/>
            </m:rPr>
            <m:t>|</m:t>
          </m:r>
          <m:r>
            <m:t>ψ</m:t>
          </m:r>
          <m:r>
            <m:rPr>
              <m:sty m:val="p"/>
            </m:rPr>
            <m:t>(</m:t>
          </m:r>
          <m:r>
            <m:t>1</m:t>
          </m:r>
          <m:r>
            <m:rPr>
              <m:sty m:val="p"/>
            </m:rPr>
            <m:t>,</m:t>
          </m:r>
          <m:r>
            <m:t>0</m:t>
          </m:r>
          <m:r>
            <m:rPr>
              <m:sty m:val="p"/>
            </m:rPr>
            <m:t>)</m:t>
          </m:r>
          <m:r>
            <m:rPr>
              <m:sty m:val="p"/>
            </m:rPr>
            <m:t>−</m:t>
          </m:r>
          <m:r>
            <m:t>ψ</m:t>
          </m:r>
          <m:r>
            <m:rPr>
              <m:sty m:val="p"/>
            </m:rPr>
            <m:t>(</m:t>
          </m:r>
          <m:r>
            <m:t>1</m:t>
          </m:r>
          <m:r>
            <m:rPr>
              <m:sty m:val="p"/>
            </m:rPr>
            <m:t>,</m:t>
          </m:r>
          <m:r>
            <m:t>π</m:t>
          </m:r>
          <m:r>
            <m:rPr>
              <m:sty m:val="p"/>
            </m:rPr>
            <m:t>/</m:t>
          </m:r>
          <m:r>
            <m:t>2</m:t>
          </m:r>
          <m:r>
            <m:rPr>
              <m:sty m:val="p"/>
            </m:rPr>
            <m:t>)</m:t>
          </m:r>
          <m:r>
            <m:rPr>
              <m:sty m:val="p"/>
            </m:rPr>
            <m:t>|</m:t>
          </m:r>
          <m:r>
            <m:rPr>
              <m:sty m:val="p"/>
            </m:rPr>
            <m:t>=</m:t>
          </m:r>
          <m:f>
            <m:fPr>
              <m:type m:val="bar"/>
            </m:fPr>
            <m:num>
              <m:r>
                <m:t>Q</m:t>
              </m:r>
            </m:num>
            <m:den>
              <m:r>
                <m:t>4</m:t>
              </m:r>
            </m:den>
          </m:f>
          <m:r>
            <m:rPr>
              <m:sty m:val="p"/>
            </m:rPr>
            <m:t>.</m:t>
          </m:r>
        </m:oMath>
      </m:oMathPara>
    </w:p>
    <w:p>
      <w:pPr>
        <w:pStyle w:val="FirstParagraph"/>
      </w:pPr>
      <w:r>
        <w:t xml:space="preserve">(Actually calculating the above might convince you the route of calculating flux by integrals is possible!).</w:t>
      </w:r>
    </w:p>
    <w:p>
      <w:pPr>
        <w:pStyle w:val="BodyText"/>
      </w:pPr>
      <w:r>
        <w:t xml:space="preserve">For the stagnation point,</w:t>
      </w:r>
      <w:r>
        <w:t xml:space="preserve"> </w:t>
      </w:r>
      <m:oMath>
        <m:r>
          <m:t>ψ</m:t>
        </m:r>
        <m:r>
          <m:rPr>
            <m:sty m:val="p"/>
          </m:rPr>
          <m:t>=</m:t>
        </m:r>
        <m:r>
          <m:rPr>
            <m:sty m:val="p"/>
          </m:rPr>
          <m:t>(</m:t>
        </m:r>
        <m:sSup>
          <m:e>
            <m:r>
              <m:t>r</m:t>
            </m:r>
          </m:e>
          <m:sup>
            <m:r>
              <m:t>2</m:t>
            </m:r>
          </m:sup>
        </m:sSup>
        <m:r>
          <m:rPr>
            <m:sty m:val="p"/>
          </m:rPr>
          <m:t>/</m:t>
        </m:r>
        <m:r>
          <m:t>2</m:t>
        </m:r>
        <m:r>
          <m:rPr>
            <m:sty m:val="p"/>
          </m:rPr>
          <m:t>)</m:t>
        </m:r>
        <m:r>
          <m:rPr>
            <m:sty m:val="p"/>
          </m:rPr>
          <m:t>sin</m:t>
        </m:r>
        <m:r>
          <m:t>2</m:t>
        </m:r>
        <m:r>
          <m:t>θ</m:t>
        </m:r>
      </m:oMath>
      <w:r>
        <w:t xml:space="preserve">. For the circle,</w:t>
      </w:r>
    </w:p>
    <w:p>
      <w:pPr>
        <w:pStyle w:val="BodyText"/>
      </w:pPr>
      <m:oMathPara>
        <m:oMathParaPr>
          <m:jc m:val="center"/>
        </m:oMathParaPr>
        <m:oMath>
          <m:r>
            <m:rPr>
              <m:sty m:val="p"/>
            </m:rPr>
            <m:t>|</m:t>
          </m:r>
          <m:r>
            <m:t>ψ</m:t>
          </m:r>
          <m:r>
            <m:rPr>
              <m:sty m:val="p"/>
            </m:rPr>
            <m:t>(</m:t>
          </m:r>
          <m:r>
            <m:t>1</m:t>
          </m:r>
          <m:r>
            <m:rPr>
              <m:sty m:val="p"/>
            </m:rPr>
            <m:t>,</m:t>
          </m:r>
          <m:r>
            <m:t>2</m:t>
          </m:r>
          <m:r>
            <m:t>π</m:t>
          </m:r>
          <m:r>
            <m:rPr>
              <m:sty m:val="p"/>
            </m:rPr>
            <m:t>)</m:t>
          </m:r>
          <m:r>
            <m:rPr>
              <m:sty m:val="p"/>
            </m:rPr>
            <m:t>−</m:t>
          </m:r>
          <m:r>
            <m:t>ψ</m:t>
          </m:r>
          <m:r>
            <m:rPr>
              <m:sty m:val="p"/>
            </m:rPr>
            <m:t>(</m:t>
          </m:r>
          <m:r>
            <m:t>1</m:t>
          </m:r>
          <m:r>
            <m:rPr>
              <m:sty m:val="p"/>
            </m:rPr>
            <m:t>,</m:t>
          </m:r>
          <m:r>
            <m:t>0</m:t>
          </m:r>
          <m:r>
            <m:rPr>
              <m:sty m:val="p"/>
            </m:rPr>
            <m:t>)</m:t>
          </m:r>
          <m:r>
            <m:rPr>
              <m:sty m:val="p"/>
            </m:rPr>
            <m:t>|</m:t>
          </m:r>
          <m:r>
            <m:rPr>
              <m:sty m:val="p"/>
            </m:rPr>
            <m:t>=</m:t>
          </m:r>
          <m:r>
            <m:t>0</m:t>
          </m:r>
          <m:r>
            <m:rPr>
              <m:sty m:val="p"/>
            </m:rPr>
            <m:t>.</m:t>
          </m:r>
        </m:oMath>
      </m:oMathPara>
    </w:p>
    <w:p>
      <w:pPr>
        <w:pStyle w:val="FirstParagraph"/>
      </w:pPr>
      <w:r>
        <w:t xml:space="preserve">For the case of the plate,</w:t>
      </w:r>
    </w:p>
    <w:p>
      <w:pPr>
        <w:pStyle w:val="BodyText"/>
      </w:pPr>
      <m:oMathPara>
        <m:oMathParaPr>
          <m:jc m:val="center"/>
        </m:oMathParaPr>
        <m:oMath>
          <m:r>
            <m:rPr>
              <m:sty m:val="p"/>
            </m:rPr>
            <m:t>|</m:t>
          </m:r>
          <m:r>
            <m:t>ψ</m:t>
          </m:r>
          <m:r>
            <m:rPr>
              <m:sty m:val="p"/>
            </m:rPr>
            <m:t>(</m:t>
          </m:r>
          <m:r>
            <m:t>1</m:t>
          </m:r>
          <m:r>
            <m:rPr>
              <m:sty m:val="p"/>
            </m:rPr>
            <m:t>,</m:t>
          </m:r>
          <m:r>
            <m:t>0</m:t>
          </m:r>
          <m:r>
            <m:rPr>
              <m:sty m:val="p"/>
            </m:rPr>
            <m:t>)</m:t>
          </m:r>
          <m:r>
            <m:rPr>
              <m:sty m:val="p"/>
            </m:rPr>
            <m:t>−</m:t>
          </m:r>
          <m:r>
            <m:t>ψ</m:t>
          </m:r>
          <m:r>
            <m:rPr>
              <m:sty m:val="p"/>
            </m:rPr>
            <m:t>(</m:t>
          </m:r>
          <m:r>
            <m:t>1</m:t>
          </m:r>
          <m:r>
            <m:rPr>
              <m:sty m:val="p"/>
            </m:rPr>
            <m:t>,</m:t>
          </m:r>
          <m:r>
            <m:t>π</m:t>
          </m:r>
          <m:r>
            <m:rPr>
              <m:sty m:val="p"/>
            </m:rPr>
            <m:t>/</m:t>
          </m:r>
          <m:r>
            <m:t>2</m:t>
          </m:r>
          <m:r>
            <m:rPr>
              <m:sty m:val="p"/>
            </m:rPr>
            <m:t>)</m:t>
          </m:r>
          <m:r>
            <m:rPr>
              <m:sty m:val="p"/>
            </m:rPr>
            <m:t>|</m:t>
          </m:r>
          <m:r>
            <m:rPr>
              <m:sty m:val="p"/>
            </m:rPr>
            <m:t>=</m:t>
          </m:r>
          <m:r>
            <m:t>0</m:t>
          </m:r>
          <m:r>
            <m:rPr>
              <m:sty m:val="p"/>
            </m:rPr>
            <m:t>.</m:t>
          </m:r>
        </m:oMath>
      </m:oMathPara>
    </w:p>
    <w:p>
      <w:pPr>
        <w:pStyle w:val="FirstParagraph"/>
      </w:pPr>
      <w:r>
        <w:t xml:space="preserve">For the case of the line vortex,</w:t>
      </w:r>
      <w:r>
        <w:t xml:space="preserve"> </w:t>
      </w:r>
      <m:oMath>
        <m:r>
          <m:t>ψ</m:t>
        </m:r>
        <m:r>
          <m:rPr>
            <m:sty m:val="p"/>
          </m:rPr>
          <m:t>=</m:t>
        </m:r>
        <m:r>
          <m:rPr>
            <m:sty m:val="p"/>
          </m:rPr>
          <m:t>−</m:t>
        </m:r>
        <m:r>
          <m:rPr>
            <m:sty m:val="p"/>
          </m:rPr>
          <m:t>Γ</m:t>
        </m:r>
        <m:r>
          <m:rPr>
            <m:sty m:val="p"/>
          </m:rPr>
          <m:t>/</m:t>
        </m:r>
        <m:r>
          <m:rPr>
            <m:sty m:val="p"/>
          </m:rPr>
          <m:t>(</m:t>
        </m:r>
        <m:r>
          <m:t>2</m:t>
        </m:r>
        <m:r>
          <m:t>π</m:t>
        </m:r>
        <m:r>
          <m:rPr>
            <m:sty m:val="p"/>
          </m:rPr>
          <m:t>)</m:t>
        </m:r>
        <m:r>
          <m:rPr>
            <m:sty m:val="p"/>
          </m:rPr>
          <m:t>log</m:t>
        </m:r>
        <m:r>
          <m:t>r</m:t>
        </m:r>
      </m:oMath>
      <w:r>
        <w:t xml:space="preserve">, and for the circle,</w:t>
      </w:r>
    </w:p>
    <w:p>
      <w:pPr>
        <w:pStyle w:val="BodyText"/>
      </w:pPr>
      <m:oMathPara>
        <m:oMathParaPr>
          <m:jc m:val="center"/>
        </m:oMathParaPr>
        <m:oMath>
          <m:r>
            <m:rPr>
              <m:sty m:val="p"/>
            </m:rPr>
            <m:t>|</m:t>
          </m:r>
          <m:r>
            <m:t>ψ</m:t>
          </m:r>
          <m:r>
            <m:rPr>
              <m:sty m:val="p"/>
            </m:rPr>
            <m:t>(</m:t>
          </m:r>
          <m:r>
            <m:t>1</m:t>
          </m:r>
          <m:r>
            <m:rPr>
              <m:sty m:val="p"/>
            </m:rPr>
            <m:t>,</m:t>
          </m:r>
          <m:r>
            <m:t>2</m:t>
          </m:r>
          <m:r>
            <m:t>π</m:t>
          </m:r>
          <m:r>
            <m:rPr>
              <m:sty m:val="p"/>
            </m:rPr>
            <m:t>)</m:t>
          </m:r>
          <m:r>
            <m:rPr>
              <m:sty m:val="p"/>
            </m:rPr>
            <m:t>−</m:t>
          </m:r>
          <m:r>
            <m:t>ψ</m:t>
          </m:r>
          <m:r>
            <m:rPr>
              <m:sty m:val="p"/>
            </m:rPr>
            <m:t>(</m:t>
          </m:r>
          <m:r>
            <m:t>1</m:t>
          </m:r>
          <m:r>
            <m:rPr>
              <m:sty m:val="p"/>
            </m:rPr>
            <m:t>,</m:t>
          </m:r>
          <m:r>
            <m:t>0</m:t>
          </m:r>
          <m:r>
            <m:rPr>
              <m:sty m:val="p"/>
            </m:rPr>
            <m:t>)</m:t>
          </m:r>
          <m:r>
            <m:rPr>
              <m:sty m:val="p"/>
            </m:rPr>
            <m:t>|</m:t>
          </m:r>
          <m:r>
            <m:rPr>
              <m:sty m:val="p"/>
            </m:rPr>
            <m:t>=</m:t>
          </m:r>
          <m:r>
            <m:t>0</m:t>
          </m:r>
          <m:r>
            <m:rPr>
              <m:sty m:val="p"/>
            </m:rPr>
            <m:t>,</m:t>
          </m:r>
        </m:oMath>
      </m:oMathPara>
    </w:p>
    <w:p>
      <w:pPr>
        <w:pStyle w:val="FirstParagraph"/>
      </w:pPr>
      <w:r>
        <w:t xml:space="preserve">while for the plate,</w:t>
      </w:r>
    </w:p>
    <w:p>
      <w:pPr>
        <w:pStyle w:val="BodyText"/>
      </w:pPr>
      <m:oMathPara>
        <m:oMathParaPr>
          <m:jc m:val="center"/>
        </m:oMathParaPr>
        <m:oMath>
          <m:r>
            <m:rPr>
              <m:sty m:val="p"/>
            </m:rPr>
            <m:t>|</m:t>
          </m:r>
          <m:r>
            <m:t>ψ</m:t>
          </m:r>
          <m:r>
            <m:rPr>
              <m:sty m:val="p"/>
            </m:rPr>
            <m:t>(</m:t>
          </m:r>
          <m:r>
            <m:t>1</m:t>
          </m:r>
          <m:r>
            <m:rPr>
              <m:sty m:val="p"/>
            </m:rPr>
            <m:t>,</m:t>
          </m:r>
          <m:r>
            <m:t>0</m:t>
          </m:r>
          <m:r>
            <m:rPr>
              <m:sty m:val="p"/>
            </m:rPr>
            <m:t>)</m:t>
          </m:r>
          <m:r>
            <m:rPr>
              <m:sty m:val="p"/>
            </m:rPr>
            <m:t>−</m:t>
          </m:r>
          <m:r>
            <m:t>ψ</m:t>
          </m:r>
          <m:r>
            <m:rPr>
              <m:sty m:val="p"/>
            </m:rPr>
            <m:t>(</m:t>
          </m:r>
          <m:r>
            <m:t>1</m:t>
          </m:r>
          <m:r>
            <m:rPr>
              <m:sty m:val="p"/>
            </m:rPr>
            <m:t>,</m:t>
          </m:r>
          <m:r>
            <m:t>π</m:t>
          </m:r>
          <m:r>
            <m:rPr>
              <m:sty m:val="p"/>
            </m:rPr>
            <m:t>/</m:t>
          </m:r>
          <m:r>
            <m:t>2</m:t>
          </m:r>
          <m:r>
            <m:rPr>
              <m:sty m:val="p"/>
            </m:rPr>
            <m:t>)</m:t>
          </m:r>
          <m:r>
            <m:rPr>
              <m:sty m:val="p"/>
            </m:rPr>
            <m:t>|</m:t>
          </m:r>
          <m:r>
            <m:rPr>
              <m:sty m:val="p"/>
            </m:rPr>
            <m:t>=</m:t>
          </m:r>
          <m:r>
            <m:t>0</m:t>
          </m:r>
          <m:r>
            <m:rPr>
              <m:sty m:val="p"/>
            </m:rPr>
            <m:t>.</m:t>
          </m:r>
        </m:oMath>
      </m:oMathPara>
    </w:p>
    <w:p>
      <w:pPr>
        <w:pStyle w:val="FirstParagraph"/>
      </w:pPr>
      <w:r>
        <w:t xml:space="preserve">Exercise</w:t>
      </w:r>
      <w:r>
        <w:t xml:space="preserve">4.7.3</w:t>
      </w:r>
      <w:r>
        <w:t xml:space="preserve">Doublet.</w:t>
      </w:r>
      <w:r>
        <w:t xml:space="preserve">ws-potentialflows-2-5</w:t>
      </w:r>
    </w:p>
    <w:p>
      <w:pPr>
        <w:numPr>
          <w:ilvl w:val="0"/>
          <w:numId w:val="1103"/>
        </w:numPr>
      </w:pPr>
      <w:bookmarkStart w:id="397" w:name="ws-potentialflows-2-5-3-2-main"/>
      <w:bookmarkEnd w:id="397"/>
      <w:r>
        <w:t xml:space="preserve">The complex potential is the sum of a line source and line sink:</w:t>
      </w:r>
    </w:p>
    <w:p>
      <w:pPr>
        <w:pStyle w:val="BodyText"/>
      </w:pPr>
      <m:oMathPara>
        <m:oMathParaPr>
          <m:jc m:val="center"/>
        </m:oMathParaPr>
        <m:oMath>
          <m:r>
            <m:t>f</m:t>
          </m:r>
          <m:r>
            <m:rPr>
              <m:sty m:val="p"/>
            </m:rPr>
            <m:t>(</m:t>
          </m:r>
          <m:r>
            <m:t>z</m:t>
          </m:r>
          <m:r>
            <m:rPr>
              <m:sty m:val="p"/>
            </m:rPr>
            <m:t>)</m:t>
          </m:r>
          <m:r>
            <m:rPr>
              <m:sty m:val="p"/>
            </m:rPr>
            <m:t>=</m:t>
          </m:r>
          <m:f>
            <m:fPr>
              <m:type m:val="bar"/>
            </m:fPr>
            <m:num>
              <m:r>
                <m:t>Q</m:t>
              </m:r>
            </m:num>
            <m:den>
              <m:r>
                <m:t>2</m:t>
              </m:r>
              <m:r>
                <m:t>π</m:t>
              </m:r>
            </m:den>
          </m:f>
          <m:r>
            <m:rPr>
              <m:sty m:val="p"/>
            </m:rPr>
            <m:t>[</m:t>
          </m:r>
          <m:r>
            <m:rPr>
              <m:sty m:val="p"/>
            </m:rPr>
            <m:t>log</m:t>
          </m:r>
          <m:r>
            <m:rPr>
              <m:sty m:val="p"/>
            </m:rPr>
            <m:t>(</m:t>
          </m:r>
          <m:r>
            <m:t>z</m:t>
          </m:r>
          <m:r>
            <m:rPr>
              <m:sty m:val="p"/>
            </m:rPr>
            <m:t>−</m:t>
          </m:r>
          <m:r>
            <m:t>a</m:t>
          </m:r>
          <m:r>
            <m:rPr>
              <m:sty m:val="p"/>
            </m:rPr>
            <m:t>)</m:t>
          </m:r>
          <m:r>
            <m:rPr>
              <m:sty m:val="p"/>
            </m:rPr>
            <m:t>−</m:t>
          </m:r>
          <m:r>
            <m:rPr>
              <m:sty m:val="p"/>
            </m:rPr>
            <m:t>log</m:t>
          </m:r>
          <m:r>
            <m:rPr>
              <m:sty m:val="p"/>
            </m:rPr>
            <m:t>(</m:t>
          </m:r>
          <m:r>
            <m:t>z</m:t>
          </m:r>
          <m:r>
            <m:rPr>
              <m:sty m:val="p"/>
            </m:rPr>
            <m:t>+</m:t>
          </m:r>
          <m:r>
            <m:t>a</m:t>
          </m:r>
          <m:r>
            <m:rPr>
              <m:sty m:val="p"/>
            </m:rPr>
            <m:t>)</m:t>
          </m:r>
          <m:r>
            <m:rPr>
              <m:sty m:val="p"/>
            </m:rPr>
            <m:t>]</m:t>
          </m:r>
          <m:r>
            <m:rPr>
              <m:sty m:val="p"/>
            </m:rPr>
            <m:t>.</m:t>
          </m:r>
        </m:oMath>
      </m:oMathPara>
    </w:p>
    <w:p>
      <w:pPr>
        <w:numPr>
          <w:ilvl w:val="0"/>
          <w:numId w:val="1000"/>
        </w:numPr>
      </w:pPr>
      <w:r>
        <w:t xml:space="preserve">Therefore the complex velocity is given by</w:t>
      </w:r>
    </w:p>
    <w:p>
      <w:pPr>
        <w:pStyle w:val="BodyText"/>
      </w:pPr>
      <m:oMathPara>
        <m:oMathParaPr>
          <m:jc m:val="center"/>
        </m:oMathParaPr>
        <m:oMath>
          <m:sSup>
            <m:e>
              <m:r>
                <m:t>f</m:t>
              </m:r>
            </m:e>
            <m:sup>
              <m:r>
                <m:rPr>
                  <m:sty m:val="p"/>
                </m:rPr>
                <m:t>′</m:t>
              </m:r>
            </m:sup>
          </m:sSup>
          <m:r>
            <m:rPr>
              <m:sty m:val="p"/>
            </m:rPr>
            <m:t>(</m:t>
          </m:r>
          <m:r>
            <m:t>z</m:t>
          </m:r>
          <m:r>
            <m:rPr>
              <m:sty m:val="p"/>
            </m:rPr>
            <m:t>)</m:t>
          </m:r>
          <m:r>
            <m:rPr>
              <m:sty m:val="p"/>
            </m:rPr>
            <m:t>=</m:t>
          </m:r>
          <m:f>
            <m:fPr>
              <m:type m:val="bar"/>
            </m:fPr>
            <m:num>
              <m:r>
                <m:t>Q</m:t>
              </m:r>
            </m:num>
            <m:den>
              <m:r>
                <m:t>2</m:t>
              </m:r>
              <m:r>
                <m:t>π</m:t>
              </m:r>
            </m:den>
          </m:f>
          <m:d>
            <m:dPr>
              <m:begChr m:val="["/>
              <m:sepChr m:val=""/>
              <m:endChr m:val="]"/>
              <m:grow/>
            </m:dPr>
            <m:e>
              <m:f>
                <m:fPr>
                  <m:type m:val="bar"/>
                </m:fPr>
                <m:num>
                  <m:r>
                    <m:t>1</m:t>
                  </m:r>
                </m:num>
                <m:den>
                  <m:r>
                    <m:t>z</m:t>
                  </m:r>
                  <m:r>
                    <m:rPr>
                      <m:sty m:val="p"/>
                    </m:rPr>
                    <m:t>−</m:t>
                  </m:r>
                  <m:r>
                    <m:t>a</m:t>
                  </m:r>
                </m:den>
              </m:f>
              <m:r>
                <m:rPr>
                  <m:sty m:val="p"/>
                </m:rPr>
                <m:t>−</m:t>
              </m:r>
              <m:f>
                <m:fPr>
                  <m:type m:val="bar"/>
                </m:fPr>
                <m:num>
                  <m:r>
                    <m:t>1</m:t>
                  </m:r>
                </m:num>
                <m:den>
                  <m:r>
                    <m:t>z</m:t>
                  </m:r>
                  <m:r>
                    <m:rPr>
                      <m:sty m:val="p"/>
                    </m:rPr>
                    <m:t>+</m:t>
                  </m:r>
                  <m:r>
                    <m:t>a</m:t>
                  </m:r>
                </m:den>
              </m:f>
            </m:e>
          </m:d>
          <m:r>
            <m:rPr>
              <m:sty m:val="p"/>
            </m:rPr>
            <m:t>.</m:t>
          </m:r>
        </m:oMath>
      </m:oMathPara>
    </w:p>
    <w:p>
      <w:pPr>
        <w:numPr>
          <w:ilvl w:val="0"/>
          <w:numId w:val="1000"/>
        </w:numPr>
      </w:pPr>
      <w:r>
        <w:t xml:space="preserve">Stagnation points are where</w:t>
      </w:r>
      <w:r>
        <w:t xml:space="preserve"> </w:t>
      </w:r>
      <m:oMath>
        <m:sSup>
          <m:e>
            <m:r>
              <m:t>f</m:t>
            </m:r>
          </m:e>
          <m:sup>
            <m:r>
              <m:rPr>
                <m:sty m:val="p"/>
              </m:rPr>
              <m:t>′</m:t>
            </m:r>
          </m:sup>
        </m:sSup>
        <m:r>
          <m:rPr>
            <m:sty m:val="p"/>
          </m:rPr>
          <m:t>(</m:t>
        </m:r>
        <m:r>
          <m:t>z</m:t>
        </m:r>
        <m:r>
          <m:rPr>
            <m:sty m:val="p"/>
          </m:rPr>
          <m:t>)</m:t>
        </m:r>
        <m:r>
          <m:rPr>
            <m:sty m:val="p"/>
          </m:rPr>
          <m:t>=</m:t>
        </m:r>
        <m:r>
          <m:t>0</m:t>
        </m:r>
      </m:oMath>
      <w:r>
        <w:t xml:space="preserve">. There are no stagnation points. The streamfunction is given by</w:t>
      </w:r>
    </w:p>
    <w:p>
      <w:pPr>
        <w:pStyle w:val="BodyText"/>
      </w:pPr>
      <m:oMathPara>
        <m:oMathParaPr>
          <m:jc m:val="center"/>
        </m:oMathParaPr>
        <m:oMath>
          <m:r>
            <m:rPr>
              <m:sty m:val="p"/>
            </m:rPr>
            <m:t>Im</m:t>
          </m:r>
          <m:r>
            <m:t>f</m:t>
          </m:r>
          <m:r>
            <m:rPr>
              <m:sty m:val="p"/>
            </m:rPr>
            <m:t>=</m:t>
          </m:r>
          <m:f>
            <m:fPr>
              <m:type m:val="bar"/>
            </m:fPr>
            <m:num>
              <m:r>
                <m:t>Q</m:t>
              </m:r>
            </m:num>
            <m:den>
              <m:r>
                <m:t>2</m:t>
              </m:r>
              <m:r>
                <m:t>π</m:t>
              </m:r>
            </m:den>
          </m:f>
          <m:r>
            <m:rPr>
              <m:sty m:val="p"/>
            </m:rPr>
            <m:t>(</m:t>
          </m:r>
          <m:sSub>
            <m:e>
              <m:r>
                <m:t>θ</m:t>
              </m:r>
            </m:e>
            <m:sub>
              <m:r>
                <m:t>1</m:t>
              </m:r>
            </m:sub>
          </m:sSub>
          <m:r>
            <m:rPr>
              <m:sty m:val="p"/>
            </m:rPr>
            <m:t>−</m:t>
          </m:r>
          <m:sSub>
            <m:e>
              <m:r>
                <m:t>θ</m:t>
              </m:r>
            </m:e>
            <m:sub>
              <m:r>
                <m:t>2</m:t>
              </m:r>
            </m:sub>
          </m:sSub>
          <m:r>
            <m:rPr>
              <m:sty m:val="p"/>
            </m:rPr>
            <m:t>)</m:t>
          </m:r>
          <m:r>
            <m:rPr>
              <m:sty m:val="p"/>
            </m:rPr>
            <m:t>,</m:t>
          </m:r>
        </m:oMath>
      </m:oMathPara>
    </w:p>
    <w:p>
      <w:pPr>
        <w:numPr>
          <w:ilvl w:val="0"/>
          <w:numId w:val="1000"/>
        </w:numPr>
      </w:pPr>
      <w:r>
        <w:t xml:space="preserve">where</w:t>
      </w:r>
      <w:r>
        <w:t xml:space="preserve"> </w:t>
      </w:r>
      <m:oMath>
        <m:sSub>
          <m:e>
            <m:r>
              <m:t>θ</m:t>
            </m:r>
          </m:e>
          <m:sub>
            <m:r>
              <m:t>1</m:t>
            </m:r>
          </m:sub>
        </m:sSub>
      </m:oMath>
      <w:r>
        <w:t xml:space="preserve"> </w:t>
      </w:r>
      <w:r>
        <w:t xml:space="preserve">and</w:t>
      </w:r>
      <w:r>
        <w:t xml:space="preserve"> </w:t>
      </w:r>
      <m:oMath>
        <m:sSub>
          <m:e>
            <m:r>
              <m:t>θ</m:t>
            </m:r>
          </m:e>
          <m:sub>
            <m:r>
              <m:t>2</m:t>
            </m:r>
          </m:sub>
        </m:sSub>
      </m:oMath>
      <w:r>
        <w:t xml:space="preserve"> </w:t>
      </w:r>
      <w:r>
        <w:t xml:space="preserve">are angles measured relative to the positions about</w:t>
      </w:r>
      <w:r>
        <w:t xml:space="preserve"> </w:t>
      </w:r>
      <m:oMath>
        <m:r>
          <m:rPr>
            <m:sty m:val="p"/>
          </m:rPr>
          <m:t>±</m:t>
        </m:r>
        <m:r>
          <m:t>a</m:t>
        </m:r>
      </m:oMath>
      <w:r>
        <w:t xml:space="preserve">. Thus,</w:t>
      </w:r>
    </w:p>
    <w:p>
      <w:pPr>
        <w:pStyle w:val="BodyText"/>
      </w:pPr>
      <m:oMathPara>
        <m:oMathParaPr>
          <m:jc m:val="center"/>
        </m:oMathParaPr>
        <m:oMath>
          <m:sSub>
            <m:e>
              <m:r>
                <m:t>θ</m:t>
              </m:r>
            </m:e>
            <m:sub>
              <m:r>
                <m:t>1</m:t>
              </m:r>
              <m:r>
                <m:rPr>
                  <m:sty m:val="p"/>
                </m:rPr>
                <m:t>,</m:t>
              </m:r>
              <m:r>
                <m:t>2</m:t>
              </m:r>
            </m:sub>
          </m:sSub>
          <m:r>
            <m:rPr>
              <m:sty m:val="p"/>
            </m:rPr>
            <m:t>=</m:t>
          </m:r>
          <m:sSup>
            <m:e>
              <m:r>
                <m:rPr>
                  <m:sty m:val="p"/>
                </m:rPr>
                <m:t>tan</m:t>
              </m:r>
            </m:e>
            <m:sup>
              <m:r>
                <m:rPr>
                  <m:sty m:val="p"/>
                </m:rPr>
                <m:t>−</m:t>
              </m:r>
              <m:r>
                <m:t>1</m:t>
              </m:r>
            </m:sup>
          </m:sSup>
          <m:d>
            <m:dPr>
              <m:begChr m:val="("/>
              <m:sepChr m:val=""/>
              <m:endChr m:val=")"/>
              <m:grow/>
            </m:dPr>
            <m:e>
              <m:f>
                <m:fPr>
                  <m:type m:val="bar"/>
                </m:fPr>
                <m:num>
                  <m:r>
                    <m:t>y</m:t>
                  </m:r>
                </m:num>
                <m:den>
                  <m:r>
                    <m:t>x</m:t>
                  </m:r>
                  <m:r>
                    <m:rPr>
                      <m:sty m:val="p"/>
                    </m:rPr>
                    <m:t>∓</m:t>
                  </m:r>
                  <m:r>
                    <m:t>a</m:t>
                  </m:r>
                </m:den>
              </m:f>
            </m:e>
          </m:d>
          <m:r>
            <m:rPr>
              <m:sty m:val="p"/>
            </m:rPr>
            <m:t>.</m:t>
          </m:r>
        </m:oMath>
      </m:oMathPara>
    </w:p>
    <w:p>
      <w:pPr>
        <w:numPr>
          <w:ilvl w:val="0"/>
          <w:numId w:val="1000"/>
        </w:numPr>
      </w:pPr>
      <w:r>
        <w:t xml:space="preserve">The streamlines are given where</w:t>
      </w:r>
      <w:r>
        <w:t xml:space="preserve"> </w:t>
      </w:r>
      <m:oMath>
        <m:r>
          <m:t>ψ</m:t>
        </m:r>
      </m:oMath>
      <w:r>
        <w:t xml:space="preserve"> </w:t>
      </w:r>
      <w:r>
        <w:t xml:space="preserve">is constant. The streamlines are shown below.</w:t>
      </w:r>
    </w:p>
    <w:p>
      <w:pPr>
        <w:numPr>
          <w:ilvl w:val="0"/>
          <w:numId w:val="1000"/>
        </w:numPr>
      </w:pPr>
      <w:r>
        <w:t xml:space="preserve">Figure</w:t>
      </w:r>
      <w:r>
        <w:t xml:space="preserve">Streamlines for a sink and source</w:t>
      </w:r>
      <w:r>
        <w:t xml:space="preserve">ws-potentialflows-2-5-3-2-2</w:t>
      </w:r>
    </w:p>
    <w:p>
      <w:pPr>
        <w:numPr>
          <w:ilvl w:val="0"/>
          <w:numId w:val="1000"/>
        </w:numPr>
      </w:pPr>
      <w:r>
        <w:t xml:space="preserve">0</w:t>
      </w:r>
      <w:r>
        <w:t xml:space="preserve">1</w:t>
      </w:r>
      <w:r>
        <w:t xml:space="preserve">0</w:t>
      </w:r>
      <w:r>
        <w:t xml:space="preserve"> </w:t>
      </w:r>
      <w:r>
        <w:drawing>
          <wp:inline>
            <wp:extent cx="5334000" cy="3429000"/>
            <wp:effectExtent b="0" l="0" r="0" t="0"/>
            <wp:docPr descr="image" title="" id="399" name="Picture"/>
            <a:graphic>
              <a:graphicData uri="http://schemas.openxmlformats.org/drawingml/2006/picture">
                <pic:pic>
                  <pic:nvPicPr>
                    <pic:cNvPr descr="external/potential_almostdoublet.png" id="400" name="Picture"/>
                    <pic:cNvPicPr>
                      <a:picLocks noChangeArrowheads="1" noChangeAspect="1"/>
                    </pic:cNvPicPr>
                  </pic:nvPicPr>
                  <pic:blipFill>
                    <a:blip r:embed="rId398"/>
                    <a:stretch>
                      <a:fillRect/>
                    </a:stretch>
                  </pic:blipFill>
                  <pic:spPr bwMode="auto">
                    <a:xfrm>
                      <a:off x="0" y="0"/>
                      <a:ext cx="5334000" cy="3429000"/>
                    </a:xfrm>
                    <a:prstGeom prst="rect">
                      <a:avLst/>
                    </a:prstGeom>
                    <a:noFill/>
                    <a:ln w="9525">
                      <a:noFill/>
                      <a:headEnd/>
                      <a:tailEnd/>
                    </a:ln>
                  </pic:spPr>
                </pic:pic>
              </a:graphicData>
            </a:graphic>
          </wp:inline>
        </w:drawing>
      </w:r>
    </w:p>
    <w:p>
      <w:pPr>
        <w:numPr>
          <w:ilvl w:val="0"/>
          <w:numId w:val="1103"/>
        </w:numPr>
      </w:pPr>
      <w:bookmarkStart w:id="401" w:name="ws-potentialflows-2-5-4-2-main"/>
      <w:bookmarkEnd w:id="401"/>
      <w:r>
        <w:t xml:space="preserve">Expanding the logarithms for small</w:t>
      </w:r>
      <w:r>
        <w:t xml:space="preserve"> </w:t>
      </w:r>
      <m:oMath>
        <m:r>
          <m:t>a</m:t>
        </m:r>
      </m:oMath>
      <w:r>
        <w:t xml:space="preserve"> </w:t>
      </w:r>
      <w:r>
        <w:t xml:space="preserve">gives</w:t>
      </w:r>
    </w:p>
    <w:p>
      <w:pPr>
        <w:pStyle w:val="BodyText"/>
      </w:pPr>
      <m:oMathPara>
        <m:oMathParaPr>
          <m:jc m:val="center"/>
        </m:oMathParaPr>
        <m:oMath>
          <m:r>
            <m:rPr>
              <m:sty m:val="p"/>
            </m:rPr>
            <m:t>log</m:t>
          </m:r>
          <m:r>
            <m:t>z</m:t>
          </m:r>
          <m:r>
            <m:rPr>
              <m:sty m:val="p"/>
            </m:rPr>
            <m:t>−</m:t>
          </m:r>
          <m:r>
            <m:rPr>
              <m:sty m:val="p"/>
            </m:rPr>
            <m:t>log</m:t>
          </m:r>
          <m:r>
            <m:t>z</m:t>
          </m:r>
          <m:r>
            <m:rPr>
              <m:sty m:val="p"/>
            </m:rPr>
            <m:t>+</m:t>
          </m:r>
          <m:r>
            <m:rPr>
              <m:sty m:val="p"/>
            </m:rPr>
            <m:t>log</m:t>
          </m:r>
          <m:r>
            <m:rPr>
              <m:sty m:val="p"/>
            </m:rPr>
            <m:t>(</m:t>
          </m:r>
          <m:r>
            <m:t>1</m:t>
          </m:r>
          <m:r>
            <m:rPr>
              <m:sty m:val="p"/>
            </m:rPr>
            <m:t>−</m:t>
          </m:r>
          <m:r>
            <m:t>a</m:t>
          </m:r>
          <m:r>
            <m:rPr>
              <m:sty m:val="p"/>
            </m:rPr>
            <m:t>/</m:t>
          </m:r>
          <m:r>
            <m:t>z</m:t>
          </m:r>
          <m:r>
            <m:rPr>
              <m:sty m:val="p"/>
            </m:rPr>
            <m:t>)</m:t>
          </m:r>
          <m:r>
            <m:rPr>
              <m:sty m:val="p"/>
            </m:rPr>
            <m:t>−</m:t>
          </m:r>
          <m:r>
            <m:rPr>
              <m:sty m:val="p"/>
            </m:rPr>
            <m:t>log</m:t>
          </m:r>
          <m:r>
            <m:rPr>
              <m:sty m:val="p"/>
            </m:rPr>
            <m:t>(</m:t>
          </m:r>
          <m:r>
            <m:t>1</m:t>
          </m:r>
          <m:r>
            <m:rPr>
              <m:sty m:val="p"/>
            </m:rPr>
            <m:t>+</m:t>
          </m:r>
          <m:r>
            <m:t>a</m:t>
          </m:r>
          <m:r>
            <m:rPr>
              <m:sty m:val="p"/>
            </m:rPr>
            <m:t>/</m:t>
          </m:r>
          <m:r>
            <m:t>z</m:t>
          </m:r>
          <m:r>
            <m:rPr>
              <m:sty m:val="p"/>
            </m:rPr>
            <m:t>)</m:t>
          </m:r>
          <m:r>
            <m:rPr>
              <m:sty m:val="p"/>
            </m:rPr>
            <m:t>∼</m:t>
          </m:r>
          <m:r>
            <m:rPr>
              <m:sty m:val="p"/>
            </m:rPr>
            <m:t>−</m:t>
          </m:r>
          <m:f>
            <m:fPr>
              <m:type m:val="bar"/>
            </m:fPr>
            <m:num>
              <m:r>
                <m:t>2</m:t>
              </m:r>
              <m:r>
                <m:t>a</m:t>
              </m:r>
            </m:num>
            <m:den>
              <m:r>
                <m:t>z</m:t>
              </m:r>
            </m:den>
          </m:f>
          <m:r>
            <m:rPr>
              <m:sty m:val="p"/>
            </m:rPr>
            <m:t>.</m:t>
          </m:r>
        </m:oMath>
      </m:oMathPara>
    </w:p>
    <w:p>
      <w:pPr>
        <w:numPr>
          <w:ilvl w:val="0"/>
          <w:numId w:val="1000"/>
        </w:numPr>
      </w:pPr>
      <w:r>
        <w:t xml:space="preserve">Thus in the limit</w:t>
      </w:r>
      <w:r>
        <w:t xml:space="preserve"> </w:t>
      </w:r>
      <m:oMath>
        <m:r>
          <m:t>a</m:t>
        </m:r>
        <m:r>
          <m:rPr>
            <m:sty m:val="p"/>
          </m:rPr>
          <m:t>→</m:t>
        </m:r>
        <m:r>
          <m:t>0</m:t>
        </m:r>
      </m:oMath>
      <w:r>
        <w:t xml:space="preserve">, we have</w:t>
      </w:r>
    </w:p>
    <w:p>
      <w:pPr>
        <w:pStyle w:val="BodyText"/>
      </w:pPr>
      <m:oMathPara>
        <m:oMathParaPr>
          <m:jc m:val="center"/>
        </m:oMathParaPr>
        <m:oMath>
          <m:r>
            <m:t>f</m:t>
          </m:r>
          <m:r>
            <m:rPr>
              <m:sty m:val="p"/>
            </m:rPr>
            <m:t>(</m:t>
          </m:r>
          <m:r>
            <m:t>z</m:t>
          </m:r>
          <m:r>
            <m:rPr>
              <m:sty m:val="p"/>
            </m:rPr>
            <m:t>)</m:t>
          </m:r>
          <m:r>
            <m:rPr>
              <m:sty m:val="p"/>
            </m:rPr>
            <m:t>∼</m:t>
          </m:r>
          <m:r>
            <m:rPr>
              <m:sty m:val="p"/>
            </m:rPr>
            <m:t>−</m:t>
          </m:r>
          <m:f>
            <m:fPr>
              <m:type m:val="bar"/>
            </m:fPr>
            <m:num>
              <m:r>
                <m:t>Q</m:t>
              </m:r>
              <m:r>
                <m:t>a</m:t>
              </m:r>
            </m:num>
            <m:den>
              <m:r>
                <m:t>π</m:t>
              </m:r>
            </m:den>
          </m:f>
          <m:f>
            <m:fPr>
              <m:type m:val="bar"/>
            </m:fPr>
            <m:num>
              <m:r>
                <m:t>1</m:t>
              </m:r>
            </m:num>
            <m:den>
              <m:r>
                <m:t>z</m:t>
              </m:r>
            </m:den>
          </m:f>
          <m:r>
            <m:rPr>
              <m:sty m:val="p"/>
            </m:rPr>
            <m:t>.</m:t>
          </m:r>
        </m:oMath>
      </m:oMathPara>
    </w:p>
    <w:p>
      <w:pPr>
        <w:numPr>
          <w:ilvl w:val="0"/>
          <w:numId w:val="1000"/>
        </w:numPr>
      </w:pPr>
      <w:r>
        <w:t xml:space="preserve">Therefore, we let both</w:t>
      </w:r>
      <w:r>
        <w:t xml:space="preserve"> </w:t>
      </w:r>
      <m:oMath>
        <m:r>
          <m:t>a</m:t>
        </m:r>
        <m:r>
          <m:rPr>
            <m:sty m:val="p"/>
          </m:rPr>
          <m:t>→</m:t>
        </m:r>
        <m:r>
          <m:t>0</m:t>
        </m:r>
      </m:oMath>
      <w:r>
        <w:t xml:space="preserve"> </w:t>
      </w:r>
      <w:r>
        <w:t xml:space="preserve">and</w:t>
      </w:r>
      <w:r>
        <w:t xml:space="preserve"> </w:t>
      </w:r>
      <m:oMath>
        <m:r>
          <m:t>Q</m:t>
        </m:r>
        <m:r>
          <m:rPr>
            <m:sty m:val="p"/>
          </m:rPr>
          <m:t>→</m:t>
        </m:r>
        <m:r>
          <m:rPr>
            <m:sty m:val="p"/>
          </m:rPr>
          <m:t>∞</m:t>
        </m:r>
      </m:oMath>
      <w:r>
        <w:t xml:space="preserve"> </w:t>
      </w:r>
      <w:r>
        <w:t xml:space="preserve">in a fashion such that</w:t>
      </w:r>
      <w:r>
        <w:t xml:space="preserve"> </w:t>
      </w:r>
      <m:oMath>
        <m:r>
          <m:t>m</m:t>
        </m:r>
        <m:r>
          <m:rPr>
            <m:sty m:val="p"/>
          </m:rPr>
          <m:t>=</m:t>
        </m:r>
        <m:r>
          <m:t>a</m:t>
        </m:r>
        <m:r>
          <m:t>Q</m:t>
        </m:r>
      </m:oMath>
      <w:r>
        <w:t xml:space="preserve"> </w:t>
      </w:r>
      <w:r>
        <w:t xml:space="preserve">is fixed. We then have the potential</w:t>
      </w:r>
    </w:p>
    <w:p>
      <w:pPr>
        <w:pStyle w:val="BodyText"/>
      </w:pPr>
      <m:oMathPara>
        <m:oMathParaPr>
          <m:jc m:val="center"/>
        </m:oMathParaPr>
        <m:oMath>
          <m:r>
            <m:t>f</m:t>
          </m:r>
          <m:r>
            <m:rPr>
              <m:sty m:val="p"/>
            </m:rPr>
            <m:t>(</m:t>
          </m:r>
          <m:r>
            <m:t>z</m:t>
          </m:r>
          <m:r>
            <m:rPr>
              <m:sty m:val="p"/>
            </m:rPr>
            <m:t>)</m:t>
          </m:r>
          <m:r>
            <m:rPr>
              <m:sty m:val="p"/>
            </m:rPr>
            <m:t>=</m:t>
          </m:r>
          <m:f>
            <m:fPr>
              <m:type m:val="bar"/>
            </m:fPr>
            <m:num>
              <m:r>
                <m:t>μ</m:t>
              </m:r>
            </m:num>
            <m:den>
              <m:r>
                <m:t>z</m:t>
              </m:r>
            </m:den>
          </m:f>
        </m:oMath>
      </m:oMathPara>
    </w:p>
    <w:p>
      <w:pPr>
        <w:numPr>
          <w:ilvl w:val="0"/>
          <w:numId w:val="1000"/>
        </w:numPr>
      </w:pPr>
      <w:r>
        <w:t xml:space="preserve">where</w:t>
      </w:r>
      <w:r>
        <w:t xml:space="preserve"> </w:t>
      </w:r>
      <m:oMath>
        <m:r>
          <m:t>μ</m:t>
        </m:r>
        <m:r>
          <m:rPr>
            <m:sty m:val="p"/>
          </m:rPr>
          <m:t>=</m:t>
        </m:r>
        <m:r>
          <m:rPr>
            <m:sty m:val="p"/>
          </m:rPr>
          <m:t>−</m:t>
        </m:r>
        <m:r>
          <m:t>Q</m:t>
        </m:r>
        <m:r>
          <m:t>a</m:t>
        </m:r>
        <m:r>
          <m:rPr>
            <m:sty m:val="p"/>
          </m:rPr>
          <m:t>/</m:t>
        </m:r>
        <m:r>
          <m:t>π</m:t>
        </m:r>
        <m:r>
          <m:rPr>
            <m:sty m:val="p"/>
          </m:rPr>
          <m:t>.</m:t>
        </m:r>
      </m:oMath>
    </w:p>
    <w:bookmarkEnd w:id="402"/>
    <w:bookmarkStart w:id="438" w:name="potential-flows-part-2."/>
    <w:p>
      <w:pPr>
        <w:pStyle w:val="Heading5"/>
      </w:pPr>
      <w:r>
        <w:t xml:space="preserve">Potential flows, part 2.</w:t>
      </w:r>
    </w:p>
    <w:p>
      <w:pPr>
        <w:pStyle w:val="FirstParagraph"/>
      </w:pPr>
      <w:r>
        <w:t xml:space="preserve">Exercise</w:t>
      </w:r>
      <w:r>
        <w:t xml:space="preserve">4.7.4</w:t>
      </w:r>
      <w:r>
        <w:t xml:space="preserve">Single source in a semi-infinite flow.</w:t>
      </w:r>
      <w:r>
        <w:t xml:space="preserve">ex-hw-image-planar01</w:t>
      </w:r>
    </w:p>
    <w:p>
      <w:pPr>
        <w:pStyle w:val="BodyText"/>
      </w:pPr>
      <w:bookmarkStart w:id="403" w:name="ex-hw-image-planar01-3-main"/>
      <w:bookmarkEnd w:id="403"/>
    </w:p>
    <w:p>
      <w:pPr>
        <w:pStyle w:val="BodyText"/>
      </w:pPr>
      <w:r>
        <w:t xml:space="preserve">0</w:t>
      </w:r>
      <w:r>
        <w:t xml:space="preserve">1</w:t>
      </w:r>
      <w:r>
        <w:t xml:space="preserve">0</w:t>
      </w:r>
      <w:r>
        <w:t xml:space="preserve"> </w:t>
      </w:r>
      <w:r>
        <w:drawing>
          <wp:inline>
            <wp:extent cx="5334000" cy="4104634"/>
            <wp:effectExtent b="0" l="0" r="0" t="0"/>
            <wp:docPr descr="image" title="" id="405" name="Picture"/>
            <a:graphic>
              <a:graphicData uri="http://schemas.openxmlformats.org/drawingml/2006/picture">
                <pic:pic>
                  <pic:nvPicPr>
                    <pic:cNvPr descr="external/ex-potential-Q4.png" id="406" name="Picture"/>
                    <pic:cNvPicPr>
                      <a:picLocks noChangeArrowheads="1" noChangeAspect="1"/>
                    </pic:cNvPicPr>
                  </pic:nvPicPr>
                  <pic:blipFill>
                    <a:blip r:embed="rId404"/>
                    <a:stretch>
                      <a:fillRect/>
                    </a:stretch>
                  </pic:blipFill>
                  <pic:spPr bwMode="auto">
                    <a:xfrm>
                      <a:off x="0" y="0"/>
                      <a:ext cx="5334000" cy="4104634"/>
                    </a:xfrm>
                    <a:prstGeom prst="rect">
                      <a:avLst/>
                    </a:prstGeom>
                    <a:noFill/>
                    <a:ln w="9525">
                      <a:noFill/>
                      <a:headEnd/>
                      <a:tailEnd/>
                    </a:ln>
                  </pic:spPr>
                </pic:pic>
              </a:graphicData>
            </a:graphic>
          </wp:inline>
        </w:drawing>
      </w:r>
    </w:p>
    <w:p>
      <w:pPr>
        <w:pStyle w:val="BodyText"/>
      </w:pPr>
      <w:r>
        <w:t xml:space="preserve">Exercise</w:t>
      </w:r>
      <w:r>
        <w:t xml:space="preserve">4.7.5</w:t>
      </w:r>
      <w:r>
        <w:t xml:space="preserve">A source in a semi-infinite flow.</w:t>
      </w:r>
      <w:r>
        <w:t xml:space="preserve">ps-image-planar02</w:t>
      </w:r>
    </w:p>
    <w:p>
      <w:pPr>
        <w:numPr>
          <w:ilvl w:val="0"/>
          <w:numId w:val="1104"/>
        </w:numPr>
      </w:pPr>
      <w:bookmarkStart w:id="407" w:name="ps-image-planar02-3-2-main"/>
      <w:bookmarkEnd w:id="407"/>
    </w:p>
    <w:p>
      <w:pPr>
        <w:numPr>
          <w:ilvl w:val="0"/>
          <w:numId w:val="1000"/>
        </w:numPr>
      </w:pPr>
      <w:r>
        <w:t xml:space="preserve">0</w:t>
      </w:r>
      <w:r>
        <w:t xml:space="preserve">1</w:t>
      </w:r>
      <w:r>
        <w:t xml:space="preserve">0</w:t>
      </w:r>
      <w:r>
        <w:t xml:space="preserve"> </w:t>
      </w:r>
      <w:r>
        <w:drawing>
          <wp:inline>
            <wp:extent cx="5334000" cy="6580178"/>
            <wp:effectExtent b="0" l="0" r="0" t="0"/>
            <wp:docPr descr="image" title="" id="409" name="Picture"/>
            <a:graphic>
              <a:graphicData uri="http://schemas.openxmlformats.org/drawingml/2006/picture">
                <pic:pic>
                  <pic:nvPicPr>
                    <pic:cNvPr descr="external/ex-potential-Q5.png" id="410" name="Picture"/>
                    <pic:cNvPicPr>
                      <a:picLocks noChangeArrowheads="1" noChangeAspect="1"/>
                    </pic:cNvPicPr>
                  </pic:nvPicPr>
                  <pic:blipFill>
                    <a:blip r:embed="rId408"/>
                    <a:stretch>
                      <a:fillRect/>
                    </a:stretch>
                  </pic:blipFill>
                  <pic:spPr bwMode="auto">
                    <a:xfrm>
                      <a:off x="0" y="0"/>
                      <a:ext cx="5334000" cy="6580178"/>
                    </a:xfrm>
                    <a:prstGeom prst="rect">
                      <a:avLst/>
                    </a:prstGeom>
                    <a:noFill/>
                    <a:ln w="9525">
                      <a:noFill/>
                      <a:headEnd/>
                      <a:tailEnd/>
                    </a:ln>
                  </pic:spPr>
                </pic:pic>
              </a:graphicData>
            </a:graphic>
          </wp:inline>
        </w:drawing>
      </w:r>
    </w:p>
    <w:p>
      <w:pPr>
        <w:numPr>
          <w:ilvl w:val="0"/>
          <w:numId w:val="1104"/>
        </w:numPr>
      </w:pPr>
      <w:bookmarkStart w:id="411" w:name="ps-image-planar02-4-3-main"/>
      <w:bookmarkEnd w:id="411"/>
      <w:r>
        <w:t xml:space="preserve">Since</w:t>
      </w:r>
      <w:r>
        <w:t xml:space="preserve"> </w:t>
      </w:r>
      <m:oMath>
        <m:r>
          <m:t>ψ</m:t>
        </m:r>
        <m:r>
          <m:rPr>
            <m:sty m:val="p"/>
          </m:rPr>
          <m:t>=</m:t>
        </m:r>
        <m:f>
          <m:fPr>
            <m:type m:val="bar"/>
          </m:fPr>
          <m:num>
            <m:r>
              <m:t>Q</m:t>
            </m:r>
          </m:num>
          <m:den>
            <m:r>
              <m:t>2</m:t>
            </m:r>
            <m:r>
              <m:t>π</m:t>
            </m:r>
          </m:den>
        </m:f>
        <m:r>
          <m:rPr>
            <m:sty m:val="p"/>
          </m:rPr>
          <m:t>Arg</m:t>
        </m:r>
        <m:r>
          <m:rPr>
            <m:sty m:val="p"/>
          </m:rPr>
          <m:t>(</m:t>
        </m:r>
        <m:sSup>
          <m:e>
            <m:r>
              <m:t>z</m:t>
            </m:r>
          </m:e>
          <m:sup>
            <m:r>
              <m:t>2</m:t>
            </m:r>
          </m:sup>
        </m:sSup>
        <m:r>
          <m:rPr>
            <m:sty m:val="p"/>
          </m:rPr>
          <m:t>−</m:t>
        </m:r>
        <m:sSup>
          <m:e>
            <m:r>
              <m:t>d</m:t>
            </m:r>
          </m:e>
          <m:sup>
            <m:r>
              <m:t>2</m:t>
            </m:r>
          </m:sup>
        </m:sSup>
        <m:r>
          <m:rPr>
            <m:sty m:val="p"/>
          </m:rPr>
          <m:t>)</m:t>
        </m:r>
      </m:oMath>
      <w:r>
        <w:t xml:space="preserve">, a streamline</w:t>
      </w:r>
      <w:r>
        <w:t xml:space="preserve"> </w:t>
      </w:r>
      <m:oMath>
        <m:r>
          <m:t>ψ</m:t>
        </m:r>
        <m:r>
          <m:rPr>
            <m:sty m:val="p"/>
          </m:rPr>
          <m:t>=</m:t>
        </m:r>
        <m:r>
          <m:rPr>
            <m:nor/>
            <m:sty m:val="p"/>
          </m:rPr>
          <m:t>constant</m:t>
        </m:r>
      </m:oMath>
      <w:r>
        <w:t xml:space="preserve"> </w:t>
      </w:r>
      <w:r>
        <w:t xml:space="preserve">is a curve on which</w:t>
      </w:r>
      <w:r>
        <w:t xml:space="preserve"> </w:t>
      </w:r>
      <m:oMath>
        <m:r>
          <m:rPr>
            <m:sty m:val="p"/>
          </m:rPr>
          <m:t>Arg</m:t>
        </m:r>
        <m:r>
          <m:rPr>
            <m:sty m:val="p"/>
          </m:rPr>
          <m:t>(</m:t>
        </m:r>
        <m:sSup>
          <m:e>
            <m:r>
              <m:t>z</m:t>
            </m:r>
          </m:e>
          <m:sup>
            <m:r>
              <m:t>2</m:t>
            </m:r>
          </m:sup>
        </m:sSup>
        <m:r>
          <m:rPr>
            <m:sty m:val="p"/>
          </m:rPr>
          <m:t>−</m:t>
        </m:r>
        <m:sSup>
          <m:e>
            <m:r>
              <m:t>d</m:t>
            </m:r>
          </m:e>
          <m:sup>
            <m:r>
              <m:t>2</m:t>
            </m:r>
          </m:sup>
        </m:sSup>
        <m:r>
          <m:rPr>
            <m:sty m:val="p"/>
          </m:rPr>
          <m:t>)</m:t>
        </m:r>
        <m:r>
          <m:rPr>
            <m:sty m:val="p"/>
          </m:rPr>
          <m:t>=</m:t>
        </m:r>
        <m:r>
          <m:t>β</m:t>
        </m:r>
      </m:oMath>
      <w:r>
        <w:t xml:space="preserve"> </w:t>
      </w:r>
      <w:r>
        <w:t xml:space="preserve">is constant. With</w:t>
      </w:r>
      <w:r>
        <w:t xml:space="preserve"> </w:t>
      </w:r>
      <m:oMath>
        <m:r>
          <m:t>z</m:t>
        </m:r>
        <m:r>
          <m:rPr>
            <m:sty m:val="p"/>
          </m:rPr>
          <m:t>=</m:t>
        </m:r>
        <m:r>
          <m:t>x</m:t>
        </m:r>
        <m:r>
          <m:rPr>
            <m:sty m:val="p"/>
          </m:rPr>
          <m:t>+</m:t>
        </m:r>
        <m:r>
          <m:rPr>
            <m:sty m:val="p"/>
          </m:rPr>
          <m:t>i</m:t>
        </m:r>
        <m:r>
          <m:t>y</m:t>
        </m:r>
      </m:oMath>
      <w:r>
        <w:t xml:space="preserve">,</w:t>
      </w:r>
    </w:p>
    <w:p>
      <w:pPr>
        <w:pStyle w:val="BodyText"/>
      </w:pPr>
      <m:oMathPara>
        <m:oMathParaPr>
          <m:jc m:val="center"/>
        </m:oMathParaPr>
        <m:oMath>
          <m:sSup>
            <m:e>
              <m:r>
                <m:t>z</m:t>
              </m:r>
            </m:e>
            <m:sup>
              <m:r>
                <m:t>2</m:t>
              </m:r>
            </m:sup>
          </m:sSup>
          <m:r>
            <m:rPr>
              <m:sty m:val="p"/>
            </m:rPr>
            <m:t>−</m:t>
          </m:r>
          <m:sSup>
            <m:e>
              <m:r>
                <m:t>d</m:t>
              </m:r>
            </m:e>
            <m:sup>
              <m:r>
                <m:t>2</m:t>
              </m:r>
            </m:sup>
          </m:sSup>
          <m:r>
            <m:rPr>
              <m:sty m:val="p"/>
            </m:rPr>
            <m:t>=</m:t>
          </m:r>
          <m:r>
            <m:rPr>
              <m:sty m:val="p"/>
            </m:rPr>
            <m:t>(</m:t>
          </m:r>
          <m:sSup>
            <m:e>
              <m:r>
                <m:t>x</m:t>
              </m:r>
            </m:e>
            <m:sup>
              <m:r>
                <m:t>2</m:t>
              </m:r>
            </m:sup>
          </m:sSup>
          <m:r>
            <m:rPr>
              <m:sty m:val="p"/>
            </m:rPr>
            <m:t>−</m:t>
          </m:r>
          <m:sSup>
            <m:e>
              <m:r>
                <m:t>y</m:t>
              </m:r>
            </m:e>
            <m:sup>
              <m:r>
                <m:t>2</m:t>
              </m:r>
            </m:sup>
          </m:sSup>
          <m:r>
            <m:rPr>
              <m:sty m:val="p"/>
            </m:rPr>
            <m:t>−</m:t>
          </m:r>
          <m:sSup>
            <m:e>
              <m:r>
                <m:t>d</m:t>
              </m:r>
            </m:e>
            <m:sup>
              <m:r>
                <m:t>2</m:t>
              </m:r>
            </m:sup>
          </m:sSup>
          <m:r>
            <m:rPr>
              <m:sty m:val="p"/>
            </m:rPr>
            <m:t>)</m:t>
          </m:r>
          <m:r>
            <m:rPr>
              <m:sty m:val="p"/>
            </m:rPr>
            <m:t>+</m:t>
          </m:r>
          <m:r>
            <m:t>2</m:t>
          </m:r>
          <m:r>
            <m:rPr>
              <m:sty m:val="p"/>
            </m:rPr>
            <m:t>i</m:t>
          </m:r>
          <m:r>
            <m:t>x</m:t>
          </m:r>
          <m:r>
            <m:t>y</m:t>
          </m:r>
          <m:r>
            <m:rPr>
              <m:sty m:val="p"/>
            </m:rPr>
            <m:t>.</m:t>
          </m:r>
        </m:oMath>
      </m:oMathPara>
    </w:p>
    <w:p>
      <w:pPr>
        <w:numPr>
          <w:ilvl w:val="0"/>
          <w:numId w:val="1000"/>
        </w:numPr>
      </w:pPr>
      <w:r>
        <w:t xml:space="preserve">Writing</w:t>
      </w:r>
      <w:r>
        <w:t xml:space="preserve"> </w:t>
      </w:r>
      <m:oMath>
        <m:sSup>
          <m:e>
            <m:r>
              <m:t>z</m:t>
            </m:r>
          </m:e>
          <m:sup>
            <m:r>
              <m:t>2</m:t>
            </m:r>
          </m:sup>
        </m:sSup>
        <m:r>
          <m:rPr>
            <m:sty m:val="p"/>
          </m:rPr>
          <m:t>−</m:t>
        </m:r>
        <m:sSup>
          <m:e>
            <m:r>
              <m:t>d</m:t>
            </m:r>
          </m:e>
          <m:sup>
            <m:r>
              <m:t>2</m:t>
            </m:r>
          </m:sup>
        </m:sSup>
        <m:r>
          <m:rPr>
            <m:sty m:val="p"/>
          </m:rPr>
          <m:t>=</m:t>
        </m:r>
        <m:r>
          <m:rPr>
            <m:sty m:val="p"/>
          </m:rPr>
          <m:t>|</m:t>
        </m:r>
        <m:sSup>
          <m:e>
            <m:r>
              <m:t>z</m:t>
            </m:r>
          </m:e>
          <m:sup>
            <m:r>
              <m:t>2</m:t>
            </m:r>
          </m:sup>
        </m:sSup>
        <m:r>
          <m:rPr>
            <m:sty m:val="p"/>
          </m:rPr>
          <m:t>−</m:t>
        </m:r>
        <m:sSup>
          <m:e>
            <m:r>
              <m:t>d</m:t>
            </m:r>
          </m:e>
          <m:sup>
            <m:r>
              <m:t>2</m:t>
            </m:r>
          </m:sup>
        </m:sSup>
        <m:r>
          <m:rPr>
            <m:sty m:val="p"/>
          </m:rPr>
          <m:t>|</m:t>
        </m:r>
        <m:sSup>
          <m:e>
            <m:r>
              <m:rPr>
                <m:sty m:val="p"/>
              </m:rPr>
              <m:t>e</m:t>
            </m:r>
          </m:e>
          <m:sup>
            <m:r>
              <m:rPr>
                <m:sty m:val="p"/>
              </m:rPr>
              <m:t>i</m:t>
            </m:r>
            <m:r>
              <m:t>β</m:t>
            </m:r>
          </m:sup>
        </m:sSup>
      </m:oMath>
      <w:r>
        <w:t xml:space="preserve">, the real and imaginary parts are</w:t>
      </w:r>
      <w:r>
        <w:t xml:space="preserve"> </w:t>
      </w:r>
      <m:oMath>
        <m:r>
          <m:rPr>
            <m:sty m:val="p"/>
          </m:rPr>
          <m:t>|</m:t>
        </m:r>
        <m:sSup>
          <m:e>
            <m:r>
              <m:t>z</m:t>
            </m:r>
          </m:e>
          <m:sup>
            <m:r>
              <m:t>2</m:t>
            </m:r>
          </m:sup>
        </m:sSup>
        <m:r>
          <m:rPr>
            <m:sty m:val="p"/>
          </m:rPr>
          <m:t>−</m:t>
        </m:r>
        <m:sSup>
          <m:e>
            <m:r>
              <m:t>d</m:t>
            </m:r>
          </m:e>
          <m:sup>
            <m:r>
              <m:t>2</m:t>
            </m:r>
          </m:sup>
        </m:sSup>
        <m:r>
          <m:rPr>
            <m:sty m:val="p"/>
          </m:rPr>
          <m:t>|</m:t>
        </m:r>
        <m:r>
          <m:rPr>
            <m:sty m:val="p"/>
          </m:rPr>
          <m:t>cos</m:t>
        </m:r>
        <m:r>
          <m:t>β</m:t>
        </m:r>
      </m:oMath>
      <w:r>
        <w:t xml:space="preserve"> </w:t>
      </w:r>
      <w:r>
        <w:t xml:space="preserve">and</w:t>
      </w:r>
      <w:r>
        <w:t xml:space="preserve"> </w:t>
      </w:r>
      <m:oMath>
        <m:r>
          <m:rPr>
            <m:sty m:val="p"/>
          </m:rPr>
          <m:t>|</m:t>
        </m:r>
        <m:sSup>
          <m:e>
            <m:r>
              <m:t>z</m:t>
            </m:r>
          </m:e>
          <m:sup>
            <m:r>
              <m:t>2</m:t>
            </m:r>
          </m:sup>
        </m:sSup>
        <m:r>
          <m:rPr>
            <m:sty m:val="p"/>
          </m:rPr>
          <m:t>−</m:t>
        </m:r>
        <m:sSup>
          <m:e>
            <m:r>
              <m:t>d</m:t>
            </m:r>
          </m:e>
          <m:sup>
            <m:r>
              <m:t>2</m:t>
            </m:r>
          </m:sup>
        </m:sSup>
        <m:r>
          <m:rPr>
            <m:sty m:val="p"/>
          </m:rPr>
          <m:t>|</m:t>
        </m:r>
        <m:r>
          <m:rPr>
            <m:sty m:val="p"/>
          </m:rPr>
          <m:t>sin</m:t>
        </m:r>
        <m:r>
          <m:t>β</m:t>
        </m:r>
      </m:oMath>
      <w:r>
        <w:t xml:space="preserve">. Taking their ratio,</w:t>
      </w:r>
    </w:p>
    <w:p>
      <w:pPr>
        <w:pStyle w:val="BodyText"/>
      </w:pPr>
      <m:oMathPara>
        <m:oMathParaPr>
          <m:jc m:val="center"/>
        </m:oMathParaPr>
        <m:oMath>
          <m:f>
            <m:fPr>
              <m:type m:val="bar"/>
            </m:fPr>
            <m:num>
              <m:r>
                <m:t>2</m:t>
              </m:r>
              <m:r>
                <m:t>x</m:t>
              </m:r>
              <m:r>
                <m:t>y</m:t>
              </m:r>
            </m:num>
            <m:den>
              <m:sSup>
                <m:e>
                  <m:r>
                    <m:t>x</m:t>
                  </m:r>
                </m:e>
                <m:sup>
                  <m:r>
                    <m:t>2</m:t>
                  </m:r>
                </m:sup>
              </m:sSup>
              <m:r>
                <m:rPr>
                  <m:sty m:val="p"/>
                </m:rPr>
                <m:t>−</m:t>
              </m:r>
              <m:sSup>
                <m:e>
                  <m:r>
                    <m:t>y</m:t>
                  </m:r>
                </m:e>
                <m:sup>
                  <m:r>
                    <m:t>2</m:t>
                  </m:r>
                </m:sup>
              </m:sSup>
              <m:r>
                <m:rPr>
                  <m:sty m:val="p"/>
                </m:rPr>
                <m:t>−</m:t>
              </m:r>
              <m:sSup>
                <m:e>
                  <m:r>
                    <m:t>d</m:t>
                  </m:r>
                </m:e>
                <m:sup>
                  <m:r>
                    <m:t>2</m:t>
                  </m:r>
                </m:sup>
              </m:sSup>
            </m:den>
          </m:f>
          <m:r>
            <m:rPr>
              <m:sty m:val="p"/>
            </m:rPr>
            <m:t>=</m:t>
          </m:r>
          <m:r>
            <m:rPr>
              <m:sty m:val="p"/>
            </m:rPr>
            <m:t>tan</m:t>
          </m:r>
          <m:r>
            <m:t>β</m:t>
          </m:r>
          <m:r>
            <m:rPr>
              <m:sty m:val="p"/>
            </m:rPr>
            <m:t>.</m:t>
          </m:r>
        </m:oMath>
      </m:oMathPara>
    </w:p>
    <w:p>
      <w:pPr>
        <w:numPr>
          <w:ilvl w:val="0"/>
          <w:numId w:val="1104"/>
        </w:numPr>
      </w:pPr>
      <w:bookmarkStart w:id="412" w:name="ps-image-planar02-5-3-main"/>
      <w:bookmarkEnd w:id="412"/>
      <w:r>
        <w:t xml:space="preserve">Multiplying out and writing</w:t>
      </w:r>
      <w:r>
        <w:t xml:space="preserve"> </w:t>
      </w:r>
      <m:oMath>
        <m:r>
          <m:t>k</m:t>
        </m:r>
        <m:r>
          <m:rPr>
            <m:sty m:val="p"/>
          </m:rPr>
          <m:t>=</m:t>
        </m:r>
        <m:r>
          <m:rPr>
            <m:sty m:val="p"/>
          </m:rPr>
          <m:t>cot</m:t>
        </m:r>
        <m:r>
          <m:t>β</m:t>
        </m:r>
      </m:oMath>
      <w:r>
        <w:t xml:space="preserve">, the streamlines are</w:t>
      </w:r>
    </w:p>
    <w:p>
      <w:pPr>
        <w:pStyle w:val="BodyText"/>
      </w:pPr>
      <m:oMathPara>
        <m:oMathParaPr>
          <m:jc m:val="center"/>
        </m:oMathParaPr>
        <m:oMath>
          <m:sSup>
            <m:e>
              <m:r>
                <m:t>x</m:t>
              </m:r>
            </m:e>
            <m:sup>
              <m:r>
                <m:t>2</m:t>
              </m:r>
            </m:sup>
          </m:sSup>
          <m:r>
            <m:rPr>
              <m:sty m:val="p"/>
            </m:rPr>
            <m:t>−</m:t>
          </m:r>
          <m:r>
            <m:t>2</m:t>
          </m:r>
          <m:r>
            <m:t>k</m:t>
          </m:r>
          <m:r>
            <m:t>x</m:t>
          </m:r>
          <m:r>
            <m:t>y</m:t>
          </m:r>
          <m:r>
            <m:rPr>
              <m:sty m:val="p"/>
            </m:rPr>
            <m:t>−</m:t>
          </m:r>
          <m:sSup>
            <m:e>
              <m:r>
                <m:t>y</m:t>
              </m:r>
            </m:e>
            <m:sup>
              <m:r>
                <m:t>2</m:t>
              </m:r>
            </m:sup>
          </m:sSup>
          <m:r>
            <m:rPr>
              <m:sty m:val="p"/>
            </m:rPr>
            <m:t>=</m:t>
          </m:r>
          <m:sSup>
            <m:e>
              <m:r>
                <m:t>d</m:t>
              </m:r>
            </m:e>
            <m:sup>
              <m:r>
                <m:t>2</m:t>
              </m:r>
            </m:sup>
          </m:sSup>
          <m:r>
            <m:rPr>
              <m:sty m:val="p"/>
            </m:rPr>
            <m:t>.</m:t>
          </m:r>
        </m:oMath>
      </m:oMathPara>
    </w:p>
    <w:p>
      <w:pPr>
        <w:numPr>
          <w:ilvl w:val="0"/>
          <w:numId w:val="1000"/>
        </w:numPr>
      </w:pPr>
      <w:r>
        <w:t xml:space="preserve">This is a conic with</w:t>
      </w:r>
      <w:r>
        <w:t xml:space="preserve"> </w:t>
      </w:r>
      <m:oMath>
        <m:r>
          <m:t>A</m:t>
        </m:r>
        <m:r>
          <m:rPr>
            <m:sty m:val="p"/>
          </m:rPr>
          <m:t>=</m:t>
        </m:r>
        <m:r>
          <m:t>1</m:t>
        </m:r>
      </m:oMath>
      <w:r>
        <w:t xml:space="preserve">,</w:t>
      </w:r>
      <w:r>
        <w:t xml:space="preserve"> </w:t>
      </w:r>
      <m:oMath>
        <m:r>
          <m:t>B</m:t>
        </m:r>
        <m:r>
          <m:rPr>
            <m:sty m:val="p"/>
          </m:rPr>
          <m:t>=</m:t>
        </m:r>
        <m:r>
          <m:rPr>
            <m:sty m:val="p"/>
          </m:rPr>
          <m:t>−</m:t>
        </m:r>
        <m:r>
          <m:t>2</m:t>
        </m:r>
        <m:r>
          <m:t>k</m:t>
        </m:r>
      </m:oMath>
      <w:r>
        <w:t xml:space="preserve"> </w:t>
      </w:r>
      <w:r>
        <w:t xml:space="preserve">and</w:t>
      </w:r>
      <w:r>
        <w:t xml:space="preserve"> </w:t>
      </w:r>
      <m:oMath>
        <m:r>
          <m:t>C</m:t>
        </m:r>
        <m:r>
          <m:rPr>
            <m:sty m:val="p"/>
          </m:rPr>
          <m:t>=</m:t>
        </m:r>
        <m:r>
          <m:rPr>
            <m:sty m:val="p"/>
          </m:rPr>
          <m:t>−</m:t>
        </m:r>
        <m:r>
          <m:t>1</m:t>
        </m:r>
      </m:oMath>
      <w:r>
        <w:t xml:space="preserve">, so</w:t>
      </w:r>
      <w:r>
        <w:t xml:space="preserve"> </w:t>
      </w:r>
      <m:oMath>
        <m:sSup>
          <m:e>
            <m:r>
              <m:t>B</m:t>
            </m:r>
          </m:e>
          <m:sup>
            <m:r>
              <m:t>2</m:t>
            </m:r>
          </m:sup>
        </m:sSup>
        <m:r>
          <m:rPr>
            <m:sty m:val="p"/>
          </m:rPr>
          <m:t>−</m:t>
        </m:r>
        <m:r>
          <m:t>4</m:t>
        </m:r>
        <m:r>
          <m:t>A</m:t>
        </m:r>
        <m:r>
          <m:t>C</m:t>
        </m:r>
        <m:r>
          <m:rPr>
            <m:sty m:val="p"/>
          </m:rPr>
          <m:t>=</m:t>
        </m:r>
        <m:r>
          <m:t>4</m:t>
        </m:r>
        <m:sSup>
          <m:e>
            <m:r>
              <m:t>k</m:t>
            </m:r>
          </m:e>
          <m:sup>
            <m:r>
              <m:t>2</m:t>
            </m:r>
          </m:sup>
        </m:sSup>
        <m:r>
          <m:rPr>
            <m:sty m:val="p"/>
          </m:rPr>
          <m:t>+</m:t>
        </m:r>
        <m:r>
          <m:t>4</m:t>
        </m:r>
        <m:r>
          <m:rPr>
            <m:sty m:val="p"/>
          </m:rPr>
          <m:t>&gt;</m:t>
        </m:r>
        <m:r>
          <m:t>0</m:t>
        </m:r>
      </m:oMath>
      <w:r>
        <w:t xml:space="preserve">, and each streamline is a hyperbola. Since</w:t>
      </w:r>
      <w:r>
        <w:t xml:space="preserve"> </w:t>
      </w:r>
      <m:oMath>
        <m:r>
          <m:t>A</m:t>
        </m:r>
        <m:r>
          <m:rPr>
            <m:sty m:val="p"/>
          </m:rPr>
          <m:t>+</m:t>
        </m:r>
        <m:r>
          <m:t>C</m:t>
        </m:r>
        <m:r>
          <m:rPr>
            <m:sty m:val="p"/>
          </m:rPr>
          <m:t>=</m:t>
        </m:r>
        <m:r>
          <m:t>0</m:t>
        </m:r>
      </m:oMath>
      <w:r>
        <w:t xml:space="preserve">, these are rectangular hyperbolae, and all of them pass through the two sources at</w:t>
      </w:r>
      <w:r>
        <w:t xml:space="preserve"> </w:t>
      </w:r>
      <m:oMath>
        <m:r>
          <m:rPr>
            <m:sty m:val="p"/>
          </m:rPr>
          <m:t>(</m:t>
        </m:r>
        <m:r>
          <m:rPr>
            <m:sty m:val="p"/>
          </m:rPr>
          <m:t>±</m:t>
        </m:r>
        <m:r>
          <m:t>d</m:t>
        </m:r>
        <m:r>
          <m:rPr>
            <m:sty m:val="p"/>
          </m:rPr>
          <m:t>,</m:t>
        </m:r>
        <m:r>
          <m:t>0</m:t>
        </m:r>
        <m:r>
          <m:rPr>
            <m:sty m:val="p"/>
          </m:rPr>
          <m:t>)</m:t>
        </m:r>
      </m:oMath>
      <w:r>
        <w:t xml:space="preserve">. The limiting case</w:t>
      </w:r>
      <w:r>
        <w:t xml:space="preserve"> </w:t>
      </w:r>
      <m:oMath>
        <m:r>
          <m:rPr>
            <m:sty m:val="p"/>
          </m:rPr>
          <m:t>tan</m:t>
        </m:r>
        <m:r>
          <m:t>β</m:t>
        </m:r>
        <m:r>
          <m:rPr>
            <m:sty m:val="p"/>
          </m:rPr>
          <m:t>=</m:t>
        </m:r>
        <m:r>
          <m:t>0</m:t>
        </m:r>
      </m:oMath>
      <w:r>
        <w:t xml:space="preserve"> </w:t>
      </w:r>
      <w:r>
        <w:t xml:space="preserve">gives</w:t>
      </w:r>
      <w:r>
        <w:t xml:space="preserve"> </w:t>
      </w:r>
      <m:oMath>
        <m:r>
          <m:t>x</m:t>
        </m:r>
        <m:r>
          <m:t>y</m:t>
        </m:r>
        <m:r>
          <m:rPr>
            <m:sty m:val="p"/>
          </m:rPr>
          <m:t>=</m:t>
        </m:r>
        <m:r>
          <m:t>0</m:t>
        </m:r>
      </m:oMath>
      <w:r>
        <w:t xml:space="preserve"> </w:t>
      </w:r>
      <w:r>
        <w:t xml:space="preserve">away from the sources, i.e. the coordinate axes; in particular, the wall</w:t>
      </w:r>
      <w:r>
        <w:t xml:space="preserve"> </w:t>
      </w:r>
      <m:oMath>
        <m:r>
          <m:t>x</m:t>
        </m:r>
        <m:r>
          <m:rPr>
            <m:sty m:val="p"/>
          </m:rPr>
          <m:t>=</m:t>
        </m:r>
        <m:r>
          <m:t>0</m:t>
        </m:r>
      </m:oMath>
      <w:r>
        <w:t xml:space="preserve"> </w:t>
      </w:r>
      <w:r>
        <w:t xml:space="preserve">is a streamline, as required.</w:t>
      </w:r>
    </w:p>
    <w:p>
      <w:pPr>
        <w:pStyle w:val="FirstParagraph"/>
      </w:pPr>
      <w:r>
        <w:t xml:space="preserve">Exercise</w:t>
      </w:r>
      <w:r>
        <w:t xml:space="preserve">4.7.6</w:t>
      </w:r>
      <w:r>
        <w:t xml:space="preserve">Two vortices and a dividing boundary.</w:t>
      </w:r>
      <w:r>
        <w:t xml:space="preserve">ex-hw-image-planar03</w:t>
      </w:r>
    </w:p>
    <w:p>
      <w:pPr>
        <w:pStyle w:val="BodyText"/>
      </w:pPr>
      <w:bookmarkStart w:id="413" w:name="ex-hw-image-planar03-3-main"/>
      <w:bookmarkEnd w:id="413"/>
    </w:p>
    <w:p>
      <w:pPr>
        <w:pStyle w:val="BodyText"/>
      </w:pPr>
      <w:r>
        <w:t xml:space="preserve">0</w:t>
      </w:r>
      <w:r>
        <w:t xml:space="preserve">1</w:t>
      </w:r>
      <w:r>
        <w:t xml:space="preserve">0</w:t>
      </w:r>
      <w:r>
        <w:t xml:space="preserve"> </w:t>
      </w:r>
      <w:r>
        <w:drawing>
          <wp:inline>
            <wp:extent cx="5334000" cy="2854856"/>
            <wp:effectExtent b="0" l="0" r="0" t="0"/>
            <wp:docPr descr="image" title="" id="415" name="Picture"/>
            <a:graphic>
              <a:graphicData uri="http://schemas.openxmlformats.org/drawingml/2006/picture">
                <pic:pic>
                  <pic:nvPicPr>
                    <pic:cNvPr descr="external/ex-potential-Q6.png" id="416" name="Picture"/>
                    <pic:cNvPicPr>
                      <a:picLocks noChangeArrowheads="1" noChangeAspect="1"/>
                    </pic:cNvPicPr>
                  </pic:nvPicPr>
                  <pic:blipFill>
                    <a:blip r:embed="rId414"/>
                    <a:stretch>
                      <a:fillRect/>
                    </a:stretch>
                  </pic:blipFill>
                  <pic:spPr bwMode="auto">
                    <a:xfrm>
                      <a:off x="0" y="0"/>
                      <a:ext cx="5334000" cy="2854856"/>
                    </a:xfrm>
                    <a:prstGeom prst="rect">
                      <a:avLst/>
                    </a:prstGeom>
                    <a:noFill/>
                    <a:ln w="9525">
                      <a:noFill/>
                      <a:headEnd/>
                      <a:tailEnd/>
                    </a:ln>
                  </pic:spPr>
                </pic:pic>
              </a:graphicData>
            </a:graphic>
          </wp:inline>
        </w:drawing>
      </w:r>
    </w:p>
    <w:p>
      <w:pPr>
        <w:pStyle w:val="BodyText"/>
      </w:pPr>
      <w:r>
        <w:t xml:space="preserve">Exercise</w:t>
      </w:r>
      <w:r>
        <w:t xml:space="preserve">4.7.7</w:t>
      </w:r>
      <w:r>
        <w:t xml:space="preserve">A line source in a flow; stagnation points.</w:t>
      </w:r>
      <w:r>
        <w:t xml:space="preserve">ex-hw-linesource-stagnation</w:t>
      </w:r>
    </w:p>
    <w:p>
      <w:pPr>
        <w:pStyle w:val="BodyText"/>
      </w:pPr>
      <w:bookmarkStart w:id="417" w:name="ex-hw-linesource-stagnation-3-main"/>
      <w:bookmarkEnd w:id="417"/>
      <w:r>
        <w:t xml:space="preserve">The potential is given by</w:t>
      </w:r>
    </w:p>
    <w:p>
      <w:pPr>
        <w:pStyle w:val="BodyText"/>
      </w:pPr>
      <m:oMathPara>
        <m:oMathParaPr>
          <m:jc m:val="center"/>
        </m:oMathParaPr>
        <m:oMath>
          <m:r>
            <m:t>f</m:t>
          </m:r>
          <m:r>
            <m:rPr>
              <m:sty m:val="p"/>
            </m:rPr>
            <m:t>(</m:t>
          </m:r>
          <m:r>
            <m:t>z</m:t>
          </m:r>
          <m:r>
            <m:rPr>
              <m:sty m:val="p"/>
            </m:rPr>
            <m:t>)</m:t>
          </m:r>
          <m:r>
            <m:rPr>
              <m:sty m:val="p"/>
            </m:rPr>
            <m:t>=</m:t>
          </m:r>
          <m:r>
            <m:t>U</m:t>
          </m:r>
          <m:r>
            <m:t>z</m:t>
          </m:r>
          <m:r>
            <m:rPr>
              <m:sty m:val="p"/>
            </m:rPr>
            <m:t>+</m:t>
          </m:r>
          <m:f>
            <m:fPr>
              <m:type m:val="bar"/>
            </m:fPr>
            <m:num>
              <m:r>
                <m:t>Q</m:t>
              </m:r>
            </m:num>
            <m:den>
              <m:r>
                <m:t>2</m:t>
              </m:r>
              <m:r>
                <m:t>π</m:t>
              </m:r>
            </m:den>
          </m:f>
          <m:r>
            <m:rPr>
              <m:sty m:val="p"/>
            </m:rPr>
            <m:t>[</m:t>
          </m:r>
          <m:r>
            <m:rPr>
              <m:sty m:val="p"/>
            </m:rPr>
            <m:t>log</m:t>
          </m:r>
          <m:r>
            <m:rPr>
              <m:sty m:val="p"/>
            </m:rPr>
            <m:t>(</m:t>
          </m:r>
          <m:r>
            <m:t>z</m:t>
          </m:r>
          <m:r>
            <m:rPr>
              <m:sty m:val="p"/>
            </m:rPr>
            <m:t>−</m:t>
          </m:r>
          <m:r>
            <m:t>a</m:t>
          </m:r>
          <m:r>
            <m:rPr>
              <m:sty m:val="p"/>
            </m:rPr>
            <m:t>i</m:t>
          </m:r>
          <m:r>
            <m:rPr>
              <m:sty m:val="p"/>
            </m:rPr>
            <m:t>)</m:t>
          </m:r>
          <m:r>
            <m:rPr>
              <m:sty m:val="p"/>
            </m:rPr>
            <m:t>+</m:t>
          </m:r>
          <m:r>
            <m:rPr>
              <m:sty m:val="p"/>
            </m:rPr>
            <m:t>log</m:t>
          </m:r>
          <m:r>
            <m:rPr>
              <m:sty m:val="p"/>
            </m:rPr>
            <m:t>(</m:t>
          </m:r>
          <m:r>
            <m:t>z</m:t>
          </m:r>
          <m:r>
            <m:rPr>
              <m:sty m:val="p"/>
            </m:rPr>
            <m:t>+</m:t>
          </m:r>
          <m:r>
            <m:t>a</m:t>
          </m:r>
          <m:r>
            <m:rPr>
              <m:sty m:val="p"/>
            </m:rPr>
            <m:t>i</m:t>
          </m:r>
          <m:r>
            <m:rPr>
              <m:sty m:val="p"/>
            </m:rPr>
            <m:t>)</m:t>
          </m:r>
          <m:r>
            <m:rPr>
              <m:sty m:val="p"/>
            </m:rPr>
            <m:t>]</m:t>
          </m:r>
          <m:r>
            <m:rPr>
              <m:sty m:val="p"/>
            </m:rPr>
            <m:t>=</m:t>
          </m:r>
          <m:r>
            <m:t>U</m:t>
          </m:r>
          <m:r>
            <m:t>z</m:t>
          </m:r>
          <m:r>
            <m:rPr>
              <m:sty m:val="p"/>
            </m:rPr>
            <m:t>+</m:t>
          </m:r>
          <m:f>
            <m:fPr>
              <m:type m:val="bar"/>
            </m:fPr>
            <m:num>
              <m:r>
                <m:t>Q</m:t>
              </m:r>
            </m:num>
            <m:den>
              <m:r>
                <m:t>2</m:t>
              </m:r>
              <m:r>
                <m:t>π</m:t>
              </m:r>
            </m:den>
          </m:f>
          <m:r>
            <m:rPr>
              <m:sty m:val="p"/>
            </m:rPr>
            <m:t>log</m:t>
          </m:r>
          <m:r>
            <m:rPr>
              <m:sty m:val="p"/>
            </m:rPr>
            <m:t>(</m:t>
          </m:r>
          <m:sSup>
            <m:e>
              <m:r>
                <m:t>z</m:t>
              </m:r>
            </m:e>
            <m:sup>
              <m:r>
                <m:t>2</m:t>
              </m:r>
            </m:sup>
          </m:sSup>
          <m:r>
            <m:rPr>
              <m:sty m:val="p"/>
            </m:rPr>
            <m:t>+</m:t>
          </m:r>
          <m:sSup>
            <m:e>
              <m:r>
                <m:t>a</m:t>
              </m:r>
            </m:e>
            <m:sup>
              <m:r>
                <m:t>2</m:t>
              </m:r>
            </m:sup>
          </m:sSup>
          <m:r>
            <m:rPr>
              <m:sty m:val="p"/>
            </m:rPr>
            <m:t>)</m:t>
          </m:r>
          <m:r>
            <m:rPr>
              <m:sty m:val="p"/>
            </m:rPr>
            <m:t>.</m:t>
          </m:r>
        </m:oMath>
      </m:oMathPara>
    </w:p>
    <w:p>
      <w:pPr>
        <w:pStyle w:val="FirstParagraph"/>
      </w:pPr>
      <w:r>
        <w:t xml:space="preserve">The complex velocity is then</w:t>
      </w:r>
    </w:p>
    <w:p>
      <w:pPr>
        <w:pStyle w:val="BodyText"/>
      </w:pPr>
      <m:oMathPara>
        <m:oMathParaPr>
          <m:jc m:val="center"/>
        </m:oMathParaPr>
        <m:oMath>
          <m:sSup>
            <m:e>
              <m:r>
                <m:t>f</m:t>
              </m:r>
            </m:e>
            <m:sup>
              <m:r>
                <m:rPr>
                  <m:sty m:val="p"/>
                </m:rPr>
                <m:t>′</m:t>
              </m:r>
            </m:sup>
          </m:sSup>
          <m:r>
            <m:rPr>
              <m:sty m:val="p"/>
            </m:rPr>
            <m:t>(</m:t>
          </m:r>
          <m:r>
            <m:t>z</m:t>
          </m:r>
          <m:r>
            <m:rPr>
              <m:sty m:val="p"/>
            </m:rPr>
            <m:t>)</m:t>
          </m:r>
          <m:r>
            <m:rPr>
              <m:sty m:val="p"/>
            </m:rPr>
            <m:t>=</m:t>
          </m:r>
          <m:r>
            <m:t>U</m:t>
          </m:r>
          <m:r>
            <m:rPr>
              <m:sty m:val="p"/>
            </m:rPr>
            <m:t>+</m:t>
          </m:r>
          <m:f>
            <m:fPr>
              <m:type m:val="bar"/>
            </m:fPr>
            <m:num>
              <m:r>
                <m:t>Q</m:t>
              </m:r>
              <m:r>
                <m:t>z</m:t>
              </m:r>
            </m:num>
            <m:den>
              <m:r>
                <m:t>π</m:t>
              </m:r>
              <m:r>
                <m:rPr>
                  <m:sty m:val="p"/>
                </m:rPr>
                <m:t>(</m:t>
              </m:r>
              <m:sSup>
                <m:e>
                  <m:r>
                    <m:t>z</m:t>
                  </m:r>
                </m:e>
                <m:sup>
                  <m:r>
                    <m:t>2</m:t>
                  </m:r>
                </m:sup>
              </m:sSup>
              <m:r>
                <m:rPr>
                  <m:sty m:val="p"/>
                </m:rPr>
                <m:t>+</m:t>
              </m:r>
              <m:sSup>
                <m:e>
                  <m:r>
                    <m:t>a</m:t>
                  </m:r>
                </m:e>
                <m:sup>
                  <m:r>
                    <m:t>2</m:t>
                  </m:r>
                </m:sup>
              </m:sSup>
              <m:r>
                <m:rPr>
                  <m:sty m:val="p"/>
                </m:rPr>
                <m:t>)</m:t>
              </m:r>
            </m:den>
          </m:f>
          <m:r>
            <m:rPr>
              <m:sty m:val="p"/>
            </m:rPr>
            <m:t>.</m:t>
          </m:r>
        </m:oMath>
      </m:oMathPara>
    </w:p>
    <w:p>
      <w:pPr>
        <w:pStyle w:val="FirstParagraph"/>
      </w:pPr>
      <w:r>
        <w:t xml:space="preserve">A stagnation point requires</w:t>
      </w:r>
      <w:r>
        <w:t xml:space="preserve"> </w:t>
      </w:r>
      <m:oMath>
        <m:sSup>
          <m:e>
            <m:r>
              <m:t>f</m:t>
            </m:r>
          </m:e>
          <m:sup>
            <m:r>
              <m:rPr>
                <m:sty m:val="p"/>
              </m:rPr>
              <m:t>′</m:t>
            </m:r>
          </m:sup>
        </m:sSup>
        <m:r>
          <m:rPr>
            <m:sty m:val="p"/>
          </m:rPr>
          <m:t>(</m:t>
        </m:r>
        <m:r>
          <m:t>z</m:t>
        </m:r>
        <m:r>
          <m:rPr>
            <m:sty m:val="p"/>
          </m:rPr>
          <m:t>)</m:t>
        </m:r>
        <m:r>
          <m:rPr>
            <m:sty m:val="p"/>
          </m:rPr>
          <m:t>=</m:t>
        </m:r>
        <m:r>
          <m:t>0</m:t>
        </m:r>
      </m:oMath>
      <w:r>
        <w:t xml:space="preserve"> </w:t>
      </w:r>
      <w:r>
        <w:t xml:space="preserve">and so we solve the resultant quadratic to obtain</w:t>
      </w:r>
    </w:p>
    <w:p>
      <w:pPr>
        <w:pStyle w:val="BodyText"/>
      </w:pPr>
      <m:oMathPara>
        <m:oMathParaPr>
          <m:jc m:val="center"/>
        </m:oMathParaPr>
        <m:oMath>
          <m:r>
            <m:t>z</m:t>
          </m:r>
          <m:r>
            <m:rPr>
              <m:sty m:val="p"/>
            </m:rPr>
            <m:t>=</m:t>
          </m:r>
          <m:f>
            <m:fPr>
              <m:type m:val="bar"/>
            </m:fPr>
            <m:num>
              <m:r>
                <m:rPr>
                  <m:sty m:val="p"/>
                </m:rPr>
                <m:t>−</m:t>
              </m:r>
              <m:r>
                <m:t>Q</m:t>
              </m:r>
              <m:r>
                <m:rPr>
                  <m:sty m:val="p"/>
                </m:rPr>
                <m:t>±</m:t>
              </m:r>
              <m:rad>
                <m:radPr>
                  <m:degHide m:val="on"/>
                </m:radPr>
                <m:deg/>
                <m:e>
                  <m:sSup>
                    <m:e>
                      <m:r>
                        <m:t>Q</m:t>
                      </m:r>
                    </m:e>
                    <m:sup>
                      <m:r>
                        <m:t>2</m:t>
                      </m:r>
                    </m:sup>
                  </m:sSup>
                  <m:r>
                    <m:rPr>
                      <m:sty m:val="p"/>
                    </m:rPr>
                    <m:t>−</m:t>
                  </m:r>
                  <m:r>
                    <m:rPr>
                      <m:sty m:val="p"/>
                    </m:rPr>
                    <m:t>(</m:t>
                  </m:r>
                  <m:r>
                    <m:t>2</m:t>
                  </m:r>
                  <m:r>
                    <m:t>a</m:t>
                  </m:r>
                  <m:r>
                    <m:t>π</m:t>
                  </m:r>
                  <m:r>
                    <m:t>U</m:t>
                  </m:r>
                  <m:sSup>
                    <m:e>
                      <m:r>
                        <m:rPr>
                          <m:sty m:val="p"/>
                        </m:rPr>
                        <m:t>)</m:t>
                      </m:r>
                    </m:e>
                    <m:sup>
                      <m:r>
                        <m:t>2</m:t>
                      </m:r>
                    </m:sup>
                  </m:sSup>
                </m:e>
              </m:rad>
            </m:num>
            <m:den>
              <m:r>
                <m:t>2</m:t>
              </m:r>
              <m:r>
                <m:t>π</m:t>
              </m:r>
              <m:r>
                <m:t>U</m:t>
              </m:r>
            </m:den>
          </m:f>
          <m:r>
            <m:rPr>
              <m:sty m:val="p"/>
            </m:rPr>
            <m:t>.</m:t>
          </m:r>
        </m:oMath>
      </m:oMathPara>
    </w:p>
    <w:p>
      <w:pPr>
        <w:pStyle w:val="FirstParagraph"/>
      </w:pPr>
      <w:r>
        <w:t xml:space="preserve">Setting</w:t>
      </w:r>
      <w:r>
        <w:t xml:space="preserve"> </w:t>
      </w:r>
      <m:oMath>
        <m:r>
          <m:t>β</m:t>
        </m:r>
        <m:r>
          <m:rPr>
            <m:sty m:val="p"/>
          </m:rPr>
          <m:t>=</m:t>
        </m:r>
        <m:r>
          <m:t>Q</m:t>
        </m:r>
        <m:r>
          <m:rPr>
            <m:sty m:val="p"/>
          </m:rPr>
          <m:t>/</m:t>
        </m:r>
        <m:r>
          <m:rPr>
            <m:sty m:val="p"/>
          </m:rPr>
          <m:t>(</m:t>
        </m:r>
        <m:r>
          <m:t>2</m:t>
        </m:r>
        <m:r>
          <m:t>π</m:t>
        </m:r>
        <m:r>
          <m:t>a</m:t>
        </m:r>
        <m:r>
          <m:t>U</m:t>
        </m:r>
        <m:r>
          <m:rPr>
            <m:sty m:val="p"/>
          </m:rPr>
          <m:t>)</m:t>
        </m:r>
      </m:oMath>
      <w:r>
        <w:t xml:space="preserve">, there are two real roots if</w:t>
      </w:r>
      <w:r>
        <w:t xml:space="preserve"> </w:t>
      </w:r>
      <m:oMath>
        <m:r>
          <m:t>β</m:t>
        </m:r>
        <m:r>
          <m:rPr>
            <m:sty m:val="p"/>
          </m:rPr>
          <m:t>&gt;</m:t>
        </m:r>
        <m:r>
          <m:t>1</m:t>
        </m:r>
      </m:oMath>
      <w:r>
        <w:t xml:space="preserve">. Hence this is the case of two stagnation points along the axis. If</w:t>
      </w:r>
      <w:r>
        <w:t xml:space="preserve"> </w:t>
      </w:r>
      <m:oMath>
        <m:r>
          <m:t>β</m:t>
        </m:r>
        <m:r>
          <m:rPr>
            <m:sty m:val="p"/>
          </m:rPr>
          <m:t>&lt;</m:t>
        </m:r>
        <m:r>
          <m:t>1</m:t>
        </m:r>
      </m:oMath>
      <w:r>
        <w:t xml:space="preserve">, then there two complex conjugate points, and hence only one stagnation point in the flow field.</w:t>
      </w:r>
    </w:p>
    <w:p>
      <w:pPr>
        <w:pStyle w:val="BodyText"/>
      </w:pPr>
      <w:r>
        <w:t xml:space="preserve">Figure</w:t>
      </w:r>
      <m:oMath>
        <m:r>
          <m:t>β</m:t>
        </m:r>
        <m:r>
          <m:rPr>
            <m:sty m:val="p"/>
          </m:rPr>
          <m:t>=</m:t>
        </m:r>
        <m:r>
          <m:t>0.94</m:t>
        </m:r>
      </m:oMath>
      <w:r>
        <w:t xml:space="preserve">ex-hw-linesource-stagnation-3-3</w:t>
      </w:r>
    </w:p>
    <w:p>
      <w:pPr>
        <w:pStyle w:val="BodyText"/>
      </w:pPr>
      <w:r>
        <w:t xml:space="preserve">0.15</w:t>
      </w:r>
      <w:r>
        <w:t xml:space="preserve">0.7</w:t>
      </w:r>
      <w:r>
        <w:t xml:space="preserve">0.15</w:t>
      </w:r>
      <w:r>
        <w:t xml:space="preserve"> </w:t>
      </w:r>
      <w:r>
        <w:drawing>
          <wp:inline>
            <wp:extent cx="4686300" cy="4711700"/>
            <wp:effectExtent b="0" l="0" r="0" t="0"/>
            <wp:docPr descr="image" title="" id="419" name="Picture"/>
            <a:graphic>
              <a:graphicData uri="http://schemas.openxmlformats.org/drawingml/2006/picture">
                <pic:pic>
                  <pic:nvPicPr>
                    <pic:cNvPr descr="external/potential_stag_2_inflow.png" id="420" name="Picture"/>
                    <pic:cNvPicPr>
                      <a:picLocks noChangeArrowheads="1" noChangeAspect="1"/>
                    </pic:cNvPicPr>
                  </pic:nvPicPr>
                  <pic:blipFill>
                    <a:blip r:embed="rId418"/>
                    <a:stretch>
                      <a:fillRect/>
                    </a:stretch>
                  </pic:blipFill>
                  <pic:spPr bwMode="auto">
                    <a:xfrm>
                      <a:off x="0" y="0"/>
                      <a:ext cx="4686300" cy="4711700"/>
                    </a:xfrm>
                    <a:prstGeom prst="rect">
                      <a:avLst/>
                    </a:prstGeom>
                    <a:noFill/>
                    <a:ln w="9525">
                      <a:noFill/>
                      <a:headEnd/>
                      <a:tailEnd/>
                    </a:ln>
                  </pic:spPr>
                </pic:pic>
              </a:graphicData>
            </a:graphic>
          </wp:inline>
        </w:drawing>
      </w:r>
    </w:p>
    <w:p>
      <w:pPr>
        <w:pStyle w:val="BodyText"/>
      </w:pPr>
      <w:r>
        <w:t xml:space="preserve">Figure</w:t>
      </w:r>
      <m:oMath>
        <m:r>
          <m:t>β</m:t>
        </m:r>
        <m:r>
          <m:rPr>
            <m:sty m:val="p"/>
          </m:rPr>
          <m:t>=</m:t>
        </m:r>
        <m:r>
          <m:t>1.3</m:t>
        </m:r>
      </m:oMath>
      <w:r>
        <w:t xml:space="preserve">ex-hw-linesource-stagnation-3-4</w:t>
      </w:r>
    </w:p>
    <w:p>
      <w:pPr>
        <w:pStyle w:val="BodyText"/>
      </w:pPr>
      <w:r>
        <w:t xml:space="preserve">0.15</w:t>
      </w:r>
      <w:r>
        <w:t xml:space="preserve">0.7</w:t>
      </w:r>
      <w:r>
        <w:t xml:space="preserve">0.15</w:t>
      </w:r>
      <w:r>
        <w:t xml:space="preserve"> </w:t>
      </w:r>
      <w:r>
        <w:drawing>
          <wp:inline>
            <wp:extent cx="4749800" cy="4737100"/>
            <wp:effectExtent b="0" l="0" r="0" t="0"/>
            <wp:docPr descr="image" title="" id="422" name="Picture"/>
            <a:graphic>
              <a:graphicData uri="http://schemas.openxmlformats.org/drawingml/2006/picture">
                <pic:pic>
                  <pic:nvPicPr>
                    <pic:cNvPr descr="external/potential_stag_2_onbound.png" id="423" name="Picture"/>
                    <pic:cNvPicPr>
                      <a:picLocks noChangeArrowheads="1" noChangeAspect="1"/>
                    </pic:cNvPicPr>
                  </pic:nvPicPr>
                  <pic:blipFill>
                    <a:blip r:embed="rId421"/>
                    <a:stretch>
                      <a:fillRect/>
                    </a:stretch>
                  </pic:blipFill>
                  <pic:spPr bwMode="auto">
                    <a:xfrm>
                      <a:off x="0" y="0"/>
                      <a:ext cx="4749800" cy="4737100"/>
                    </a:xfrm>
                    <a:prstGeom prst="rect">
                      <a:avLst/>
                    </a:prstGeom>
                    <a:noFill/>
                    <a:ln w="9525">
                      <a:noFill/>
                      <a:headEnd/>
                      <a:tailEnd/>
                    </a:ln>
                  </pic:spPr>
                </pic:pic>
              </a:graphicData>
            </a:graphic>
          </wp:inline>
        </w:drawing>
      </w:r>
    </w:p>
    <w:p>
      <w:pPr>
        <w:pStyle w:val="BodyText"/>
      </w:pPr>
      <w:r>
        <w:t xml:space="preserve">Exercise</w:t>
      </w:r>
      <w:r>
        <w:t xml:space="preserve">4.7.8</w:t>
      </w:r>
      <w:r>
        <w:t xml:space="preserve">The exponential and sinusoidal conformal maps.</w:t>
      </w:r>
      <w:r>
        <w:t xml:space="preserve">ps-conformal-check-exp-sin</w:t>
      </w:r>
    </w:p>
    <w:p>
      <w:pPr>
        <w:pStyle w:val="BodyText"/>
      </w:pPr>
      <w:bookmarkStart w:id="424" w:name="ps-conformal-check-exp-sin-3-main"/>
      <w:bookmarkEnd w:id="424"/>
      <w:r>
        <w:t xml:space="preserve">For the exponential map,</w:t>
      </w:r>
      <w:r>
        <w:t xml:space="preserve"> </w:t>
      </w:r>
      <m:oMath>
        <m:r>
          <m:t>ζ</m:t>
        </m:r>
        <m:r>
          <m:rPr>
            <m:sty m:val="p"/>
          </m:rPr>
          <m:t>=</m:t>
        </m:r>
        <m:sSup>
          <m:e>
            <m:r>
              <m:rPr>
                <m:sty m:val="p"/>
              </m:rPr>
              <m:t>e</m:t>
            </m:r>
          </m:e>
          <m:sup>
            <m:r>
              <m:t>π</m:t>
            </m:r>
            <m:r>
              <m:t>z</m:t>
            </m:r>
            <m:r>
              <m:rPr>
                <m:sty m:val="p"/>
              </m:rPr>
              <m:t>/</m:t>
            </m:r>
            <m:r>
              <m:t>h</m:t>
            </m:r>
          </m:sup>
        </m:sSup>
      </m:oMath>
      <w:r>
        <w:t xml:space="preserve">, we want to check the outputs of points A, B, C, D listed on the figure. These are as follows.</w:t>
      </w:r>
    </w:p>
    <w:p>
      <w:pPr>
        <w:pStyle w:val="BodyText"/>
      </w:pPr>
      <w:r>
        <w:t xml:space="preserve">Table</w:t>
      </w:r>
      <w:r>
        <w:rPr>
          <w:b/>
          <w:bCs/>
        </w:rPr>
        <w:t xml:space="preserve">Exponential map</w:t>
      </w:r>
      <w:r>
        <w:t xml:space="preserve">ps-conformal-check-exp-sin-3-2</w:t>
      </w:r>
    </w:p>
    <w:tbl>
      <w:tblPr>
        <w:tblStyle w:val="Table"/>
        <w:tblW w:type="auto" w:w="0"/>
        <w:tblLook w:firstRow="0" w:lastRow="0" w:firstColumn="0" w:lastColumn="0" w:noHBand="0" w:noVBand="0" w:val="0000"/>
      </w:tblPr>
      <w:tblGrid>
        <w:gridCol w:w="3960"/>
        <w:gridCol w:w="3960"/>
      </w:tblGrid>
      <w:tr>
        <w:tc>
          <w:tcPr/>
          <w:p>
            <w:pPr>
              <w:pStyle w:val="Compact"/>
              <w:jc w:val="left"/>
            </w:pPr>
            <m:oMath>
              <m:r>
                <m:t>z</m:t>
              </m:r>
            </m:oMath>
            <w:r>
              <w:t xml:space="preserve">-plane</w:t>
            </w:r>
          </w:p>
        </w:tc>
        <w:tc>
          <w:tcPr/>
          <w:p>
            <w:pPr>
              <w:pStyle w:val="Compact"/>
              <w:jc w:val="left"/>
            </w:pPr>
            <m:oMath>
              <m:r>
                <m:t>ζ</m:t>
              </m:r>
            </m:oMath>
            <w:r>
              <w:t xml:space="preserve">-plane</w:t>
            </w:r>
          </w:p>
        </w:tc>
      </w:tr>
      <w:tr>
        <w:tc>
          <w:tcPr/>
          <w:p>
            <w:pPr>
              <w:pStyle w:val="Compact"/>
              <w:jc w:val="left"/>
            </w:pPr>
            <m:oMath>
              <m:r>
                <m:rPr>
                  <m:sty m:val="p"/>
                </m:rPr>
                <m:t>−</m:t>
              </m:r>
              <m:r>
                <m:rPr>
                  <m:sty m:val="p"/>
                </m:rPr>
                <m:t>∞</m:t>
              </m:r>
              <m:r>
                <m:rPr>
                  <m:sty m:val="p"/>
                </m:rPr>
                <m:t>+</m:t>
              </m:r>
              <m:r>
                <m:rPr>
                  <m:sty m:val="p"/>
                </m:rPr>
                <m:t>i</m:t>
              </m:r>
              <m:r>
                <m:t>h</m:t>
              </m:r>
            </m:oMath>
            <w:r>
              <w:t xml:space="preserve">​</w:t>
            </w:r>
          </w:p>
        </w:tc>
        <w:tc>
          <w:tcPr/>
          <w:p>
            <w:pPr>
              <w:pStyle w:val="Compact"/>
              <w:jc w:val="left"/>
            </w:pPr>
            <m:oMath>
              <m:sSup>
                <m:e>
                  <m:r>
                    <m:t>0</m:t>
                  </m:r>
                </m:e>
                <m:sup>
                  <m:r>
                    <m:rPr>
                      <m:sty m:val="p"/>
                    </m:rPr>
                    <m:t>−</m:t>
                  </m:r>
                </m:sup>
              </m:sSup>
            </m:oMath>
            <w:r>
              <w:t xml:space="preserve">​</w:t>
            </w:r>
          </w:p>
        </w:tc>
      </w:tr>
      <w:tr>
        <w:tc>
          <w:tcPr/>
          <w:p>
            <w:pPr>
              <w:pStyle w:val="Compact"/>
              <w:jc w:val="left"/>
            </w:pPr>
            <m:oMath>
              <m:r>
                <m:rPr>
                  <m:sty m:val="p"/>
                </m:rPr>
                <m:t>∞</m:t>
              </m:r>
              <m:r>
                <m:rPr>
                  <m:sty m:val="p"/>
                </m:rPr>
                <m:t>+</m:t>
              </m:r>
              <m:r>
                <m:rPr>
                  <m:sty m:val="p"/>
                </m:rPr>
                <m:t>i</m:t>
              </m:r>
              <m:r>
                <m:t>h</m:t>
              </m:r>
            </m:oMath>
            <w:r>
              <w:t xml:space="preserve">​</w:t>
            </w:r>
          </w:p>
        </w:tc>
        <w:tc>
          <w:tcPr/>
          <w:p>
            <w:pPr>
              <w:pStyle w:val="Compact"/>
              <w:jc w:val="left"/>
            </w:pPr>
            <m:oMath>
              <m:r>
                <m:rPr>
                  <m:sty m:val="p"/>
                </m:rPr>
                <m:t>−</m:t>
              </m:r>
              <m:r>
                <m:rPr>
                  <m:sty m:val="p"/>
                </m:rPr>
                <m:t>∞</m:t>
              </m:r>
            </m:oMath>
            <w:r>
              <w:t xml:space="preserve">​</w:t>
            </w:r>
          </w:p>
        </w:tc>
      </w:tr>
      <w:tr>
        <w:tc>
          <w:tcPr/>
          <w:p>
            <w:pPr>
              <w:pStyle w:val="Compact"/>
              <w:jc w:val="left"/>
            </w:pPr>
            <m:oMath>
              <m:r>
                <m:rPr>
                  <m:sty m:val="p"/>
                </m:rPr>
                <m:t>∞</m:t>
              </m:r>
            </m:oMath>
            <w:r>
              <w:t xml:space="preserve">​</w:t>
            </w:r>
          </w:p>
        </w:tc>
        <w:tc>
          <w:tcPr/>
          <w:p>
            <w:pPr>
              <w:pStyle w:val="Compact"/>
              <w:jc w:val="left"/>
            </w:pPr>
            <m:oMath>
              <m:r>
                <m:rPr>
                  <m:sty m:val="p"/>
                </m:rPr>
                <m:t>+</m:t>
              </m:r>
              <m:r>
                <m:rPr>
                  <m:sty m:val="p"/>
                </m:rPr>
                <m:t>∞</m:t>
              </m:r>
            </m:oMath>
            <w:r>
              <w:t xml:space="preserve">​</w:t>
            </w:r>
          </w:p>
        </w:tc>
      </w:tr>
      <w:tr>
        <w:tc>
          <w:tcPr/>
          <w:p>
            <w:pPr>
              <w:pStyle w:val="Compact"/>
              <w:jc w:val="left"/>
            </w:pPr>
            <m:oMath>
              <m:r>
                <m:rPr>
                  <m:sty m:val="p"/>
                </m:rPr>
                <m:t>−</m:t>
              </m:r>
              <m:r>
                <m:rPr>
                  <m:sty m:val="p"/>
                </m:rPr>
                <m:t>∞</m:t>
              </m:r>
            </m:oMath>
            <w:r>
              <w:t xml:space="preserve">​</w:t>
            </w:r>
          </w:p>
        </w:tc>
        <w:tc>
          <w:tcPr/>
          <w:p>
            <w:pPr>
              <w:pStyle w:val="Compact"/>
              <w:jc w:val="left"/>
            </w:pPr>
            <m:oMath>
              <m:sSup>
                <m:e>
                  <m:r>
                    <m:t>0</m:t>
                  </m:r>
                </m:e>
                <m:sup>
                  <m:r>
                    <m:rPr>
                      <m:sty m:val="p"/>
                    </m:rPr>
                    <m:t>+</m:t>
                  </m:r>
                </m:sup>
              </m:sSup>
            </m:oMath>
            <w:r>
              <w:t xml:space="preserve">​</w:t>
            </w:r>
          </w:p>
        </w:tc>
      </w:tr>
    </w:tbl>
    <w:p>
      <w:pPr>
        <w:pStyle w:val="BodyText"/>
      </w:pPr>
      <w:r>
        <w:t xml:space="preserve">When thinking of the map, the most important step is to just verify that the line,</w:t>
      </w:r>
      <w:r>
        <w:t xml:space="preserve"> </w:t>
      </w:r>
      <m:oMath>
        <m:r>
          <m:t>z</m:t>
        </m:r>
        <m:r>
          <m:rPr>
            <m:sty m:val="p"/>
          </m:rPr>
          <m:t>=</m:t>
        </m:r>
        <m:r>
          <m:t>t</m:t>
        </m:r>
        <m:r>
          <m:rPr>
            <m:sty m:val="p"/>
          </m:rPr>
          <m:t>+</m:t>
        </m:r>
        <m:r>
          <m:rPr>
            <m:sty m:val="p"/>
          </m:rPr>
          <m:t>i</m:t>
        </m:r>
        <m:r>
          <m:t>h</m:t>
        </m:r>
      </m:oMath>
      <w:r>
        <w:t xml:space="preserve">, is mapped to</w:t>
      </w:r>
      <w:r>
        <w:t xml:space="preserve"> </w:t>
      </w:r>
      <m:oMath>
        <m:r>
          <m:t>ζ</m:t>
        </m:r>
        <m:r>
          <m:rPr>
            <m:sty m:val="p"/>
          </m:rPr>
          <m:t>=</m:t>
        </m:r>
        <m:r>
          <m:rPr>
            <m:sty m:val="p"/>
          </m:rPr>
          <m:t>−</m:t>
        </m:r>
        <m:sSup>
          <m:e>
            <m:r>
              <m:rPr>
                <m:sty m:val="p"/>
              </m:rPr>
              <m:t>e</m:t>
            </m:r>
          </m:e>
          <m:sup>
            <m:r>
              <m:t>π</m:t>
            </m:r>
            <m:r>
              <m:t>t</m:t>
            </m:r>
            <m:r>
              <m:rPr>
                <m:sty m:val="p"/>
              </m:rPr>
              <m:t>/</m:t>
            </m:r>
            <m:r>
              <m:t>h</m:t>
            </m:r>
          </m:sup>
        </m:sSup>
      </m:oMath>
      <w:r>
        <w:t xml:space="preserve">, so the effect of shifting vertically by</w:t>
      </w:r>
      <w:r>
        <w:t xml:space="preserve"> </w:t>
      </w:r>
      <m:oMath>
        <m:r>
          <m:rPr>
            <m:sty m:val="p"/>
          </m:rPr>
          <m:t>i</m:t>
        </m:r>
        <m:r>
          <m:t>h</m:t>
        </m:r>
      </m:oMath>
      <w:r>
        <w:t xml:space="preserve"> </w:t>
      </w:r>
      <w:r>
        <w:t xml:space="preserve">is to negate the values as compared to evaluating on</w:t>
      </w:r>
      <w:r>
        <w:t xml:space="preserve"> </w:t>
      </w:r>
      <m:oMath>
        <m:r>
          <m:t>z</m:t>
        </m:r>
        <m:r>
          <m:rPr>
            <m:sty m:val="p"/>
          </m:rPr>
          <m:t>=</m:t>
        </m:r>
        <m:r>
          <m:t>t</m:t>
        </m:r>
      </m:oMath>
      <w:r>
        <w:t xml:space="preserve">. To verify the region the fluid is in, simply "walk" from ABCD in the</w:t>
      </w:r>
      <w:r>
        <w:t xml:space="preserve"> </w:t>
      </w:r>
      <m:oMath>
        <m:r>
          <m:t>z</m:t>
        </m:r>
      </m:oMath>
      <w:r>
        <w:t xml:space="preserve">-plane, and remark on the orientation of the fluid relative to your journey (the fluid is on the right). The direction is preserved also in the</w:t>
      </w:r>
      <w:r>
        <w:t xml:space="preserve"> </w:t>
      </w:r>
      <m:oMath>
        <m:r>
          <m:t>ζ</m:t>
        </m:r>
      </m:oMath>
      <w:r>
        <w:t xml:space="preserve">-plane.</w:t>
      </w:r>
    </w:p>
    <w:p>
      <w:pPr>
        <w:pStyle w:val="BodyText"/>
      </w:pPr>
      <w:r>
        <w:t xml:space="preserve">The potential that corresponds to a single source is found by using method of images in the</w:t>
      </w:r>
      <w:r>
        <w:t xml:space="preserve"> </w:t>
      </w:r>
      <m:oMath>
        <m:r>
          <m:t>ζ</m:t>
        </m:r>
      </m:oMath>
      <w:r>
        <w:t xml:space="preserve"> </w:t>
      </w:r>
      <w:r>
        <w:t xml:space="preserve">plane and mapping backwards. It is</w:t>
      </w:r>
    </w:p>
    <w:p>
      <w:pPr>
        <w:pStyle w:val="BodyText"/>
      </w:pPr>
      <m:oMathPara>
        <m:oMathParaPr>
          <m:jc m:val="center"/>
        </m:oMathParaPr>
        <m:oMath>
          <m:eqArr>
            <m:e>
              <m:r>
                <m:t>F</m:t>
              </m:r>
              <m:r>
                <m:rPr>
                  <m:sty m:val="p"/>
                </m:rPr>
                <m:t>(</m:t>
              </m:r>
              <m:r>
                <m:t>ζ</m:t>
              </m:r>
              <m:r>
                <m:rPr>
                  <m:sty m:val="p"/>
                </m:rPr>
                <m:t>)</m:t>
              </m:r>
              <m:r>
                <m:t>&amp;</m:t>
              </m:r>
              <m:r>
                <m:rPr>
                  <m:sty m:val="p"/>
                </m:rPr>
                <m:t>=</m:t>
              </m:r>
              <m:f>
                <m:fPr>
                  <m:type m:val="bar"/>
                </m:fPr>
                <m:num>
                  <m:r>
                    <m:t>Q</m:t>
                  </m:r>
                </m:num>
                <m:den>
                  <m:r>
                    <m:t>2</m:t>
                  </m:r>
                  <m:r>
                    <m:t>π</m:t>
                  </m:r>
                </m:den>
              </m:f>
              <m:d>
                <m:dPr>
                  <m:begChr m:val="["/>
                  <m:sepChr m:val=""/>
                  <m:endChr m:val="]"/>
                  <m:grow/>
                </m:dPr>
                <m:e>
                  <m:r>
                    <m:rPr>
                      <m:sty m:val="p"/>
                    </m:rPr>
                    <m:t>log</m:t>
                  </m:r>
                  <m:r>
                    <m:rPr>
                      <m:sty m:val="p"/>
                    </m:rPr>
                    <m:t>(</m:t>
                  </m:r>
                  <m:r>
                    <m:t>ζ</m:t>
                  </m:r>
                  <m:r>
                    <m:rPr>
                      <m:sty m:val="p"/>
                    </m:rPr>
                    <m:t>−</m:t>
                  </m:r>
                  <m:r>
                    <m:t>d</m:t>
                  </m:r>
                  <m:r>
                    <m:rPr>
                      <m:sty m:val="p"/>
                    </m:rPr>
                    <m:t>)</m:t>
                  </m:r>
                  <m:r>
                    <m:rPr>
                      <m:sty m:val="p"/>
                    </m:rPr>
                    <m:t>+</m:t>
                  </m:r>
                  <m:r>
                    <m:rPr>
                      <m:sty m:val="p"/>
                    </m:rPr>
                    <m:t>log</m:t>
                  </m:r>
                  <m:r>
                    <m:rPr>
                      <m:sty m:val="p"/>
                    </m:rPr>
                    <m:t>(</m:t>
                  </m:r>
                  <m:r>
                    <m:t>ζ</m:t>
                  </m:r>
                  <m:r>
                    <m:rPr>
                      <m:sty m:val="p"/>
                    </m:rPr>
                    <m:t>+</m:t>
                  </m:r>
                  <m:bar>
                    <m:barPr>
                      <m:pos m:val="top"/>
                    </m:barPr>
                    <m:e>
                      <m:r>
                        <m:t>d</m:t>
                      </m:r>
                    </m:e>
                  </m:bar>
                  <m:r>
                    <m:rPr>
                      <m:sty m:val="p"/>
                    </m:rPr>
                    <m:t>)</m:t>
                  </m:r>
                </m:e>
              </m:d>
              <m:r>
                <m:rPr>
                  <m:sty m:val="p"/>
                </m:rPr>
                <m:t>,</m:t>
              </m:r>
            </m:e>
            <m:e>
              <m:r>
                <m:t>f</m:t>
              </m:r>
              <m:r>
                <m:rPr>
                  <m:sty m:val="p"/>
                </m:rPr>
                <m:t>(</m:t>
              </m:r>
              <m:r>
                <m:t>z</m:t>
              </m:r>
              <m:r>
                <m:rPr>
                  <m:sty m:val="p"/>
                </m:rPr>
                <m:t>)</m:t>
              </m:r>
              <m:r>
                <m:t>&amp;</m:t>
              </m:r>
              <m:r>
                <m:rPr>
                  <m:sty m:val="p"/>
                </m:rPr>
                <m:t>=</m:t>
              </m:r>
              <m:f>
                <m:fPr>
                  <m:type m:val="bar"/>
                </m:fPr>
                <m:num>
                  <m:r>
                    <m:t>Q</m:t>
                  </m:r>
                </m:num>
                <m:den>
                  <m:r>
                    <m:t>2</m:t>
                  </m:r>
                  <m:r>
                    <m:t>π</m:t>
                  </m:r>
                </m:den>
              </m:f>
              <m:d>
                <m:dPr>
                  <m:begChr m:val="["/>
                  <m:sepChr m:val=""/>
                  <m:endChr m:val="]"/>
                  <m:grow/>
                </m:dPr>
                <m:e>
                  <m:r>
                    <m:rPr>
                      <m:sty m:val="p"/>
                    </m:rPr>
                    <m:t>log</m:t>
                  </m:r>
                  <m:r>
                    <m:rPr>
                      <m:sty m:val="p"/>
                    </m:rPr>
                    <m:t>(</m:t>
                  </m:r>
                  <m:sSup>
                    <m:e>
                      <m:r>
                        <m:rPr>
                          <m:sty m:val="p"/>
                        </m:rPr>
                        <m:t>e</m:t>
                      </m:r>
                    </m:e>
                    <m:sup>
                      <m:r>
                        <m:t>π</m:t>
                      </m:r>
                      <m:r>
                        <m:t>z</m:t>
                      </m:r>
                      <m:r>
                        <m:rPr>
                          <m:sty m:val="p"/>
                        </m:rPr>
                        <m:t>/</m:t>
                      </m:r>
                      <m:r>
                        <m:t>h</m:t>
                      </m:r>
                    </m:sup>
                  </m:sSup>
                  <m:r>
                    <m:rPr>
                      <m:sty m:val="p"/>
                    </m:rPr>
                    <m:t>−</m:t>
                  </m:r>
                  <m:r>
                    <m:t>d</m:t>
                  </m:r>
                  <m:r>
                    <m:rPr>
                      <m:sty m:val="p"/>
                    </m:rPr>
                    <m:t>)</m:t>
                  </m:r>
                  <m:r>
                    <m:rPr>
                      <m:sty m:val="p"/>
                    </m:rPr>
                    <m:t>+</m:t>
                  </m:r>
                  <m:r>
                    <m:rPr>
                      <m:sty m:val="p"/>
                    </m:rPr>
                    <m:t>log</m:t>
                  </m:r>
                  <m:r>
                    <m:rPr>
                      <m:sty m:val="p"/>
                    </m:rPr>
                    <m:t>(</m:t>
                  </m:r>
                  <m:sSup>
                    <m:e>
                      <m:r>
                        <m:rPr>
                          <m:sty m:val="p"/>
                        </m:rPr>
                        <m:t>e</m:t>
                      </m:r>
                    </m:e>
                    <m:sup>
                      <m:r>
                        <m:t>π</m:t>
                      </m:r>
                      <m:r>
                        <m:t>z</m:t>
                      </m:r>
                      <m:r>
                        <m:rPr>
                          <m:sty m:val="p"/>
                        </m:rPr>
                        <m:t>/</m:t>
                      </m:r>
                      <m:r>
                        <m:t>h</m:t>
                      </m:r>
                    </m:sup>
                  </m:sSup>
                  <m:r>
                    <m:rPr>
                      <m:sty m:val="p"/>
                    </m:rPr>
                    <m:t>+</m:t>
                  </m:r>
                  <m:bar>
                    <m:barPr>
                      <m:pos m:val="top"/>
                    </m:barPr>
                    <m:e>
                      <m:r>
                        <m:t>d</m:t>
                      </m:r>
                    </m:e>
                  </m:bar>
                  <m:r>
                    <m:rPr>
                      <m:sty m:val="p"/>
                    </m:rPr>
                    <m:t>)</m:t>
                  </m:r>
                </m:e>
              </m:d>
              <m:r>
                <m:rPr>
                  <m:sty m:val="p"/>
                </m:rPr>
                <m:t>,</m:t>
              </m:r>
            </m:e>
          </m:eqArr>
        </m:oMath>
      </m:oMathPara>
    </w:p>
    <w:p>
      <w:pPr>
        <w:pStyle w:val="FirstParagraph"/>
      </w:pPr>
      <w:r>
        <w:t xml:space="preserve">For the trigonometric map,</w:t>
      </w:r>
      <w:r>
        <w:t xml:space="preserve"> </w:t>
      </w:r>
      <m:oMath>
        <m:r>
          <m:t>ζ</m:t>
        </m:r>
        <m:r>
          <m:rPr>
            <m:sty m:val="p"/>
          </m:rPr>
          <m:t>=</m:t>
        </m:r>
        <m:r>
          <m:rPr>
            <m:sty m:val="p"/>
          </m:rPr>
          <m:t>sin</m:t>
        </m:r>
        <m:r>
          <m:rPr>
            <m:sty m:val="p"/>
          </m:rPr>
          <m:t>(</m:t>
        </m:r>
        <m:r>
          <m:t>π</m:t>
        </m:r>
        <m:r>
          <m:t>z</m:t>
        </m:r>
        <m:r>
          <m:rPr>
            <m:sty m:val="p"/>
          </m:rPr>
          <m:t>/</m:t>
        </m:r>
        <m:r>
          <m:t>2</m:t>
        </m:r>
        <m:r>
          <m:t>a</m:t>
        </m:r>
        <m:r>
          <m:rPr>
            <m:sty m:val="p"/>
          </m:rPr>
          <m:t>)</m:t>
        </m:r>
      </m:oMath>
      <w:r>
        <w:t xml:space="preserve">, the work is similar.</w:t>
      </w:r>
    </w:p>
    <w:p>
      <w:pPr>
        <w:pStyle w:val="BodyText"/>
      </w:pPr>
      <w:r>
        <w:t xml:space="preserve">Table</w:t>
      </w:r>
      <w:r>
        <w:rPr>
          <w:b/>
          <w:bCs/>
        </w:rPr>
        <w:t xml:space="preserve">Trigonometric map</w:t>
      </w:r>
      <w:r>
        <w:t xml:space="preserve">ps-conformal-check-exp-sin-3-6</w:t>
      </w:r>
    </w:p>
    <w:tbl>
      <w:tblPr>
        <w:tblStyle w:val="Table"/>
        <w:tblW w:type="auto" w:w="0"/>
        <w:tblLook w:firstRow="0" w:lastRow="0" w:firstColumn="0" w:lastColumn="0" w:noHBand="0" w:noVBand="0" w:val="0000"/>
      </w:tblPr>
      <w:tblGrid>
        <w:gridCol w:w="3960"/>
        <w:gridCol w:w="3960"/>
      </w:tblGrid>
      <w:tr>
        <w:tc>
          <w:tcPr/>
          <w:p>
            <w:pPr>
              <w:pStyle w:val="Compact"/>
              <w:jc w:val="left"/>
            </w:pPr>
            <m:oMath>
              <m:r>
                <m:t>z</m:t>
              </m:r>
            </m:oMath>
            <w:r>
              <w:t xml:space="preserve">-plane</w:t>
            </w:r>
          </w:p>
        </w:tc>
        <w:tc>
          <w:tcPr/>
          <w:p>
            <w:pPr>
              <w:pStyle w:val="Compact"/>
              <w:jc w:val="left"/>
            </w:pPr>
            <m:oMath>
              <m:r>
                <m:t>ζ</m:t>
              </m:r>
            </m:oMath>
            <w:r>
              <w:t xml:space="preserve">-plane</w:t>
            </w:r>
          </w:p>
        </w:tc>
      </w:tr>
      <w:tr>
        <w:tc>
          <w:tcPr/>
          <w:p>
            <w:pPr>
              <w:pStyle w:val="Compact"/>
              <w:jc w:val="left"/>
            </w:pPr>
            <m:oMath>
              <m:r>
                <m:rPr>
                  <m:sty m:val="p"/>
                </m:rPr>
                <m:t>−</m:t>
              </m:r>
              <m:r>
                <m:t>a</m:t>
              </m:r>
              <m:r>
                <m:rPr>
                  <m:sty m:val="p"/>
                </m:rPr>
                <m:t>+</m:t>
              </m:r>
              <m:r>
                <m:rPr>
                  <m:sty m:val="p"/>
                </m:rPr>
                <m:t>i</m:t>
              </m:r>
              <m:r>
                <m:rPr>
                  <m:sty m:val="p"/>
                </m:rPr>
                <m:t>∞</m:t>
              </m:r>
            </m:oMath>
            <w:r>
              <w:t xml:space="preserve">​</w:t>
            </w:r>
          </w:p>
        </w:tc>
        <w:tc>
          <w:tcPr/>
          <w:p>
            <w:pPr>
              <w:pStyle w:val="Compact"/>
              <w:jc w:val="left"/>
            </w:pPr>
            <m:oMath>
              <m:r>
                <m:rPr>
                  <m:sty m:val="p"/>
                </m:rPr>
                <m:t>−</m:t>
              </m:r>
              <m:r>
                <m:rPr>
                  <m:sty m:val="p"/>
                </m:rPr>
                <m:t>∞</m:t>
              </m:r>
            </m:oMath>
            <w:r>
              <w:t xml:space="preserve">​</w:t>
            </w:r>
          </w:p>
        </w:tc>
      </w:tr>
      <w:tr>
        <w:tc>
          <w:tcPr/>
          <w:p>
            <w:pPr>
              <w:pStyle w:val="Compact"/>
              <w:jc w:val="left"/>
            </w:pPr>
            <m:oMath>
              <m:r>
                <m:rPr>
                  <m:sty m:val="p"/>
                </m:rPr>
                <m:t>−</m:t>
              </m:r>
              <m:r>
                <m:t>a</m:t>
              </m:r>
            </m:oMath>
            <w:r>
              <w:t xml:space="preserve">​</w:t>
            </w:r>
          </w:p>
        </w:tc>
        <w:tc>
          <w:tcPr/>
          <w:p>
            <w:pPr>
              <w:pStyle w:val="Compact"/>
              <w:jc w:val="left"/>
            </w:pPr>
            <m:oMath>
              <m:r>
                <m:rPr>
                  <m:sty m:val="p"/>
                </m:rPr>
                <m:t>−</m:t>
              </m:r>
              <m:r>
                <m:t>1</m:t>
              </m:r>
            </m:oMath>
            <w:r>
              <w:t xml:space="preserve">​</w:t>
            </w:r>
          </w:p>
        </w:tc>
      </w:tr>
      <w:tr>
        <w:tc>
          <w:tcPr/>
          <w:p>
            <w:pPr>
              <w:pStyle w:val="Compact"/>
              <w:jc w:val="left"/>
            </w:pPr>
            <m:oMath>
              <m:r>
                <m:t>0</m:t>
              </m:r>
            </m:oMath>
            <w:r>
              <w:t xml:space="preserve">​</w:t>
            </w:r>
          </w:p>
        </w:tc>
        <w:tc>
          <w:tcPr/>
          <w:p>
            <w:pPr>
              <w:pStyle w:val="Compact"/>
              <w:jc w:val="left"/>
            </w:pPr>
            <m:oMath>
              <m:r>
                <m:t>0</m:t>
              </m:r>
            </m:oMath>
            <w:r>
              <w:t xml:space="preserve">​</w:t>
            </w:r>
          </w:p>
        </w:tc>
      </w:tr>
      <w:tr>
        <w:tc>
          <w:tcPr/>
          <w:p>
            <w:pPr>
              <w:pStyle w:val="Compact"/>
              <w:jc w:val="left"/>
            </w:pPr>
            <m:oMath>
              <m:r>
                <m:t>a</m:t>
              </m:r>
            </m:oMath>
            <w:r>
              <w:t xml:space="preserve">​</w:t>
            </w:r>
          </w:p>
        </w:tc>
        <w:tc>
          <w:tcPr/>
          <w:p>
            <w:pPr>
              <w:pStyle w:val="Compact"/>
              <w:jc w:val="left"/>
            </w:pPr>
            <m:oMath>
              <m:r>
                <m:t>1</m:t>
              </m:r>
            </m:oMath>
            <w:r>
              <w:t xml:space="preserve">​</w:t>
            </w:r>
          </w:p>
        </w:tc>
      </w:tr>
      <w:tr>
        <w:tc>
          <w:tcPr/>
          <w:p>
            <w:pPr>
              <w:pStyle w:val="Compact"/>
              <w:jc w:val="left"/>
            </w:pPr>
            <m:oMath>
              <m:r>
                <m:t>a</m:t>
              </m:r>
              <m:r>
                <m:rPr>
                  <m:sty m:val="p"/>
                </m:rPr>
                <m:t>+</m:t>
              </m:r>
              <m:r>
                <m:rPr>
                  <m:sty m:val="p"/>
                </m:rPr>
                <m:t>i</m:t>
              </m:r>
              <m:r>
                <m:rPr>
                  <m:sty m:val="p"/>
                </m:rPr>
                <m:t>∞</m:t>
              </m:r>
            </m:oMath>
            <w:r>
              <w:t xml:space="preserve">​</w:t>
            </w:r>
          </w:p>
        </w:tc>
        <w:tc>
          <w:tcPr/>
          <w:p>
            <w:pPr>
              <w:pStyle w:val="Compact"/>
              <w:jc w:val="left"/>
            </w:pPr>
            <m:oMath>
              <m:r>
                <m:rPr>
                  <m:sty m:val="p"/>
                </m:rPr>
                <m:t>∞</m:t>
              </m:r>
            </m:oMath>
            <w:r>
              <w:t xml:space="preserve">​</w:t>
            </w:r>
          </w:p>
        </w:tc>
      </w:tr>
    </w:tbl>
    <w:p>
      <w:pPr>
        <w:pStyle w:val="BodyText"/>
      </w:pPr>
      <w:r>
        <w:t xml:space="preserve">The potential that corresponds to a single source is found by using method of images in the</w:t>
      </w:r>
      <w:r>
        <w:t xml:space="preserve"> </w:t>
      </w:r>
      <m:oMath>
        <m:r>
          <m:t>ζ</m:t>
        </m:r>
      </m:oMath>
      <w:r>
        <w:t xml:space="preserve"> </w:t>
      </w:r>
      <w:r>
        <w:t xml:space="preserve">plane and mapping backwards. It is</w:t>
      </w:r>
    </w:p>
    <w:p>
      <w:pPr>
        <w:pStyle w:val="BodyText"/>
      </w:pPr>
      <m:oMathPara>
        <m:oMathParaPr>
          <m:jc m:val="center"/>
        </m:oMathParaPr>
        <m:oMath>
          <m:eqArr>
            <m:e>
              <m:r>
                <m:t>F</m:t>
              </m:r>
              <m:r>
                <m:rPr>
                  <m:sty m:val="p"/>
                </m:rPr>
                <m:t>(</m:t>
              </m:r>
              <m:r>
                <m:t>ζ</m:t>
              </m:r>
              <m:r>
                <m:rPr>
                  <m:sty m:val="p"/>
                </m:rPr>
                <m:t>)</m:t>
              </m:r>
              <m:r>
                <m:t>&amp;</m:t>
              </m:r>
              <m:r>
                <m:rPr>
                  <m:sty m:val="p"/>
                </m:rPr>
                <m:t>=</m:t>
              </m:r>
              <m:f>
                <m:fPr>
                  <m:type m:val="bar"/>
                </m:fPr>
                <m:num>
                  <m:r>
                    <m:t>Q</m:t>
                  </m:r>
                </m:num>
                <m:den>
                  <m:r>
                    <m:t>2</m:t>
                  </m:r>
                  <m:r>
                    <m:t>π</m:t>
                  </m:r>
                </m:den>
              </m:f>
              <m:d>
                <m:dPr>
                  <m:begChr m:val="["/>
                  <m:sepChr m:val=""/>
                  <m:endChr m:val="]"/>
                  <m:grow/>
                </m:dPr>
                <m:e>
                  <m:r>
                    <m:rPr>
                      <m:sty m:val="p"/>
                    </m:rPr>
                    <m:t>log</m:t>
                  </m:r>
                  <m:r>
                    <m:rPr>
                      <m:sty m:val="p"/>
                    </m:rPr>
                    <m:t>(</m:t>
                  </m:r>
                  <m:r>
                    <m:t>ζ</m:t>
                  </m:r>
                  <m:r>
                    <m:rPr>
                      <m:sty m:val="p"/>
                    </m:rPr>
                    <m:t>−</m:t>
                  </m:r>
                  <m:r>
                    <m:t>d</m:t>
                  </m:r>
                  <m:r>
                    <m:rPr>
                      <m:sty m:val="p"/>
                    </m:rPr>
                    <m:t>)</m:t>
                  </m:r>
                  <m:r>
                    <m:rPr>
                      <m:sty m:val="p"/>
                    </m:rPr>
                    <m:t>+</m:t>
                  </m:r>
                  <m:r>
                    <m:rPr>
                      <m:sty m:val="p"/>
                    </m:rPr>
                    <m:t>log</m:t>
                  </m:r>
                  <m:r>
                    <m:rPr>
                      <m:sty m:val="p"/>
                    </m:rPr>
                    <m:t>(</m:t>
                  </m:r>
                  <m:r>
                    <m:t>ζ</m:t>
                  </m:r>
                  <m:r>
                    <m:rPr>
                      <m:sty m:val="p"/>
                    </m:rPr>
                    <m:t>+</m:t>
                  </m:r>
                  <m:bar>
                    <m:barPr>
                      <m:pos m:val="top"/>
                    </m:barPr>
                    <m:e>
                      <m:r>
                        <m:t>d</m:t>
                      </m:r>
                    </m:e>
                  </m:bar>
                  <m:r>
                    <m:rPr>
                      <m:sty m:val="p"/>
                    </m:rPr>
                    <m:t>)</m:t>
                  </m:r>
                </m:e>
              </m:d>
              <m:r>
                <m:rPr>
                  <m:sty m:val="p"/>
                </m:rPr>
                <m:t>,</m:t>
              </m:r>
            </m:e>
            <m:e>
              <m:r>
                <m:t>f</m:t>
              </m:r>
              <m:r>
                <m:rPr>
                  <m:sty m:val="p"/>
                </m:rPr>
                <m:t>(</m:t>
              </m:r>
              <m:r>
                <m:t>z</m:t>
              </m:r>
              <m:r>
                <m:rPr>
                  <m:sty m:val="p"/>
                </m:rPr>
                <m:t>)</m:t>
              </m:r>
              <m:r>
                <m:t>&amp;</m:t>
              </m:r>
              <m:r>
                <m:rPr>
                  <m:sty m:val="p"/>
                </m:rPr>
                <m:t>=</m:t>
              </m:r>
              <m:f>
                <m:fPr>
                  <m:type m:val="bar"/>
                </m:fPr>
                <m:num>
                  <m:r>
                    <m:t>Q</m:t>
                  </m:r>
                </m:num>
                <m:den>
                  <m:r>
                    <m:t>2</m:t>
                  </m:r>
                  <m:r>
                    <m:t>π</m:t>
                  </m:r>
                </m:den>
              </m:f>
              <m:d>
                <m:dPr>
                  <m:begChr m:val="["/>
                  <m:sepChr m:val=""/>
                  <m:endChr m:val="]"/>
                  <m:grow/>
                </m:dPr>
                <m:e>
                  <m:r>
                    <m:rPr>
                      <m:sty m:val="p"/>
                    </m:rPr>
                    <m:t>log</m:t>
                  </m:r>
                  <m:r>
                    <m:rPr>
                      <m:sty m:val="p"/>
                    </m:rPr>
                    <m:t>(</m:t>
                  </m:r>
                  <m:r>
                    <m:rPr>
                      <m:sty m:val="p"/>
                    </m:rPr>
                    <m:t>sin</m:t>
                  </m:r>
                  <m:r>
                    <m:rPr>
                      <m:sty m:val="p"/>
                    </m:rPr>
                    <m:t>(</m:t>
                  </m:r>
                  <m:r>
                    <m:t>π</m:t>
                  </m:r>
                  <m:r>
                    <m:t>z</m:t>
                  </m:r>
                  <m:r>
                    <m:rPr>
                      <m:sty m:val="p"/>
                    </m:rPr>
                    <m:t>/</m:t>
                  </m:r>
                  <m:r>
                    <m:t>2</m:t>
                  </m:r>
                  <m:r>
                    <m:t>a</m:t>
                  </m:r>
                  <m:r>
                    <m:rPr>
                      <m:sty m:val="p"/>
                    </m:rPr>
                    <m:t>)</m:t>
                  </m:r>
                  <m:r>
                    <m:rPr>
                      <m:sty m:val="p"/>
                    </m:rPr>
                    <m:t>−</m:t>
                  </m:r>
                  <m:r>
                    <m:t>d</m:t>
                  </m:r>
                  <m:r>
                    <m:rPr>
                      <m:sty m:val="p"/>
                    </m:rPr>
                    <m:t>)</m:t>
                  </m:r>
                  <m:r>
                    <m:rPr>
                      <m:sty m:val="p"/>
                    </m:rPr>
                    <m:t>+</m:t>
                  </m:r>
                  <m:r>
                    <m:rPr>
                      <m:sty m:val="p"/>
                    </m:rPr>
                    <m:t>log</m:t>
                  </m:r>
                  <m:r>
                    <m:rPr>
                      <m:sty m:val="p"/>
                    </m:rPr>
                    <m:t>(</m:t>
                  </m:r>
                  <m:r>
                    <m:rPr>
                      <m:sty m:val="p"/>
                    </m:rPr>
                    <m:t>sin</m:t>
                  </m:r>
                  <m:r>
                    <m:rPr>
                      <m:sty m:val="p"/>
                    </m:rPr>
                    <m:t>(</m:t>
                  </m:r>
                  <m:r>
                    <m:t>π</m:t>
                  </m:r>
                  <m:r>
                    <m:t>z</m:t>
                  </m:r>
                  <m:r>
                    <m:rPr>
                      <m:sty m:val="p"/>
                    </m:rPr>
                    <m:t>/</m:t>
                  </m:r>
                  <m:r>
                    <m:t>2</m:t>
                  </m:r>
                  <m:r>
                    <m:t>a</m:t>
                  </m:r>
                  <m:r>
                    <m:rPr>
                      <m:sty m:val="p"/>
                    </m:rPr>
                    <m:t>)</m:t>
                  </m:r>
                  <m:r>
                    <m:rPr>
                      <m:sty m:val="p"/>
                    </m:rPr>
                    <m:t>+</m:t>
                  </m:r>
                  <m:bar>
                    <m:barPr>
                      <m:pos m:val="top"/>
                    </m:barPr>
                    <m:e>
                      <m:r>
                        <m:t>d</m:t>
                      </m:r>
                    </m:e>
                  </m:bar>
                  <m:r>
                    <m:rPr>
                      <m:sty m:val="p"/>
                    </m:rPr>
                    <m:t>)</m:t>
                  </m:r>
                </m:e>
              </m:d>
              <m:r>
                <m:rPr>
                  <m:sty m:val="p"/>
                </m:rPr>
                <m:t>,</m:t>
              </m:r>
            </m:e>
          </m:eqArr>
        </m:oMath>
      </m:oMathPara>
    </w:p>
    <w:p>
      <w:pPr>
        <w:pStyle w:val="FirstParagraph"/>
      </w:pPr>
      <w:r>
        <w:t xml:space="preserve">Exercise</w:t>
      </w:r>
      <w:r>
        <w:t xml:space="preserve">4.7.9</w:t>
      </w:r>
      <w:r>
        <w:t xml:space="preserve">Elementary conformal maps.</w:t>
      </w:r>
      <w:r>
        <w:t xml:space="preserve">ex-hw-conformal-elementary</w:t>
      </w:r>
    </w:p>
    <w:p>
      <w:pPr>
        <w:pStyle w:val="BodyText"/>
      </w:pPr>
      <w:bookmarkStart w:id="425" w:name="ex-hw-conformal-elementary-3-main"/>
      <w:bookmarkEnd w:id="425"/>
      <w:r>
        <w:t xml:space="preserve">A conformal map is a mapping</w:t>
      </w:r>
      <w:r>
        <w:t xml:space="preserve"> </w:t>
      </w:r>
      <m:oMath>
        <m:r>
          <m:t>ζ</m:t>
        </m:r>
        <m:r>
          <m:rPr>
            <m:sty m:val="p"/>
          </m:rPr>
          <m:t>=</m:t>
        </m:r>
        <m:r>
          <m:t>g</m:t>
        </m:r>
        <m:r>
          <m:rPr>
            <m:sty m:val="p"/>
          </m:rPr>
          <m:t>(</m:t>
        </m:r>
        <m:r>
          <m:t>z</m:t>
        </m:r>
        <m:r>
          <m:rPr>
            <m:sty m:val="p"/>
          </m:rPr>
          <m:t>)</m:t>
        </m:r>
      </m:oMath>
      <w:r>
        <w:t xml:space="preserve"> </w:t>
      </w:r>
      <w:r>
        <w:t xml:space="preserve">where</w:t>
      </w:r>
      <w:r>
        <w:t xml:space="preserve"> </w:t>
      </w:r>
      <m:oMath>
        <m:r>
          <m:t>g</m:t>
        </m:r>
      </m:oMath>
      <w:r>
        <w:t xml:space="preserve"> </w:t>
      </w:r>
      <w:r>
        <w:t xml:space="preserve">is analytic and its derivative is nonzero in some region of the complex plane.</w:t>
      </w:r>
    </w:p>
    <w:p>
      <w:pPr>
        <w:pStyle w:val="BodyText"/>
      </w:pPr>
      <w:r>
        <w:t xml:space="preserve">The map from the wedge to the upper half-plane is given in the notes near</w:t>
      </w:r>
      <w:r>
        <w:t xml:space="preserve"> </w:t>
      </w:r>
      <w:hyperlink w:anchor="eqn-conformal-wedge-map">
        <w:r>
          <w:rPr>
            <w:rStyle w:val="Hyperlink"/>
          </w:rPr>
          <w:t xml:space="preserve">(</w:t>
        </w:r>
        <w:hyperlink w:anchor="eqn-conformal-wedge-map">
          <w:r>
            <w:rPr>
              <w:rStyle w:val="Hyperlink"/>
            </w:rPr>
            <w:t xml:space="preserve">[eqn-conformal-wedge-map]</w:t>
          </w:r>
        </w:hyperlink>
        <w:r>
          <w:rPr>
            <w:rStyle w:val="Hyperlink"/>
          </w:rPr>
          <w:t xml:space="preserve">)</w:t>
        </w:r>
      </w:hyperlink>
      <w:r>
        <w:t xml:space="preserve">. It is</w:t>
      </w:r>
      <w:r>
        <w:t xml:space="preserve"> </w:t>
      </w:r>
      <m:oMath>
        <m:r>
          <m:t>ζ</m:t>
        </m:r>
        <m:r>
          <m:rPr>
            <m:sty m:val="p"/>
          </m:rPr>
          <m:t>=</m:t>
        </m:r>
        <m:sSup>
          <m:e>
            <m:r>
              <m:t>z</m:t>
            </m:r>
          </m:e>
          <m:sup>
            <m:r>
              <m:t>π</m:t>
            </m:r>
            <m:r>
              <m:rPr>
                <m:sty m:val="p"/>
              </m:rPr>
              <m:t>/</m:t>
            </m:r>
            <m:r>
              <m:t>α</m:t>
            </m:r>
          </m:sup>
        </m:sSup>
      </m:oMath>
      <w:r>
        <w:t xml:space="preserve">. The points where the mapping is not conformal are the critical points listed in the figure</w:t>
      </w:r>
      <w:r>
        <w:t xml:space="preserve"> </w:t>
      </w:r>
      <w:hyperlink w:anchor="fig-conformal-wedge">
        <w:r>
          <w:rPr>
            <w:rStyle w:val="Hyperlink"/>
          </w:rPr>
          <w:t xml:space="preserve">Figure </w:t>
        </w:r>
        <w:hyperlink w:anchor="fig-conformal-wedge">
          <w:r>
            <w:rPr>
              <w:rStyle w:val="Hyperlink"/>
            </w:rPr>
            <w:t xml:space="preserve">[fig-conformal-wedge]</w:t>
          </w:r>
        </w:hyperlink>
      </w:hyperlink>
      <w:r>
        <w:t xml:space="preserve">. Point A at infinity is mapped directly to +infinity. The origin is mapped to the origin. And the point, B, found via</w:t>
      </w:r>
      <w:r>
        <w:t xml:space="preserve"> </w:t>
      </w:r>
      <m:oMath>
        <m:r>
          <m:t>z</m:t>
        </m:r>
        <m:r>
          <m:rPr>
            <m:sty m:val="p"/>
          </m:rPr>
          <m:t>=</m:t>
        </m:r>
        <m:r>
          <m:t>r</m:t>
        </m:r>
        <m:sSup>
          <m:e>
            <m:r>
              <m:rPr>
                <m:sty m:val="p"/>
              </m:rPr>
              <m:t>e</m:t>
            </m:r>
          </m:e>
          <m:sup>
            <m:r>
              <m:rPr>
                <m:sty m:val="p"/>
              </m:rPr>
              <m:t>i</m:t>
            </m:r>
            <m:r>
              <m:t>α</m:t>
            </m:r>
          </m:sup>
        </m:sSup>
      </m:oMath>
      <w:r>
        <w:t xml:space="preserve">, is sent to</w:t>
      </w:r>
      <w:r>
        <w:t xml:space="preserve"> </w:t>
      </w:r>
      <m:oMath>
        <m:r>
          <m:t>ζ</m:t>
        </m:r>
        <m:r>
          <m:rPr>
            <m:sty m:val="p"/>
          </m:rPr>
          <m:t>=</m:t>
        </m:r>
        <m:r>
          <m:rPr>
            <m:sty m:val="p"/>
          </m:rPr>
          <m:t>−</m:t>
        </m:r>
        <m:sSup>
          <m:e>
            <m:r>
              <m:t>r</m:t>
            </m:r>
          </m:e>
          <m:sup>
            <m:r>
              <m:t>π</m:t>
            </m:r>
            <m:r>
              <m:rPr>
                <m:sty m:val="p"/>
              </m:rPr>
              <m:t>/</m:t>
            </m:r>
            <m:r>
              <m:t>α</m:t>
            </m:r>
          </m:sup>
        </m:sSup>
      </m:oMath>
      <w:r>
        <w:t xml:space="preserve"> </w:t>
      </w:r>
      <w:r>
        <w:t xml:space="preserve">and then afterwards</w:t>
      </w:r>
      <w:r>
        <w:t xml:space="preserve"> </w:t>
      </w:r>
      <m:oMath>
        <m:r>
          <m:t>r</m:t>
        </m:r>
        <m:r>
          <m:rPr>
            <m:sty m:val="p"/>
          </m:rPr>
          <m:t>→</m:t>
        </m:r>
        <m:r>
          <m:rPr>
            <m:sty m:val="p"/>
          </m:rPr>
          <m:t>∞</m:t>
        </m:r>
      </m:oMath>
      <w:r>
        <w:t xml:space="preserve">.</w:t>
      </w:r>
    </w:p>
    <w:p>
      <w:pPr>
        <w:pStyle w:val="BodyText"/>
      </w:pPr>
      <w:r>
        <w:t xml:space="preserve">Exercise</w:t>
      </w:r>
      <w:r>
        <w:t xml:space="preserve">4.7.10</w:t>
      </w:r>
      <w:r>
        <w:t xml:space="preserve">Flow past a flat plate.</w:t>
      </w:r>
      <w:r>
        <w:t xml:space="preserve">ws-potentialflows-3-9</w:t>
      </w:r>
    </w:p>
    <w:p>
      <w:pPr>
        <w:numPr>
          <w:ilvl w:val="0"/>
          <w:numId w:val="1105"/>
        </w:numPr>
      </w:pPr>
      <w:bookmarkStart w:id="426" w:name="ws-potentialflows-3-9-2-2-main"/>
      <w:bookmarkEnd w:id="426"/>
    </w:p>
    <w:p>
      <w:pPr>
        <w:numPr>
          <w:ilvl w:val="0"/>
          <w:numId w:val="1000"/>
        </w:numPr>
      </w:pPr>
      <w:r>
        <w:t xml:space="preserve">0</w:t>
      </w:r>
      <w:r>
        <w:t xml:space="preserve">1</w:t>
      </w:r>
      <w:r>
        <w:t xml:space="preserve">0</w:t>
      </w:r>
      <w:r>
        <w:t xml:space="preserve"> </w:t>
      </w:r>
      <w:r>
        <w:drawing>
          <wp:inline>
            <wp:extent cx="5334000" cy="5174905"/>
            <wp:effectExtent b="0" l="0" r="0" t="0"/>
            <wp:docPr descr="image" title="" id="428" name="Picture"/>
            <a:graphic>
              <a:graphicData uri="http://schemas.openxmlformats.org/drawingml/2006/picture">
                <pic:pic>
                  <pic:nvPicPr>
                    <pic:cNvPr descr="external/ex-potential-Q10a.png" id="429" name="Picture"/>
                    <pic:cNvPicPr>
                      <a:picLocks noChangeArrowheads="1" noChangeAspect="1"/>
                    </pic:cNvPicPr>
                  </pic:nvPicPr>
                  <pic:blipFill>
                    <a:blip r:embed="rId427"/>
                    <a:stretch>
                      <a:fillRect/>
                    </a:stretch>
                  </pic:blipFill>
                  <pic:spPr bwMode="auto">
                    <a:xfrm>
                      <a:off x="0" y="0"/>
                      <a:ext cx="5334000" cy="5174905"/>
                    </a:xfrm>
                    <a:prstGeom prst="rect">
                      <a:avLst/>
                    </a:prstGeom>
                    <a:noFill/>
                    <a:ln w="9525">
                      <a:noFill/>
                      <a:headEnd/>
                      <a:tailEnd/>
                    </a:ln>
                  </pic:spPr>
                </pic:pic>
              </a:graphicData>
            </a:graphic>
          </wp:inline>
        </w:drawing>
      </w:r>
    </w:p>
    <w:p>
      <w:pPr>
        <w:numPr>
          <w:ilvl w:val="0"/>
          <w:numId w:val="1105"/>
        </w:numPr>
      </w:pPr>
      <w:bookmarkStart w:id="430" w:name="ws-potentialflows-3-9-3-2-main"/>
      <w:bookmarkEnd w:id="430"/>
    </w:p>
    <w:p>
      <w:pPr>
        <w:numPr>
          <w:ilvl w:val="0"/>
          <w:numId w:val="1000"/>
        </w:numPr>
      </w:pPr>
      <w:r>
        <w:t xml:space="preserve">0</w:t>
      </w:r>
      <w:r>
        <w:t xml:space="preserve">1</w:t>
      </w:r>
      <w:r>
        <w:t xml:space="preserve">0</w:t>
      </w:r>
      <w:r>
        <w:t xml:space="preserve"> </w:t>
      </w:r>
      <w:r>
        <w:drawing>
          <wp:inline>
            <wp:extent cx="5334000" cy="4644988"/>
            <wp:effectExtent b="0" l="0" r="0" t="0"/>
            <wp:docPr descr="image" title="" id="432" name="Picture"/>
            <a:graphic>
              <a:graphicData uri="http://schemas.openxmlformats.org/drawingml/2006/picture">
                <pic:pic>
                  <pic:nvPicPr>
                    <pic:cNvPr descr="external/ex-potential-Q10b.png" id="433" name="Picture"/>
                    <pic:cNvPicPr>
                      <a:picLocks noChangeArrowheads="1" noChangeAspect="1"/>
                    </pic:cNvPicPr>
                  </pic:nvPicPr>
                  <pic:blipFill>
                    <a:blip r:embed="rId431"/>
                    <a:stretch>
                      <a:fillRect/>
                    </a:stretch>
                  </pic:blipFill>
                  <pic:spPr bwMode="auto">
                    <a:xfrm>
                      <a:off x="0" y="0"/>
                      <a:ext cx="5334000" cy="4644988"/>
                    </a:xfrm>
                    <a:prstGeom prst="rect">
                      <a:avLst/>
                    </a:prstGeom>
                    <a:noFill/>
                    <a:ln w="9525">
                      <a:noFill/>
                      <a:headEnd/>
                      <a:tailEnd/>
                    </a:ln>
                  </pic:spPr>
                </pic:pic>
              </a:graphicData>
            </a:graphic>
          </wp:inline>
        </w:drawing>
      </w:r>
    </w:p>
    <w:p>
      <w:pPr>
        <w:numPr>
          <w:ilvl w:val="0"/>
          <w:numId w:val="1105"/>
        </w:numPr>
      </w:pPr>
      <w:bookmarkStart w:id="434" w:name="ws-potentialflows-3-9-4-2-main"/>
      <w:bookmarkEnd w:id="434"/>
      <w:r>
        <w:t xml:space="preserve">First, construct the complex potential</w:t>
      </w:r>
      <w:r>
        <w:t xml:space="preserve"> </w:t>
      </w:r>
      <m:oMath>
        <m:r>
          <m:t>F</m:t>
        </m:r>
        <m:r>
          <m:rPr>
            <m:sty m:val="p"/>
          </m:rPr>
          <m:t>(</m:t>
        </m:r>
        <m:r>
          <m:t>ζ</m:t>
        </m:r>
        <m:r>
          <m:rPr>
            <m:sty m:val="p"/>
          </m:rPr>
          <m:t>)</m:t>
        </m:r>
      </m:oMath>
      <w:r>
        <w:t xml:space="preserve"> </w:t>
      </w:r>
      <w:r>
        <w:t xml:space="preserve">of uniform flow plus a source. Use the Circle Theorem (</w:t>
      </w:r>
      <w:hyperlink w:anchor="thm-circle-theorem">
        <w:r>
          <w:rPr>
            <w:rStyle w:val="Hyperlink"/>
          </w:rPr>
          <w:t xml:space="preserve">Theorem </w:t>
        </w:r>
        <w:hyperlink w:anchor="thm-circle-theorem">
          <w:r>
            <w:rPr>
              <w:rStyle w:val="Hyperlink"/>
            </w:rPr>
            <w:t xml:space="preserve">[thm-circle-theorem]</w:t>
          </w:r>
        </w:hyperlink>
      </w:hyperlink>
      <w:r>
        <w:t xml:space="preserve">) to obtain the corresponding flow past a circular cylinder of radius</w:t>
      </w:r>
      <w:r>
        <w:t xml:space="preserve"> </w:t>
      </w:r>
      <m:oMath>
        <m:r>
          <m:t>a</m:t>
        </m:r>
      </m:oMath>
      <w:r>
        <w:t xml:space="preserve">. Finally, use the map from part (b) to obtain the flow in the</w:t>
      </w:r>
      <w:r>
        <w:t xml:space="preserve"> </w:t>
      </w:r>
      <m:oMath>
        <m:r>
          <m:t>z</m:t>
        </m:r>
      </m:oMath>
      <w:r>
        <w:t xml:space="preserve">-plane.</w:t>
      </w:r>
    </w:p>
    <w:p>
      <w:pPr>
        <w:numPr>
          <w:ilvl w:val="0"/>
          <w:numId w:val="1000"/>
        </w:numPr>
      </w:pPr>
      <w:r>
        <w:t xml:space="preserve">Figure</w:t>
      </w:r>
      <w:r>
        <w:t xml:space="preserve">Construction of the flow past a flat plate. There are two typos in the sketch: in the Circle Theorem step, the second term should read</w:t>
      </w:r>
      <w:r>
        <w:t xml:space="preserve"> </w:t>
      </w:r>
      <m:oMath>
        <m:bar>
          <m:barPr>
            <m:pos m:val="top"/>
          </m:barPr>
          <m:e>
            <m:r>
              <m:t>F</m:t>
            </m:r>
            <m:r>
              <m:rPr>
                <m:sty m:val="p"/>
              </m:rPr>
              <m:t>(</m:t>
            </m:r>
            <m:sSup>
              <m:e>
                <m:r>
                  <m:t>a</m:t>
                </m:r>
              </m:e>
              <m:sup>
                <m:r>
                  <m:t>2</m:t>
                </m:r>
              </m:sup>
            </m:sSup>
            <m:r>
              <m:rPr>
                <m:sty m:val="p"/>
              </m:rPr>
              <m:t>/</m:t>
            </m:r>
            <m:bar>
              <m:barPr>
                <m:pos m:val="top"/>
              </m:barPr>
              <m:e>
                <m:r>
                  <m:t>ζ</m:t>
                </m:r>
              </m:e>
            </m:bar>
            <m:r>
              <m:rPr>
                <m:sty m:val="p"/>
              </m:rPr>
              <m:t>)</m:t>
            </m:r>
          </m:e>
        </m:bar>
      </m:oMath>
      <w:r>
        <w:t xml:space="preserve">, and the final map should read</w:t>
      </w:r>
      <w:r>
        <w:t xml:space="preserve"> </w:t>
      </w:r>
      <m:oMath>
        <m:r>
          <m:t>ζ</m:t>
        </m:r>
        <m:r>
          <m:rPr>
            <m:sty m:val="p"/>
          </m:rPr>
          <m:t>=</m:t>
        </m:r>
        <m:r>
          <m:t>g</m:t>
        </m:r>
        <m:r>
          <m:rPr>
            <m:sty m:val="p"/>
          </m:rPr>
          <m:t>(</m:t>
        </m:r>
        <m:r>
          <m:t>z</m:t>
        </m:r>
        <m:r>
          <m:rPr>
            <m:sty m:val="p"/>
          </m:rPr>
          <m:t>)</m:t>
        </m:r>
        <m:r>
          <m:rPr>
            <m:sty m:val="p"/>
          </m:rPr>
          <m:t>=</m:t>
        </m:r>
        <m:f>
          <m:fPr>
            <m:type m:val="bar"/>
          </m:fPr>
          <m:num>
            <m:r>
              <m:t>1</m:t>
            </m:r>
          </m:num>
          <m:den>
            <m:r>
              <m:t>2</m:t>
            </m:r>
          </m:den>
        </m:f>
        <m:d>
          <m:dPr>
            <m:begChr m:val="("/>
            <m:sepChr m:val=""/>
            <m:endChr m:val=")"/>
            <m:grow/>
          </m:dPr>
          <m:e>
            <m:r>
              <m:t>z</m:t>
            </m:r>
            <m:r>
              <m:rPr>
                <m:sty m:val="p"/>
              </m:rPr>
              <m:t>+</m:t>
            </m:r>
            <m:rad>
              <m:radPr>
                <m:degHide m:val="on"/>
              </m:radPr>
              <m:deg/>
              <m:e>
                <m:r>
                  <m:t>z</m:t>
                </m:r>
                <m:r>
                  <m:rPr>
                    <m:sty m:val="p"/>
                  </m:rPr>
                  <m:t>−</m:t>
                </m:r>
                <m:r>
                  <m:t>2</m:t>
                </m:r>
                <m:r>
                  <m:t>a</m:t>
                </m:r>
              </m:e>
            </m:rad>
            <m:rad>
              <m:radPr>
                <m:degHide m:val="on"/>
              </m:radPr>
              <m:deg/>
              <m:e>
                <m:r>
                  <m:t>z</m:t>
                </m:r>
                <m:r>
                  <m:rPr>
                    <m:sty m:val="p"/>
                  </m:rPr>
                  <m:t>+</m:t>
                </m:r>
                <m:r>
                  <m:t>2</m:t>
                </m:r>
                <m:r>
                  <m:t>a</m:t>
                </m:r>
              </m:e>
            </m:rad>
          </m:e>
        </m:d>
      </m:oMath>
      <w:r>
        <w:t xml:space="preserve">, as in part (b).</w:t>
      </w:r>
      <w:r>
        <w:t xml:space="preserve">fig-ex-flatplate-solution</w:t>
      </w:r>
    </w:p>
    <w:p>
      <w:pPr>
        <w:numPr>
          <w:ilvl w:val="0"/>
          <w:numId w:val="1000"/>
        </w:numPr>
      </w:pPr>
      <w:r>
        <w:t xml:space="preserve">0</w:t>
      </w:r>
      <w:r>
        <w:t xml:space="preserve">1</w:t>
      </w:r>
      <w:r>
        <w:t xml:space="preserve">0</w:t>
      </w:r>
      <w:r>
        <w:t xml:space="preserve"> </w:t>
      </w:r>
      <w:r>
        <w:drawing>
          <wp:inline>
            <wp:extent cx="5334000" cy="5507181"/>
            <wp:effectExtent b="0" l="0" r="0" t="0"/>
            <wp:docPr descr="image" title="" id="436" name="Picture"/>
            <a:graphic>
              <a:graphicData uri="http://schemas.openxmlformats.org/drawingml/2006/picture">
                <pic:pic>
                  <pic:nvPicPr>
                    <pic:cNvPr descr="external/ex-potential-Q10c.png" id="437" name="Picture"/>
                    <pic:cNvPicPr>
                      <a:picLocks noChangeArrowheads="1" noChangeAspect="1"/>
                    </pic:cNvPicPr>
                  </pic:nvPicPr>
                  <pic:blipFill>
                    <a:blip r:embed="rId435"/>
                    <a:stretch>
                      <a:fillRect/>
                    </a:stretch>
                  </pic:blipFill>
                  <pic:spPr bwMode="auto">
                    <a:xfrm>
                      <a:off x="0" y="0"/>
                      <a:ext cx="5334000" cy="5507181"/>
                    </a:xfrm>
                    <a:prstGeom prst="rect">
                      <a:avLst/>
                    </a:prstGeom>
                    <a:noFill/>
                    <a:ln w="9525">
                      <a:noFill/>
                      <a:headEnd/>
                      <a:tailEnd/>
                    </a:ln>
                  </pic:spPr>
                </pic:pic>
              </a:graphicData>
            </a:graphic>
          </wp:inline>
        </w:drawing>
      </w:r>
    </w:p>
    <w:bookmarkEnd w:id="438"/>
    <w:p>
      <w:pPr>
        <w:pStyle w:val="FirstParagraph"/>
      </w:pPr>
      <w:r>
        <w:t xml:space="preserve">Section</w:t>
      </w:r>
      <w:r>
        <w:t xml:space="preserve">Water waves</w:t>
      </w:r>
      <w:r>
        <w:t xml:space="preserve">Water waves</w:t>
      </w:r>
      <w:r>
        <w:t xml:space="preserve">solutions-waves</w:t>
      </w:r>
    </w:p>
    <w:p>
      <w:pPr>
        <w:pStyle w:val="BodyText"/>
      </w:pPr>
      <w:r>
        <w:t xml:space="preserve">Solutions</w:t>
      </w:r>
      <w:r>
        <w:t xml:space="preserve">Solutions</w:t>
      </w:r>
      <w:r>
        <w:t xml:space="preserve">Solutions</w:t>
      </w:r>
      <w:r>
        <w:t xml:space="preserve">solutions-waves-2</w:t>
      </w:r>
    </w:p>
    <w:p>
      <w:pPr>
        <w:pStyle w:val="BodyText"/>
      </w:pPr>
      <w:r>
        <w:rPr>
          <w:b/>
          <w:bCs/>
        </w:rPr>
        <w:t xml:space="preserve">5.5Exercises</w:t>
      </w:r>
    </w:p>
    <w:p>
      <w:pPr>
        <w:pStyle w:val="BodyText"/>
      </w:pPr>
      <w:r>
        <w:t xml:space="preserve">Exercise</w:t>
      </w:r>
      <w:r>
        <w:t xml:space="preserve">5.5.1</w:t>
      </w:r>
      <w:r>
        <w:t xml:space="preserve">Derivation of the kinematic condition.</w:t>
      </w:r>
      <w:r>
        <w:t xml:space="preserve">exercises-water-waves-2</w:t>
      </w:r>
    </w:p>
    <w:p>
      <w:pPr>
        <w:pStyle w:val="BodyText"/>
      </w:pPr>
      <w:bookmarkStart w:id="439" w:name="exercises-water-waves-2-3-main"/>
      <w:bookmarkEnd w:id="439"/>
      <w:r>
        <w:t xml:space="preserve">By the definition of the material derivative, we have that</w:t>
      </w:r>
    </w:p>
    <w:p>
      <w:pPr>
        <w:pStyle w:val="BodyText"/>
      </w:pPr>
      <m:oMathPara>
        <m:oMathParaPr>
          <m:jc m:val="center"/>
        </m:oMathParaPr>
        <m:oMath>
          <m:f>
            <m:fPr>
              <m:type m:val="bar"/>
            </m:fPr>
            <m:num>
              <m:r>
                <m:rPr>
                  <m:sty m:val="p"/>
                </m:rPr>
                <m:t>D</m:t>
              </m:r>
              <m:r>
                <m:rPr>
                  <m:sty m:val="p"/>
                </m:rPr>
                <m:t>(</m:t>
              </m:r>
              <m:r>
                <m:t>y</m:t>
              </m:r>
              <m:r>
                <m:rPr>
                  <m:sty m:val="p"/>
                </m:rPr>
                <m:t>−</m:t>
              </m:r>
              <m:r>
                <m:t>η</m:t>
              </m:r>
              <m:r>
                <m:rPr>
                  <m:sty m:val="p"/>
                </m:rPr>
                <m:t>)</m:t>
              </m:r>
            </m:num>
            <m:den>
              <m:r>
                <m:rPr>
                  <m:sty m:val="p"/>
                </m:rPr>
                <m:t>D</m:t>
              </m:r>
              <m:r>
                <m:t>t</m:t>
              </m:r>
            </m:den>
          </m:f>
          <m:r>
            <m:rPr>
              <m:sty m:val="p"/>
            </m:rPr>
            <m:t>=</m:t>
          </m:r>
          <m:f>
            <m:fPr>
              <m:type m:val="bar"/>
            </m:fPr>
            <m:num>
              <m:r>
                <m:rPr>
                  <m:sty m:val="p"/>
                </m:rPr>
                <m:t>∂</m:t>
              </m:r>
              <m:r>
                <m:rPr>
                  <m:sty m:val="p"/>
                </m:rPr>
                <m:t>(</m:t>
              </m:r>
              <m:r>
                <m:t>y</m:t>
              </m:r>
              <m:r>
                <m:rPr>
                  <m:sty m:val="p"/>
                </m:rPr>
                <m:t>−</m:t>
              </m:r>
              <m:r>
                <m:t>η</m:t>
              </m:r>
              <m:r>
                <m:rPr>
                  <m:sty m:val="p"/>
                </m:rPr>
                <m:t>)</m:t>
              </m:r>
            </m:num>
            <m:den>
              <m:r>
                <m:rPr>
                  <m:sty m:val="p"/>
                </m:rPr>
                <m:t>∂</m:t>
              </m:r>
              <m:r>
                <m:t>t</m:t>
              </m:r>
            </m:den>
          </m:f>
          <m:r>
            <m:rPr>
              <m:sty m:val="p"/>
            </m:rPr>
            <m:t>+</m:t>
          </m:r>
          <m:r>
            <m:rPr>
              <m:sty m:val="p"/>
            </m:rPr>
            <m:t>(</m:t>
          </m:r>
          <m:r>
            <m:t>u</m:t>
          </m:r>
          <m:r>
            <m:rPr>
              <m:sty m:val="p"/>
            </m:rPr>
            <m:t>,</m:t>
          </m:r>
          <m:r>
            <m:t>v</m:t>
          </m:r>
          <m:r>
            <m:rPr>
              <m:sty m:val="p"/>
            </m:rPr>
            <m:t>)</m:t>
          </m:r>
          <m:r>
            <m:rPr>
              <m:sty m:val="p"/>
            </m:rPr>
            <m:t>⋅</m:t>
          </m:r>
          <m:r>
            <m:rPr>
              <m:sty m:val="p"/>
            </m:rPr>
            <m:t>∇</m:t>
          </m:r>
          <m:r>
            <m:rPr>
              <m:sty m:val="p"/>
            </m:rPr>
            <m:t>(</m:t>
          </m:r>
          <m:r>
            <m:t>y</m:t>
          </m:r>
          <m:r>
            <m:rPr>
              <m:sty m:val="p"/>
            </m:rPr>
            <m:t>−</m:t>
          </m:r>
          <m:r>
            <m:t>η</m:t>
          </m:r>
          <m:r>
            <m:rPr>
              <m:sty m:val="p"/>
            </m:rPr>
            <m:t>)</m:t>
          </m:r>
          <m:r>
            <m:rPr>
              <m:sty m:val="p"/>
            </m:rPr>
            <m:t>=</m:t>
          </m:r>
          <m:r>
            <m:rPr>
              <m:sty m:val="p"/>
            </m:rPr>
            <m:t>−</m:t>
          </m:r>
          <m:f>
            <m:fPr>
              <m:type m:val="bar"/>
            </m:fPr>
            <m:num>
              <m:r>
                <m:rPr>
                  <m:sty m:val="p"/>
                </m:rPr>
                <m:t>∂</m:t>
              </m:r>
              <m:r>
                <m:t>η</m:t>
              </m:r>
            </m:num>
            <m:den>
              <m:r>
                <m:rPr>
                  <m:sty m:val="p"/>
                </m:rPr>
                <m:t>∂</m:t>
              </m:r>
              <m:r>
                <m:t>t</m:t>
              </m:r>
            </m:den>
          </m:f>
          <m:r>
            <m:rPr>
              <m:sty m:val="p"/>
            </m:rPr>
            <m:t>+</m:t>
          </m:r>
          <m:r>
            <m:rPr>
              <m:sty m:val="p"/>
            </m:rPr>
            <m:t>(</m:t>
          </m:r>
          <m:r>
            <m:t>u</m:t>
          </m:r>
          <m:r>
            <m:rPr>
              <m:sty m:val="p"/>
            </m:rPr>
            <m:t>,</m:t>
          </m:r>
          <m:r>
            <m:t>v</m:t>
          </m:r>
          <m:r>
            <m:rPr>
              <m:sty m:val="p"/>
            </m:rPr>
            <m:t>)</m:t>
          </m:r>
          <m:r>
            <m:rPr>
              <m:sty m:val="p"/>
            </m:rPr>
            <m:t>⋅</m:t>
          </m:r>
          <m:r>
            <m:rPr>
              <m:sty m:val="p"/>
            </m:rPr>
            <m:t>(</m:t>
          </m:r>
          <m:r>
            <m:rPr>
              <m:sty m:val="p"/>
            </m:rPr>
            <m:t>−</m:t>
          </m:r>
          <m:sSub>
            <m:e>
              <m:r>
                <m:t>η</m:t>
              </m:r>
            </m:e>
            <m:sub>
              <m:r>
                <m:t>x</m:t>
              </m:r>
            </m:sub>
          </m:sSub>
          <m:r>
            <m:rPr>
              <m:sty m:val="p"/>
            </m:rPr>
            <m:t>,</m:t>
          </m:r>
          <m:r>
            <m:t>1</m:t>
          </m:r>
          <m:r>
            <m:rPr>
              <m:sty m:val="p"/>
            </m:rPr>
            <m:t>)</m:t>
          </m:r>
          <m:r>
            <m:rPr>
              <m:sty m:val="p"/>
            </m:rPr>
            <m:t>.</m:t>
          </m:r>
        </m:oMath>
      </m:oMathPara>
    </w:p>
    <w:p>
      <w:pPr>
        <w:pStyle w:val="FirstParagraph"/>
      </w:pPr>
      <w:r>
        <w:t xml:space="preserve">Equating the above to zero for the case of</w:t>
      </w:r>
      <w:r>
        <w:t xml:space="preserve"> </w:t>
      </w:r>
      <m:oMath>
        <m:r>
          <m:t>y</m:t>
        </m:r>
        <m:r>
          <m:rPr>
            <m:sty m:val="p"/>
          </m:rPr>
          <m:t>=</m:t>
        </m:r>
        <m:r>
          <m:t>η</m:t>
        </m:r>
        <m:r>
          <m:rPr>
            <m:sty m:val="p"/>
          </m:rPr>
          <m:t>(</m:t>
        </m:r>
        <m:r>
          <m:t>x</m:t>
        </m:r>
        <m:r>
          <m:rPr>
            <m:sty m:val="p"/>
          </m:rPr>
          <m:t>,</m:t>
        </m:r>
        <m:r>
          <m:t>t</m:t>
        </m:r>
        <m:r>
          <m:rPr>
            <m:sty m:val="p"/>
          </m:rPr>
          <m:t>)</m:t>
        </m:r>
      </m:oMath>
      <w:r>
        <w:t xml:space="preserve"> </w:t>
      </w:r>
      <w:r>
        <w:t xml:space="preserve">yields the desired result.</w:t>
      </w:r>
    </w:p>
    <w:p>
      <w:pPr>
        <w:pStyle w:val="BodyText"/>
      </w:pPr>
      <w:r>
        <w:t xml:space="preserve">Exercise</w:t>
      </w:r>
      <w:r>
        <w:t xml:space="preserve">5.5.2</w:t>
      </w:r>
      <w:r>
        <w:t xml:space="preserve">Stokes waves in finite depth.</w:t>
      </w:r>
      <w:r>
        <w:t xml:space="preserve">ex-waterwaves-finite</w:t>
      </w:r>
    </w:p>
    <w:p>
      <w:pPr>
        <w:pStyle w:val="BodyText"/>
      </w:pPr>
      <w:bookmarkStart w:id="440" w:name="ex-waterwaves-finite-3-main"/>
      <w:bookmarkEnd w:id="440"/>
      <w:r>
        <w:t xml:space="preserve">Note that the finite-depth linear wave theory was derived as part of the problem class, so you can examine the video there for more details. Firstly, we look to linearise the two surface boundary conditions,</w:t>
      </w:r>
    </w:p>
    <w:p>
      <w:pPr>
        <w:pStyle w:val="BodyText"/>
      </w:pPr>
      <m:oMathPara>
        <m:oMathParaPr>
          <m:jc m:val="center"/>
        </m:oMathParaPr>
        <m:oMath>
          <m:m>
            <m:mPr>
              <m:baseJc m:val="center"/>
              <m:plcHide m:val="on"/>
              <m:mcs>
                <m:mc>
                  <m:mcPr>
                    <m:mcJc m:val="center"/>
                    <m:count m:val="1"/>
                  </m:mcPr>
                </m:mc>
              </m:mcs>
            </m:mPr>
            <m:mr>
              <m:e>
                <m:f>
                  <m:fPr>
                    <m:type m:val="bar"/>
                  </m:fPr>
                  <m:num>
                    <m:r>
                      <m:rPr>
                        <m:sty m:val="p"/>
                      </m:rPr>
                      <m:t>∂</m:t>
                    </m:r>
                    <m:r>
                      <m:t>ϕ</m:t>
                    </m:r>
                  </m:num>
                  <m:den>
                    <m:r>
                      <m:rPr>
                        <m:sty m:val="p"/>
                      </m:rPr>
                      <m:t>∂</m:t>
                    </m:r>
                    <m:r>
                      <m:t>y</m:t>
                    </m:r>
                  </m:den>
                </m:f>
                <m:r>
                  <m:rPr>
                    <m:sty m:val="p"/>
                  </m:rPr>
                  <m:t>=</m:t>
                </m:r>
                <m:f>
                  <m:fPr>
                    <m:type m:val="bar"/>
                  </m:fPr>
                  <m:num>
                    <m:r>
                      <m:rPr>
                        <m:sty m:val="p"/>
                      </m:rPr>
                      <m:t>∂</m:t>
                    </m:r>
                    <m:r>
                      <m:t>η</m:t>
                    </m:r>
                  </m:num>
                  <m:den>
                    <m:r>
                      <m:rPr>
                        <m:sty m:val="p"/>
                      </m:rPr>
                      <m:t>∂</m:t>
                    </m:r>
                    <m:r>
                      <m:t>t</m:t>
                    </m:r>
                  </m:den>
                </m:f>
                <m:r>
                  <m:rPr>
                    <m:sty m:val="p"/>
                  </m:rPr>
                  <m:t>+</m:t>
                </m:r>
                <m:f>
                  <m:fPr>
                    <m:type m:val="bar"/>
                  </m:fPr>
                  <m:num>
                    <m:r>
                      <m:rPr>
                        <m:sty m:val="p"/>
                      </m:rPr>
                      <m:t>∂</m:t>
                    </m:r>
                    <m:r>
                      <m:t>ϕ</m:t>
                    </m:r>
                  </m:num>
                  <m:den>
                    <m:r>
                      <m:rPr>
                        <m:sty m:val="p"/>
                      </m:rPr>
                      <m:t>∂</m:t>
                    </m:r>
                    <m:r>
                      <m:t>x</m:t>
                    </m:r>
                  </m:den>
                </m:f>
                <m:f>
                  <m:fPr>
                    <m:type m:val="bar"/>
                  </m:fPr>
                  <m:num>
                    <m:r>
                      <m:rPr>
                        <m:sty m:val="p"/>
                      </m:rPr>
                      <m:t>∂</m:t>
                    </m:r>
                    <m:r>
                      <m:t>η</m:t>
                    </m:r>
                  </m:num>
                  <m:den>
                    <m:r>
                      <m:rPr>
                        <m:sty m:val="p"/>
                      </m:rPr>
                      <m:t>∂</m:t>
                    </m:r>
                    <m:r>
                      <m:t>x</m:t>
                    </m:r>
                  </m:den>
                </m:f>
                <m:r>
                  <m:rPr>
                    <m:sty m:val="p"/>
                  </m:rPr>
                  <m:t>,</m:t>
                </m:r>
              </m:e>
            </m:mr>
            <m:mr>
              <m:e>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r>
                  <m:t>g</m:t>
                </m:r>
                <m:r>
                  <m:t>η</m:t>
                </m:r>
                <m:r>
                  <m:rPr>
                    <m:sty m:val="p"/>
                  </m:rPr>
                  <m:t>=</m:t>
                </m:r>
                <m:r>
                  <m:t>0</m:t>
                </m:r>
                <m:r>
                  <m:rPr>
                    <m:sty m:val="p"/>
                  </m:rPr>
                  <m:t>,</m:t>
                </m:r>
              </m:e>
            </m:mr>
          </m:m>
        </m:oMath>
      </m:oMathPara>
    </w:p>
    <w:p>
      <w:pPr>
        <w:pStyle w:val="FirstParagraph"/>
      </w:pPr>
      <w:r>
        <w:t xml:space="preserve">which are imposed on</w:t>
      </w:r>
      <w:r>
        <w:t xml:space="preserve"> </w:t>
      </w:r>
      <m:oMath>
        <m:r>
          <m:t>y</m:t>
        </m:r>
        <m:r>
          <m:rPr>
            <m:sty m:val="p"/>
          </m:rPr>
          <m:t>=</m:t>
        </m:r>
        <m:r>
          <m:t>η</m:t>
        </m:r>
        <m:r>
          <m:rPr>
            <m:sty m:val="p"/>
          </m:rPr>
          <m:t>(</m:t>
        </m:r>
        <m:r>
          <m:t>x</m:t>
        </m:r>
        <m:r>
          <m:rPr>
            <m:sty m:val="p"/>
          </m:rPr>
          <m:t>)</m:t>
        </m:r>
      </m:oMath>
      <w:r>
        <w:t xml:space="preserve">. The quadratic terms can be ignored by assuming that the fluid is linearised about a small disturbance. Hence</w:t>
      </w:r>
      <w:r>
        <w:t xml:space="preserve"> </w:t>
      </w:r>
      <m:oMath>
        <m:r>
          <m:t>η</m:t>
        </m:r>
      </m:oMath>
      <w:r>
        <w:t xml:space="preserve"> </w:t>
      </w:r>
      <w:r>
        <w:t xml:space="preserve">is assumed to be small. Similarly, the velocity terms are expanded about</w:t>
      </w:r>
      <w:r>
        <w:t xml:space="preserve"> </w:t>
      </w:r>
      <m:oMath>
        <m:r>
          <m:t>y</m:t>
        </m:r>
        <m:r>
          <m:rPr>
            <m:sty m:val="p"/>
          </m:rPr>
          <m:t>=</m:t>
        </m:r>
        <m:r>
          <m:t>0</m:t>
        </m:r>
      </m:oMath>
      <w:r>
        <w:t xml:space="preserve">. For example,</w:t>
      </w:r>
    </w:p>
    <w:p>
      <w:pPr>
        <w:pStyle w:val="BodyText"/>
      </w:pPr>
      <m:oMathPara>
        <m:oMathParaPr>
          <m:jc m:val="center"/>
        </m:oMathParaPr>
        <m:oMath>
          <m:f>
            <m:fPr>
              <m:type m:val="bar"/>
            </m:fPr>
            <m:num>
              <m:r>
                <m:rPr>
                  <m:sty m:val="p"/>
                </m:rPr>
                <m:t>∂</m:t>
              </m:r>
              <m:r>
                <m:t>ϕ</m:t>
              </m:r>
            </m:num>
            <m:den>
              <m:r>
                <m:rPr>
                  <m:sty m:val="p"/>
                </m:rPr>
                <m:t>∂</m:t>
              </m:r>
              <m:r>
                <m:t>x</m:t>
              </m:r>
            </m:den>
          </m:f>
          <m:sSub>
            <m:e>
              <m:r>
                <m:rPr>
                  <m:sty m:val="p"/>
                </m:rPr>
                <m:t>|</m:t>
              </m:r>
            </m:e>
            <m:sub>
              <m:r>
                <m:t>y</m:t>
              </m:r>
              <m:r>
                <m:rPr>
                  <m:sty m:val="p"/>
                </m:rPr>
                <m:t>=</m:t>
              </m:r>
              <m:r>
                <m:t>η</m:t>
              </m:r>
            </m:sub>
          </m:sSub>
          <m:r>
            <m:rPr>
              <m:sty m:val="p"/>
            </m:rPr>
            <m:t>=</m:t>
          </m:r>
          <m:f>
            <m:fPr>
              <m:type m:val="bar"/>
            </m:fPr>
            <m:num>
              <m:r>
                <m:rPr>
                  <m:sty m:val="p"/>
                </m:rPr>
                <m:t>∂</m:t>
              </m:r>
              <m:r>
                <m:t>ϕ</m:t>
              </m:r>
            </m:num>
            <m:den>
              <m:r>
                <m:rPr>
                  <m:sty m:val="p"/>
                </m:rPr>
                <m:t>∂</m:t>
              </m:r>
              <m:r>
                <m:t>x</m:t>
              </m:r>
            </m:den>
          </m:f>
          <m:sSub>
            <m:e>
              <m:r>
                <m:rPr>
                  <m:sty m:val="p"/>
                </m:rPr>
                <m:t>|</m:t>
              </m:r>
            </m:e>
            <m:sub>
              <m:r>
                <m:t>y</m:t>
              </m:r>
              <m:r>
                <m:rPr>
                  <m:sty m:val="p"/>
                </m:rPr>
                <m:t>=</m:t>
              </m:r>
              <m:r>
                <m:t>0</m:t>
              </m:r>
            </m:sub>
          </m:sSub>
          <m:r>
            <m:rPr>
              <m:sty m:val="p"/>
            </m:rPr>
            <m:t>+</m:t>
          </m:r>
          <m:f>
            <m:fPr>
              <m:type m:val="bar"/>
            </m:fPr>
            <m:num>
              <m:sSup>
                <m:e>
                  <m:r>
                    <m:rPr>
                      <m:sty m:val="p"/>
                    </m:rPr>
                    <m:t>∂</m:t>
                  </m:r>
                </m:e>
                <m:sup>
                  <m:r>
                    <m:t>2</m:t>
                  </m:r>
                </m:sup>
              </m:sSup>
              <m:r>
                <m:t>ϕ</m:t>
              </m:r>
            </m:num>
            <m:den>
              <m:r>
                <m:rPr>
                  <m:sty m:val="p"/>
                </m:rPr>
                <m:t>∂</m:t>
              </m:r>
              <m:sSup>
                <m:e>
                  <m:r>
                    <m:t>x</m:t>
                  </m:r>
                </m:e>
                <m:sup>
                  <m:r>
                    <m:t>2</m:t>
                  </m:r>
                </m:sup>
              </m:sSup>
            </m:den>
          </m:f>
          <m:sSub>
            <m:e>
              <m:r>
                <m:rPr>
                  <m:sty m:val="p"/>
                </m:rPr>
                <m:t>|</m:t>
              </m:r>
            </m:e>
            <m:sub>
              <m:r>
                <m:t>y</m:t>
              </m:r>
              <m:r>
                <m:rPr>
                  <m:sty m:val="p"/>
                </m:rPr>
                <m:t>=</m:t>
              </m:r>
              <m:r>
                <m:t>0</m:t>
              </m:r>
            </m:sub>
          </m:sSub>
          <m:r>
            <m:t>η</m:t>
          </m:r>
          <m:r>
            <m:rPr>
              <m:sty m:val="p"/>
            </m:rPr>
            <m:t>+</m:t>
          </m:r>
          <m:r>
            <m:rPr>
              <m:sty m:val="p"/>
            </m:rPr>
            <m:t>…</m:t>
          </m:r>
          <m:r>
            <m:rPr>
              <m:sty m:val="p"/>
            </m:rPr>
            <m:t>.</m:t>
          </m:r>
        </m:oMath>
      </m:oMathPara>
    </w:p>
    <w:p>
      <w:pPr>
        <w:pStyle w:val="FirstParagraph"/>
      </w:pPr>
      <w:r>
        <w:t xml:space="preserve">Thus we can approximate this quantity to leading order by</w:t>
      </w:r>
    </w:p>
    <w:p>
      <w:pPr>
        <w:pStyle w:val="BodyText"/>
      </w:pPr>
      <m:oMathPara>
        <m:oMathParaPr>
          <m:jc m:val="center"/>
        </m:oMathParaPr>
        <m:oMath>
          <m:f>
            <m:fPr>
              <m:type m:val="bar"/>
            </m:fPr>
            <m:num>
              <m:r>
                <m:rPr>
                  <m:sty m:val="p"/>
                </m:rPr>
                <m:t>∂</m:t>
              </m:r>
              <m:r>
                <m:t>ϕ</m:t>
              </m:r>
            </m:num>
            <m:den>
              <m:r>
                <m:rPr>
                  <m:sty m:val="p"/>
                </m:rPr>
                <m:t>∂</m:t>
              </m:r>
              <m:r>
                <m:t>x</m:t>
              </m:r>
            </m:den>
          </m:f>
          <m:sSub>
            <m:e>
              <m:r>
                <m:rPr>
                  <m:sty m:val="p"/>
                </m:rPr>
                <m:t>|</m:t>
              </m:r>
            </m:e>
            <m:sub>
              <m:r>
                <m:t>y</m:t>
              </m:r>
              <m:r>
                <m:rPr>
                  <m:sty m:val="p"/>
                </m:rPr>
                <m:t>=</m:t>
              </m:r>
              <m:r>
                <m:t>η</m:t>
              </m:r>
            </m:sub>
          </m:sSub>
          <m:r>
            <m:rPr>
              <m:sty m:val="p"/>
            </m:rPr>
            <m:t>∼</m:t>
          </m:r>
          <m:f>
            <m:fPr>
              <m:type m:val="bar"/>
            </m:fPr>
            <m:num>
              <m:r>
                <m:rPr>
                  <m:sty m:val="p"/>
                </m:rPr>
                <m:t>∂</m:t>
              </m:r>
              <m:r>
                <m:t>ϕ</m:t>
              </m:r>
            </m:num>
            <m:den>
              <m:r>
                <m:rPr>
                  <m:sty m:val="p"/>
                </m:rPr>
                <m:t>∂</m:t>
              </m:r>
              <m:r>
                <m:t>x</m:t>
              </m:r>
            </m:den>
          </m:f>
          <m:sSub>
            <m:e>
              <m:r>
                <m:rPr>
                  <m:sty m:val="p"/>
                </m:rPr>
                <m:t>|</m:t>
              </m:r>
            </m:e>
            <m:sub>
              <m:r>
                <m:t>y</m:t>
              </m:r>
              <m:r>
                <m:rPr>
                  <m:sty m:val="p"/>
                </m:rPr>
                <m:t>=</m:t>
              </m:r>
              <m:r>
                <m:t>0</m:t>
              </m:r>
            </m:sub>
          </m:sSub>
          <m:r>
            <m:rPr>
              <m:sty m:val="p"/>
            </m:rPr>
            <m:t>.</m:t>
          </m:r>
        </m:oMath>
      </m:oMathPara>
    </w:p>
    <w:p>
      <w:pPr>
        <w:pStyle w:val="FirstParagraph"/>
      </w:pPr>
      <w:r>
        <w:t xml:space="preserve">Therefore, both kinematic and dynamic conditions are simplified in this manner, yielding</w:t>
      </w:r>
    </w:p>
    <w:p>
      <w:pPr>
        <w:pStyle w:val="BodyText"/>
      </w:pPr>
      <m:oMathPara>
        <m:oMathParaPr>
          <m:jc m:val="center"/>
        </m:oMathParaPr>
        <m:oMath>
          <m:m>
            <m:mPr>
              <m:baseJc m:val="center"/>
              <m:plcHide m:val="on"/>
              <m:mcs>
                <m:mc>
                  <m:mcPr>
                    <m:mcJc m:val="center"/>
                    <m:count m:val="1"/>
                  </m:mcPr>
                </m:mc>
              </m:mcs>
            </m:mPr>
            <m:mr>
              <m:e>
                <m:f>
                  <m:fPr>
                    <m:type m:val="bar"/>
                  </m:fPr>
                  <m:num>
                    <m:r>
                      <m:rPr>
                        <m:sty m:val="p"/>
                      </m:rPr>
                      <m:t>∂</m:t>
                    </m:r>
                    <m:r>
                      <m:t>ϕ</m:t>
                    </m:r>
                  </m:num>
                  <m:den>
                    <m:r>
                      <m:rPr>
                        <m:sty m:val="p"/>
                      </m:rPr>
                      <m:t>∂</m:t>
                    </m:r>
                    <m:r>
                      <m:t>y</m:t>
                    </m:r>
                  </m:den>
                </m:f>
                <m:r>
                  <m:rPr>
                    <m:sty m:val="p"/>
                  </m:rPr>
                  <m:t>=</m:t>
                </m:r>
                <m:f>
                  <m:fPr>
                    <m:type m:val="bar"/>
                  </m:fPr>
                  <m:num>
                    <m:r>
                      <m:rPr>
                        <m:sty m:val="p"/>
                      </m:rPr>
                      <m:t>∂</m:t>
                    </m:r>
                    <m:r>
                      <m:t>η</m:t>
                    </m:r>
                  </m:num>
                  <m:den>
                    <m:r>
                      <m:rPr>
                        <m:sty m:val="p"/>
                      </m:rPr>
                      <m:t>∂</m:t>
                    </m:r>
                    <m:r>
                      <m:t>t</m:t>
                    </m:r>
                  </m:den>
                </m:f>
                <m:r>
                  <m:rPr>
                    <m:sty m:val="p"/>
                  </m:rPr>
                  <m:t>,</m:t>
                </m:r>
              </m:e>
            </m:mr>
            <m:mr>
              <m:e>
                <m:f>
                  <m:fPr>
                    <m:type m:val="bar"/>
                  </m:fPr>
                  <m:num>
                    <m:r>
                      <m:rPr>
                        <m:sty m:val="p"/>
                      </m:rPr>
                      <m:t>∂</m:t>
                    </m:r>
                    <m:r>
                      <m:t>ϕ</m:t>
                    </m:r>
                  </m:num>
                  <m:den>
                    <m:r>
                      <m:rPr>
                        <m:sty m:val="p"/>
                      </m:rPr>
                      <m:t>∂</m:t>
                    </m:r>
                    <m:r>
                      <m:t>t</m:t>
                    </m:r>
                  </m:den>
                </m:f>
                <m:r>
                  <m:rPr>
                    <m:sty m:val="p"/>
                  </m:rPr>
                  <m:t>+</m:t>
                </m:r>
                <m:r>
                  <m:t>g</m:t>
                </m:r>
                <m:r>
                  <m:t>η</m:t>
                </m:r>
                <m:r>
                  <m:rPr>
                    <m:sty m:val="p"/>
                  </m:rPr>
                  <m:t>=</m:t>
                </m:r>
                <m:r>
                  <m:t>0</m:t>
                </m:r>
                <m:r>
                  <m:rPr>
                    <m:sty m:val="p"/>
                  </m:rPr>
                  <m:t>,</m:t>
                </m:r>
              </m:e>
            </m:mr>
          </m:m>
        </m:oMath>
      </m:oMathPara>
    </w:p>
    <w:p>
      <w:pPr>
        <w:pStyle w:val="FirstParagraph"/>
      </w:pPr>
      <w:r>
        <w:t xml:space="preserve">now imposed on</w:t>
      </w:r>
      <w:r>
        <w:t xml:space="preserve"> </w:t>
      </w:r>
      <m:oMath>
        <m:r>
          <m:t>y</m:t>
        </m:r>
        <m:r>
          <m:rPr>
            <m:sty m:val="p"/>
          </m:rPr>
          <m:t>=</m:t>
        </m:r>
        <m:r>
          <m:t>0</m:t>
        </m:r>
      </m:oMath>
      <w:r>
        <w:t xml:space="preserve">.</w:t>
      </w:r>
    </w:p>
    <w:p>
      <w:pPr>
        <w:pStyle w:val="BodyText"/>
      </w:pPr>
      <w:r>
        <w:t xml:space="preserve">We substitute now the ansatzes</w:t>
      </w:r>
    </w:p>
    <w:p>
      <w:pPr>
        <w:pStyle w:val="BodyText"/>
      </w:pPr>
      <m:oMathPara>
        <m:oMathParaPr>
          <m:jc m:val="center"/>
        </m:oMathParaPr>
        <m:oMath>
          <m:r>
            <m:t>η</m:t>
          </m:r>
          <m:r>
            <m:rPr>
              <m:sty m:val="p"/>
            </m:rPr>
            <m:t>=</m:t>
          </m:r>
          <m:r>
            <m:t>A</m:t>
          </m:r>
          <m:r>
            <m:rPr>
              <m:sty m:val="p"/>
            </m:rPr>
            <m:t>cos</m:t>
          </m:r>
          <m:r>
            <m:rPr>
              <m:sty m:val="p"/>
            </m:rPr>
            <m:t>(</m:t>
          </m:r>
          <m:r>
            <m:t>k</m:t>
          </m:r>
          <m:r>
            <m:t>x</m:t>
          </m:r>
          <m:r>
            <m:rPr>
              <m:sty m:val="p"/>
            </m:rPr>
            <m:t>−</m:t>
          </m:r>
          <m:r>
            <m:t>ω</m:t>
          </m:r>
          <m:r>
            <m:t>t</m:t>
          </m:r>
          <m:r>
            <m:rPr>
              <m:sty m:val="p"/>
            </m:rPr>
            <m:t>)</m:t>
          </m:r>
          <m:r>
            <m:rPr>
              <m:sty m:val="p"/>
            </m:rPr>
            <m:t>,</m:t>
          </m:r>
          <m:r>
            <m:t>  </m:t>
          </m:r>
          <m:r>
            <m:t>ϕ</m:t>
          </m:r>
          <m:r>
            <m:rPr>
              <m:sty m:val="p"/>
            </m:rPr>
            <m:t>=</m:t>
          </m:r>
          <m:r>
            <m:t>f</m:t>
          </m:r>
          <m:r>
            <m:rPr>
              <m:sty m:val="p"/>
            </m:rPr>
            <m:t>(</m:t>
          </m:r>
          <m:r>
            <m:t>y</m:t>
          </m:r>
          <m:r>
            <m:rPr>
              <m:sty m:val="p"/>
            </m:rPr>
            <m:t>)</m:t>
          </m:r>
          <m:r>
            <m:rPr>
              <m:sty m:val="p"/>
            </m:rPr>
            <m:t>sin</m:t>
          </m:r>
          <m:r>
            <m:rPr>
              <m:sty m:val="p"/>
            </m:rPr>
            <m:t>(</m:t>
          </m:r>
          <m:r>
            <m:t>k</m:t>
          </m:r>
          <m:r>
            <m:t>x</m:t>
          </m:r>
          <m:r>
            <m:rPr>
              <m:sty m:val="p"/>
            </m:rPr>
            <m:t>−</m:t>
          </m:r>
          <m:r>
            <m:t>ω</m:t>
          </m:r>
          <m:r>
            <m:t>t</m:t>
          </m:r>
          <m:r>
            <m:rPr>
              <m:sty m:val="p"/>
            </m:rPr>
            <m:t>)</m:t>
          </m:r>
          <m:r>
            <m:rPr>
              <m:sty m:val="p"/>
            </m:rPr>
            <m:t>,</m:t>
          </m:r>
        </m:oMath>
      </m:oMathPara>
    </w:p>
    <w:p>
      <w:pPr>
        <w:pStyle w:val="FirstParagraph"/>
      </w:pPr>
      <w:r>
        <w:t xml:space="preserve">into the governing equations.</w:t>
      </w:r>
    </w:p>
    <w:p>
      <w:pPr>
        <w:pStyle w:val="BodyText"/>
      </w:pPr>
      <w:r>
        <w:t xml:space="preserve">Written in terms of</w:t>
      </w:r>
      <w:r>
        <w:t xml:space="preserve"> </w:t>
      </w:r>
      <m:oMath>
        <m:r>
          <m:t>f</m:t>
        </m:r>
      </m:oMath>
      <w:r>
        <w:t xml:space="preserve">, we must now solve the following system:</w:t>
      </w:r>
    </w:p>
    <w:p>
      <w:pPr>
        <w:pStyle w:val="BodyText"/>
      </w:pPr>
      <m:oMathPara>
        <m:oMathParaPr>
          <m:jc m:val="center"/>
        </m:oMathParaPr>
        <m:oMath>
          <m:m>
            <m:mPr>
              <m:baseJc m:val="center"/>
              <m:plcHide m:val="on"/>
              <m:mcs>
                <m:mc>
                  <m:mcPr>
                    <m:mcJc m:val="center"/>
                    <m:count m:val="1"/>
                  </m:mcPr>
                </m:mc>
              </m:mcs>
            </m:mPr>
            <m:mr>
              <m:e>
                <m:sSup>
                  <m:e>
                    <m:r>
                      <m:t>f</m:t>
                    </m:r>
                  </m:e>
                  <m:sup>
                    <m:r>
                      <m:rPr>
                        <m:sty m:val="p"/>
                      </m:rPr>
                      <m:t>″</m:t>
                    </m:r>
                  </m:sup>
                </m:sSup>
                <m:r>
                  <m:rPr>
                    <m:sty m:val="p"/>
                  </m:rPr>
                  <m:t>+</m:t>
                </m:r>
                <m:sSup>
                  <m:e>
                    <m:r>
                      <m:t>k</m:t>
                    </m:r>
                  </m:e>
                  <m:sup>
                    <m:r>
                      <m:t>2</m:t>
                    </m:r>
                  </m:sup>
                </m:sSup>
                <m:r>
                  <m:t>f</m:t>
                </m:r>
                <m:r>
                  <m:rPr>
                    <m:sty m:val="p"/>
                  </m:rPr>
                  <m:t>=</m:t>
                </m:r>
                <m:r>
                  <m:t>0</m:t>
                </m:r>
                <m:r>
                  <m:rPr>
                    <m:sty m:val="p"/>
                  </m:rPr>
                  <m:t>,</m:t>
                </m:r>
              </m:e>
            </m:mr>
            <m:mr>
              <m:e>
                <m:sSup>
                  <m:e>
                    <m:r>
                      <m:t>f</m:t>
                    </m:r>
                  </m:e>
                  <m:sup>
                    <m:r>
                      <m:rPr>
                        <m:sty m:val="p"/>
                      </m:rPr>
                      <m:t>′</m:t>
                    </m:r>
                  </m:sup>
                </m:sSup>
                <m:r>
                  <m:rPr>
                    <m:sty m:val="p"/>
                  </m:rPr>
                  <m:t>(</m:t>
                </m:r>
                <m:r>
                  <m:rPr>
                    <m:sty m:val="p"/>
                  </m:rPr>
                  <m:t>−</m:t>
                </m:r>
                <m:r>
                  <m:t>h</m:t>
                </m:r>
                <m:r>
                  <m:rPr>
                    <m:sty m:val="p"/>
                  </m:rPr>
                  <m:t>)</m:t>
                </m:r>
                <m:r>
                  <m:rPr>
                    <m:sty m:val="p"/>
                  </m:rPr>
                  <m:t>=</m:t>
                </m:r>
                <m:r>
                  <m:t>0</m:t>
                </m:r>
                <m:r>
                  <m:rPr>
                    <m:sty m:val="p"/>
                  </m:rPr>
                  <m:t>,</m:t>
                </m:r>
              </m:e>
            </m:mr>
            <m:mr>
              <m:e>
                <m:sSup>
                  <m:e>
                    <m:r>
                      <m:t>f</m:t>
                    </m:r>
                  </m:e>
                  <m:sup>
                    <m:r>
                      <m:rPr>
                        <m:sty m:val="p"/>
                      </m:rPr>
                      <m:t>′</m:t>
                    </m:r>
                  </m:sup>
                </m:sSup>
                <m:r>
                  <m:rPr>
                    <m:sty m:val="p"/>
                  </m:rPr>
                  <m:t>(</m:t>
                </m:r>
                <m:r>
                  <m:t>0</m:t>
                </m:r>
                <m:r>
                  <m:rPr>
                    <m:sty m:val="p"/>
                  </m:rPr>
                  <m:t>)</m:t>
                </m:r>
                <m:r>
                  <m:rPr>
                    <m:sty m:val="p"/>
                  </m:rPr>
                  <m:t>=</m:t>
                </m:r>
                <m:r>
                  <m:rPr>
                    <m:sty m:val="p"/>
                  </m:rPr>
                  <m:t>(</m:t>
                </m:r>
                <m:r>
                  <m:t>ω</m:t>
                </m:r>
                <m:r>
                  <m:rPr>
                    <m:sty m:val="p"/>
                  </m:rPr>
                  <m:t>)</m:t>
                </m:r>
                <m:r>
                  <m:t>A</m:t>
                </m:r>
                <m:r>
                  <m:rPr>
                    <m:sty m:val="p"/>
                  </m:rPr>
                  <m:t>,</m:t>
                </m:r>
              </m:e>
            </m:mr>
            <m:mr>
              <m:e>
                <m:r>
                  <m:rPr>
                    <m:sty m:val="p"/>
                  </m:rPr>
                  <m:t>−</m:t>
                </m:r>
                <m:r>
                  <m:rPr>
                    <m:sty m:val="p"/>
                  </m:rPr>
                  <m:t>(</m:t>
                </m:r>
                <m:r>
                  <m:t>ω</m:t>
                </m:r>
                <m:r>
                  <m:rPr>
                    <m:sty m:val="p"/>
                  </m:rPr>
                  <m:t>)</m:t>
                </m:r>
                <m:r>
                  <m:t>f</m:t>
                </m:r>
                <m:r>
                  <m:rPr>
                    <m:sty m:val="p"/>
                  </m:rPr>
                  <m:t>(</m:t>
                </m:r>
                <m:r>
                  <m:t>0</m:t>
                </m:r>
                <m:r>
                  <m:rPr>
                    <m:sty m:val="p"/>
                  </m:rPr>
                  <m:t>)</m:t>
                </m:r>
                <m:r>
                  <m:rPr>
                    <m:sty m:val="p"/>
                  </m:rPr>
                  <m:t>+</m:t>
                </m:r>
                <m:r>
                  <m:t>g</m:t>
                </m:r>
                <m:r>
                  <m:t>A</m:t>
                </m:r>
                <m:r>
                  <m:rPr>
                    <m:sty m:val="p"/>
                  </m:rPr>
                  <m:t>=</m:t>
                </m:r>
                <m:r>
                  <m:t>0</m:t>
                </m:r>
                <m:r>
                  <m:rPr>
                    <m:sty m:val="p"/>
                  </m:rPr>
                  <m:t>.</m:t>
                </m:r>
              </m:e>
            </m:mr>
          </m:m>
        </m:oMath>
      </m:oMathPara>
    </w:p>
    <w:p>
      <w:pPr>
        <w:pStyle w:val="FirstParagraph"/>
      </w:pPr>
      <w:r>
        <w:t xml:space="preserve">Now instead of writing the solution for</w:t>
      </w:r>
      <w:r>
        <w:t xml:space="preserve"> </w:t>
      </w:r>
      <m:oMath>
        <m:r>
          <m:t>f</m:t>
        </m:r>
      </m:oMath>
      <w:r>
        <w:t xml:space="preserve"> </w:t>
      </w:r>
      <w:r>
        <w:t xml:space="preserve">in terms of the two exponentials</w:t>
      </w:r>
      <w:r>
        <w:t xml:space="preserve"> </w:t>
      </w:r>
      <m:oMath>
        <m:sSup>
          <m:e>
            <m:r>
              <m:rPr>
                <m:sty m:val="p"/>
              </m:rPr>
              <m:t>e</m:t>
            </m:r>
          </m:e>
          <m:sup>
            <m:r>
              <m:rPr>
                <m:sty m:val="p"/>
              </m:rPr>
              <m:t>±</m:t>
            </m:r>
            <m:r>
              <m:t>k</m:t>
            </m:r>
            <m:r>
              <m:t>y</m:t>
            </m:r>
          </m:sup>
        </m:sSup>
      </m:oMath>
      <w:r>
        <w:t xml:space="preserve">, it is better to write the general solution of the second-order ODE as</w:t>
      </w:r>
    </w:p>
    <w:p>
      <w:pPr>
        <w:pStyle w:val="BodyText"/>
      </w:pPr>
      <m:oMathPara>
        <m:oMathParaPr>
          <m:jc m:val="center"/>
        </m:oMathParaPr>
        <m:oMath>
          <m:r>
            <m:t>f</m:t>
          </m:r>
          <m:r>
            <m:rPr>
              <m:sty m:val="p"/>
            </m:rPr>
            <m:t>(</m:t>
          </m:r>
          <m:r>
            <m:t>y</m:t>
          </m:r>
          <m:r>
            <m:rPr>
              <m:sty m:val="p"/>
            </m:rPr>
            <m:t>)</m:t>
          </m:r>
          <m:r>
            <m:rPr>
              <m:sty m:val="p"/>
            </m:rPr>
            <m:t>=</m:t>
          </m:r>
          <m:r>
            <m:t>B</m:t>
          </m:r>
          <m:r>
            <m:rPr>
              <m:sty m:val="p"/>
            </m:rPr>
            <m:t>cosh</m:t>
          </m:r>
          <m:r>
            <m:rPr>
              <m:sty m:val="p"/>
            </m:rPr>
            <m:t>[</m:t>
          </m:r>
          <m:r>
            <m:t>k</m:t>
          </m:r>
          <m:r>
            <m:rPr>
              <m:sty m:val="p"/>
            </m:rPr>
            <m:t>(</m:t>
          </m:r>
          <m:r>
            <m:t>y</m:t>
          </m:r>
          <m:r>
            <m:rPr>
              <m:sty m:val="p"/>
            </m:rPr>
            <m:t>−</m:t>
          </m:r>
          <m:sSub>
            <m:e>
              <m:r>
                <m:t>y</m:t>
              </m:r>
            </m:e>
            <m:sub>
              <m:r>
                <m:t>0</m:t>
              </m:r>
            </m:sub>
          </m:sSub>
          <m:r>
            <m:rPr>
              <m:sty m:val="p"/>
            </m:rPr>
            <m:t>)</m:t>
          </m:r>
          <m:r>
            <m:rPr>
              <m:sty m:val="p"/>
            </m:rPr>
            <m:t>]</m:t>
          </m:r>
          <m:r>
            <m:rPr>
              <m:sty m:val="p"/>
            </m:rPr>
            <m:t>,</m:t>
          </m:r>
        </m:oMath>
      </m:oMathPara>
    </w:p>
    <w:p>
      <w:pPr>
        <w:pStyle w:val="FirstParagraph"/>
      </w:pPr>
      <w:r>
        <w:t xml:space="preserve">where</w:t>
      </w:r>
      <w:r>
        <w:t xml:space="preserve"> </w:t>
      </w:r>
      <m:oMath>
        <m:sSub>
          <m:e>
            <m:r>
              <m:t>y</m:t>
            </m:r>
          </m:e>
          <m:sub>
            <m:r>
              <m:t>0</m:t>
            </m:r>
          </m:sub>
        </m:sSub>
      </m:oMath>
      <w:r>
        <w:t xml:space="preserve"> </w:t>
      </w:r>
      <w:r>
        <w:t xml:space="preserve">is constant. We can then see that if</w:t>
      </w:r>
      <w:r>
        <w:t xml:space="preserve"> </w:t>
      </w:r>
      <m:oMath>
        <m:sSub>
          <m:e>
            <m:r>
              <m:t>y</m:t>
            </m:r>
          </m:e>
          <m:sub>
            <m:r>
              <m:t>0</m:t>
            </m:r>
          </m:sub>
        </m:sSub>
        <m:r>
          <m:rPr>
            <m:sty m:val="p"/>
          </m:rPr>
          <m:t>=</m:t>
        </m:r>
        <m:r>
          <m:rPr>
            <m:sty m:val="p"/>
          </m:rPr>
          <m:t>−</m:t>
        </m:r>
        <m:r>
          <m:t>h</m:t>
        </m:r>
      </m:oMath>
      <w:r>
        <w:t xml:space="preserve">, then the boundary condition</w:t>
      </w:r>
      <w:r>
        <w:t xml:space="preserve"> </w:t>
      </w:r>
      <m:oMath>
        <m:sSup>
          <m:e>
            <m:r>
              <m:t>f</m:t>
            </m:r>
          </m:e>
          <m:sup>
            <m:r>
              <m:rPr>
                <m:sty m:val="p"/>
              </m:rPr>
              <m:t>′</m:t>
            </m:r>
          </m:sup>
        </m:sSup>
        <m:r>
          <m:rPr>
            <m:sty m:val="p"/>
          </m:rPr>
          <m:t>(</m:t>
        </m:r>
        <m:r>
          <m:rPr>
            <m:sty m:val="p"/>
          </m:rPr>
          <m:t>−</m:t>
        </m:r>
        <m:r>
          <m:t>h</m:t>
        </m:r>
        <m:r>
          <m:rPr>
            <m:sty m:val="p"/>
          </m:rPr>
          <m:t>)</m:t>
        </m:r>
        <m:r>
          <m:rPr>
            <m:sty m:val="p"/>
          </m:rPr>
          <m:t>=</m:t>
        </m:r>
        <m:r>
          <m:t>0</m:t>
        </m:r>
      </m:oMath>
      <w:r>
        <w:t xml:space="preserve"> </w:t>
      </w:r>
      <w:r>
        <w:t xml:space="preserve">is satisfied.</w:t>
      </w:r>
    </w:p>
    <w:p>
      <w:pPr>
        <w:pStyle w:val="BodyText"/>
      </w:pPr>
      <w:r>
        <w:t xml:space="preserve">The last two boundary conditions, evaluated on</w:t>
      </w:r>
      <w:r>
        <w:t xml:space="preserve"> </w:t>
      </w:r>
      <m:oMath>
        <m:r>
          <m:t>y</m:t>
        </m:r>
        <m:r>
          <m:rPr>
            <m:sty m:val="p"/>
          </m:rPr>
          <m:t>=</m:t>
        </m:r>
        <m:r>
          <m:t>0</m:t>
        </m:r>
      </m:oMath>
      <w:r>
        <w:t xml:space="preserve"> </w:t>
      </w:r>
      <w:r>
        <w:t xml:space="preserve">yield</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s>
                </m:mPr>
                <m:mr>
                  <m:e>
                    <m:r>
                      <m:t>ω</m:t>
                    </m:r>
                  </m:e>
                  <m:e>
                    <m:r>
                      <m:rPr>
                        <m:sty m:val="p"/>
                      </m:rPr>
                      <m:t>−</m:t>
                    </m:r>
                    <m:r>
                      <m:t>k</m:t>
                    </m:r>
                    <m:r>
                      <m:rPr>
                        <m:sty m:val="p"/>
                      </m:rPr>
                      <m:t>sinh</m:t>
                    </m:r>
                    <m:r>
                      <m:rPr>
                        <m:sty m:val="p"/>
                      </m:rPr>
                      <m:t>(</m:t>
                    </m:r>
                    <m:r>
                      <m:t>k</m:t>
                    </m:r>
                    <m:r>
                      <m:t>h</m:t>
                    </m:r>
                    <m:r>
                      <m:rPr>
                        <m:sty m:val="p"/>
                      </m:rPr>
                      <m:t>)</m:t>
                    </m:r>
                  </m:e>
                </m:mr>
                <m:mr>
                  <m:e>
                    <m:r>
                      <m:t>g</m:t>
                    </m:r>
                  </m:e>
                  <m:e>
                    <m:r>
                      <m:rPr>
                        <m:sty m:val="p"/>
                      </m:rPr>
                      <m:t>−</m:t>
                    </m:r>
                    <m:r>
                      <m:rPr>
                        <m:sty m:val="p"/>
                      </m:rPr>
                      <m:t>(</m:t>
                    </m:r>
                    <m:r>
                      <m:t>ω</m:t>
                    </m:r>
                    <m:r>
                      <m:rPr>
                        <m:sty m:val="p"/>
                      </m:rPr>
                      <m:t>)</m:t>
                    </m:r>
                    <m:r>
                      <m:rPr>
                        <m:sty m:val="p"/>
                      </m:rPr>
                      <m:t>cosh</m:t>
                    </m:r>
                    <m:r>
                      <m:rPr>
                        <m:sty m:val="p"/>
                      </m:rPr>
                      <m:t>(</m:t>
                    </m:r>
                    <m:r>
                      <m:t>k</m:t>
                    </m:r>
                    <m:r>
                      <m:t>h</m:t>
                    </m:r>
                    <m:r>
                      <m:rPr>
                        <m:sty m:val="p"/>
                      </m:rPr>
                      <m:t>)</m:t>
                    </m:r>
                  </m:e>
                </m:mr>
              </m:m>
            </m:e>
          </m:d>
          <m:d>
            <m:dPr>
              <m:begChr m:val="("/>
              <m:sepChr m:val=""/>
              <m:endChr m:val=")"/>
              <m:grow/>
            </m:dPr>
            <m:e>
              <m:m>
                <m:mPr>
                  <m:baseJc m:val="center"/>
                  <m:plcHide m:val="on"/>
                  <m:mcs>
                    <m:mc>
                      <m:mcPr>
                        <m:mcJc m:val="center"/>
                        <m:count m:val="1"/>
                      </m:mcPr>
                    </m:mc>
                  </m:mcs>
                </m:mPr>
                <m:mr>
                  <m:e>
                    <m:r>
                      <m:t>A</m:t>
                    </m:r>
                  </m:e>
                </m:mr>
                <m:mr>
                  <m:e>
                    <m:r>
                      <m:t>B</m:t>
                    </m:r>
                  </m:e>
                </m:mr>
              </m:m>
            </m:e>
          </m:d>
          <m:r>
            <m:rPr>
              <m:sty m:val="p"/>
            </m:rPr>
            <m:t>=</m:t>
          </m:r>
          <m:r>
            <m:t>0</m:t>
          </m:r>
          <m:r>
            <m:rPr>
              <m:sty m:val="p"/>
            </m:rPr>
            <m:t>.</m:t>
          </m:r>
        </m:oMath>
      </m:oMathPara>
    </w:p>
    <w:p>
      <w:pPr>
        <w:pStyle w:val="FirstParagraph"/>
      </w:pPr>
      <w:r>
        <w:t xml:space="preserve">For there to be non-trivial solutions, we thus need</w:t>
      </w:r>
    </w:p>
    <w:p>
      <w:pPr>
        <w:pStyle w:val="BodyText"/>
      </w:pPr>
      <m:oMathPara>
        <m:oMathParaPr>
          <m:jc m:val="center"/>
        </m:oMathParaPr>
        <m:oMath>
          <m:r>
            <m:rPr>
              <m:sty m:val="p"/>
            </m:rPr>
            <m:t>(</m:t>
          </m:r>
          <m:r>
            <m:t>ω</m:t>
          </m:r>
          <m:sSup>
            <m:e>
              <m:r>
                <m:rPr>
                  <m:sty m:val="p"/>
                </m:rPr>
                <m:t>)</m:t>
              </m:r>
            </m:e>
            <m:sup>
              <m:r>
                <m:t>2</m:t>
              </m:r>
            </m:sup>
          </m:sSup>
          <m:r>
            <m:rPr>
              <m:sty m:val="p"/>
            </m:rPr>
            <m:t>=</m:t>
          </m:r>
          <m:r>
            <m:t>g</m:t>
          </m:r>
          <m:r>
            <m:t>k</m:t>
          </m:r>
          <m:r>
            <m:rPr>
              <m:sty m:val="p"/>
            </m:rPr>
            <m:t>tanh</m:t>
          </m:r>
          <m:r>
            <m:rPr>
              <m:sty m:val="p"/>
            </m:rPr>
            <m:t>(</m:t>
          </m:r>
          <m:r>
            <m:t>k</m:t>
          </m:r>
          <m:r>
            <m:t>h</m:t>
          </m:r>
          <m:r>
            <m:rPr>
              <m:sty m:val="p"/>
            </m:rPr>
            <m:t>)</m:t>
          </m:r>
          <m:r>
            <m:rPr>
              <m:sty m:val="p"/>
            </m:rPr>
            <m:t>,</m:t>
          </m:r>
        </m:oMath>
      </m:oMathPara>
    </w:p>
    <w:p>
      <w:pPr>
        <w:pStyle w:val="FirstParagraph"/>
      </w:pPr>
      <w:r>
        <w:t xml:space="preserve">and therefore there are two possible wave speeds, namely</w:t>
      </w:r>
    </w:p>
    <w:p>
      <w:pPr>
        <w:pStyle w:val="BodyText"/>
      </w:pPr>
      <m:oMathPara>
        <m:oMathParaPr>
          <m:jc m:val="center"/>
        </m:oMathParaPr>
        <m:oMath>
          <m:r>
            <m:t>c</m:t>
          </m:r>
          <m:r>
            <m:rPr>
              <m:sty m:val="p"/>
            </m:rPr>
            <m:t>=</m:t>
          </m:r>
          <m:r>
            <m:rPr>
              <m:sty m:val="p"/>
            </m:rPr>
            <m:t>∓</m:t>
          </m:r>
          <m:sSup>
            <m:e>
              <m:d>
                <m:dPr>
                  <m:begChr m:val="("/>
                  <m:sepChr m:val=""/>
                  <m:endChr m:val=")"/>
                  <m:grow/>
                </m:dPr>
                <m:e>
                  <m:f>
                    <m:fPr>
                      <m:type m:val="bar"/>
                    </m:fPr>
                    <m:num>
                      <m:r>
                        <m:t>g</m:t>
                      </m:r>
                    </m:num>
                    <m:den>
                      <m:r>
                        <m:t>k</m:t>
                      </m:r>
                    </m:den>
                  </m:f>
                  <m:r>
                    <m:rPr>
                      <m:sty m:val="p"/>
                    </m:rPr>
                    <m:t>tanh</m:t>
                  </m:r>
                  <m:r>
                    <m:rPr>
                      <m:sty m:val="p"/>
                    </m:rPr>
                    <m:t>(</m:t>
                  </m:r>
                  <m:r>
                    <m:t>k</m:t>
                  </m:r>
                  <m:r>
                    <m:t>h</m:t>
                  </m:r>
                  <m:r>
                    <m:rPr>
                      <m:sty m:val="p"/>
                    </m:rPr>
                    <m:t>)</m:t>
                  </m:r>
                </m:e>
              </m:d>
            </m:e>
            <m:sup>
              <m:r>
                <m:t>1</m:t>
              </m:r>
              <m:r>
                <m:rPr>
                  <m:sty m:val="p"/>
                </m:rPr>
                <m:t>/</m:t>
              </m:r>
              <m:r>
                <m:t>2</m:t>
              </m:r>
            </m:sup>
          </m:sSup>
          <m:r>
            <m:rPr>
              <m:sty m:val="p"/>
            </m:rPr>
            <m:t>,</m:t>
          </m:r>
        </m:oMath>
      </m:oMathPara>
    </w:p>
    <w:p>
      <w:pPr>
        <w:pStyle w:val="FirstParagraph"/>
      </w:pPr>
      <w:r>
        <w:t xml:space="preserve">and both are simply negatives of one another; so represent left and rightwards propagating waves of the same speed.</w:t>
      </w:r>
    </w:p>
    <w:p>
      <w:pPr>
        <w:pStyle w:val="BodyText"/>
      </w:pPr>
      <w:r>
        <w:t xml:space="preserve">Exercise</w:t>
      </w:r>
      <w:r>
        <w:t xml:space="preserve">5.5.3</w:t>
      </w:r>
      <w:r>
        <w:t xml:space="preserve">Linear waves in a current.</w:t>
      </w:r>
      <w:r>
        <w:t xml:space="preserve">ex-waterwaves-current</w:t>
      </w:r>
    </w:p>
    <w:p>
      <w:pPr>
        <w:numPr>
          <w:ilvl w:val="0"/>
          <w:numId w:val="1106"/>
        </w:numPr>
      </w:pPr>
      <w:bookmarkStart w:id="441" w:name="ex-waterwaves-current-3-2-main"/>
      <w:bookmarkEnd w:id="441"/>
      <w:r>
        <w:t xml:space="preserve">We begin with the governing equations as shown in</w:t>
      </w:r>
      <w:r>
        <w:t xml:space="preserve"> </w:t>
      </w:r>
      <w:hyperlink w:anchor="thm-waterwaves-governing">
        <w:r>
          <w:rPr>
            <w:rStyle w:val="Hyperlink"/>
          </w:rPr>
          <w:t xml:space="preserve">Theorem </w:t>
        </w:r>
        <w:hyperlink w:anchor="thm-waterwaves-governing">
          <w:r>
            <w:rPr>
              <w:rStyle w:val="Hyperlink"/>
            </w:rPr>
            <w:t xml:space="preserve">[thm-waterwaves-governing]</w:t>
          </w:r>
        </w:hyperlink>
      </w:hyperlink>
      <w:r>
        <w:t xml:space="preserve">.</w:t>
      </w:r>
    </w:p>
    <w:p>
      <w:pPr>
        <w:numPr>
          <w:ilvl w:val="0"/>
          <w:numId w:val="1000"/>
        </w:numPr>
      </w:pPr>
      <w:r>
        <w:t xml:space="preserve">On the channel bottom, we expect that the vertical velocity is zero, hence</w:t>
      </w:r>
    </w:p>
    <w:p>
      <w:pPr>
        <w:pStyle w:val="BodyText"/>
      </w:pPr>
      <m:oMathPara>
        <m:oMathParaPr>
          <m:jc m:val="center"/>
        </m:oMathParaPr>
        <m:oMath>
          <m:f>
            <m:fPr>
              <m:type m:val="bar"/>
            </m:fPr>
            <m:num>
              <m:r>
                <m:rPr>
                  <m:sty m:val="p"/>
                </m:rPr>
                <m:t>∂</m:t>
              </m:r>
              <m:r>
                <m:t>ϕ</m:t>
              </m:r>
            </m:num>
            <m:den>
              <m:r>
                <m:rPr>
                  <m:sty m:val="p"/>
                </m:rPr>
                <m:t>∂</m:t>
              </m:r>
              <m:r>
                <m:t>y</m:t>
              </m:r>
            </m:den>
          </m:f>
          <m:r>
            <m:rPr>
              <m:sty m:val="p"/>
            </m:rPr>
            <m:t>=</m:t>
          </m:r>
          <m:r>
            <m:t>0</m:t>
          </m:r>
          <m:r>
            <m:rPr>
              <m:sty m:val="p"/>
            </m:rPr>
            <m:t>,</m:t>
          </m:r>
          <m:r>
            <m:t>  </m:t>
          </m:r>
          <m:r>
            <m:t>y</m:t>
          </m:r>
          <m:r>
            <m:rPr>
              <m:sty m:val="p"/>
            </m:rPr>
            <m:t>=</m:t>
          </m:r>
          <m:r>
            <m:rPr>
              <m:sty m:val="p"/>
            </m:rPr>
            <m:t>−</m:t>
          </m:r>
          <m:r>
            <m:t>h</m:t>
          </m:r>
          <m:r>
            <m:rPr>
              <m:sty m:val="p"/>
            </m:rPr>
            <m:t>,</m:t>
          </m:r>
        </m:oMath>
      </m:oMathPara>
    </w:p>
    <w:p>
      <w:pPr>
        <w:numPr>
          <w:ilvl w:val="0"/>
          <w:numId w:val="1000"/>
        </w:numPr>
      </w:pPr>
      <w:r>
        <w:t xml:space="preserve">while at upstream infinity, we expect the the velocity to be uniform and of speed</w:t>
      </w:r>
      <w:r>
        <w:t xml:space="preserve"> </w:t>
      </w:r>
      <m:oMath>
        <m:r>
          <m:t>U</m:t>
        </m:r>
      </m:oMath>
      <w:r>
        <w:t xml:space="preserve">. Hence in terms of the potential,</w:t>
      </w:r>
    </w:p>
    <w:p>
      <w:pPr>
        <w:pStyle w:val="BodyText"/>
      </w:pPr>
      <m:oMathPara>
        <m:oMathParaPr>
          <m:jc m:val="center"/>
        </m:oMathParaPr>
        <m:oMath>
          <m:r>
            <m:t>ϕ</m:t>
          </m:r>
          <m:r>
            <m:rPr>
              <m:sty m:val="p"/>
            </m:rPr>
            <m:t>∼</m:t>
          </m:r>
          <m:r>
            <m:t>U</m:t>
          </m:r>
          <m:r>
            <m:t>x</m:t>
          </m:r>
          <m:r>
            <m:rPr>
              <m:sty m:val="p"/>
            </m:rPr>
            <m:t>,</m:t>
          </m:r>
          <m:r>
            <m:t>  </m:t>
          </m:r>
          <m:r>
            <m:t>x</m:t>
          </m:r>
          <m:r>
            <m:rPr>
              <m:sty m:val="p"/>
            </m:rPr>
            <m:t>→</m:t>
          </m:r>
          <m:r>
            <m:rPr>
              <m:sty m:val="p"/>
            </m:rPr>
            <m:t>−</m:t>
          </m:r>
          <m:r>
            <m:rPr>
              <m:sty m:val="p"/>
            </m:rPr>
            <m:t>∞</m:t>
          </m:r>
          <m:r>
            <m:rPr>
              <m:sty m:val="p"/>
            </m:rPr>
            <m:t>.</m:t>
          </m:r>
        </m:oMath>
      </m:oMathPara>
    </w:p>
    <w:p>
      <w:pPr>
        <w:numPr>
          <w:ilvl w:val="0"/>
          <w:numId w:val="1000"/>
        </w:numPr>
      </w:pPr>
      <w:r>
        <w:t xml:space="preserve">Indeed, this suggests that we should linearise about the uniform flow, with</w:t>
      </w:r>
    </w:p>
    <w:p>
      <w:pPr>
        <w:pStyle w:val="BodyText"/>
      </w:pPr>
      <m:oMathPara>
        <m:oMathParaPr>
          <m:jc m:val="center"/>
        </m:oMathParaPr>
        <m:oMath>
          <m:r>
            <m:t>ϕ</m:t>
          </m:r>
          <m:r>
            <m:rPr>
              <m:sty m:val="p"/>
            </m:rPr>
            <m:t>=</m:t>
          </m:r>
          <m:r>
            <m:t>U</m:t>
          </m:r>
          <m:r>
            <m:t>x</m:t>
          </m:r>
          <m:r>
            <m:rPr>
              <m:sty m:val="p"/>
            </m:rPr>
            <m:t>+</m:t>
          </m:r>
          <m:acc>
            <m:accPr>
              <m:chr m:val="̂"/>
            </m:accPr>
            <m:e>
              <m:r>
                <m:t>ϕ</m:t>
              </m:r>
            </m:e>
          </m:acc>
          <m:r>
            <m:rPr>
              <m:sty m:val="p"/>
            </m:rPr>
            <m:t>,</m:t>
          </m:r>
        </m:oMath>
      </m:oMathPara>
    </w:p>
    <w:p>
      <w:pPr>
        <w:numPr>
          <w:ilvl w:val="0"/>
          <w:numId w:val="1000"/>
        </w:numPr>
      </w:pPr>
      <w:r>
        <w:t xml:space="preserve">where</w:t>
      </w:r>
      <w:r>
        <w:t xml:space="preserve"> </w:t>
      </w:r>
      <m:oMath>
        <m:acc>
          <m:accPr>
            <m:chr m:val="̂"/>
          </m:accPr>
          <m:e>
            <m:r>
              <m:t>ϕ</m:t>
            </m:r>
          </m:e>
        </m:acc>
      </m:oMath>
      <w:r>
        <w:t xml:space="preserve"> </w:t>
      </w:r>
      <w:r>
        <w:t xml:space="preserve">is the approximation, which we expect to be small (as is standard in linear problems, we often ignore the hat notation).</w:t>
      </w:r>
    </w:p>
    <w:p>
      <w:pPr>
        <w:numPr>
          <w:ilvl w:val="0"/>
          <w:numId w:val="1106"/>
        </w:numPr>
      </w:pPr>
      <w:bookmarkStart w:id="442" w:name="ex-waterwaves-current-4-2-main"/>
      <w:bookmarkEnd w:id="442"/>
      <w:r>
        <w:t xml:space="preserve">The linearisation process for the kinematic condition remains largely the same, except we would produce:</w:t>
      </w:r>
    </w:p>
    <w:p>
      <w:pPr>
        <w:pStyle w:val="BodyText"/>
      </w:pPr>
      <m:oMathPara>
        <m:oMathParaPr>
          <m:jc m:val="center"/>
        </m:oMathParaPr>
        <m:oMath>
          <m:f>
            <m:fPr>
              <m:type m:val="bar"/>
            </m:fPr>
            <m:num>
              <m:r>
                <m:rPr>
                  <m:sty m:val="p"/>
                </m:rPr>
                <m:t>∂</m:t>
              </m:r>
              <m:r>
                <m:t>η</m:t>
              </m:r>
            </m:num>
            <m:den>
              <m:r>
                <m:rPr>
                  <m:sty m:val="p"/>
                </m:rPr>
                <m:t>∂</m:t>
              </m:r>
              <m:r>
                <m:t>t</m:t>
              </m:r>
            </m:den>
          </m:f>
          <m:r>
            <m:rPr>
              <m:sty m:val="p"/>
            </m:rPr>
            <m:t>+</m:t>
          </m:r>
          <m:d>
            <m:dPr>
              <m:begChr m:val="["/>
              <m:sepChr m:val=""/>
              <m:endChr m:val="]"/>
              <m:grow/>
            </m:dPr>
            <m:e>
              <m:r>
                <m:t>U</m:t>
              </m:r>
              <m:r>
                <m:rPr>
                  <m:sty m:val="p"/>
                </m:rPr>
                <m:t>+</m:t>
              </m:r>
              <m:f>
                <m:fPr>
                  <m:type m:val="bar"/>
                </m:fPr>
                <m:num>
                  <m:r>
                    <m:rPr>
                      <m:sty m:val="p"/>
                    </m:rPr>
                    <m:t>∂</m:t>
                  </m:r>
                  <m:acc>
                    <m:accPr>
                      <m:chr m:val="̂"/>
                    </m:accPr>
                    <m:e>
                      <m:r>
                        <m:t>ϕ</m:t>
                      </m:r>
                    </m:e>
                  </m:acc>
                </m:num>
                <m:den>
                  <m:r>
                    <m:rPr>
                      <m:sty m:val="p"/>
                    </m:rPr>
                    <m:t>∂</m:t>
                  </m:r>
                  <m:r>
                    <m:t>x</m:t>
                  </m:r>
                </m:den>
              </m:f>
            </m:e>
          </m:d>
          <m:f>
            <m:fPr>
              <m:type m:val="bar"/>
            </m:fPr>
            <m:num>
              <m:r>
                <m:rPr>
                  <m:sty m:val="p"/>
                </m:rPr>
                <m:t>∂</m:t>
              </m:r>
              <m:r>
                <m:t>η</m:t>
              </m:r>
            </m:num>
            <m:den>
              <m:r>
                <m:rPr>
                  <m:sty m:val="p"/>
                </m:rPr>
                <m:t>∂</m:t>
              </m:r>
              <m:r>
                <m:t>x</m:t>
              </m:r>
            </m:den>
          </m:f>
          <m:r>
            <m:rPr>
              <m:sty m:val="p"/>
            </m:rPr>
            <m:t>=</m:t>
          </m:r>
          <m:f>
            <m:fPr>
              <m:type m:val="bar"/>
            </m:fPr>
            <m:num>
              <m:r>
                <m:rPr>
                  <m:sty m:val="p"/>
                </m:rPr>
                <m:t>∂</m:t>
              </m:r>
              <m:acc>
                <m:accPr>
                  <m:chr m:val="̂"/>
                </m:accPr>
                <m:e>
                  <m:r>
                    <m:t>ϕ</m:t>
                  </m:r>
                </m:e>
              </m:acc>
            </m:num>
            <m:den>
              <m:r>
                <m:rPr>
                  <m:sty m:val="p"/>
                </m:rPr>
                <m:t>∂</m:t>
              </m:r>
              <m:r>
                <m:t>y</m:t>
              </m:r>
            </m:den>
          </m:f>
          <m:r>
            <m:rPr>
              <m:sty m:val="p"/>
            </m:rPr>
            <m:t>.</m:t>
          </m:r>
        </m:oMath>
      </m:oMathPara>
    </w:p>
    <w:p>
      <w:pPr>
        <w:numPr>
          <w:ilvl w:val="0"/>
          <w:numId w:val="1000"/>
        </w:numPr>
      </w:pPr>
      <w:r>
        <w:t xml:space="preserve">Again quadratic terms are ignored, and we see that the requisite condition becomes (dropping the hat):</w:t>
      </w:r>
    </w:p>
    <w:p>
      <w:pPr>
        <w:pStyle w:val="BodyText"/>
      </w:pPr>
      <m:oMathPara>
        <m:oMathParaPr>
          <m:jc m:val="center"/>
        </m:oMathParaPr>
        <m:oMath>
          <m:f>
            <m:fPr>
              <m:type m:val="bar"/>
            </m:fPr>
            <m:num>
              <m:r>
                <m:rPr>
                  <m:sty m:val="p"/>
                </m:rPr>
                <m:t>∂</m:t>
              </m:r>
              <m:r>
                <m:t>η</m:t>
              </m:r>
            </m:num>
            <m:den>
              <m:r>
                <m:rPr>
                  <m:sty m:val="p"/>
                </m:rPr>
                <m:t>∂</m:t>
              </m:r>
              <m:r>
                <m:t>t</m:t>
              </m:r>
            </m:den>
          </m:f>
          <m:r>
            <m:rPr>
              <m:sty m:val="p"/>
            </m:rPr>
            <m:t>+</m:t>
          </m:r>
          <m:r>
            <m:t>U</m:t>
          </m:r>
          <m:f>
            <m:fPr>
              <m:type m:val="bar"/>
            </m:fPr>
            <m:num>
              <m:r>
                <m:rPr>
                  <m:sty m:val="p"/>
                </m:rPr>
                <m:t>∂</m:t>
              </m:r>
              <m:r>
                <m:t>η</m:t>
              </m:r>
            </m:num>
            <m:den>
              <m:r>
                <m:rPr>
                  <m:sty m:val="p"/>
                </m:rPr>
                <m:t>∂</m:t>
              </m:r>
              <m:r>
                <m:t>x</m:t>
              </m:r>
            </m:den>
          </m:f>
          <m:r>
            <m:rPr>
              <m:sty m:val="p"/>
            </m:rPr>
            <m:t>=</m:t>
          </m:r>
          <m:f>
            <m:fPr>
              <m:type m:val="bar"/>
            </m:fPr>
            <m:num>
              <m:r>
                <m:rPr>
                  <m:sty m:val="p"/>
                </m:rPr>
                <m:t>∂</m:t>
              </m:r>
              <m:r>
                <m:t>ϕ</m:t>
              </m:r>
            </m:num>
            <m:den>
              <m:r>
                <m:rPr>
                  <m:sty m:val="p"/>
                </m:rPr>
                <m:t>∂</m:t>
              </m:r>
              <m:r>
                <m:t>y</m:t>
              </m:r>
            </m:den>
          </m:f>
          <m:r>
            <m:rPr>
              <m:sty m:val="p"/>
            </m:rPr>
            <m:t>,</m:t>
          </m:r>
          <m:r>
            <m:t>  </m:t>
          </m:r>
          <m:r>
            <m:t>y</m:t>
          </m:r>
          <m:r>
            <m:rPr>
              <m:sty m:val="p"/>
            </m:rPr>
            <m:t>=</m:t>
          </m:r>
          <m:r>
            <m:t>η</m:t>
          </m:r>
          <m:r>
            <m:rPr>
              <m:sty m:val="p"/>
            </m:rPr>
            <m:t>(</m:t>
          </m:r>
          <m:r>
            <m:t>x</m:t>
          </m:r>
          <m:r>
            <m:rPr>
              <m:sty m:val="p"/>
            </m:rPr>
            <m:t>,</m:t>
          </m:r>
          <m:r>
            <m:t>t</m:t>
          </m:r>
          <m:r>
            <m:rPr>
              <m:sty m:val="p"/>
            </m:rPr>
            <m:t>)</m:t>
          </m:r>
          <m:r>
            <m:rPr>
              <m:sty m:val="p"/>
            </m:rPr>
            <m:t>.</m:t>
          </m:r>
        </m:oMath>
      </m:oMathPara>
    </w:p>
    <w:p>
      <w:pPr>
        <w:numPr>
          <w:ilvl w:val="0"/>
          <w:numId w:val="1000"/>
        </w:numPr>
      </w:pPr>
      <w:r>
        <w:t xml:space="preserve">The linearisation of Bernoulli’s equation is done similarly.</w:t>
      </w:r>
    </w:p>
    <w:p>
      <w:pPr>
        <w:numPr>
          <w:ilvl w:val="0"/>
          <w:numId w:val="1000"/>
        </w:numPr>
      </w:pPr>
      <w:r>
        <w:t xml:space="preserve">When considering the Bernoulli equation,</w:t>
      </w:r>
    </w:p>
    <w:p>
      <w:pPr>
        <w:pStyle w:val="BodyText"/>
      </w:pPr>
      <m:oMathPara>
        <m:oMathParaPr>
          <m:jc m:val="center"/>
        </m:oMathParaPr>
        <m:oMath>
          <m:f>
            <m:fPr>
              <m:type m:val="bar"/>
            </m:fPr>
            <m:num>
              <m:r>
                <m:rPr>
                  <m:sty m:val="p"/>
                </m:rPr>
                <m:t>∂</m:t>
              </m:r>
              <m:r>
                <m:t>ϕ</m:t>
              </m:r>
            </m:num>
            <m:den>
              <m:r>
                <m:rPr>
                  <m:sty m:val="p"/>
                </m:rPr>
                <m:t>∂</m:t>
              </m:r>
              <m:r>
                <m:t>t</m:t>
              </m:r>
            </m:den>
          </m:f>
          <m:r>
            <m:rPr>
              <m:sty m:val="p"/>
            </m:rPr>
            <m:t>+</m:t>
          </m:r>
          <m:f>
            <m:fPr>
              <m:type m:val="bar"/>
            </m:fPr>
            <m:num>
              <m:r>
                <m:t>1</m:t>
              </m:r>
            </m:num>
            <m:den>
              <m:r>
                <m:t>2</m:t>
              </m:r>
            </m:den>
          </m:f>
          <m:r>
            <m:rPr>
              <m:sty m:val="p"/>
            </m:rPr>
            <m:t>|</m:t>
          </m:r>
          <m:r>
            <m:rPr>
              <m:sty m:val="p"/>
            </m:rPr>
            <m:t>∇</m:t>
          </m:r>
          <m:r>
            <m:t>ϕ</m:t>
          </m:r>
          <m:sSup>
            <m:e>
              <m:r>
                <m:rPr>
                  <m:sty m:val="p"/>
                </m:rPr>
                <m:t>|</m:t>
              </m:r>
            </m:e>
            <m:sup>
              <m:r>
                <m:t>2</m:t>
              </m:r>
            </m:sup>
          </m:sSup>
          <m:r>
            <m:rPr>
              <m:sty m:val="p"/>
            </m:rPr>
            <m:t>+</m:t>
          </m:r>
          <m:f>
            <m:fPr>
              <m:type m:val="bar"/>
            </m:fPr>
            <m:num>
              <m:r>
                <m:t>p</m:t>
              </m:r>
            </m:num>
            <m:den>
              <m:r>
                <m:t>ρ</m:t>
              </m:r>
            </m:den>
          </m:f>
          <m:r>
            <m:rPr>
              <m:sty m:val="p"/>
            </m:rPr>
            <m:t>+</m:t>
          </m:r>
          <m:r>
            <m:t>g</m:t>
          </m:r>
          <m:r>
            <m:t>y</m:t>
          </m:r>
          <m:r>
            <m:rPr>
              <m:sty m:val="p"/>
            </m:rPr>
            <m:t>=</m:t>
          </m:r>
          <m:r>
            <m:t>F</m:t>
          </m:r>
          <m:r>
            <m:rPr>
              <m:sty m:val="p"/>
            </m:rPr>
            <m:t>(</m:t>
          </m:r>
          <m:r>
            <m:t>t</m:t>
          </m:r>
          <m:r>
            <m:rPr>
              <m:sty m:val="p"/>
            </m:rPr>
            <m:t>)</m:t>
          </m:r>
          <m:r>
            <m:rPr>
              <m:sty m:val="p"/>
            </m:rPr>
            <m:t>,</m:t>
          </m:r>
        </m:oMath>
      </m:oMathPara>
    </w:p>
    <w:p>
      <w:pPr>
        <w:numPr>
          <w:ilvl w:val="0"/>
          <w:numId w:val="1000"/>
        </w:numPr>
      </w:pPr>
      <w:r>
        <w:t xml:space="preserve">it is prudent to take the choice of</w:t>
      </w:r>
      <w:r>
        <w:t xml:space="preserve"> </w:t>
      </w:r>
      <m:oMath>
        <m:r>
          <m:t>F</m:t>
        </m:r>
        <m:r>
          <m:rPr>
            <m:sty m:val="p"/>
          </m:rPr>
          <m:t>(</m:t>
        </m:r>
        <m:r>
          <m:t>t</m:t>
        </m:r>
        <m:r>
          <m:rPr>
            <m:sty m:val="p"/>
          </m:rPr>
          <m:t>)</m:t>
        </m:r>
      </m:oMath>
      <w:r>
        <w:t xml:space="preserve"> </w:t>
      </w:r>
      <w:r>
        <w:t xml:space="preserve">so that the inertial term is removed. Specifically, if we take</w:t>
      </w:r>
    </w:p>
    <w:p>
      <w:pPr>
        <w:pStyle w:val="BodyText"/>
      </w:pPr>
      <m:oMathPara>
        <m:oMathParaPr>
          <m:jc m:val="center"/>
        </m:oMathParaPr>
        <m:oMath>
          <m:r>
            <m:t>F</m:t>
          </m:r>
          <m:r>
            <m:rPr>
              <m:sty m:val="p"/>
            </m:rPr>
            <m:t>(</m:t>
          </m:r>
          <m:r>
            <m:t>t</m:t>
          </m:r>
          <m:r>
            <m:rPr>
              <m:sty m:val="p"/>
            </m:rPr>
            <m:t>)</m:t>
          </m:r>
          <m:r>
            <m:rPr>
              <m:sty m:val="p"/>
            </m:rPr>
            <m:t>=</m:t>
          </m:r>
          <m:f>
            <m:fPr>
              <m:type m:val="bar"/>
            </m:fPr>
            <m:num>
              <m:sSup>
                <m:e>
                  <m:r>
                    <m:t>U</m:t>
                  </m:r>
                </m:e>
                <m:sup>
                  <m:r>
                    <m:t>2</m:t>
                  </m:r>
                </m:sup>
              </m:sSup>
            </m:num>
            <m:den>
              <m:r>
                <m:t>2</m:t>
              </m:r>
            </m:den>
          </m:f>
          <m:r>
            <m:rPr>
              <m:sty m:val="p"/>
            </m:rPr>
            <m:t>+</m:t>
          </m:r>
          <m:f>
            <m:fPr>
              <m:type m:val="bar"/>
            </m:fPr>
            <m:num>
              <m:sSub>
                <m:e>
                  <m:r>
                    <m:t>p</m:t>
                  </m:r>
                </m:e>
                <m:sub>
                  <m:r>
                    <m:rPr>
                      <m:nor/>
                      <m:sty m:val="p"/>
                    </m:rPr>
                    <m:t>atm</m:t>
                  </m:r>
                </m:sub>
              </m:sSub>
            </m:num>
            <m:den>
              <m:r>
                <m:t>ρ</m:t>
              </m:r>
            </m:den>
          </m:f>
          <m:r>
            <m:rPr>
              <m:sty m:val="p"/>
            </m:rPr>
            <m:t>,</m:t>
          </m:r>
        </m:oMath>
      </m:oMathPara>
    </w:p>
    <w:p>
      <w:pPr>
        <w:numPr>
          <w:ilvl w:val="0"/>
          <w:numId w:val="1000"/>
        </w:numPr>
      </w:pPr>
      <w:r>
        <w:t xml:space="preserve">this would remove the leading term from inertia.</w:t>
      </w:r>
    </w:p>
    <w:p>
      <w:pPr>
        <w:numPr>
          <w:ilvl w:val="0"/>
          <w:numId w:val="1000"/>
        </w:numPr>
      </w:pPr>
      <w:r>
        <w:t xml:space="preserve">The only difference with the usual linearisation process is the inertial term:</w:t>
      </w:r>
    </w:p>
    <w:p>
      <w:pPr>
        <w:pStyle w:val="BodyText"/>
      </w:pPr>
      <m:oMathPara>
        <m:oMathParaPr>
          <m:jc m:val="center"/>
        </m:oMathParaPr>
        <m:oMath>
          <m:r>
            <m:rPr>
              <m:sty m:val="p"/>
            </m:rPr>
            <m:t>|</m:t>
          </m:r>
          <m:r>
            <m:rPr>
              <m:sty m:val="p"/>
            </m:rPr>
            <m:t>∇</m:t>
          </m:r>
          <m:r>
            <m:t>ϕ</m:t>
          </m:r>
          <m:sSup>
            <m:e>
              <m:r>
                <m:rPr>
                  <m:sty m:val="p"/>
                </m:rPr>
                <m:t>|</m:t>
              </m:r>
            </m:e>
            <m:sup>
              <m:r>
                <m:t>2</m:t>
              </m:r>
            </m:sup>
          </m:sSup>
          <m:r>
            <m:rPr>
              <m:sty m:val="p"/>
            </m:rPr>
            <m:t>=</m:t>
          </m:r>
          <m:d>
            <m:dPr>
              <m:begChr m:val="|"/>
              <m:sepChr m:val=""/>
              <m:endChr m:val="|"/>
              <m:grow/>
            </m:dPr>
            <m:e>
              <m:sSup>
                <m:e>
                  <m:d>
                    <m:dPr>
                      <m:begChr m:val="("/>
                      <m:sepChr m:val=""/>
                      <m:endChr m:val=")"/>
                      <m:grow/>
                    </m:dPr>
                    <m:e>
                      <m:r>
                        <m:t>U</m:t>
                      </m:r>
                      <m:r>
                        <m:rPr>
                          <m:sty m:val="p"/>
                        </m:rPr>
                        <m:t>+</m:t>
                      </m:r>
                      <m:f>
                        <m:fPr>
                          <m:type m:val="bar"/>
                        </m:fPr>
                        <m:num>
                          <m:r>
                            <m:rPr>
                              <m:sty m:val="p"/>
                            </m:rPr>
                            <m:t>∂</m:t>
                          </m:r>
                          <m:acc>
                            <m:accPr>
                              <m:chr m:val="̂"/>
                            </m:accPr>
                            <m:e>
                              <m:r>
                                <m:t>ϕ</m:t>
                              </m:r>
                            </m:e>
                          </m:acc>
                        </m:num>
                        <m:den>
                          <m:r>
                            <m:rPr>
                              <m:sty m:val="p"/>
                            </m:rPr>
                            <m:t>∂</m:t>
                          </m:r>
                          <m:r>
                            <m:t>x</m:t>
                          </m:r>
                        </m:den>
                      </m:f>
                    </m:e>
                  </m:d>
                </m:e>
                <m:sup>
                  <m:r>
                    <m:t>2</m:t>
                  </m:r>
                </m:sup>
              </m:sSup>
              <m:r>
                <m:rPr>
                  <m:sty m:val="p"/>
                </m:rPr>
                <m:t>+</m:t>
              </m:r>
              <m:sSup>
                <m:e>
                  <m:d>
                    <m:dPr>
                      <m:begChr m:val="("/>
                      <m:sepChr m:val=""/>
                      <m:endChr m:val=")"/>
                      <m:grow/>
                    </m:dPr>
                    <m:e>
                      <m:f>
                        <m:fPr>
                          <m:type m:val="bar"/>
                        </m:fPr>
                        <m:num>
                          <m:r>
                            <m:rPr>
                              <m:sty m:val="p"/>
                            </m:rPr>
                            <m:t>∂</m:t>
                          </m:r>
                          <m:acc>
                            <m:accPr>
                              <m:chr m:val="̂"/>
                            </m:accPr>
                            <m:e>
                              <m:r>
                                <m:t>ϕ</m:t>
                              </m:r>
                            </m:e>
                          </m:acc>
                        </m:num>
                        <m:den>
                          <m:r>
                            <m:rPr>
                              <m:sty m:val="p"/>
                            </m:rPr>
                            <m:t>∂</m:t>
                          </m:r>
                          <m:r>
                            <m:t>y</m:t>
                          </m:r>
                        </m:den>
                      </m:f>
                    </m:e>
                  </m:d>
                </m:e>
                <m:sup>
                  <m:r>
                    <m:t>2</m:t>
                  </m:r>
                </m:sup>
              </m:sSup>
            </m:e>
          </m:d>
          <m:r>
            <m:rPr>
              <m:sty m:val="p"/>
            </m:rPr>
            <m:t>=</m:t>
          </m:r>
          <m:r>
            <m:t>2</m:t>
          </m:r>
          <m:r>
            <m:t>U</m:t>
          </m:r>
          <m:f>
            <m:fPr>
              <m:type m:val="bar"/>
            </m:fPr>
            <m:num>
              <m:r>
                <m:rPr>
                  <m:sty m:val="p"/>
                </m:rPr>
                <m:t>∂</m:t>
              </m:r>
              <m:acc>
                <m:accPr>
                  <m:chr m:val="̂"/>
                </m:accPr>
                <m:e>
                  <m:r>
                    <m:t>ϕ</m:t>
                  </m:r>
                </m:e>
              </m:acc>
            </m:num>
            <m:den>
              <m:r>
                <m:rPr>
                  <m:sty m:val="p"/>
                </m:rPr>
                <m:t>∂</m:t>
              </m:r>
              <m:r>
                <m:t>x</m:t>
              </m:r>
            </m:den>
          </m:f>
          <m:r>
            <m:rPr>
              <m:sty m:val="p"/>
            </m:rPr>
            <m:t>+</m:t>
          </m:r>
          <m:r>
            <m:rPr>
              <m:sty m:val="p"/>
            </m:rPr>
            <m:t>…</m:t>
          </m:r>
        </m:oMath>
      </m:oMathPara>
    </w:p>
    <w:p>
      <w:pPr>
        <w:numPr>
          <w:ilvl w:val="0"/>
          <w:numId w:val="1000"/>
        </w:numPr>
      </w:pPr>
      <w:r>
        <w:t xml:space="preserve">so now Bernoulli’s equation yields (dropping hats):</w:t>
      </w:r>
    </w:p>
    <w:p>
      <w:pPr>
        <w:pStyle w:val="BodyText"/>
      </w:pPr>
      <m:oMathPara>
        <m:oMathParaPr>
          <m:jc m:val="center"/>
        </m:oMathParaPr>
        <m:oMath>
          <m:f>
            <m:fPr>
              <m:type m:val="bar"/>
            </m:fPr>
            <m:num>
              <m:r>
                <m:rPr>
                  <m:sty m:val="p"/>
                </m:rPr>
                <m:t>∂</m:t>
              </m:r>
              <m:r>
                <m:t>ϕ</m:t>
              </m:r>
            </m:num>
            <m:den>
              <m:r>
                <m:rPr>
                  <m:sty m:val="p"/>
                </m:rPr>
                <m:t>∂</m:t>
              </m:r>
              <m:r>
                <m:t>t</m:t>
              </m:r>
            </m:den>
          </m:f>
          <m:r>
            <m:rPr>
              <m:sty m:val="p"/>
            </m:rPr>
            <m:t>+</m:t>
          </m:r>
          <m:r>
            <m:t>U</m:t>
          </m:r>
          <m:f>
            <m:fPr>
              <m:type m:val="bar"/>
            </m:fPr>
            <m:num>
              <m:r>
                <m:rPr>
                  <m:sty m:val="p"/>
                </m:rPr>
                <m:t>∂</m:t>
              </m:r>
              <m:r>
                <m:t>ϕ</m:t>
              </m:r>
            </m:num>
            <m:den>
              <m:r>
                <m:rPr>
                  <m:sty m:val="p"/>
                </m:rPr>
                <m:t>∂</m:t>
              </m:r>
              <m:r>
                <m:t>x</m:t>
              </m:r>
            </m:den>
          </m:f>
          <m:r>
            <m:rPr>
              <m:sty m:val="p"/>
            </m:rPr>
            <m:t>+</m:t>
          </m:r>
          <m:r>
            <m:t>g</m:t>
          </m:r>
          <m:r>
            <m:t>η</m:t>
          </m:r>
          <m:r>
            <m:rPr>
              <m:sty m:val="p"/>
            </m:rPr>
            <m:t>=</m:t>
          </m:r>
          <m:r>
            <m:t>0</m:t>
          </m:r>
          <m:r>
            <m:rPr>
              <m:sty m:val="p"/>
            </m:rPr>
            <m:t>,</m:t>
          </m:r>
          <m:r>
            <m:t>  </m:t>
          </m:r>
          <m:r>
            <m:t>y</m:t>
          </m:r>
          <m:r>
            <m:rPr>
              <m:sty m:val="p"/>
            </m:rPr>
            <m:t>=</m:t>
          </m:r>
          <m:r>
            <m:t>0</m:t>
          </m:r>
          <m:r>
            <m:rPr>
              <m:sty m:val="p"/>
            </m:rPr>
            <m:t>,</m:t>
          </m:r>
        </m:oMath>
      </m:oMathPara>
    </w:p>
    <w:p>
      <w:pPr>
        <w:numPr>
          <w:ilvl w:val="0"/>
          <w:numId w:val="1000"/>
        </w:numPr>
      </w:pPr>
      <w:r>
        <w:t xml:space="preserve">where we have placed the boundary condition on</w:t>
      </w:r>
      <w:r>
        <w:t xml:space="preserve"> </w:t>
      </w:r>
      <m:oMath>
        <m:r>
          <m:t>y</m:t>
        </m:r>
        <m:r>
          <m:rPr>
            <m:sty m:val="p"/>
          </m:rPr>
          <m:t>=</m:t>
        </m:r>
        <m:r>
          <m:t>0</m:t>
        </m:r>
      </m:oMath>
      <w:r>
        <w:t xml:space="preserve"> </w:t>
      </w:r>
      <w:r>
        <w:t xml:space="preserve">as standard.</w:t>
      </w:r>
    </w:p>
    <w:p>
      <w:pPr>
        <w:numPr>
          <w:ilvl w:val="0"/>
          <w:numId w:val="1106"/>
        </w:numPr>
      </w:pPr>
      <w:bookmarkStart w:id="443" w:name="ex-waterwaves-current-5-2-main"/>
      <w:bookmarkEnd w:id="443"/>
      <w:r>
        <w:t xml:space="preserve">At this point, the linear solution follows similar steps to the case of finite depth with zero current. We have</w:t>
      </w:r>
      <w:r>
        <w:t xml:space="preserve"> </w:t>
      </w:r>
      <m:oMath>
        <m:r>
          <m:t>η</m:t>
        </m:r>
        <m:r>
          <m:rPr>
            <m:sty m:val="p"/>
          </m:rPr>
          <m:t>=</m:t>
        </m:r>
        <m:r>
          <m:t>A</m:t>
        </m:r>
        <m:r>
          <m:rPr>
            <m:sty m:val="p"/>
          </m:rPr>
          <m:t>cos</m:t>
        </m:r>
        <m:r>
          <m:rPr>
            <m:sty m:val="p"/>
          </m:rPr>
          <m:t>(</m:t>
        </m:r>
        <m:r>
          <m:t>k</m:t>
        </m:r>
        <m:r>
          <m:t>x</m:t>
        </m:r>
        <m:r>
          <m:rPr>
            <m:sty m:val="p"/>
          </m:rPr>
          <m:t>−</m:t>
        </m:r>
        <m:r>
          <m:t>ω</m:t>
        </m:r>
        <m:r>
          <m:t>t</m:t>
        </m:r>
        <m:r>
          <m:rPr>
            <m:sty m:val="p"/>
          </m:rPr>
          <m:t>)</m:t>
        </m:r>
      </m:oMath>
      <w:r>
        <w:t xml:space="preserve"> </w:t>
      </w:r>
      <w:r>
        <w:t xml:space="preserve">and</w:t>
      </w:r>
      <w:r>
        <w:t xml:space="preserve"> </w:t>
      </w:r>
      <m:oMath>
        <m:r>
          <m:t>ϕ</m:t>
        </m:r>
        <m:r>
          <m:rPr>
            <m:sty m:val="p"/>
          </m:rPr>
          <m:t>=</m:t>
        </m:r>
        <m:r>
          <m:t>f</m:t>
        </m:r>
        <m:r>
          <m:rPr>
            <m:sty m:val="p"/>
          </m:rPr>
          <m:t>(</m:t>
        </m:r>
        <m:r>
          <m:t>y</m:t>
        </m:r>
        <m:r>
          <m:rPr>
            <m:sty m:val="p"/>
          </m:rPr>
          <m:t>)</m:t>
        </m:r>
        <m:r>
          <m:rPr>
            <m:sty m:val="p"/>
          </m:rPr>
          <m:t>sin</m:t>
        </m:r>
        <m:r>
          <m:rPr>
            <m:sty m:val="p"/>
          </m:rPr>
          <m:t>(</m:t>
        </m:r>
        <m:r>
          <m:t>k</m:t>
        </m:r>
        <m:r>
          <m:t>x</m:t>
        </m:r>
        <m:r>
          <m:rPr>
            <m:sty m:val="p"/>
          </m:rPr>
          <m:t>−</m:t>
        </m:r>
        <m:r>
          <m:t>ω</m:t>
        </m:r>
        <m:r>
          <m:t>t</m:t>
        </m:r>
        <m:r>
          <m:rPr>
            <m:sty m:val="p"/>
          </m:rPr>
          <m:t>)</m:t>
        </m:r>
      </m:oMath>
      <w:r>
        <w:t xml:space="preserve">.</w:t>
      </w:r>
    </w:p>
    <w:p>
      <w:pPr>
        <w:numPr>
          <w:ilvl w:val="0"/>
          <w:numId w:val="1000"/>
        </w:numPr>
      </w:pPr>
      <w:r>
        <w:t xml:space="preserve">Written in terms of</w:t>
      </w:r>
      <w:r>
        <w:t xml:space="preserve"> </w:t>
      </w:r>
      <m:oMath>
        <m:r>
          <m:t>f</m:t>
        </m:r>
      </m:oMath>
      <w:r>
        <w:t xml:space="preserve">, we must now solve the following system:</w:t>
      </w:r>
    </w:p>
    <w:p>
      <w:pPr>
        <w:pStyle w:val="BodyText"/>
      </w:pPr>
      <m:oMathPara>
        <m:oMathParaPr>
          <m:jc m:val="center"/>
        </m:oMathParaPr>
        <m:oMath>
          <m:m>
            <m:mPr>
              <m:baseJc m:val="center"/>
              <m:plcHide m:val="on"/>
              <m:mcs>
                <m:mc>
                  <m:mcPr>
                    <m:mcJc m:val="center"/>
                    <m:count m:val="1"/>
                  </m:mcPr>
                </m:mc>
              </m:mcs>
            </m:mPr>
            <m:mr>
              <m:e>
                <m:sSup>
                  <m:e>
                    <m:r>
                      <m:t>f</m:t>
                    </m:r>
                  </m:e>
                  <m:sup>
                    <m:r>
                      <m:rPr>
                        <m:sty m:val="p"/>
                      </m:rPr>
                      <m:t>″</m:t>
                    </m:r>
                  </m:sup>
                </m:sSup>
                <m:r>
                  <m:rPr>
                    <m:sty m:val="p"/>
                  </m:rPr>
                  <m:t>+</m:t>
                </m:r>
                <m:sSup>
                  <m:e>
                    <m:r>
                      <m:t>k</m:t>
                    </m:r>
                  </m:e>
                  <m:sup>
                    <m:r>
                      <m:t>2</m:t>
                    </m:r>
                  </m:sup>
                </m:sSup>
                <m:r>
                  <m:t>f</m:t>
                </m:r>
                <m:r>
                  <m:rPr>
                    <m:sty m:val="p"/>
                  </m:rPr>
                  <m:t>=</m:t>
                </m:r>
                <m:r>
                  <m:t>0</m:t>
                </m:r>
                <m:r>
                  <m:rPr>
                    <m:sty m:val="p"/>
                  </m:rPr>
                  <m:t>,</m:t>
                </m:r>
              </m:e>
            </m:mr>
            <m:mr>
              <m:e>
                <m:sSup>
                  <m:e>
                    <m:r>
                      <m:t>f</m:t>
                    </m:r>
                  </m:e>
                  <m:sup>
                    <m:r>
                      <m:rPr>
                        <m:sty m:val="p"/>
                      </m:rPr>
                      <m:t>′</m:t>
                    </m:r>
                  </m:sup>
                </m:sSup>
                <m:r>
                  <m:rPr>
                    <m:sty m:val="p"/>
                  </m:rPr>
                  <m:t>(</m:t>
                </m:r>
                <m:r>
                  <m:rPr>
                    <m:sty m:val="p"/>
                  </m:rPr>
                  <m:t>−</m:t>
                </m:r>
                <m:r>
                  <m:t>h</m:t>
                </m:r>
                <m:r>
                  <m:rPr>
                    <m:sty m:val="p"/>
                  </m:rPr>
                  <m:t>)</m:t>
                </m:r>
                <m:r>
                  <m:rPr>
                    <m:sty m:val="p"/>
                  </m:rPr>
                  <m:t>=</m:t>
                </m:r>
                <m:r>
                  <m:t>0</m:t>
                </m:r>
                <m:r>
                  <m:rPr>
                    <m:sty m:val="p"/>
                  </m:rPr>
                  <m:t>,</m:t>
                </m:r>
              </m:e>
            </m:mr>
            <m:mr>
              <m:e>
                <m:sSup>
                  <m:e>
                    <m:r>
                      <m:t>f</m:t>
                    </m:r>
                  </m:e>
                  <m:sup>
                    <m:r>
                      <m:rPr>
                        <m:sty m:val="p"/>
                      </m:rPr>
                      <m:t>′</m:t>
                    </m:r>
                  </m:sup>
                </m:sSup>
                <m:r>
                  <m:rPr>
                    <m:sty m:val="p"/>
                  </m:rPr>
                  <m:t>(</m:t>
                </m:r>
                <m:r>
                  <m:t>0</m:t>
                </m:r>
                <m:r>
                  <m:rPr>
                    <m:sty m:val="p"/>
                  </m:rPr>
                  <m:t>)</m:t>
                </m:r>
                <m:r>
                  <m:rPr>
                    <m:sty m:val="p"/>
                  </m:rPr>
                  <m:t>=</m:t>
                </m:r>
                <m:r>
                  <m:rPr>
                    <m:sty m:val="p"/>
                  </m:rPr>
                  <m:t>(</m:t>
                </m:r>
                <m:r>
                  <m:t>ω</m:t>
                </m:r>
                <m:r>
                  <m:rPr>
                    <m:sty m:val="p"/>
                  </m:rPr>
                  <m:t>−</m:t>
                </m:r>
                <m:r>
                  <m:t>U</m:t>
                </m:r>
                <m:r>
                  <m:t>k</m:t>
                </m:r>
                <m:r>
                  <m:rPr>
                    <m:sty m:val="p"/>
                  </m:rPr>
                  <m:t>)</m:t>
                </m:r>
                <m:r>
                  <m:t>A</m:t>
                </m:r>
                <m:r>
                  <m:rPr>
                    <m:sty m:val="p"/>
                  </m:rPr>
                  <m:t>,</m:t>
                </m:r>
              </m:e>
            </m:mr>
            <m:mr>
              <m:e>
                <m:r>
                  <m:rPr>
                    <m:sty m:val="p"/>
                  </m:rPr>
                  <m:t>−</m:t>
                </m:r>
                <m:r>
                  <m:rPr>
                    <m:sty m:val="p"/>
                  </m:rPr>
                  <m:t>(</m:t>
                </m:r>
                <m:r>
                  <m:t>ω</m:t>
                </m:r>
                <m:r>
                  <m:rPr>
                    <m:sty m:val="p"/>
                  </m:rPr>
                  <m:t>−</m:t>
                </m:r>
                <m:r>
                  <m:t>U</m:t>
                </m:r>
                <m:r>
                  <m:t>k</m:t>
                </m:r>
                <m:r>
                  <m:rPr>
                    <m:sty m:val="p"/>
                  </m:rPr>
                  <m:t>)</m:t>
                </m:r>
                <m:r>
                  <m:t>f</m:t>
                </m:r>
                <m:r>
                  <m:rPr>
                    <m:sty m:val="p"/>
                  </m:rPr>
                  <m:t>(</m:t>
                </m:r>
                <m:r>
                  <m:t>0</m:t>
                </m:r>
                <m:r>
                  <m:rPr>
                    <m:sty m:val="p"/>
                  </m:rPr>
                  <m:t>)</m:t>
                </m:r>
                <m:r>
                  <m:rPr>
                    <m:sty m:val="p"/>
                  </m:rPr>
                  <m:t>+</m:t>
                </m:r>
                <m:r>
                  <m:t>g</m:t>
                </m:r>
                <m:r>
                  <m:t>A</m:t>
                </m:r>
                <m:r>
                  <m:rPr>
                    <m:sty m:val="p"/>
                  </m:rPr>
                  <m:t>=</m:t>
                </m:r>
                <m:r>
                  <m:t>0</m:t>
                </m:r>
                <m:r>
                  <m:rPr>
                    <m:sty m:val="p"/>
                  </m:rPr>
                  <m:t>,</m:t>
                </m:r>
              </m:e>
            </m:mr>
          </m:m>
        </m:oMath>
      </m:oMathPara>
    </w:p>
    <w:p>
      <w:pPr>
        <w:numPr>
          <w:ilvl w:val="0"/>
          <w:numId w:val="1000"/>
        </w:numPr>
      </w:pPr>
      <w:r>
        <w:t xml:space="preserve">The first two equations yield the typical solution for the case of finite depth:</w:t>
      </w:r>
    </w:p>
    <w:p>
      <w:pPr>
        <w:pStyle w:val="BodyText"/>
      </w:pPr>
      <m:oMathPara>
        <m:oMathParaPr>
          <m:jc m:val="center"/>
        </m:oMathParaPr>
        <m:oMath>
          <m:r>
            <m:t>f</m:t>
          </m:r>
          <m:r>
            <m:rPr>
              <m:sty m:val="p"/>
            </m:rPr>
            <m:t>(</m:t>
          </m:r>
          <m:r>
            <m:t>y</m:t>
          </m:r>
          <m:r>
            <m:rPr>
              <m:sty m:val="p"/>
            </m:rPr>
            <m:t>)</m:t>
          </m:r>
          <m:r>
            <m:rPr>
              <m:sty m:val="p"/>
            </m:rPr>
            <m:t>=</m:t>
          </m:r>
          <m:r>
            <m:t>B</m:t>
          </m:r>
          <m:r>
            <m:rPr>
              <m:sty m:val="p"/>
            </m:rPr>
            <m:t>cosh</m:t>
          </m:r>
          <m:r>
            <m:rPr>
              <m:sty m:val="p"/>
            </m:rPr>
            <m:t>[</m:t>
          </m:r>
          <m:r>
            <m:t>k</m:t>
          </m:r>
          <m:r>
            <m:rPr>
              <m:sty m:val="p"/>
            </m:rPr>
            <m:t>(</m:t>
          </m:r>
          <m:r>
            <m:t>y</m:t>
          </m:r>
          <m:r>
            <m:rPr>
              <m:sty m:val="p"/>
            </m:rPr>
            <m:t>+</m:t>
          </m:r>
          <m:r>
            <m:t>h</m:t>
          </m:r>
          <m:r>
            <m:rPr>
              <m:sty m:val="p"/>
            </m:rPr>
            <m:t>)</m:t>
          </m:r>
          <m:r>
            <m:rPr>
              <m:sty m:val="p"/>
            </m:rPr>
            <m:t>]</m:t>
          </m:r>
          <m:r>
            <m:rPr>
              <m:sty m:val="p"/>
            </m:rPr>
            <m:t>.</m:t>
          </m:r>
        </m:oMath>
      </m:oMathPara>
    </w:p>
    <w:p>
      <w:pPr>
        <w:numPr>
          <w:ilvl w:val="0"/>
          <w:numId w:val="1000"/>
        </w:numPr>
      </w:pPr>
      <w:r>
        <w:t xml:space="preserve">The last two conditions yield</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s>
                </m:mPr>
                <m:mr>
                  <m:e>
                    <m:r>
                      <m:t>ω</m:t>
                    </m:r>
                    <m:r>
                      <m:rPr>
                        <m:sty m:val="p"/>
                      </m:rPr>
                      <m:t>−</m:t>
                    </m:r>
                    <m:r>
                      <m:t>U</m:t>
                    </m:r>
                    <m:r>
                      <m:t>k</m:t>
                    </m:r>
                  </m:e>
                  <m:e>
                    <m:r>
                      <m:rPr>
                        <m:sty m:val="p"/>
                      </m:rPr>
                      <m:t>−</m:t>
                    </m:r>
                    <m:r>
                      <m:t>k</m:t>
                    </m:r>
                    <m:r>
                      <m:rPr>
                        <m:sty m:val="p"/>
                      </m:rPr>
                      <m:t>sinh</m:t>
                    </m:r>
                    <m:r>
                      <m:rPr>
                        <m:sty m:val="p"/>
                      </m:rPr>
                      <m:t>(</m:t>
                    </m:r>
                    <m:r>
                      <m:t>k</m:t>
                    </m:r>
                    <m:r>
                      <m:t>h</m:t>
                    </m:r>
                    <m:r>
                      <m:rPr>
                        <m:sty m:val="p"/>
                      </m:rPr>
                      <m:t>)</m:t>
                    </m:r>
                  </m:e>
                </m:mr>
                <m:mr>
                  <m:e>
                    <m:r>
                      <m:t>g</m:t>
                    </m:r>
                  </m:e>
                  <m:e>
                    <m:r>
                      <m:rPr>
                        <m:sty m:val="p"/>
                      </m:rPr>
                      <m:t>−</m:t>
                    </m:r>
                    <m:r>
                      <m:rPr>
                        <m:sty m:val="p"/>
                      </m:rPr>
                      <m:t>(</m:t>
                    </m:r>
                    <m:r>
                      <m:t>ω</m:t>
                    </m:r>
                    <m:r>
                      <m:rPr>
                        <m:sty m:val="p"/>
                      </m:rPr>
                      <m:t>−</m:t>
                    </m:r>
                    <m:r>
                      <m:t>U</m:t>
                    </m:r>
                    <m:r>
                      <m:t>k</m:t>
                    </m:r>
                    <m:r>
                      <m:rPr>
                        <m:sty m:val="p"/>
                      </m:rPr>
                      <m:t>)</m:t>
                    </m:r>
                    <m:r>
                      <m:rPr>
                        <m:sty m:val="p"/>
                      </m:rPr>
                      <m:t>cosh</m:t>
                    </m:r>
                    <m:r>
                      <m:rPr>
                        <m:sty m:val="p"/>
                      </m:rPr>
                      <m:t>(</m:t>
                    </m:r>
                    <m:r>
                      <m:t>k</m:t>
                    </m:r>
                    <m:r>
                      <m:t>h</m:t>
                    </m:r>
                    <m:r>
                      <m:rPr>
                        <m:sty m:val="p"/>
                      </m:rPr>
                      <m:t>)</m:t>
                    </m:r>
                  </m:e>
                </m:mr>
              </m:m>
            </m:e>
          </m:d>
          <m:d>
            <m:dPr>
              <m:begChr m:val="("/>
              <m:sepChr m:val=""/>
              <m:endChr m:val=")"/>
              <m:grow/>
            </m:dPr>
            <m:e>
              <m:m>
                <m:mPr>
                  <m:baseJc m:val="center"/>
                  <m:plcHide m:val="on"/>
                  <m:mcs>
                    <m:mc>
                      <m:mcPr>
                        <m:mcJc m:val="center"/>
                        <m:count m:val="1"/>
                      </m:mcPr>
                    </m:mc>
                  </m:mcs>
                </m:mPr>
                <m:mr>
                  <m:e>
                    <m:r>
                      <m:t>A</m:t>
                    </m:r>
                  </m:e>
                </m:mr>
                <m:mr>
                  <m:e>
                    <m:r>
                      <m:t>B</m:t>
                    </m:r>
                  </m:e>
                </m:mr>
              </m:m>
            </m:e>
          </m:d>
          <m:r>
            <m:rPr>
              <m:sty m:val="p"/>
            </m:rPr>
            <m:t>=</m:t>
          </m:r>
          <m:r>
            <m:t>0</m:t>
          </m:r>
          <m:r>
            <m:rPr>
              <m:sty m:val="p"/>
            </m:rPr>
            <m:t>.</m:t>
          </m:r>
        </m:oMath>
      </m:oMathPara>
    </w:p>
    <w:p>
      <w:pPr>
        <w:numPr>
          <w:ilvl w:val="0"/>
          <w:numId w:val="1000"/>
        </w:numPr>
      </w:pPr>
      <w:r>
        <w:t xml:space="preserve">For there to be non-trivial solutions, we thus need</w:t>
      </w:r>
    </w:p>
    <w:p>
      <w:pPr>
        <w:pStyle w:val="BodyText"/>
      </w:pPr>
      <m:oMathPara>
        <m:oMathParaPr>
          <m:jc m:val="center"/>
        </m:oMathParaPr>
        <m:oMath>
          <m:r>
            <m:rPr>
              <m:sty m:val="p"/>
            </m:rPr>
            <m:t>(</m:t>
          </m:r>
          <m:r>
            <m:t>ω</m:t>
          </m:r>
          <m:r>
            <m:rPr>
              <m:sty m:val="p"/>
            </m:rPr>
            <m:t>−</m:t>
          </m:r>
          <m:r>
            <m:t>U</m:t>
          </m:r>
          <m:r>
            <m:t>k</m:t>
          </m:r>
          <m:sSup>
            <m:e>
              <m:r>
                <m:rPr>
                  <m:sty m:val="p"/>
                </m:rPr>
                <m:t>)</m:t>
              </m:r>
            </m:e>
            <m:sup>
              <m:r>
                <m:t>2</m:t>
              </m:r>
            </m:sup>
          </m:sSup>
          <m:r>
            <m:rPr>
              <m:sty m:val="p"/>
            </m:rPr>
            <m:t>=</m:t>
          </m:r>
          <m:r>
            <m:t>g</m:t>
          </m:r>
          <m:r>
            <m:t>k</m:t>
          </m:r>
          <m:r>
            <m:rPr>
              <m:sty m:val="p"/>
            </m:rPr>
            <m:t>tanh</m:t>
          </m:r>
          <m:r>
            <m:rPr>
              <m:sty m:val="p"/>
            </m:rPr>
            <m:t>(</m:t>
          </m:r>
          <m:r>
            <m:t>k</m:t>
          </m:r>
          <m:r>
            <m:t>h</m:t>
          </m:r>
          <m:r>
            <m:rPr>
              <m:sty m:val="p"/>
            </m:rPr>
            <m:t>)</m:t>
          </m:r>
          <m:r>
            <m:rPr>
              <m:sty m:val="p"/>
            </m:rPr>
            <m:t>,</m:t>
          </m:r>
        </m:oMath>
      </m:oMathPara>
    </w:p>
    <w:p>
      <w:pPr>
        <w:numPr>
          <w:ilvl w:val="0"/>
          <w:numId w:val="1000"/>
        </w:numPr>
      </w:pPr>
      <w:r>
        <w:t xml:space="preserve">and therefore there are two possible wave speeds, namely</w:t>
      </w:r>
    </w:p>
    <w:p>
      <w:pPr>
        <w:pStyle w:val="BodyText"/>
      </w:pPr>
      <m:oMathPara>
        <m:oMathParaPr>
          <m:jc m:val="center"/>
        </m:oMathParaPr>
        <m:oMath>
          <m:sSub>
            <m:e>
              <m:r>
                <m:t>c</m:t>
              </m:r>
            </m:e>
            <m:sub>
              <m:r>
                <m:rPr>
                  <m:sty m:val="p"/>
                </m:rPr>
                <m:t>±</m:t>
              </m:r>
            </m:sub>
          </m:sSub>
          <m:r>
            <m:rPr>
              <m:sty m:val="p"/>
            </m:rPr>
            <m:t>=</m:t>
          </m:r>
          <m:r>
            <m:t>U</m:t>
          </m:r>
          <m:r>
            <m:rPr>
              <m:sty m:val="p"/>
            </m:rPr>
            <m:t>∓</m:t>
          </m:r>
          <m:sSup>
            <m:e>
              <m:d>
                <m:dPr>
                  <m:begChr m:val="("/>
                  <m:sepChr m:val=""/>
                  <m:endChr m:val=")"/>
                  <m:grow/>
                </m:dPr>
                <m:e>
                  <m:f>
                    <m:fPr>
                      <m:type m:val="bar"/>
                    </m:fPr>
                    <m:num>
                      <m:r>
                        <m:t>g</m:t>
                      </m:r>
                    </m:num>
                    <m:den>
                      <m:r>
                        <m:t>k</m:t>
                      </m:r>
                    </m:den>
                  </m:f>
                  <m:r>
                    <m:rPr>
                      <m:sty m:val="p"/>
                    </m:rPr>
                    <m:t>tanh</m:t>
                  </m:r>
                  <m:r>
                    <m:rPr>
                      <m:sty m:val="p"/>
                    </m:rPr>
                    <m:t>(</m:t>
                  </m:r>
                  <m:r>
                    <m:t>k</m:t>
                  </m:r>
                  <m:r>
                    <m:t>h</m:t>
                  </m:r>
                  <m:r>
                    <m:rPr>
                      <m:sty m:val="p"/>
                    </m:rPr>
                    <m:t>)</m:t>
                  </m:r>
                </m:e>
              </m:d>
            </m:e>
            <m:sup>
              <m:r>
                <m:t>1</m:t>
              </m:r>
              <m:r>
                <m:rPr>
                  <m:sty m:val="p"/>
                </m:rPr>
                <m:t>/</m:t>
              </m:r>
              <m:r>
                <m:t>2</m:t>
              </m:r>
            </m:sup>
          </m:sSup>
          <m:r>
            <m:rPr>
              <m:sty m:val="p"/>
            </m:rPr>
            <m:t>.</m:t>
          </m:r>
        </m:oMath>
      </m:oMathPara>
    </w:p>
    <w:p>
      <w:pPr>
        <w:numPr>
          <w:ilvl w:val="0"/>
          <w:numId w:val="1000"/>
        </w:numPr>
      </w:pPr>
      <w:r>
        <w:t xml:space="preserve">In the deep water limit, if</w:t>
      </w:r>
      <w:r>
        <w:t xml:space="preserve"> </w:t>
      </w:r>
      <m:oMath>
        <m:r>
          <m:t>U</m:t>
        </m:r>
        <m:r>
          <m:rPr>
            <m:sty m:val="p"/>
          </m:rPr>
          <m:t>&lt;</m:t>
        </m:r>
        <m:rad>
          <m:radPr>
            <m:degHide m:val="on"/>
          </m:radPr>
          <m:deg/>
          <m:e>
            <m:r>
              <m:t>g</m:t>
            </m:r>
            <m:r>
              <m:rPr>
                <m:sty m:val="p"/>
              </m:rPr>
              <m:t>/</m:t>
            </m:r>
            <m:r>
              <m:t>k</m:t>
            </m:r>
          </m:e>
        </m:rad>
      </m:oMath>
      <w:r>
        <w:t xml:space="preserve"> </w:t>
      </w:r>
      <w:r>
        <w:t xml:space="preserve">this yields subcritical solutions, and it is possible to have a wave pattern that is non-trivial upstream of the flow.</w:t>
      </w:r>
    </w:p>
    <w:p>
      <w:pPr>
        <w:pStyle w:val="FirstParagraph"/>
      </w:pPr>
      <w:r>
        <w:t xml:space="preserve">Exercise</w:t>
      </w:r>
      <w:r>
        <w:t xml:space="preserve">5.5.4</w:t>
      </w:r>
      <w:r>
        <w:t xml:space="preserve">Fluids of different densities.</w:t>
      </w:r>
      <w:r>
        <w:t xml:space="preserve">ex-waterwaves-density</w:t>
      </w:r>
    </w:p>
    <w:p>
      <w:pPr>
        <w:pStyle w:val="BodyText"/>
      </w:pPr>
      <w:bookmarkStart w:id="444" w:name="ex-waterwaves-density-3-main"/>
      <w:bookmarkEnd w:id="444"/>
      <w:r>
        <w:t xml:space="preserve">The kinematic condition(s) must be exactly the same form as the usual kinematic condition, since the density of the fluids play no role. They arise from setting</w:t>
      </w:r>
      <w:r>
        <w:t xml:space="preserve"> </w:t>
      </w:r>
      <m:oMath>
        <m:f>
          <m:fPr>
            <m:type m:val="bar"/>
          </m:fPr>
          <m:num>
            <m:r>
              <m:rPr>
                <m:sty m:val="p"/>
              </m:rPr>
              <m:t>D</m:t>
            </m:r>
            <m:r>
              <m:rPr>
                <m:sty m:val="p"/>
              </m:rPr>
              <m:t>(</m:t>
            </m:r>
            <m:r>
              <m:t>y</m:t>
            </m:r>
            <m:r>
              <m:rPr>
                <m:sty m:val="p"/>
              </m:rPr>
              <m:t>−</m:t>
            </m:r>
            <m:r>
              <m:t>η</m:t>
            </m:r>
            <m:r>
              <m:rPr>
                <m:sty m:val="p"/>
              </m:rPr>
              <m:t>)</m:t>
            </m:r>
          </m:num>
          <m:den>
            <m:r>
              <m:rPr>
                <m:sty m:val="p"/>
              </m:rPr>
              <m:t>D</m:t>
            </m:r>
            <m:r>
              <m:t>t</m:t>
            </m:r>
          </m:den>
        </m:f>
        <m:r>
          <m:rPr>
            <m:sty m:val="p"/>
          </m:rPr>
          <m:t>=</m:t>
        </m:r>
        <m:r>
          <m:t>0</m:t>
        </m:r>
        <m:r>
          <m:rPr>
            <m:sty m:val="p"/>
          </m:rPr>
          <m:t>,</m:t>
        </m:r>
      </m:oMath>
      <w:r>
        <w:t xml:space="preserve"> </w:t>
      </w:r>
      <w:r>
        <w:t xml:space="preserve">for both fluids. This gives,</w:t>
      </w:r>
    </w:p>
    <w:p>
      <w:pPr>
        <w:pStyle w:val="BodyText"/>
      </w:pPr>
      <m:oMathPara>
        <m:oMathParaPr>
          <m:jc m:val="center"/>
        </m:oMathParaPr>
        <m:oMath>
          <m:sSub>
            <m:e>
              <m:r>
                <m:t>η</m:t>
              </m:r>
            </m:e>
            <m:sub>
              <m:r>
                <m:t>t</m:t>
              </m:r>
            </m:sub>
          </m:sSub>
          <m:r>
            <m:rPr>
              <m:sty m:val="p"/>
            </m:rPr>
            <m:t>+</m:t>
          </m:r>
          <m:f>
            <m:fPr>
              <m:type m:val="bar"/>
            </m:fPr>
            <m:num>
              <m:r>
                <m:rPr>
                  <m:sty m:val="p"/>
                </m:rPr>
                <m:t>∂</m:t>
              </m:r>
              <m:sSub>
                <m:e>
                  <m:r>
                    <m:t>ϕ</m:t>
                  </m:r>
                </m:e>
                <m:sub>
                  <m:r>
                    <m:t>i</m:t>
                  </m:r>
                </m:sub>
              </m:sSub>
            </m:num>
            <m:den>
              <m:r>
                <m:rPr>
                  <m:sty m:val="p"/>
                </m:rPr>
                <m:t>∂</m:t>
              </m:r>
              <m:r>
                <m:t>x</m:t>
              </m:r>
            </m:den>
          </m:f>
          <m:f>
            <m:fPr>
              <m:type m:val="bar"/>
            </m:fPr>
            <m:num>
              <m:r>
                <m:rPr>
                  <m:sty m:val="p"/>
                </m:rPr>
                <m:t>∂</m:t>
              </m:r>
              <m:r>
                <m:t>η</m:t>
              </m:r>
            </m:num>
            <m:den>
              <m:r>
                <m:rPr>
                  <m:sty m:val="p"/>
                </m:rPr>
                <m:t>∂</m:t>
              </m:r>
              <m:r>
                <m:t>x</m:t>
              </m:r>
            </m:den>
          </m:f>
          <m:r>
            <m:rPr>
              <m:sty m:val="p"/>
            </m:rPr>
            <m:t>=</m:t>
          </m:r>
          <m:f>
            <m:fPr>
              <m:type m:val="bar"/>
            </m:fPr>
            <m:num>
              <m:r>
                <m:rPr>
                  <m:sty m:val="p"/>
                </m:rPr>
                <m:t>∂</m:t>
              </m:r>
              <m:sSub>
                <m:e>
                  <m:r>
                    <m:t>ϕ</m:t>
                  </m:r>
                </m:e>
                <m:sub>
                  <m:r>
                    <m:t>i</m:t>
                  </m:r>
                </m:sub>
              </m:sSub>
            </m:num>
            <m:den>
              <m:r>
                <m:rPr>
                  <m:sty m:val="p"/>
                </m:rPr>
                <m:t>∂</m:t>
              </m:r>
              <m:r>
                <m:t>y</m:t>
              </m:r>
            </m:den>
          </m:f>
          <m:r>
            <m:rPr>
              <m:sty m:val="p"/>
            </m:rPr>
            <m:t>⇒</m:t>
          </m:r>
          <m:f>
            <m:fPr>
              <m:type m:val="bar"/>
            </m:fPr>
            <m:num>
              <m:r>
                <m:rPr>
                  <m:sty m:val="p"/>
                </m:rPr>
                <m:t>∂</m:t>
              </m:r>
              <m:r>
                <m:t>η</m:t>
              </m:r>
            </m:num>
            <m:den>
              <m:r>
                <m:rPr>
                  <m:sty m:val="p"/>
                </m:rPr>
                <m:t>∂</m:t>
              </m:r>
              <m:r>
                <m:t>t</m:t>
              </m:r>
            </m:den>
          </m:f>
          <m:r>
            <m:rPr>
              <m:sty m:val="p"/>
            </m:rPr>
            <m:t>=</m:t>
          </m:r>
          <m:f>
            <m:fPr>
              <m:type m:val="bar"/>
            </m:fPr>
            <m:num>
              <m:r>
                <m:rPr>
                  <m:sty m:val="p"/>
                </m:rPr>
                <m:t>∂</m:t>
              </m:r>
              <m:sSub>
                <m:e>
                  <m:r>
                    <m:t>ϕ</m:t>
                  </m:r>
                </m:e>
                <m:sub>
                  <m:r>
                    <m:t>i</m:t>
                  </m:r>
                </m:sub>
              </m:sSub>
            </m:num>
            <m:den>
              <m:r>
                <m:rPr>
                  <m:sty m:val="p"/>
                </m:rPr>
                <m:t>∂</m:t>
              </m:r>
              <m:r>
                <m:t>y</m:t>
              </m:r>
            </m:den>
          </m:f>
          <m:r>
            <m:t>  </m:t>
          </m:r>
          <m:r>
            <m:rPr>
              <m:nor/>
              <m:sty m:val="p"/>
            </m:rPr>
            <m:t>on </m:t>
          </m:r>
          <m:r>
            <m:t>y</m:t>
          </m:r>
          <m:r>
            <m:rPr>
              <m:sty m:val="p"/>
            </m:rPr>
            <m:t>=</m:t>
          </m:r>
          <m:r>
            <m:t>0</m:t>
          </m:r>
          <m:r>
            <m:rPr>
              <m:sty m:val="p"/>
            </m:rPr>
            <m:t>,</m:t>
          </m:r>
        </m:oMath>
      </m:oMathPara>
    </w:p>
    <w:p>
      <w:pPr>
        <w:pStyle w:val="FirstParagraph"/>
      </w:pPr>
      <w:r>
        <w:t xml:space="preserve">after linearising, and as imposed on</w:t>
      </w:r>
      <w:r>
        <w:t xml:space="preserve"> </w:t>
      </w:r>
      <m:oMath>
        <m:r>
          <m:t>i</m:t>
        </m:r>
        <m:r>
          <m:rPr>
            <m:sty m:val="p"/>
          </m:rPr>
          <m:t>=</m:t>
        </m:r>
        <m:r>
          <m:t>1</m:t>
        </m:r>
        <m:r>
          <m:rPr>
            <m:sty m:val="p"/>
          </m:rPr>
          <m:t>,</m:t>
        </m:r>
        <m:r>
          <m:t>2</m:t>
        </m:r>
      </m:oMath>
      <w:r>
        <w:t xml:space="preserve">.</w:t>
      </w:r>
    </w:p>
    <w:p>
      <w:pPr>
        <w:pStyle w:val="BodyText"/>
      </w:pPr>
      <w:r>
        <w:t xml:space="preserve">The dynamic condition expresses the fact that the pressures are equal at the interface between the two fluids. Therefore at the interface, we have (ignoring quadratic terms), from</w:t>
      </w:r>
      <w:r>
        <w:t xml:space="preserve"> </w:t>
      </w:r>
      <w:hyperlink w:anchor="thm-bernoulli-unsteady-potential">
        <w:r>
          <w:rPr>
            <w:rStyle w:val="Hyperlink"/>
          </w:rPr>
          <w:t xml:space="preserve">Theorem </w:t>
        </w:r>
        <w:hyperlink w:anchor="thm-bernoulli-unsteady-potential">
          <w:r>
            <w:rPr>
              <w:rStyle w:val="Hyperlink"/>
            </w:rPr>
            <w:t xml:space="preserve">[thm-bernoulli-unsteady-potential]</w:t>
          </w:r>
        </w:hyperlink>
      </w:hyperlink>
    </w:p>
    <w:p>
      <w:pPr>
        <w:pStyle w:val="BodyText"/>
      </w:pPr>
      <m:oMathPara>
        <m:oMathParaPr>
          <m:jc m:val="center"/>
        </m:oMathParaPr>
        <m:oMath>
          <m:eqArr>
            <m:e>
              <m:f>
                <m:fPr>
                  <m:type m:val="bar"/>
                </m:fPr>
                <m:num>
                  <m:r>
                    <m:rPr>
                      <m:sty m:val="p"/>
                    </m:rPr>
                    <m:t>∂</m:t>
                  </m:r>
                  <m:sSub>
                    <m:e>
                      <m:r>
                        <m:t>ϕ</m:t>
                      </m:r>
                    </m:e>
                    <m:sub>
                      <m:r>
                        <m:t>1</m:t>
                      </m:r>
                    </m:sub>
                  </m:sSub>
                </m:num>
                <m:den>
                  <m:r>
                    <m:rPr>
                      <m:sty m:val="p"/>
                    </m:rPr>
                    <m:t>∂</m:t>
                  </m:r>
                  <m:r>
                    <m:t>t</m:t>
                  </m:r>
                </m:den>
              </m:f>
              <m:r>
                <m:rPr>
                  <m:sty m:val="p"/>
                </m:rPr>
                <m:t>+</m:t>
              </m:r>
              <m:f>
                <m:fPr>
                  <m:type m:val="bar"/>
                </m:fPr>
                <m:num>
                  <m:sSub>
                    <m:e>
                      <m:r>
                        <m:t>p</m:t>
                      </m:r>
                    </m:e>
                    <m:sub>
                      <m:r>
                        <m:t>1</m:t>
                      </m:r>
                    </m:sub>
                  </m:sSub>
                </m:num>
                <m:den>
                  <m:sSub>
                    <m:e>
                      <m:r>
                        <m:t>ρ</m:t>
                      </m:r>
                    </m:e>
                    <m:sub>
                      <m:r>
                        <m:t>1</m:t>
                      </m:r>
                    </m:sub>
                  </m:sSub>
                </m:den>
              </m:f>
              <m:r>
                <m:rPr>
                  <m:sty m:val="p"/>
                </m:rPr>
                <m:t>+</m:t>
              </m:r>
              <m:r>
                <m:t>g</m:t>
              </m:r>
              <m:r>
                <m:t>η</m:t>
              </m:r>
              <m:r>
                <m:t>&amp;</m:t>
              </m:r>
              <m:r>
                <m:rPr>
                  <m:sty m:val="p"/>
                </m:rPr>
                <m:t>=</m:t>
              </m:r>
              <m:sSub>
                <m:e>
                  <m:r>
                    <m:t>B</m:t>
                  </m:r>
                </m:e>
                <m:sub>
                  <m:r>
                    <m:t>1</m:t>
                  </m:r>
                </m:sub>
              </m:sSub>
              <m:r>
                <m:rPr>
                  <m:sty m:val="p"/>
                </m:rPr>
                <m:t>,</m:t>
              </m:r>
            </m:e>
            <m:e>
              <m:f>
                <m:fPr>
                  <m:type m:val="bar"/>
                </m:fPr>
                <m:num>
                  <m:r>
                    <m:rPr>
                      <m:sty m:val="p"/>
                    </m:rPr>
                    <m:t>∂</m:t>
                  </m:r>
                  <m:sSub>
                    <m:e>
                      <m:r>
                        <m:t>ϕ</m:t>
                      </m:r>
                    </m:e>
                    <m:sub>
                      <m:r>
                        <m:t>2</m:t>
                      </m:r>
                    </m:sub>
                  </m:sSub>
                </m:num>
                <m:den>
                  <m:r>
                    <m:rPr>
                      <m:sty m:val="p"/>
                    </m:rPr>
                    <m:t>∂</m:t>
                  </m:r>
                  <m:r>
                    <m:t>t</m:t>
                  </m:r>
                </m:den>
              </m:f>
              <m:r>
                <m:rPr>
                  <m:sty m:val="p"/>
                </m:rPr>
                <m:t>+</m:t>
              </m:r>
              <m:f>
                <m:fPr>
                  <m:type m:val="bar"/>
                </m:fPr>
                <m:num>
                  <m:sSub>
                    <m:e>
                      <m:r>
                        <m:t>p</m:t>
                      </m:r>
                    </m:e>
                    <m:sub>
                      <m:r>
                        <m:t>2</m:t>
                      </m:r>
                    </m:sub>
                  </m:sSub>
                </m:num>
                <m:den>
                  <m:sSub>
                    <m:e>
                      <m:r>
                        <m:t>ρ</m:t>
                      </m:r>
                    </m:e>
                    <m:sub>
                      <m:r>
                        <m:t>2</m:t>
                      </m:r>
                    </m:sub>
                  </m:sSub>
                </m:den>
              </m:f>
              <m:r>
                <m:rPr>
                  <m:sty m:val="p"/>
                </m:rPr>
                <m:t>+</m:t>
              </m:r>
              <m:r>
                <m:t>g</m:t>
              </m:r>
              <m:r>
                <m:t>η</m:t>
              </m:r>
              <m:r>
                <m:t>&amp;</m:t>
              </m:r>
              <m:r>
                <m:rPr>
                  <m:sty m:val="p"/>
                </m:rPr>
                <m:t>=</m:t>
              </m:r>
              <m:sSub>
                <m:e>
                  <m:r>
                    <m:t>B</m:t>
                  </m:r>
                </m:e>
                <m:sub>
                  <m:r>
                    <m:t>2</m:t>
                  </m:r>
                </m:sub>
              </m:sSub>
              <m:r>
                <m:rPr>
                  <m:sty m:val="p"/>
                </m:rPr>
                <m:t>.</m:t>
              </m:r>
            </m:e>
          </m:eqArr>
        </m:oMath>
      </m:oMathPara>
    </w:p>
    <w:p>
      <w:pPr>
        <w:pStyle w:val="FirstParagraph"/>
      </w:pPr>
      <w:r>
        <w:t xml:space="preserve">However at the interface, we need the pressures to be equal. Therefore we can set</w:t>
      </w:r>
      <w:r>
        <w:t xml:space="preserve"> </w:t>
      </w:r>
      <m:oMath>
        <m:sSub>
          <m:e>
            <m:r>
              <m:t>p</m:t>
            </m:r>
          </m:e>
          <m:sub>
            <m:r>
              <m:t>1</m:t>
            </m:r>
          </m:sub>
        </m:sSub>
        <m:r>
          <m:rPr>
            <m:sty m:val="p"/>
          </m:rPr>
          <m:t>=</m:t>
        </m:r>
        <m:sSub>
          <m:e>
            <m:r>
              <m:t>p</m:t>
            </m:r>
          </m:e>
          <m:sub>
            <m:r>
              <m:t>2</m:t>
            </m:r>
          </m:sub>
        </m:sSub>
      </m:oMath>
      <w:r>
        <w:t xml:space="preserve">. Subtracting the two equations then yields</w:t>
      </w:r>
    </w:p>
    <w:p>
      <w:pPr>
        <w:pStyle w:val="BodyText"/>
      </w:pPr>
      <m:oMathPara>
        <m:oMathParaPr>
          <m:jc m:val="center"/>
        </m:oMathParaPr>
        <m:oMath>
          <m:sSub>
            <m:e>
              <m:r>
                <m:t>ρ</m:t>
              </m:r>
            </m:e>
            <m:sub>
              <m:r>
                <m:t>1</m:t>
              </m:r>
            </m:sub>
          </m:sSub>
          <m:d>
            <m:dPr>
              <m:begChr m:val="("/>
              <m:sepChr m:val=""/>
              <m:endChr m:val=")"/>
              <m:grow/>
            </m:dPr>
            <m:e>
              <m:f>
                <m:fPr>
                  <m:type m:val="bar"/>
                </m:fPr>
                <m:num>
                  <m:r>
                    <m:rPr>
                      <m:sty m:val="p"/>
                    </m:rPr>
                    <m:t>∂</m:t>
                  </m:r>
                  <m:sSub>
                    <m:e>
                      <m:r>
                        <m:t>ϕ</m:t>
                      </m:r>
                    </m:e>
                    <m:sub>
                      <m:r>
                        <m:t>1</m:t>
                      </m:r>
                    </m:sub>
                  </m:sSub>
                </m:num>
                <m:den>
                  <m:r>
                    <m:rPr>
                      <m:sty m:val="p"/>
                    </m:rPr>
                    <m:t>∂</m:t>
                  </m:r>
                  <m:r>
                    <m:t>t</m:t>
                  </m:r>
                </m:den>
              </m:f>
              <m:r>
                <m:rPr>
                  <m:sty m:val="p"/>
                </m:rPr>
                <m:t>+</m:t>
              </m:r>
              <m:r>
                <m:t>g</m:t>
              </m:r>
              <m:r>
                <m:t>η</m:t>
              </m:r>
            </m:e>
          </m:d>
          <m:r>
            <m:rPr>
              <m:sty m:val="p"/>
            </m:rPr>
            <m:t>+</m:t>
          </m:r>
          <m:d>
            <m:dPr>
              <m:begChr m:val="("/>
              <m:sepChr m:val=""/>
              <m:endChr m:val=")"/>
              <m:grow/>
            </m:dPr>
            <m:e>
              <m:f>
                <m:fPr>
                  <m:type m:val="bar"/>
                </m:fPr>
                <m:num>
                  <m:r>
                    <m:t>p</m:t>
                  </m:r>
                </m:num>
                <m:den>
                  <m:sSub>
                    <m:e>
                      <m:r>
                        <m:t>ρ</m:t>
                      </m:r>
                    </m:e>
                    <m:sub>
                      <m:r>
                        <m:t>1</m:t>
                      </m:r>
                    </m:sub>
                  </m:sSub>
                </m:den>
              </m:f>
              <m:r>
                <m:rPr>
                  <m:sty m:val="p"/>
                </m:rPr>
                <m:t>−</m:t>
              </m:r>
              <m:f>
                <m:fPr>
                  <m:type m:val="bar"/>
                </m:fPr>
                <m:num>
                  <m:r>
                    <m:t>p</m:t>
                  </m:r>
                </m:num>
                <m:den>
                  <m:sSub>
                    <m:e>
                      <m:r>
                        <m:t>ρ</m:t>
                      </m:r>
                    </m:e>
                    <m:sub>
                      <m:r>
                        <m:t>2</m:t>
                      </m:r>
                    </m:sub>
                  </m:sSub>
                </m:den>
              </m:f>
              <m:r>
                <m:rPr>
                  <m:sty m:val="p"/>
                </m:rPr>
                <m:t>−</m:t>
              </m:r>
              <m:sSub>
                <m:e>
                  <m:r>
                    <m:t>B</m:t>
                  </m:r>
                </m:e>
                <m:sub>
                  <m:r>
                    <m:t>1</m:t>
                  </m:r>
                </m:sub>
              </m:sSub>
              <m:r>
                <m:rPr>
                  <m:sty m:val="p"/>
                </m:rPr>
                <m:t>+</m:t>
              </m:r>
              <m:sSub>
                <m:e>
                  <m:r>
                    <m:t>B</m:t>
                  </m:r>
                </m:e>
                <m:sub>
                  <m:r>
                    <m:t>2</m:t>
                  </m:r>
                </m:sub>
              </m:sSub>
            </m:e>
          </m:d>
          <m:r>
            <m:rPr>
              <m:sty m:val="p"/>
            </m:rPr>
            <m:t>=</m:t>
          </m:r>
          <m:sSub>
            <m:e>
              <m:r>
                <m:t>ρ</m:t>
              </m:r>
            </m:e>
            <m:sub>
              <m:r>
                <m:t>2</m:t>
              </m:r>
            </m:sub>
          </m:sSub>
          <m:d>
            <m:dPr>
              <m:begChr m:val="("/>
              <m:sepChr m:val=""/>
              <m:endChr m:val=")"/>
              <m:grow/>
            </m:dPr>
            <m:e>
              <m:f>
                <m:fPr>
                  <m:type m:val="bar"/>
                </m:fPr>
                <m:num>
                  <m:r>
                    <m:rPr>
                      <m:sty m:val="p"/>
                    </m:rPr>
                    <m:t>∂</m:t>
                  </m:r>
                  <m:sSub>
                    <m:e>
                      <m:r>
                        <m:t>ϕ</m:t>
                      </m:r>
                    </m:e>
                    <m:sub>
                      <m:r>
                        <m:t>2</m:t>
                      </m:r>
                    </m:sub>
                  </m:sSub>
                </m:num>
                <m:den>
                  <m:r>
                    <m:rPr>
                      <m:sty m:val="p"/>
                    </m:rPr>
                    <m:t>∂</m:t>
                  </m:r>
                  <m:r>
                    <m:t>t</m:t>
                  </m:r>
                </m:den>
              </m:f>
              <m:r>
                <m:rPr>
                  <m:sty m:val="p"/>
                </m:rPr>
                <m:t>+</m:t>
              </m:r>
              <m:r>
                <m:t>g</m:t>
              </m:r>
              <m:r>
                <m:t>η</m:t>
              </m:r>
            </m:e>
          </m:d>
        </m:oMath>
      </m:oMathPara>
    </w:p>
    <w:p>
      <w:pPr>
        <w:pStyle w:val="FirstParagraph"/>
      </w:pPr>
      <w:r>
        <w:t xml:space="preserve">as applied on</w:t>
      </w:r>
      <w:r>
        <w:t xml:space="preserve"> </w:t>
      </w:r>
      <m:oMath>
        <m:r>
          <m:t>y</m:t>
        </m:r>
        <m:r>
          <m:rPr>
            <m:sty m:val="p"/>
          </m:rPr>
          <m:t>=</m:t>
        </m:r>
        <m:r>
          <m:t>0</m:t>
        </m:r>
      </m:oMath>
      <w:r>
        <w:t xml:space="preserve">. We are free to pick the constants, so we pick them so as to completely zero the expression in the second group of brackets. Thus</w:t>
      </w:r>
    </w:p>
    <w:p>
      <w:pPr>
        <w:pStyle w:val="BodyText"/>
      </w:pPr>
      <m:oMathPara>
        <m:oMathParaPr>
          <m:jc m:val="center"/>
        </m:oMathParaPr>
        <m:oMath>
          <m:sSub>
            <m:e>
              <m:r>
                <m:t>ρ</m:t>
              </m:r>
            </m:e>
            <m:sub>
              <m:r>
                <m:t>1</m:t>
              </m:r>
            </m:sub>
          </m:sSub>
          <m:d>
            <m:dPr>
              <m:begChr m:val="("/>
              <m:sepChr m:val=""/>
              <m:endChr m:val=")"/>
              <m:grow/>
            </m:dPr>
            <m:e>
              <m:f>
                <m:fPr>
                  <m:type m:val="bar"/>
                </m:fPr>
                <m:num>
                  <m:r>
                    <m:rPr>
                      <m:sty m:val="p"/>
                    </m:rPr>
                    <m:t>∂</m:t>
                  </m:r>
                  <m:sSub>
                    <m:e>
                      <m:r>
                        <m:t>ϕ</m:t>
                      </m:r>
                    </m:e>
                    <m:sub>
                      <m:r>
                        <m:t>1</m:t>
                      </m:r>
                    </m:sub>
                  </m:sSub>
                </m:num>
                <m:den>
                  <m:r>
                    <m:rPr>
                      <m:sty m:val="p"/>
                    </m:rPr>
                    <m:t>∂</m:t>
                  </m:r>
                  <m:r>
                    <m:t>t</m:t>
                  </m:r>
                </m:den>
              </m:f>
              <m:r>
                <m:rPr>
                  <m:sty m:val="p"/>
                </m:rPr>
                <m:t>+</m:t>
              </m:r>
              <m:r>
                <m:t>g</m:t>
              </m:r>
              <m:r>
                <m:t>η</m:t>
              </m:r>
            </m:e>
          </m:d>
          <m:r>
            <m:rPr>
              <m:sty m:val="p"/>
            </m:rPr>
            <m:t>=</m:t>
          </m:r>
          <m:sSub>
            <m:e>
              <m:r>
                <m:t>ρ</m:t>
              </m:r>
            </m:e>
            <m:sub>
              <m:r>
                <m:t>2</m:t>
              </m:r>
            </m:sub>
          </m:sSub>
          <m:d>
            <m:dPr>
              <m:begChr m:val="("/>
              <m:sepChr m:val=""/>
              <m:endChr m:val=")"/>
              <m:grow/>
            </m:dPr>
            <m:e>
              <m:f>
                <m:fPr>
                  <m:type m:val="bar"/>
                </m:fPr>
                <m:num>
                  <m:r>
                    <m:rPr>
                      <m:sty m:val="p"/>
                    </m:rPr>
                    <m:t>∂</m:t>
                  </m:r>
                  <m:sSub>
                    <m:e>
                      <m:r>
                        <m:t>ϕ</m:t>
                      </m:r>
                    </m:e>
                    <m:sub>
                      <m:r>
                        <m:t>2</m:t>
                      </m:r>
                    </m:sub>
                  </m:sSub>
                </m:num>
                <m:den>
                  <m:r>
                    <m:rPr>
                      <m:sty m:val="p"/>
                    </m:rPr>
                    <m:t>∂</m:t>
                  </m:r>
                  <m:r>
                    <m:t>t</m:t>
                  </m:r>
                </m:den>
              </m:f>
              <m:r>
                <m:rPr>
                  <m:sty m:val="p"/>
                </m:rPr>
                <m:t>+</m:t>
              </m:r>
              <m:r>
                <m:t>g</m:t>
              </m:r>
              <m:r>
                <m:t>η</m:t>
              </m:r>
            </m:e>
          </m:d>
        </m:oMath>
      </m:oMathPara>
    </w:p>
    <w:p>
      <w:pPr>
        <w:pStyle w:val="FirstParagraph"/>
      </w:pPr>
      <w:r>
        <w:t xml:space="preserve">on</w:t>
      </w:r>
      <w:r>
        <w:t xml:space="preserve"> </w:t>
      </w:r>
      <m:oMath>
        <m:r>
          <m:t>y</m:t>
        </m:r>
        <m:r>
          <m:rPr>
            <m:sty m:val="p"/>
          </m:rPr>
          <m:t>=</m:t>
        </m:r>
        <m:r>
          <m:t>0</m:t>
        </m:r>
      </m:oMath>
      <w:r>
        <w:t xml:space="preserve">.</w:t>
      </w:r>
    </w:p>
    <w:p>
      <w:pPr>
        <w:pStyle w:val="BodyText"/>
      </w:pPr>
      <w:r>
        <w:t xml:space="preserve">So now the natural question is to ask how the linearisation procedure changes with the two fluids of different densities. Gain, we set</w:t>
      </w:r>
      <w:r>
        <w:t xml:space="preserve"> </w:t>
      </w:r>
      <m:oMath>
        <m:r>
          <m:t>η</m:t>
        </m:r>
        <m:r>
          <m:rPr>
            <m:sty m:val="p"/>
          </m:rPr>
          <m:t>=</m:t>
        </m:r>
        <m:r>
          <m:t>A</m:t>
        </m:r>
        <m:r>
          <m:rPr>
            <m:sty m:val="p"/>
          </m:rPr>
          <m:t>cos</m:t>
        </m:r>
        <m:r>
          <m:rPr>
            <m:sty m:val="p"/>
          </m:rPr>
          <m:t>(</m:t>
        </m:r>
        <m:r>
          <m:t>k</m:t>
        </m:r>
        <m:r>
          <m:t>x</m:t>
        </m:r>
        <m:r>
          <m:rPr>
            <m:sty m:val="p"/>
          </m:rPr>
          <m:t>−</m:t>
        </m:r>
        <m:r>
          <m:t>ω</m:t>
        </m:r>
        <m:r>
          <m:t>t</m:t>
        </m:r>
        <m:r>
          <m:rPr>
            <m:sty m:val="p"/>
          </m:rPr>
          <m:t>)</m:t>
        </m:r>
      </m:oMath>
      <w:r>
        <w:t xml:space="preserve"> </w:t>
      </w:r>
      <w:r>
        <w:t xml:space="preserve">and</w:t>
      </w:r>
      <w:r>
        <w:t xml:space="preserve"> </w:t>
      </w:r>
      <m:oMath>
        <m:sSub>
          <m:e>
            <m:r>
              <m:t>ϕ</m:t>
            </m:r>
          </m:e>
          <m:sub>
            <m:r>
              <m:t>i</m:t>
            </m:r>
          </m:sub>
        </m:sSub>
        <m:r>
          <m:rPr>
            <m:sty m:val="p"/>
          </m:rPr>
          <m:t>=</m:t>
        </m:r>
        <m:sSub>
          <m:e>
            <m:r>
              <m:t>f</m:t>
            </m:r>
          </m:e>
          <m:sub>
            <m:r>
              <m:t>i</m:t>
            </m:r>
          </m:sub>
        </m:sSub>
        <m:r>
          <m:rPr>
            <m:sty m:val="p"/>
          </m:rPr>
          <m:t>(</m:t>
        </m:r>
        <m:r>
          <m:t>y</m:t>
        </m:r>
        <m:r>
          <m:rPr>
            <m:sty m:val="p"/>
          </m:rPr>
          <m:t>)</m:t>
        </m:r>
        <m:r>
          <m:rPr>
            <m:sty m:val="p"/>
          </m:rPr>
          <m:t>sin</m:t>
        </m:r>
        <m:r>
          <m:rPr>
            <m:sty m:val="p"/>
          </m:rPr>
          <m:t>(</m:t>
        </m:r>
        <m:r>
          <m:t>k</m:t>
        </m:r>
        <m:r>
          <m:t>x</m:t>
        </m:r>
        <m:r>
          <m:rPr>
            <m:sty m:val="p"/>
          </m:rPr>
          <m:t>−</m:t>
        </m:r>
        <m:r>
          <m:t>ω</m:t>
        </m:r>
        <m:r>
          <m:t>t</m:t>
        </m:r>
        <m:r>
          <m:rPr>
            <m:sty m:val="p"/>
          </m:rPr>
          <m:t>)</m:t>
        </m:r>
      </m:oMath>
      <w:r>
        <w:t xml:space="preserve">. The equation for</w:t>
      </w:r>
      <w:r>
        <w:t xml:space="preserve"> </w:t>
      </w:r>
      <m:oMath>
        <m:r>
          <m:t>f</m:t>
        </m:r>
      </m:oMath>
      <w:r>
        <w:t xml:space="preserve"> </w:t>
      </w:r>
      <w:r>
        <w:t xml:space="preserve">is similarly given by</w:t>
      </w:r>
      <w:r>
        <w:t xml:space="preserve"> </w:t>
      </w:r>
      <m:oMath>
        <m:sSup>
          <m:e>
            <m:r>
              <m:t>f</m:t>
            </m:r>
          </m:e>
          <m:sup>
            <m:r>
              <m:rPr>
                <m:sty m:val="p"/>
              </m:rPr>
              <m:t>″</m:t>
            </m:r>
          </m:sup>
        </m:sSup>
        <m:r>
          <m:rPr>
            <m:sty m:val="p"/>
          </m:rPr>
          <m:t>=</m:t>
        </m:r>
        <m:sSup>
          <m:e>
            <m:r>
              <m:t>k</m:t>
            </m:r>
          </m:e>
          <m:sup>
            <m:r>
              <m:t>2</m:t>
            </m:r>
          </m:sup>
        </m:sSup>
        <m:r>
          <m:t>f</m:t>
        </m:r>
        <m:r>
          <m:rPr>
            <m:sty m:val="p"/>
          </m:rPr>
          <m:t>,</m:t>
        </m:r>
      </m:oMath>
      <w:r>
        <w:t xml:space="preserve"> </w:t>
      </w:r>
      <w:r>
        <w:t xml:space="preserve">and this time, we must select different exponential powers so as to ensure the fluid is bounded either as</w:t>
      </w:r>
      <w:r>
        <w:t xml:space="preserve"> </w:t>
      </w:r>
      <m:oMath>
        <m:r>
          <m:t>y</m:t>
        </m:r>
        <m:r>
          <m:rPr>
            <m:sty m:val="p"/>
          </m:rPr>
          <m:t>→</m:t>
        </m:r>
        <m:r>
          <m:rPr>
            <m:sty m:val="p"/>
          </m:rPr>
          <m:t>∞</m:t>
        </m:r>
      </m:oMath>
      <w:r>
        <w:t xml:space="preserve"> </w:t>
      </w:r>
      <w:r>
        <w:t xml:space="preserve">or as</w:t>
      </w:r>
      <w:r>
        <w:t xml:space="preserve"> </w:t>
      </w:r>
      <m:oMath>
        <m:r>
          <m:t>y</m:t>
        </m:r>
        <m:r>
          <m:rPr>
            <m:sty m:val="p"/>
          </m:rPr>
          <m:t>→</m:t>
        </m:r>
        <m:r>
          <m:rPr>
            <m:sty m:val="p"/>
          </m:rPr>
          <m:t>−</m:t>
        </m:r>
        <m:r>
          <m:rPr>
            <m:sty m:val="p"/>
          </m:rPr>
          <m:t>∞</m:t>
        </m:r>
      </m:oMath>
      <w:r>
        <w:t xml:space="preserve">. This essentially yields</w:t>
      </w:r>
    </w:p>
    <w:p>
      <w:pPr>
        <w:pStyle w:val="BodyText"/>
      </w:pPr>
      <m:oMathPara>
        <m:oMathParaPr>
          <m:jc m:val="center"/>
        </m:oMathParaPr>
        <m:oMath>
          <m:eqArr>
            <m:e>
              <m:sSub>
                <m:e>
                  <m:r>
                    <m:t>f</m:t>
                  </m:r>
                </m:e>
                <m:sub>
                  <m:r>
                    <m:t>1</m:t>
                  </m:r>
                </m:sub>
              </m:sSub>
              <m:r>
                <m:rPr>
                  <m:sty m:val="p"/>
                </m:rPr>
                <m:t>=</m:t>
              </m:r>
              <m:r>
                <m:t>B</m:t>
              </m:r>
              <m:sSup>
                <m:e>
                  <m:r>
                    <m:rPr>
                      <m:sty m:val="p"/>
                    </m:rPr>
                    <m:t>e</m:t>
                  </m:r>
                </m:e>
                <m:sup>
                  <m:r>
                    <m:t>k</m:t>
                  </m:r>
                  <m:r>
                    <m:t>y</m:t>
                  </m:r>
                </m:sup>
              </m:sSup>
              <m:r>
                <m:rPr>
                  <m:sty m:val="p"/>
                </m:rPr>
                <m:t>,</m:t>
              </m:r>
              <m:r>
                <m:t>&amp;</m:t>
              </m:r>
              <m:r>
                <m:t>  </m:t>
              </m:r>
              <m:r>
                <m:t>y</m:t>
              </m:r>
              <m:r>
                <m:rPr>
                  <m:sty m:val="p"/>
                </m:rPr>
                <m:t>&lt;</m:t>
              </m:r>
              <m:r>
                <m:t>0</m:t>
              </m:r>
              <m:r>
                <m:rPr>
                  <m:sty m:val="p"/>
                </m:rPr>
                <m:t>,</m:t>
              </m:r>
            </m:e>
            <m:e>
              <m:sSub>
                <m:e>
                  <m:r>
                    <m:t>f</m:t>
                  </m:r>
                </m:e>
                <m:sub>
                  <m:r>
                    <m:t>2</m:t>
                  </m:r>
                </m:sub>
              </m:sSub>
              <m:r>
                <m:rPr>
                  <m:sty m:val="p"/>
                </m:rPr>
                <m:t>=</m:t>
              </m:r>
              <m:r>
                <m:t>C</m:t>
              </m:r>
              <m:sSup>
                <m:e>
                  <m:r>
                    <m:rPr>
                      <m:sty m:val="p"/>
                    </m:rPr>
                    <m:t>e</m:t>
                  </m:r>
                </m:e>
                <m:sup>
                  <m:r>
                    <m:rPr>
                      <m:sty m:val="p"/>
                    </m:rPr>
                    <m:t>−</m:t>
                  </m:r>
                  <m:r>
                    <m:t>k</m:t>
                  </m:r>
                  <m:r>
                    <m:t>y</m:t>
                  </m:r>
                </m:sup>
              </m:sSup>
              <m:r>
                <m:rPr>
                  <m:sty m:val="p"/>
                </m:rPr>
                <m:t>,</m:t>
              </m:r>
              <m:r>
                <m:t>&amp;</m:t>
              </m:r>
              <m:r>
                <m:t>  </m:t>
              </m:r>
              <m:r>
                <m:t>y</m:t>
              </m:r>
              <m:r>
                <m:rPr>
                  <m:sty m:val="p"/>
                </m:rPr>
                <m:t>&gt;</m:t>
              </m:r>
              <m:r>
                <m:t>0</m:t>
              </m:r>
              <m:r>
                <m:rPr>
                  <m:sty m:val="p"/>
                </m:rPr>
                <m:t>,</m:t>
              </m:r>
            </m:e>
          </m:eqArr>
        </m:oMath>
      </m:oMathPara>
    </w:p>
    <w:p>
      <w:pPr>
        <w:pStyle w:val="FirstParagraph"/>
      </w:pPr>
      <w:r>
        <w:t xml:space="preserve">for constants</w:t>
      </w:r>
      <w:r>
        <w:t xml:space="preserve"> </w:t>
      </w:r>
      <m:oMath>
        <m:r>
          <m:t>B</m:t>
        </m:r>
      </m:oMath>
      <w:r>
        <w:t xml:space="preserve"> </w:t>
      </w:r>
      <w:r>
        <w:t xml:space="preserve">and</w:t>
      </w:r>
      <w:r>
        <w:t xml:space="preserve"> </w:t>
      </w:r>
      <m:oMath>
        <m:r>
          <m:t>C</m:t>
        </m:r>
      </m:oMath>
      <w:r>
        <w:t xml:space="preserve">.</w:t>
      </w:r>
    </w:p>
    <w:p>
      <w:pPr>
        <w:pStyle w:val="BodyText"/>
      </w:pPr>
      <w:r>
        <w:t xml:space="preserve">The remaining boundary conditions are:</w:t>
      </w:r>
    </w:p>
    <w:p>
      <w:pPr>
        <w:pStyle w:val="BodyText"/>
      </w:pPr>
      <m:oMathPara>
        <m:oMathParaPr>
          <m:jc m:val="center"/>
        </m:oMathParaPr>
        <m:oMath>
          <m:m>
            <m:mPr>
              <m:baseJc m:val="center"/>
              <m:plcHide m:val="on"/>
              <m:mcs>
                <m:mc>
                  <m:mcPr>
                    <m:mcJc m:val="center"/>
                    <m:count m:val="1"/>
                  </m:mcPr>
                </m:mc>
              </m:mcs>
            </m:mPr>
            <m:mr>
              <m:e>
                <m:sSubSup>
                  <m:e>
                    <m:r>
                      <m:t>f</m:t>
                    </m:r>
                  </m:e>
                  <m:sub>
                    <m:r>
                      <m:t>1</m:t>
                    </m:r>
                  </m:sub>
                  <m:sup>
                    <m:r>
                      <m:rPr>
                        <m:sty m:val="p"/>
                      </m:rPr>
                      <m:t>′</m:t>
                    </m:r>
                  </m:sup>
                </m:sSubSup>
                <m:r>
                  <m:rPr>
                    <m:sty m:val="p"/>
                  </m:rPr>
                  <m:t>(</m:t>
                </m:r>
                <m:r>
                  <m:t>0</m:t>
                </m:r>
                <m:r>
                  <m:rPr>
                    <m:sty m:val="p"/>
                  </m:rPr>
                  <m:t>)</m:t>
                </m:r>
                <m:r>
                  <m:rPr>
                    <m:sty m:val="p"/>
                  </m:rPr>
                  <m:t>=</m:t>
                </m:r>
                <m:r>
                  <m:rPr>
                    <m:sty m:val="p"/>
                  </m:rPr>
                  <m:t>(</m:t>
                </m:r>
                <m:r>
                  <m:t>ω</m:t>
                </m:r>
                <m:r>
                  <m:rPr>
                    <m:sty m:val="p"/>
                  </m:rPr>
                  <m:t>)</m:t>
                </m:r>
                <m:r>
                  <m:t>A</m:t>
                </m:r>
                <m:r>
                  <m:rPr>
                    <m:sty m:val="p"/>
                  </m:rPr>
                  <m:t>,</m:t>
                </m:r>
              </m:e>
            </m:mr>
            <m:mr>
              <m:e>
                <m:sSubSup>
                  <m:e>
                    <m:r>
                      <m:t>f</m:t>
                    </m:r>
                  </m:e>
                  <m:sub>
                    <m:r>
                      <m:t>2</m:t>
                    </m:r>
                  </m:sub>
                  <m:sup>
                    <m:r>
                      <m:rPr>
                        <m:sty m:val="p"/>
                      </m:rPr>
                      <m:t>′</m:t>
                    </m:r>
                  </m:sup>
                </m:sSubSup>
                <m:r>
                  <m:rPr>
                    <m:sty m:val="p"/>
                  </m:rPr>
                  <m:t>(</m:t>
                </m:r>
                <m:r>
                  <m:t>0</m:t>
                </m:r>
                <m:r>
                  <m:rPr>
                    <m:sty m:val="p"/>
                  </m:rPr>
                  <m:t>)</m:t>
                </m:r>
                <m:r>
                  <m:rPr>
                    <m:sty m:val="p"/>
                  </m:rPr>
                  <m:t>=</m:t>
                </m:r>
                <m:r>
                  <m:rPr>
                    <m:sty m:val="p"/>
                  </m:rPr>
                  <m:t>(</m:t>
                </m:r>
                <m:r>
                  <m:t>ω</m:t>
                </m:r>
                <m:r>
                  <m:rPr>
                    <m:sty m:val="p"/>
                  </m:rPr>
                  <m:t>)</m:t>
                </m:r>
                <m:r>
                  <m:t>A</m:t>
                </m:r>
                <m:r>
                  <m:rPr>
                    <m:sty m:val="p"/>
                  </m:rPr>
                  <m:t>,</m:t>
                </m:r>
              </m:e>
            </m:mr>
            <m:mr>
              <m:e>
                <m:sSub>
                  <m:e>
                    <m:r>
                      <m:t>ρ</m:t>
                    </m:r>
                  </m:e>
                  <m:sub>
                    <m:r>
                      <m:t>1</m:t>
                    </m:r>
                  </m:sub>
                </m:sSub>
                <m:r>
                  <m:rPr>
                    <m:sty m:val="p"/>
                  </m:rPr>
                  <m:t>(</m:t>
                </m:r>
                <m:r>
                  <m:rPr>
                    <m:sty m:val="p"/>
                  </m:rPr>
                  <m:t>−</m:t>
                </m:r>
                <m:r>
                  <m:t>ω</m:t>
                </m:r>
                <m:sSub>
                  <m:e>
                    <m:r>
                      <m:t>f</m:t>
                    </m:r>
                  </m:e>
                  <m:sub>
                    <m:r>
                      <m:t>1</m:t>
                    </m:r>
                  </m:sub>
                </m:sSub>
                <m:r>
                  <m:rPr>
                    <m:sty m:val="p"/>
                  </m:rPr>
                  <m:t>(</m:t>
                </m:r>
                <m:r>
                  <m:t>0</m:t>
                </m:r>
                <m:r>
                  <m:rPr>
                    <m:sty m:val="p"/>
                  </m:rPr>
                  <m:t>)</m:t>
                </m:r>
                <m:r>
                  <m:rPr>
                    <m:sty m:val="p"/>
                  </m:rPr>
                  <m:t>+</m:t>
                </m:r>
                <m:r>
                  <m:t>g</m:t>
                </m:r>
                <m:r>
                  <m:t>A</m:t>
                </m:r>
                <m:r>
                  <m:rPr>
                    <m:sty m:val="p"/>
                  </m:rPr>
                  <m:t>)</m:t>
                </m:r>
                <m:r>
                  <m:rPr>
                    <m:sty m:val="p"/>
                  </m:rPr>
                  <m:t>=</m:t>
                </m:r>
                <m:sSub>
                  <m:e>
                    <m:r>
                      <m:t>ρ</m:t>
                    </m:r>
                  </m:e>
                  <m:sub>
                    <m:r>
                      <m:t>2</m:t>
                    </m:r>
                  </m:sub>
                </m:sSub>
                <m:r>
                  <m:rPr>
                    <m:sty m:val="p"/>
                  </m:rPr>
                  <m:t>(</m:t>
                </m:r>
                <m:r>
                  <m:rPr>
                    <m:sty m:val="p"/>
                  </m:rPr>
                  <m:t>−</m:t>
                </m:r>
                <m:r>
                  <m:t>ω</m:t>
                </m:r>
                <m:sSub>
                  <m:e>
                    <m:r>
                      <m:t>f</m:t>
                    </m:r>
                  </m:e>
                  <m:sub>
                    <m:r>
                      <m:t>2</m:t>
                    </m:r>
                  </m:sub>
                </m:sSub>
                <m:r>
                  <m:rPr>
                    <m:sty m:val="p"/>
                  </m:rPr>
                  <m:t>(</m:t>
                </m:r>
                <m:r>
                  <m:t>0</m:t>
                </m:r>
                <m:r>
                  <m:rPr>
                    <m:sty m:val="p"/>
                  </m:rPr>
                  <m:t>)</m:t>
                </m:r>
                <m:r>
                  <m:rPr>
                    <m:sty m:val="p"/>
                  </m:rPr>
                  <m:t>+</m:t>
                </m:r>
                <m:r>
                  <m:t>g</m:t>
                </m:r>
                <m:r>
                  <m:t>A</m:t>
                </m:r>
                <m:r>
                  <m:rPr>
                    <m:sty m:val="p"/>
                  </m:rPr>
                  <m:t>)</m:t>
                </m:r>
                <m:r>
                  <m:rPr>
                    <m:sty m:val="p"/>
                  </m:rPr>
                  <m:t>,</m:t>
                </m:r>
              </m:e>
            </m:mr>
          </m:m>
        </m:oMath>
      </m:oMathPara>
    </w:p>
    <w:p>
      <w:pPr>
        <w:pStyle w:val="FirstParagraph"/>
      </w:pPr>
      <w:r>
        <w:t xml:space="preserve">thus</w:t>
      </w:r>
    </w:p>
    <w:p>
      <w:pPr>
        <w:pStyle w:val="BodyText"/>
      </w:pPr>
      <m:oMathPara>
        <m:oMathParaPr>
          <m:jc m:val="center"/>
        </m:oMathParaPr>
        <m:oMath>
          <m:m>
            <m:mPr>
              <m:baseJc m:val="center"/>
              <m:plcHide m:val="on"/>
              <m:mcs>
                <m:mc>
                  <m:mcPr>
                    <m:mcJc m:val="center"/>
                    <m:count m:val="1"/>
                  </m:mcPr>
                </m:mc>
              </m:mcs>
            </m:mPr>
            <m:mr>
              <m:e>
                <m:r>
                  <m:t>B</m:t>
                </m:r>
                <m:r>
                  <m:t>k</m:t>
                </m:r>
                <m:r>
                  <m:rPr>
                    <m:sty m:val="p"/>
                  </m:rPr>
                  <m:t>=</m:t>
                </m:r>
                <m:r>
                  <m:t>ω</m:t>
                </m:r>
                <m:r>
                  <m:t>A</m:t>
                </m:r>
                <m:r>
                  <m:rPr>
                    <m:sty m:val="p"/>
                  </m:rPr>
                  <m:t>,</m:t>
                </m:r>
              </m:e>
            </m:mr>
            <m:mr>
              <m:e>
                <m:r>
                  <m:rPr>
                    <m:sty m:val="p"/>
                  </m:rPr>
                  <m:t>−</m:t>
                </m:r>
                <m:r>
                  <m:t>C</m:t>
                </m:r>
                <m:r>
                  <m:t>k</m:t>
                </m:r>
                <m:r>
                  <m:rPr>
                    <m:sty m:val="p"/>
                  </m:rPr>
                  <m:t>=</m:t>
                </m:r>
                <m:r>
                  <m:t>ω</m:t>
                </m:r>
                <m:r>
                  <m:t>A</m:t>
                </m:r>
                <m:r>
                  <m:rPr>
                    <m:sty m:val="p"/>
                  </m:rPr>
                  <m:t>,</m:t>
                </m:r>
              </m:e>
            </m:mr>
            <m:mr>
              <m:e>
                <m:sSub>
                  <m:e>
                    <m:r>
                      <m:t>ρ</m:t>
                    </m:r>
                  </m:e>
                  <m:sub>
                    <m:r>
                      <m:t>1</m:t>
                    </m:r>
                  </m:sub>
                </m:sSub>
                <m:r>
                  <m:rPr>
                    <m:sty m:val="p"/>
                  </m:rPr>
                  <m:t>(</m:t>
                </m:r>
                <m:r>
                  <m:rPr>
                    <m:sty m:val="p"/>
                  </m:rPr>
                  <m:t>−</m:t>
                </m:r>
                <m:r>
                  <m:t>ω</m:t>
                </m:r>
                <m:r>
                  <m:t>B</m:t>
                </m:r>
                <m:r>
                  <m:rPr>
                    <m:sty m:val="p"/>
                  </m:rPr>
                  <m:t>+</m:t>
                </m:r>
                <m:r>
                  <m:t>g</m:t>
                </m:r>
                <m:r>
                  <m:t>A</m:t>
                </m:r>
                <m:r>
                  <m:rPr>
                    <m:sty m:val="p"/>
                  </m:rPr>
                  <m:t>)</m:t>
                </m:r>
                <m:r>
                  <m:rPr>
                    <m:sty m:val="p"/>
                  </m:rPr>
                  <m:t>=</m:t>
                </m:r>
                <m:sSub>
                  <m:e>
                    <m:r>
                      <m:t>ρ</m:t>
                    </m:r>
                  </m:e>
                  <m:sub>
                    <m:r>
                      <m:t>2</m:t>
                    </m:r>
                  </m:sub>
                </m:sSub>
                <m:r>
                  <m:rPr>
                    <m:sty m:val="p"/>
                  </m:rPr>
                  <m:t>(</m:t>
                </m:r>
                <m:r>
                  <m:rPr>
                    <m:sty m:val="p"/>
                  </m:rPr>
                  <m:t>−</m:t>
                </m:r>
                <m:r>
                  <m:t>ω</m:t>
                </m:r>
                <m:r>
                  <m:t>C</m:t>
                </m:r>
                <m:r>
                  <m:rPr>
                    <m:sty m:val="p"/>
                  </m:rPr>
                  <m:t>+</m:t>
                </m:r>
                <m:r>
                  <m:t>g</m:t>
                </m:r>
                <m:r>
                  <m:t>A</m:t>
                </m:r>
                <m:r>
                  <m:rPr>
                    <m:sty m:val="p"/>
                  </m:rPr>
                  <m:t>)</m:t>
                </m:r>
                <m:r>
                  <m:rPr>
                    <m:sty m:val="p"/>
                  </m:rPr>
                  <m:t>,</m:t>
                </m:r>
              </m:e>
            </m:mr>
          </m:m>
        </m:oMath>
      </m:oMathPara>
    </w:p>
    <w:p>
      <w:pPr>
        <w:pStyle w:val="FirstParagraph"/>
      </w:pPr>
      <w:r>
        <w:t xml:space="preserve">which in matrix form is</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ω</m:t>
                    </m:r>
                  </m:e>
                  <m:e>
                    <m:r>
                      <m:rPr>
                        <m:sty m:val="p"/>
                      </m:rPr>
                      <m:t>−</m:t>
                    </m:r>
                    <m:r>
                      <m:t>k</m:t>
                    </m:r>
                  </m:e>
                  <m:e>
                    <m:r>
                      <m:t>0</m:t>
                    </m:r>
                  </m:e>
                </m:mr>
                <m:mr>
                  <m:e>
                    <m:r>
                      <m:t>ω</m:t>
                    </m:r>
                  </m:e>
                  <m:e>
                    <m:r>
                      <m:t>0</m:t>
                    </m:r>
                  </m:e>
                  <m:e>
                    <m:r>
                      <m:t>k</m:t>
                    </m:r>
                  </m:e>
                </m:mr>
                <m:mr>
                  <m:e>
                    <m:r>
                      <m:t>g</m:t>
                    </m:r>
                    <m:r>
                      <m:rPr>
                        <m:sty m:val="p"/>
                      </m:rPr>
                      <m:t>(</m:t>
                    </m:r>
                    <m:sSub>
                      <m:e>
                        <m:r>
                          <m:t>ρ</m:t>
                        </m:r>
                      </m:e>
                      <m:sub>
                        <m:r>
                          <m:t>1</m:t>
                        </m:r>
                      </m:sub>
                    </m:sSub>
                    <m:r>
                      <m:rPr>
                        <m:sty m:val="p"/>
                      </m:rPr>
                      <m:t>−</m:t>
                    </m:r>
                    <m:sSub>
                      <m:e>
                        <m:r>
                          <m:t>ρ</m:t>
                        </m:r>
                      </m:e>
                      <m:sub>
                        <m:r>
                          <m:t>2</m:t>
                        </m:r>
                      </m:sub>
                    </m:sSub>
                    <m:r>
                      <m:rPr>
                        <m:sty m:val="p"/>
                      </m:rPr>
                      <m:t>)</m:t>
                    </m:r>
                  </m:e>
                  <m:e>
                    <m:r>
                      <m:rPr>
                        <m:sty m:val="p"/>
                      </m:rPr>
                      <m:t>−</m:t>
                    </m:r>
                    <m:r>
                      <m:t>ω</m:t>
                    </m:r>
                    <m:sSub>
                      <m:e>
                        <m:r>
                          <m:t>ρ</m:t>
                        </m:r>
                      </m:e>
                      <m:sub>
                        <m:r>
                          <m:t>1</m:t>
                        </m:r>
                      </m:sub>
                    </m:sSub>
                  </m:e>
                  <m:e>
                    <m:r>
                      <m:t>ω</m:t>
                    </m:r>
                    <m:sSub>
                      <m:e>
                        <m:r>
                          <m:t>ρ</m:t>
                        </m:r>
                      </m:e>
                      <m:sub>
                        <m:r>
                          <m:t>2</m:t>
                        </m:r>
                      </m:sub>
                    </m:sSub>
                  </m:e>
                </m:mr>
              </m:m>
            </m:e>
          </m:d>
          <m:d>
            <m:dPr>
              <m:begChr m:val="("/>
              <m:sepChr m:val=""/>
              <m:endChr m:val=")"/>
              <m:grow/>
            </m:dPr>
            <m:e>
              <m:m>
                <m:mPr>
                  <m:baseJc m:val="center"/>
                  <m:plcHide m:val="on"/>
                  <m:mcs>
                    <m:mc>
                      <m:mcPr>
                        <m:mcJc m:val="center"/>
                        <m:count m:val="1"/>
                      </m:mcPr>
                    </m:mc>
                  </m:mcs>
                </m:mPr>
                <m:mr>
                  <m:e>
                    <m:r>
                      <m:t>A</m:t>
                    </m:r>
                  </m:e>
                </m:mr>
                <m:mr>
                  <m:e>
                    <m:r>
                      <m:t>B</m:t>
                    </m:r>
                  </m:e>
                </m:mr>
                <m:mr>
                  <m:e>
                    <m:r>
                      <m:t>C</m:t>
                    </m:r>
                  </m:e>
                </m:mr>
              </m:m>
            </m:e>
          </m:d>
          <m:r>
            <m:rPr>
              <m:sty m:val="p"/>
            </m:rPr>
            <m:t>=</m:t>
          </m:r>
          <m:d>
            <m:dPr>
              <m:begChr m:val="("/>
              <m:sepChr m:val=""/>
              <m:endChr m:val=")"/>
              <m:grow/>
            </m:dPr>
            <m:e>
              <m:m>
                <m:mPr>
                  <m:baseJc m:val="center"/>
                  <m:plcHide m:val="on"/>
                  <m:mcs>
                    <m:mc>
                      <m:mcPr>
                        <m:mcJc m:val="center"/>
                        <m:count m:val="1"/>
                      </m:mcPr>
                    </m:mc>
                  </m:mcs>
                </m:mPr>
                <m:mr>
                  <m:e>
                    <m:r>
                      <m:t>0</m:t>
                    </m:r>
                  </m:e>
                </m:mr>
                <m:mr>
                  <m:e>
                    <m:r>
                      <m:t>0</m:t>
                    </m:r>
                  </m:e>
                </m:mr>
                <m:mr>
                  <m:e>
                    <m:r>
                      <m:t>0</m:t>
                    </m:r>
                  </m:e>
                </m:mr>
              </m:m>
            </m:e>
          </m:d>
          <m:r>
            <m:rPr>
              <m:sty m:val="p"/>
            </m:rPr>
            <m:t>.</m:t>
          </m:r>
        </m:oMath>
      </m:oMathPara>
    </w:p>
    <w:p>
      <w:pPr>
        <w:pStyle w:val="FirstParagraph"/>
      </w:pPr>
      <w:r>
        <w:t xml:space="preserve">Expanding the determinant about the first row yields</w:t>
      </w:r>
    </w:p>
    <w:p>
      <w:pPr>
        <w:pStyle w:val="BodyText"/>
      </w:pPr>
      <m:oMathPara>
        <m:oMathParaPr>
          <m:jc m:val="center"/>
        </m:oMathParaPr>
        <m:oMath>
          <m:m>
            <m:mPr>
              <m:baseJc m:val="center"/>
              <m:plcHide m:val="on"/>
              <m:mcs>
                <m:mc>
                  <m:mcPr>
                    <m:mcJc m:val="right"/>
                    <m:count m:val="1"/>
                  </m:mcPr>
                </m:mc>
              </m:mcs>
            </m:mPr>
            <m:mr>
              <m:e>
                <m:r>
                  <m:t>ω</m:t>
                </m:r>
                <m:d>
                  <m:dPr>
                    <m:begChr m:val="∣"/>
                    <m:sepChr m:val=""/>
                    <m:endChr m:val="∣"/>
                    <m:grow/>
                  </m:dPr>
                  <m:e>
                    <m:m>
                      <m:mPr>
                        <m:baseJc m:val="center"/>
                        <m:plcHide m:val="on"/>
                        <m:mcs>
                          <m:mc>
                            <m:mcPr>
                              <m:mcJc m:val="center"/>
                              <m:count m:val="1"/>
                            </m:mcPr>
                          </m:mc>
                          <m:mc>
                            <m:mcPr>
                              <m:mcJc m:val="center"/>
                              <m:count m:val="1"/>
                            </m:mcPr>
                          </m:mc>
                        </m:mcs>
                      </m:mPr>
                      <m:mr>
                        <m:e>
                          <m:r>
                            <m:t>0</m:t>
                          </m:r>
                        </m:e>
                        <m:e>
                          <m:r>
                            <m:t>k</m:t>
                          </m:r>
                        </m:e>
                      </m:mr>
                      <m:mr>
                        <m:e>
                          <m:r>
                            <m:rPr>
                              <m:sty m:val="p"/>
                            </m:rPr>
                            <m:t>−</m:t>
                          </m:r>
                          <m:r>
                            <m:t>ω</m:t>
                          </m:r>
                          <m:sSub>
                            <m:e>
                              <m:r>
                                <m:t>ρ</m:t>
                              </m:r>
                            </m:e>
                            <m:sub>
                              <m:r>
                                <m:t>1</m:t>
                              </m:r>
                            </m:sub>
                          </m:sSub>
                        </m:e>
                        <m:e>
                          <m:r>
                            <m:t>ω</m:t>
                          </m:r>
                          <m:sSub>
                            <m:e>
                              <m:r>
                                <m:t>ρ</m:t>
                              </m:r>
                            </m:e>
                            <m:sub>
                              <m:r>
                                <m:t>2</m:t>
                              </m:r>
                            </m:sub>
                          </m:sSub>
                        </m:e>
                      </m:mr>
                    </m:m>
                  </m:e>
                </m:d>
                <m:r>
                  <m:rPr>
                    <m:sty m:val="p"/>
                  </m:rPr>
                  <m:t>+</m:t>
                </m:r>
                <m:r>
                  <m:t>k</m:t>
                </m:r>
                <m:d>
                  <m:dPr>
                    <m:begChr m:val="∣"/>
                    <m:sepChr m:val=""/>
                    <m:endChr m:val="∣"/>
                    <m:grow/>
                  </m:dPr>
                  <m:e>
                    <m:m>
                      <m:mPr>
                        <m:baseJc m:val="center"/>
                        <m:plcHide m:val="on"/>
                        <m:mcs>
                          <m:mc>
                            <m:mcPr>
                              <m:mcJc m:val="center"/>
                              <m:count m:val="1"/>
                            </m:mcPr>
                          </m:mc>
                          <m:mc>
                            <m:mcPr>
                              <m:mcJc m:val="center"/>
                              <m:count m:val="1"/>
                            </m:mcPr>
                          </m:mc>
                        </m:mcs>
                      </m:mPr>
                      <m:mr>
                        <m:e>
                          <m:r>
                            <m:t>ω</m:t>
                          </m:r>
                        </m:e>
                        <m:e>
                          <m:r>
                            <m:t>k</m:t>
                          </m:r>
                        </m:e>
                      </m:mr>
                      <m:mr>
                        <m:e>
                          <m:r>
                            <m:t>g</m:t>
                          </m:r>
                          <m:r>
                            <m:rPr>
                              <m:sty m:val="p"/>
                            </m:rPr>
                            <m:t>(</m:t>
                          </m:r>
                          <m:sSub>
                            <m:e>
                              <m:r>
                                <m:t>ρ</m:t>
                              </m:r>
                            </m:e>
                            <m:sub>
                              <m:r>
                                <m:t>1</m:t>
                              </m:r>
                            </m:sub>
                          </m:sSub>
                          <m:r>
                            <m:rPr>
                              <m:sty m:val="p"/>
                            </m:rPr>
                            <m:t>−</m:t>
                          </m:r>
                          <m:sSub>
                            <m:e>
                              <m:r>
                                <m:t>ρ</m:t>
                              </m:r>
                            </m:e>
                            <m:sub>
                              <m:r>
                                <m:t>2</m:t>
                              </m:r>
                            </m:sub>
                          </m:sSub>
                          <m:r>
                            <m:rPr>
                              <m:sty m:val="p"/>
                            </m:rPr>
                            <m:t>)</m:t>
                          </m:r>
                        </m:e>
                        <m:e>
                          <m:sSub>
                            <m:e>
                              <m:r>
                                <m:t>ρ</m:t>
                              </m:r>
                            </m:e>
                            <m:sub>
                              <m:r>
                                <m:t>2</m:t>
                              </m:r>
                            </m:sub>
                          </m:sSub>
                          <m:r>
                            <m:t>ω</m:t>
                          </m:r>
                        </m:e>
                      </m:mr>
                    </m:m>
                  </m:e>
                </m:d>
              </m:e>
            </m:mr>
            <m:mr>
              <m:e>
                <m:r>
                  <m:rPr>
                    <m:sty m:val="p"/>
                  </m:rPr>
                  <m:t>=</m:t>
                </m:r>
                <m:sSup>
                  <m:e>
                    <m:r>
                      <m:t>ω</m:t>
                    </m:r>
                  </m:e>
                  <m:sup>
                    <m:r>
                      <m:t>2</m:t>
                    </m:r>
                  </m:sup>
                </m:sSup>
                <m:r>
                  <m:t>k</m:t>
                </m:r>
                <m:r>
                  <m:rPr>
                    <m:sty m:val="p"/>
                  </m:rPr>
                  <m:t>(</m:t>
                </m:r>
                <m:sSub>
                  <m:e>
                    <m:r>
                      <m:t>ρ</m:t>
                    </m:r>
                  </m:e>
                  <m:sub>
                    <m:r>
                      <m:t>1</m:t>
                    </m:r>
                  </m:sub>
                </m:sSub>
                <m:r>
                  <m:rPr>
                    <m:sty m:val="p"/>
                  </m:rPr>
                  <m:t>+</m:t>
                </m:r>
                <m:sSub>
                  <m:e>
                    <m:r>
                      <m:t>ρ</m:t>
                    </m:r>
                  </m:e>
                  <m:sub>
                    <m:r>
                      <m:t>2</m:t>
                    </m:r>
                  </m:sub>
                </m:sSub>
                <m:r>
                  <m:rPr>
                    <m:sty m:val="p"/>
                  </m:rPr>
                  <m:t>)</m:t>
                </m:r>
                <m:r>
                  <m:rPr>
                    <m:sty m:val="p"/>
                  </m:rPr>
                  <m:t>−</m:t>
                </m:r>
                <m:sSup>
                  <m:e>
                    <m:r>
                      <m:t>k</m:t>
                    </m:r>
                  </m:e>
                  <m:sup>
                    <m:r>
                      <m:t>2</m:t>
                    </m:r>
                  </m:sup>
                </m:sSup>
                <m:r>
                  <m:t>g</m:t>
                </m:r>
                <m:r>
                  <m:rPr>
                    <m:sty m:val="p"/>
                  </m:rPr>
                  <m:t>(</m:t>
                </m:r>
                <m:sSub>
                  <m:e>
                    <m:r>
                      <m:t>ρ</m:t>
                    </m:r>
                  </m:e>
                  <m:sub>
                    <m:r>
                      <m:t>1</m:t>
                    </m:r>
                  </m:sub>
                </m:sSub>
                <m:r>
                  <m:rPr>
                    <m:sty m:val="p"/>
                  </m:rPr>
                  <m:t>−</m:t>
                </m:r>
                <m:sSub>
                  <m:e>
                    <m:r>
                      <m:t>ρ</m:t>
                    </m:r>
                  </m:e>
                  <m:sub>
                    <m:r>
                      <m:t>2</m:t>
                    </m:r>
                  </m:sub>
                </m:sSub>
                <m:r>
                  <m:rPr>
                    <m:sty m:val="p"/>
                  </m:rPr>
                  <m:t>)</m:t>
                </m:r>
                <m:r>
                  <m:rPr>
                    <m:sty m:val="p"/>
                  </m:rPr>
                  <m:t>=</m:t>
                </m:r>
                <m:r>
                  <m:t>0</m:t>
                </m:r>
                <m:r>
                  <m:rPr>
                    <m:sty m:val="p"/>
                  </m:rPr>
                  <m:t>,</m:t>
                </m:r>
              </m:e>
            </m:mr>
          </m:m>
        </m:oMath>
      </m:oMathPara>
    </w:p>
    <w:p>
      <w:pPr>
        <w:pStyle w:val="FirstParagraph"/>
      </w:pPr>
      <w:r>
        <w:t xml:space="preserve">which gives the desired result.</w:t>
      </w:r>
    </w:p>
    <w:p>
      <w:pPr>
        <w:pStyle w:val="BodyText"/>
      </w:pPr>
      <w:r>
        <w:t xml:space="preserve">Exercise</w:t>
      </w:r>
      <w:r>
        <w:t xml:space="preserve">5.5.5</w:t>
      </w:r>
      <w:r>
        <w:t xml:space="preserve">Fluids with surface tension.</w:t>
      </w:r>
      <w:r>
        <w:t xml:space="preserve">ex-waterwaves-surfacetension</w:t>
      </w:r>
    </w:p>
    <w:p>
      <w:pPr>
        <w:pStyle w:val="BodyText"/>
      </w:pPr>
      <w:bookmarkStart w:id="445" w:name="ex-waterwaves-surfacetension-3-main"/>
      <w:bookmarkEnd w:id="445"/>
      <w:r>
        <w:t xml:space="preserve">This question was done in the problem class recording on 11 November 2025, accessed</w:t>
      </w:r>
      <w:r>
        <w:t xml:space="preserve"> </w:t>
      </w:r>
      <w:hyperlink r:id="rId446">
        <w:r>
          <w:rPr>
            <w:rStyle w:val="Hyperlink"/>
          </w:rPr>
          <w:t xml:space="preserve">here</w:t>
        </w:r>
      </w:hyperlink>
      <w:r>
        <w:t xml:space="preserve">.</w:t>
      </w:r>
    </w:p>
    <w:p>
      <w:pPr>
        <w:pStyle w:val="BodyText"/>
      </w:pPr>
      <w:r>
        <w:t xml:space="preserve">Very little changes in the linearisation procedure with surface tension, as the only difference is the Bernoulli equation, which is linearised to give</w:t>
      </w:r>
    </w:p>
    <w:p>
      <w:pPr>
        <w:pStyle w:val="BodyText"/>
      </w:pPr>
      <m:oMathPara>
        <m:oMathParaPr>
          <m:jc m:val="center"/>
        </m:oMathParaPr>
        <m:oMath>
          <m:f>
            <m:fPr>
              <m:type m:val="bar"/>
            </m:fPr>
            <m:num>
              <m:r>
                <m:rPr>
                  <m:sty m:val="p"/>
                </m:rPr>
                <m:t>∂</m:t>
              </m:r>
              <m:r>
                <m:t>ϕ</m:t>
              </m:r>
            </m:num>
            <m:den>
              <m:r>
                <m:rPr>
                  <m:sty m:val="p"/>
                </m:rPr>
                <m:t>∂</m:t>
              </m:r>
              <m:r>
                <m:t>t</m:t>
              </m:r>
            </m:den>
          </m:f>
          <m:r>
            <m:rPr>
              <m:sty m:val="p"/>
            </m:rPr>
            <m:t>+</m:t>
          </m:r>
          <m:r>
            <m:t>g</m:t>
          </m:r>
          <m:r>
            <m:t>η</m:t>
          </m:r>
          <m:r>
            <m:rPr>
              <m:sty m:val="p"/>
            </m:rPr>
            <m:t>=</m:t>
          </m:r>
          <m:f>
            <m:fPr>
              <m:type m:val="bar"/>
            </m:fPr>
            <m:num>
              <m:r>
                <m:t>T</m:t>
              </m:r>
            </m:num>
            <m:den>
              <m:r>
                <m:t>ρ</m:t>
              </m:r>
            </m:den>
          </m:f>
          <m:f>
            <m:fPr>
              <m:type m:val="bar"/>
            </m:fPr>
            <m:num>
              <m:sSup>
                <m:e>
                  <m:r>
                    <m:rPr>
                      <m:sty m:val="p"/>
                    </m:rPr>
                    <m:t>∂</m:t>
                  </m:r>
                </m:e>
                <m:sup>
                  <m:r>
                    <m:t>2</m:t>
                  </m:r>
                </m:sup>
              </m:sSup>
              <m:r>
                <m:t>η</m:t>
              </m:r>
            </m:num>
            <m:den>
              <m:r>
                <m:rPr>
                  <m:sty m:val="p"/>
                </m:rPr>
                <m:t>∂</m:t>
              </m:r>
              <m:sSup>
                <m:e>
                  <m:r>
                    <m:t>x</m:t>
                  </m:r>
                </m:e>
                <m:sup>
                  <m:r>
                    <m:t>2</m:t>
                  </m:r>
                </m:sup>
              </m:sSup>
            </m:den>
          </m:f>
          <m:r>
            <m:rPr>
              <m:sty m:val="p"/>
            </m:rPr>
            <m:t>,</m:t>
          </m:r>
        </m:oMath>
      </m:oMathPara>
    </w:p>
    <w:p>
      <w:pPr>
        <w:pStyle w:val="FirstParagraph"/>
      </w:pPr>
      <w:r>
        <w:t xml:space="preserve">evaluated on</w:t>
      </w:r>
      <w:r>
        <w:t xml:space="preserve"> </w:t>
      </w:r>
      <m:oMath>
        <m:r>
          <m:t>y</m:t>
        </m:r>
        <m:r>
          <m:rPr>
            <m:sty m:val="p"/>
          </m:rPr>
          <m:t>=</m:t>
        </m:r>
        <m:r>
          <m:t>0</m:t>
        </m:r>
      </m:oMath>
      <w:r>
        <w:t xml:space="preserve">.</w:t>
      </w:r>
    </w:p>
    <w:p>
      <w:pPr>
        <w:pStyle w:val="BodyText"/>
      </w:pPr>
      <w:r>
        <w:t xml:space="preserve">Thus in this equation, we use the same ansatzes as for the previous few questions. The system of equations is</w:t>
      </w:r>
    </w:p>
    <w:p>
      <w:pPr>
        <w:pStyle w:val="BodyText"/>
      </w:pPr>
      <m:oMathPara>
        <m:oMathParaPr>
          <m:jc m:val="center"/>
        </m:oMathParaPr>
        <m:oMath>
          <m:m>
            <m:mPr>
              <m:baseJc m:val="center"/>
              <m:plcHide m:val="on"/>
              <m:mcs>
                <m:mc>
                  <m:mcPr>
                    <m:mcJc m:val="center"/>
                    <m:count m:val="1"/>
                  </m:mcPr>
                </m:mc>
              </m:mcs>
            </m:mPr>
            <m:mr>
              <m:e>
                <m:sSup>
                  <m:e>
                    <m:r>
                      <m:t>f</m:t>
                    </m:r>
                  </m:e>
                  <m:sup>
                    <m:r>
                      <m:rPr>
                        <m:sty m:val="p"/>
                      </m:rPr>
                      <m:t>″</m:t>
                    </m:r>
                  </m:sup>
                </m:sSup>
                <m:r>
                  <m:rPr>
                    <m:sty m:val="p"/>
                  </m:rPr>
                  <m:t>+</m:t>
                </m:r>
                <m:sSup>
                  <m:e>
                    <m:r>
                      <m:t>k</m:t>
                    </m:r>
                  </m:e>
                  <m:sup>
                    <m:r>
                      <m:t>2</m:t>
                    </m:r>
                  </m:sup>
                </m:sSup>
                <m:r>
                  <m:t>f</m:t>
                </m:r>
                <m:r>
                  <m:rPr>
                    <m:sty m:val="p"/>
                  </m:rPr>
                  <m:t>=</m:t>
                </m:r>
                <m:r>
                  <m:t>0</m:t>
                </m:r>
                <m:r>
                  <m:rPr>
                    <m:sty m:val="p"/>
                  </m:rPr>
                  <m:t>,</m:t>
                </m:r>
              </m:e>
            </m:mr>
            <m:mr>
              <m:e>
                <m:r>
                  <m:t>f</m:t>
                </m:r>
                <m:r>
                  <m:rPr>
                    <m:sty m:val="p"/>
                  </m:rPr>
                  <m:t>(</m:t>
                </m:r>
                <m:r>
                  <m:rPr>
                    <m:sty m:val="p"/>
                  </m:rPr>
                  <m:t>−</m:t>
                </m:r>
                <m:r>
                  <m:rPr>
                    <m:sty m:val="p"/>
                  </m:rPr>
                  <m:t>∞</m:t>
                </m:r>
                <m:r>
                  <m:rPr>
                    <m:sty m:val="p"/>
                  </m:rPr>
                  <m:t>)</m:t>
                </m:r>
                <m:r>
                  <m:rPr>
                    <m:nor/>
                    <m:sty m:val="p"/>
                  </m:rPr>
                  <m:t> is bounded</m:t>
                </m:r>
                <m:r>
                  <m:rPr>
                    <m:sty m:val="p"/>
                  </m:rPr>
                  <m:t>,</m:t>
                </m:r>
              </m:e>
            </m:mr>
            <m:mr>
              <m:e>
                <m:sSup>
                  <m:e>
                    <m:r>
                      <m:t>f</m:t>
                    </m:r>
                  </m:e>
                  <m:sup>
                    <m:r>
                      <m:rPr>
                        <m:sty m:val="p"/>
                      </m:rPr>
                      <m:t>′</m:t>
                    </m:r>
                  </m:sup>
                </m:sSup>
                <m:r>
                  <m:rPr>
                    <m:sty m:val="p"/>
                  </m:rPr>
                  <m:t>(</m:t>
                </m:r>
                <m:r>
                  <m:t>0</m:t>
                </m:r>
                <m:r>
                  <m:rPr>
                    <m:sty m:val="p"/>
                  </m:rPr>
                  <m:t>)</m:t>
                </m:r>
                <m:r>
                  <m:rPr>
                    <m:sty m:val="p"/>
                  </m:rPr>
                  <m:t>=</m:t>
                </m:r>
                <m:r>
                  <m:rPr>
                    <m:sty m:val="p"/>
                  </m:rPr>
                  <m:t>(</m:t>
                </m:r>
                <m:r>
                  <m:t>ω</m:t>
                </m:r>
                <m:r>
                  <m:rPr>
                    <m:sty m:val="p"/>
                  </m:rPr>
                  <m:t>)</m:t>
                </m:r>
                <m:r>
                  <m:t>A</m:t>
                </m:r>
                <m:r>
                  <m:rPr>
                    <m:sty m:val="p"/>
                  </m:rPr>
                  <m:t>,</m:t>
                </m:r>
              </m:e>
            </m:mr>
            <m:mr>
              <m:e>
                <m:r>
                  <m:rPr>
                    <m:sty m:val="p"/>
                  </m:rPr>
                  <m:t>−</m:t>
                </m:r>
                <m:r>
                  <m:rPr>
                    <m:sty m:val="p"/>
                  </m:rPr>
                  <m:t>(</m:t>
                </m:r>
                <m:r>
                  <m:t>ω</m:t>
                </m:r>
                <m:r>
                  <m:rPr>
                    <m:sty m:val="p"/>
                  </m:rPr>
                  <m:t>)</m:t>
                </m:r>
                <m:r>
                  <m:t>f</m:t>
                </m:r>
                <m:r>
                  <m:rPr>
                    <m:sty m:val="p"/>
                  </m:rPr>
                  <m:t>(</m:t>
                </m:r>
                <m:r>
                  <m:t>0</m:t>
                </m:r>
                <m:r>
                  <m:rPr>
                    <m:sty m:val="p"/>
                  </m:rPr>
                  <m:t>)</m:t>
                </m:r>
                <m:r>
                  <m:rPr>
                    <m:sty m:val="p"/>
                  </m:rPr>
                  <m:t>+</m:t>
                </m:r>
                <m:r>
                  <m:rPr>
                    <m:sty m:val="p"/>
                  </m:rPr>
                  <m:t>[</m:t>
                </m:r>
                <m:r>
                  <m:t>g</m:t>
                </m:r>
                <m:r>
                  <m:rPr>
                    <m:sty m:val="p"/>
                  </m:rPr>
                  <m:t>+</m:t>
                </m:r>
                <m:r>
                  <m:rPr>
                    <m:sty m:val="p"/>
                  </m:rPr>
                  <m:t>(</m:t>
                </m:r>
                <m:r>
                  <m:t>T</m:t>
                </m:r>
                <m:r>
                  <m:rPr>
                    <m:sty m:val="p"/>
                  </m:rPr>
                  <m:t>/</m:t>
                </m:r>
                <m:r>
                  <m:t>ρ</m:t>
                </m:r>
                <m:r>
                  <m:rPr>
                    <m:sty m:val="p"/>
                  </m:rPr>
                  <m:t>)</m:t>
                </m:r>
                <m:sSup>
                  <m:e>
                    <m:r>
                      <m:t>k</m:t>
                    </m:r>
                  </m:e>
                  <m:sup>
                    <m:r>
                      <m:t>2</m:t>
                    </m:r>
                  </m:sup>
                </m:sSup>
                <m:r>
                  <m:rPr>
                    <m:sty m:val="p"/>
                  </m:rPr>
                  <m:t>]</m:t>
                </m:r>
                <m:r>
                  <m:t>A</m:t>
                </m:r>
                <m:r>
                  <m:rPr>
                    <m:sty m:val="p"/>
                  </m:rPr>
                  <m:t>=</m:t>
                </m:r>
                <m:r>
                  <m:t>0</m:t>
                </m:r>
                <m:r>
                  <m:rPr>
                    <m:sty m:val="p"/>
                  </m:rPr>
                  <m:t>,</m:t>
                </m:r>
              </m:e>
            </m:mr>
          </m:m>
        </m:oMath>
      </m:oMathPara>
    </w:p>
    <w:p>
      <w:pPr>
        <w:pStyle w:val="FirstParagraph"/>
      </w:pPr>
      <w:r>
        <w:t xml:space="preserve">The derivation must be exactly the same as for infinite-depth gravity waves, and the only difference is that instead of</w:t>
      </w:r>
      <w:r>
        <w:t xml:space="preserve"> </w:t>
      </w:r>
      <m:oMath>
        <m:r>
          <m:t>g</m:t>
        </m:r>
      </m:oMath>
      <w:r>
        <w:t xml:space="preserve">, we can substitute</w:t>
      </w:r>
      <w:r>
        <w:t xml:space="preserve"> </w:t>
      </w:r>
      <m:oMath>
        <m:r>
          <m:t>g</m:t>
        </m:r>
        <m:r>
          <m:rPr>
            <m:sty m:val="p"/>
          </m:rPr>
          <m:t>+</m:t>
        </m:r>
        <m:r>
          <m:rPr>
            <m:sty m:val="p"/>
          </m:rPr>
          <m:t>(</m:t>
        </m:r>
        <m:r>
          <m:t>T</m:t>
        </m:r>
        <m:r>
          <m:rPr>
            <m:sty m:val="p"/>
          </m:rPr>
          <m:t>/</m:t>
        </m:r>
        <m:r>
          <m:t>ρ</m:t>
        </m:r>
        <m:r>
          <m:rPr>
            <m:sty m:val="p"/>
          </m:rPr>
          <m:t>)</m:t>
        </m:r>
        <m:sSup>
          <m:e>
            <m:r>
              <m:t>k</m:t>
            </m:r>
          </m:e>
          <m:sup>
            <m:r>
              <m:t>2</m:t>
            </m:r>
          </m:sup>
        </m:sSup>
      </m:oMath>
      <w:r>
        <w:t xml:space="preserve"> </w:t>
      </w:r>
      <w:r>
        <w:t xml:space="preserve">when we impose the boundary conditions and apply the determinant condition.</w:t>
      </w:r>
    </w:p>
    <w:p>
      <w:pPr>
        <w:pStyle w:val="BodyText"/>
      </w:pPr>
      <w:r>
        <w:t xml:space="preserve">Previously for deep-water gravity waves, we had</w:t>
      </w:r>
      <w:r>
        <w:t xml:space="preserve"> </w:t>
      </w:r>
      <m:oMath>
        <m:sSup>
          <m:e>
            <m:r>
              <m:t>ω</m:t>
            </m:r>
          </m:e>
          <m:sup>
            <m:r>
              <m:t>2</m:t>
            </m:r>
          </m:sup>
        </m:sSup>
        <m:r>
          <m:rPr>
            <m:sty m:val="p"/>
          </m:rPr>
          <m:t>=</m:t>
        </m:r>
        <m:r>
          <m:t>g</m:t>
        </m:r>
        <m:r>
          <m:t>k</m:t>
        </m:r>
      </m:oMath>
      <w:r>
        <w:t xml:space="preserve">. So now we must have</w:t>
      </w:r>
    </w:p>
    <w:p>
      <w:pPr>
        <w:pStyle w:val="BodyText"/>
      </w:pPr>
      <m:oMathPara>
        <m:oMathParaPr>
          <m:jc m:val="center"/>
        </m:oMathParaPr>
        <m:oMath>
          <m:sSup>
            <m:e>
              <m:r>
                <m:t>ω</m:t>
              </m:r>
            </m:e>
            <m:sup>
              <m:r>
                <m:t>2</m:t>
              </m:r>
            </m:sup>
          </m:sSup>
          <m:r>
            <m:rPr>
              <m:sty m:val="p"/>
            </m:rPr>
            <m:t>=</m:t>
          </m:r>
          <m:d>
            <m:dPr>
              <m:begChr m:val="("/>
              <m:sepChr m:val=""/>
              <m:endChr m:val=")"/>
              <m:grow/>
            </m:dPr>
            <m:e>
              <m:r>
                <m:t>g</m:t>
              </m:r>
              <m:r>
                <m:rPr>
                  <m:sty m:val="p"/>
                </m:rPr>
                <m:t>+</m:t>
              </m:r>
              <m:f>
                <m:fPr>
                  <m:type m:val="bar"/>
                </m:fPr>
                <m:num>
                  <m:r>
                    <m:t>T</m:t>
                  </m:r>
                </m:num>
                <m:den>
                  <m:r>
                    <m:t>ρ</m:t>
                  </m:r>
                </m:den>
              </m:f>
              <m:sSup>
                <m:e>
                  <m:r>
                    <m:t>k</m:t>
                  </m:r>
                </m:e>
                <m:sup>
                  <m:r>
                    <m:t>2</m:t>
                  </m:r>
                </m:sup>
              </m:sSup>
            </m:e>
          </m:d>
          <m:r>
            <m:t>k</m:t>
          </m:r>
          <m:r>
            <m:rPr>
              <m:sty m:val="p"/>
            </m:rPr>
            <m:t>,</m:t>
          </m:r>
        </m:oMath>
      </m:oMathPara>
    </w:p>
    <w:p>
      <w:pPr>
        <w:pStyle w:val="FirstParagraph"/>
      </w:pPr>
      <w:r>
        <w:t xml:space="preserve">as desired.</w:t>
      </w:r>
    </w:p>
    <w:p>
      <w:pPr>
        <w:pStyle w:val="BodyText"/>
      </w:pPr>
      <w:r>
        <w:t xml:space="preserve">Exercise</w:t>
      </w:r>
      <w:r>
        <w:t xml:space="preserve">5.5.6</w:t>
      </w:r>
      <w:r>
        <w:t xml:space="preserve">The dispersion relation (simple).</w:t>
      </w:r>
      <w:r>
        <w:t xml:space="preserve">exercises-water-waves-7</w:t>
      </w:r>
    </w:p>
    <w:p>
      <w:pPr>
        <w:numPr>
          <w:ilvl w:val="0"/>
          <w:numId w:val="1107"/>
        </w:numPr>
      </w:pPr>
      <w:bookmarkStart w:id="447" w:name="exercises-water-waves-7-3-2-main"/>
      <w:bookmarkEnd w:id="447"/>
    </w:p>
    <w:p>
      <w:pPr>
        <w:pStyle w:val="BodyText"/>
      </w:pPr>
      <m:oMathPara>
        <m:oMathParaPr>
          <m:jc m:val="center"/>
        </m:oMathParaPr>
        <m:oMath>
          <m:r>
            <m:t>η</m:t>
          </m:r>
          <m:r>
            <m:rPr>
              <m:sty m:val="p"/>
            </m:rPr>
            <m:t>(</m:t>
          </m:r>
          <m:r>
            <m:t>x</m:t>
          </m:r>
          <m:r>
            <m:rPr>
              <m:sty m:val="p"/>
            </m:rPr>
            <m:t>,</m:t>
          </m:r>
          <m:r>
            <m:t>t</m:t>
          </m:r>
          <m:r>
            <m:rPr>
              <m:sty m:val="p"/>
            </m:rPr>
            <m:t>)</m:t>
          </m:r>
          <m:r>
            <m:rPr>
              <m:sty m:val="p"/>
            </m:rPr>
            <m:t>=</m:t>
          </m:r>
          <m:r>
            <m:t>2</m:t>
          </m:r>
          <m:r>
            <m:rPr>
              <m:sty m:val="p"/>
            </m:rPr>
            <m:t>sin</m:t>
          </m:r>
          <m:d>
            <m:dPr>
              <m:begChr m:val="["/>
              <m:sepChr m:val=""/>
              <m:endChr m:val="]"/>
              <m:grow/>
            </m:dPr>
            <m:e>
              <m:f>
                <m:fPr>
                  <m:type m:val="bar"/>
                </m:fPr>
                <m:num>
                  <m:r>
                    <m:rPr>
                      <m:sty m:val="p"/>
                    </m:rPr>
                    <m:t>(</m:t>
                  </m:r>
                  <m:sSub>
                    <m:e>
                      <m:r>
                        <m:t>k</m:t>
                      </m:r>
                    </m:e>
                    <m:sub>
                      <m:r>
                        <m:t>1</m:t>
                      </m:r>
                    </m:sub>
                  </m:sSub>
                  <m:r>
                    <m:rPr>
                      <m:sty m:val="p"/>
                    </m:rPr>
                    <m:t>+</m:t>
                  </m:r>
                  <m:sSub>
                    <m:e>
                      <m:r>
                        <m:t>k</m:t>
                      </m:r>
                    </m:e>
                    <m:sub>
                      <m:r>
                        <m:t>2</m:t>
                      </m:r>
                    </m:sub>
                  </m:sSub>
                  <m:r>
                    <m:rPr>
                      <m:sty m:val="p"/>
                    </m:rPr>
                    <m:t>)</m:t>
                  </m:r>
                  <m:r>
                    <m:t>x</m:t>
                  </m:r>
                  <m:r>
                    <m:rPr>
                      <m:sty m:val="p"/>
                    </m:rPr>
                    <m:t>−</m:t>
                  </m:r>
                  <m:r>
                    <m:rPr>
                      <m:sty m:val="p"/>
                    </m:rPr>
                    <m:t>(</m:t>
                  </m:r>
                  <m:sSub>
                    <m:e>
                      <m:r>
                        <m:t>ω</m:t>
                      </m:r>
                    </m:e>
                    <m:sub>
                      <m:r>
                        <m:t>1</m:t>
                      </m:r>
                    </m:sub>
                  </m:sSub>
                  <m:r>
                    <m:rPr>
                      <m:sty m:val="p"/>
                    </m:rPr>
                    <m:t>+</m:t>
                  </m:r>
                  <m:sSub>
                    <m:e>
                      <m:r>
                        <m:t>ω</m:t>
                      </m:r>
                    </m:e>
                    <m:sub>
                      <m:r>
                        <m:t>2</m:t>
                      </m:r>
                    </m:sub>
                  </m:sSub>
                  <m:r>
                    <m:rPr>
                      <m:sty m:val="p"/>
                    </m:rPr>
                    <m:t>)</m:t>
                  </m:r>
                  <m:r>
                    <m:t>t</m:t>
                  </m:r>
                </m:num>
                <m:den>
                  <m:r>
                    <m:t>2</m:t>
                  </m:r>
                </m:den>
              </m:f>
            </m:e>
          </m:d>
          <m:r>
            <m:rPr>
              <m:sty m:val="p"/>
            </m:rPr>
            <m:t>cos</m:t>
          </m:r>
          <m:d>
            <m:dPr>
              <m:begChr m:val="["/>
              <m:sepChr m:val=""/>
              <m:endChr m:val="]"/>
              <m:grow/>
            </m:dPr>
            <m:e>
              <m:f>
                <m:fPr>
                  <m:type m:val="bar"/>
                </m:fPr>
                <m:num>
                  <m:r>
                    <m:rPr>
                      <m:sty m:val="p"/>
                    </m:rPr>
                    <m:t>(</m:t>
                  </m:r>
                  <m:sSub>
                    <m:e>
                      <m:r>
                        <m:t>k</m:t>
                      </m:r>
                    </m:e>
                    <m:sub>
                      <m:r>
                        <m:t>1</m:t>
                      </m:r>
                    </m:sub>
                  </m:sSub>
                  <m:r>
                    <m:rPr>
                      <m:sty m:val="p"/>
                    </m:rPr>
                    <m:t>−</m:t>
                  </m:r>
                  <m:sSub>
                    <m:e>
                      <m:r>
                        <m:t>k</m:t>
                      </m:r>
                    </m:e>
                    <m:sub>
                      <m:r>
                        <m:t>2</m:t>
                      </m:r>
                    </m:sub>
                  </m:sSub>
                  <m:r>
                    <m:rPr>
                      <m:sty m:val="p"/>
                    </m:rPr>
                    <m:t>)</m:t>
                  </m:r>
                  <m:r>
                    <m:t>x</m:t>
                  </m:r>
                  <m:r>
                    <m:rPr>
                      <m:sty m:val="p"/>
                    </m:rPr>
                    <m:t>−</m:t>
                  </m:r>
                  <m:r>
                    <m:rPr>
                      <m:sty m:val="p"/>
                    </m:rPr>
                    <m:t>(</m:t>
                  </m:r>
                  <m:sSub>
                    <m:e>
                      <m:r>
                        <m:t>ω</m:t>
                      </m:r>
                    </m:e>
                    <m:sub>
                      <m:r>
                        <m:t>1</m:t>
                      </m:r>
                    </m:sub>
                  </m:sSub>
                  <m:r>
                    <m:rPr>
                      <m:sty m:val="p"/>
                    </m:rPr>
                    <m:t>−</m:t>
                  </m:r>
                  <m:sSub>
                    <m:e>
                      <m:r>
                        <m:t>ω</m:t>
                      </m:r>
                    </m:e>
                    <m:sub>
                      <m:r>
                        <m:t>2</m:t>
                      </m:r>
                    </m:sub>
                  </m:sSub>
                  <m:r>
                    <m:rPr>
                      <m:sty m:val="p"/>
                    </m:rPr>
                    <m:t>)</m:t>
                  </m:r>
                  <m:r>
                    <m:t>t</m:t>
                  </m:r>
                </m:num>
                <m:den>
                  <m:r>
                    <m:t>2</m:t>
                  </m:r>
                </m:den>
              </m:f>
            </m:e>
          </m:d>
        </m:oMath>
      </m:oMathPara>
    </w:p>
    <w:p>
      <w:pPr>
        <w:numPr>
          <w:ilvl w:val="0"/>
          <w:numId w:val="1107"/>
        </w:numPr>
      </w:pPr>
      <w:bookmarkStart w:id="448" w:name="exercises-water-waves-7-4-2-main"/>
      <w:bookmarkEnd w:id="448"/>
      <w:r>
        <w:t xml:space="preserve">Substituting these expressions, we have</w:t>
      </w:r>
    </w:p>
    <w:p>
      <w:pPr>
        <w:pStyle w:val="BodyText"/>
      </w:pPr>
      <m:oMathPara>
        <m:oMathParaPr>
          <m:jc m:val="center"/>
        </m:oMathParaPr>
        <m:oMath>
          <m:r>
            <m:t>η</m:t>
          </m:r>
          <m:r>
            <m:rPr>
              <m:sty m:val="p"/>
            </m:rPr>
            <m:t>=</m:t>
          </m:r>
          <m:r>
            <m:t>2</m:t>
          </m:r>
          <m:r>
            <m:rPr>
              <m:sty m:val="p"/>
            </m:rPr>
            <m:t>sin</m:t>
          </m:r>
          <m:r>
            <m:rPr>
              <m:sty m:val="p"/>
            </m:rPr>
            <m:t>(</m:t>
          </m:r>
          <m:r>
            <m:t>k</m:t>
          </m:r>
          <m:r>
            <m:t>x</m:t>
          </m:r>
          <m:r>
            <m:rPr>
              <m:sty m:val="p"/>
            </m:rPr>
            <m:t>−</m:t>
          </m:r>
          <m:r>
            <m:t>ω</m:t>
          </m:r>
          <m:r>
            <m:t>t</m:t>
          </m:r>
          <m:r>
            <m:rPr>
              <m:sty m:val="p"/>
            </m:rPr>
            <m:t>)</m:t>
          </m:r>
          <m:r>
            <m:rPr>
              <m:sty m:val="p"/>
            </m:rPr>
            <m:t>cos</m:t>
          </m:r>
          <m:r>
            <m:rPr>
              <m:sty m:val="p"/>
            </m:rPr>
            <m:t>(</m:t>
          </m:r>
          <m:r>
            <m:rPr>
              <m:sty m:val="p"/>
            </m:rPr>
            <m:t>Δ</m:t>
          </m:r>
          <m:r>
            <m:t>k</m:t>
          </m:r>
          <m:r>
            <m:t>x</m:t>
          </m:r>
          <m:r>
            <m:rPr>
              <m:sty m:val="p"/>
            </m:rPr>
            <m:t>−</m:t>
          </m:r>
          <m:r>
            <m:rPr>
              <m:sty m:val="p"/>
            </m:rPr>
            <m:t>Δ</m:t>
          </m:r>
          <m:r>
            <m:t>ω</m:t>
          </m:r>
          <m:r>
            <m:t>t</m:t>
          </m:r>
          <m:r>
            <m:rPr>
              <m:sty m:val="p"/>
            </m:rPr>
            <m:t>)</m:t>
          </m:r>
          <m:r>
            <m:rPr>
              <m:sty m:val="p"/>
            </m:rPr>
            <m:t>.</m:t>
          </m:r>
        </m:oMath>
      </m:oMathPara>
    </w:p>
    <w:p>
      <w:pPr>
        <w:numPr>
          <w:ilvl w:val="0"/>
          <w:numId w:val="1000"/>
        </w:numPr>
      </w:pPr>
      <w:r>
        <w:t xml:space="preserve">The point here is that</w:t>
      </w:r>
      <w:r>
        <w:t xml:space="preserve"> </w:t>
      </w:r>
      <m:oMath>
        <m:r>
          <m:rPr>
            <m:sty m:val="p"/>
          </m:rPr>
          <m:t>Δ</m:t>
        </m:r>
        <m:r>
          <m:t>k</m:t>
        </m:r>
        <m:r>
          <m:rPr>
            <m:sty m:val="p"/>
          </m:rPr>
          <m:t>,</m:t>
        </m:r>
        <m:r>
          <m:rPr>
            <m:sty m:val="p"/>
          </m:rPr>
          <m:t>Δ</m:t>
        </m:r>
        <m:r>
          <m:t>ω</m:t>
        </m:r>
        <m:r>
          <m:rPr>
            <m:sty m:val="p"/>
          </m:rPr>
          <m:t>≪</m:t>
        </m:r>
        <m:r>
          <m:t>1</m:t>
        </m:r>
      </m:oMath>
      <w:r>
        <w:t xml:space="preserve">, so the cosine term is very nearly 1. This yields the standard travelling sinusoidal wave. However, over long timescales, notably when</w:t>
      </w:r>
      <w:r>
        <w:t xml:space="preserve"> </w:t>
      </w:r>
      <m:oMath>
        <m:r>
          <m:t>t</m:t>
        </m:r>
      </m:oMath>
      <w:r>
        <w:t xml:space="preserve"> </w:t>
      </w:r>
      <w:r>
        <w:t xml:space="preserve">is large, the cosine term is no longer constant. This yields a slowly varying envelope or amplitude multiplying the sine,</w:t>
      </w:r>
    </w:p>
    <w:p>
      <w:pPr>
        <w:numPr>
          <w:ilvl w:val="0"/>
          <w:numId w:val="1107"/>
        </w:numPr>
      </w:pPr>
      <w:bookmarkStart w:id="449" w:name="exercises-water-waves-7-5-2-main"/>
      <w:bookmarkEnd w:id="449"/>
      <w:r>
        <w:t xml:space="preserve">This part is quite straightforward. The maxima of the cosines are found at multiples of</w:t>
      </w:r>
      <w:r>
        <w:t xml:space="preserve"> </w:t>
      </w:r>
      <m:oMath>
        <m:r>
          <m:t>2</m:t>
        </m:r>
        <m:r>
          <m:t>π</m:t>
        </m:r>
      </m:oMath>
      <w:r>
        <w:t xml:space="preserve"> </w:t>
      </w:r>
      <w:r>
        <w:t xml:space="preserve">in the argument. For example, the first maxima lies at</w:t>
      </w:r>
      <w:r>
        <w:t xml:space="preserve"> </w:t>
      </w:r>
      <m:oMath>
        <m:r>
          <m:rPr>
            <m:sty m:val="p"/>
          </m:rPr>
          <m:t>Δ</m:t>
        </m:r>
        <m:r>
          <m:t>k</m:t>
        </m:r>
        <m:r>
          <m:t>x</m:t>
        </m:r>
        <m:r>
          <m:rPr>
            <m:sty m:val="p"/>
          </m:rPr>
          <m:t>−</m:t>
        </m:r>
        <m:r>
          <m:rPr>
            <m:sty m:val="p"/>
          </m:rPr>
          <m:t>Δ</m:t>
        </m:r>
        <m:r>
          <m:t>ω</m:t>
        </m:r>
        <m:r>
          <m:t>t</m:t>
        </m:r>
        <m:r>
          <m:rPr>
            <m:sty m:val="p"/>
          </m:rPr>
          <m:t>=</m:t>
        </m:r>
        <m:r>
          <m:t>0</m:t>
        </m:r>
        <m:r>
          <m:rPr>
            <m:sty m:val="p"/>
          </m:rPr>
          <m:t>,</m:t>
        </m:r>
      </m:oMath>
      <w:r>
        <w:t xml:space="preserve"> </w:t>
      </w:r>
      <w:r>
        <w:t xml:space="preserve">hence</w:t>
      </w:r>
      <w:r>
        <w:t xml:space="preserve"> </w:t>
      </w:r>
      <m:oMath>
        <m:r>
          <m:t>x</m:t>
        </m:r>
        <m:r>
          <m:rPr>
            <m:sty m:val="p"/>
          </m:rPr>
          <m:t>(</m:t>
        </m:r>
        <m:r>
          <m:t>t</m:t>
        </m:r>
        <m:r>
          <m:rPr>
            <m:sty m:val="p"/>
          </m:rPr>
          <m:t>)</m:t>
        </m:r>
        <m:r>
          <m:rPr>
            <m:sty m:val="p"/>
          </m:rPr>
          <m:t>=</m:t>
        </m:r>
        <m:r>
          <m:rPr>
            <m:sty m:val="p"/>
          </m:rPr>
          <m:t>(</m:t>
        </m:r>
        <m:r>
          <m:rPr>
            <m:sty m:val="p"/>
          </m:rPr>
          <m:t>Δ</m:t>
        </m:r>
        <m:r>
          <m:t>k</m:t>
        </m:r>
        <m:r>
          <m:rPr>
            <m:sty m:val="p"/>
          </m:rPr>
          <m:t>/</m:t>
        </m:r>
        <m:r>
          <m:rPr>
            <m:sty m:val="p"/>
          </m:rPr>
          <m:t>Δ</m:t>
        </m:r>
        <m:r>
          <m:t>ω</m:t>
        </m:r>
        <m:r>
          <m:rPr>
            <m:sty m:val="p"/>
          </m:rPr>
          <m:t>)</m:t>
        </m:r>
        <m:r>
          <m:t>t</m:t>
        </m:r>
        <m:r>
          <m:rPr>
            <m:sty m:val="p"/>
          </m:rPr>
          <m:t>.</m:t>
        </m:r>
      </m:oMath>
    </w:p>
    <w:p>
      <w:pPr>
        <w:numPr>
          <w:ilvl w:val="0"/>
          <w:numId w:val="1000"/>
        </w:numPr>
      </w:pPr>
      <w:r>
        <w:t xml:space="preserve">This is indeed equivalent to a particle that moves with velocity</w:t>
      </w:r>
      <w:r>
        <w:t xml:space="preserve"> </w:t>
      </w:r>
      <m:oMath>
        <m:r>
          <m:rPr>
            <m:sty m:val="p"/>
          </m:rPr>
          <m:t>Δ</m:t>
        </m:r>
        <m:r>
          <m:t>k</m:t>
        </m:r>
        <m:r>
          <m:rPr>
            <m:sty m:val="p"/>
          </m:rPr>
          <m:t>/</m:t>
        </m:r>
        <m:r>
          <m:rPr>
            <m:sty m:val="p"/>
          </m:rPr>
          <m:t>Δ</m:t>
        </m:r>
        <m:r>
          <m:t>ω</m:t>
        </m:r>
      </m:oMath>
      <w:r>
        <w:t xml:space="preserve">. In the limit the perturbations to the quantities tends to zero, we can informally note that this leads to the notion of the group velocity,</w:t>
      </w:r>
    </w:p>
    <w:p>
      <w:pPr>
        <w:pStyle w:val="BodyText"/>
      </w:pPr>
      <m:oMathPara>
        <m:oMathParaPr>
          <m:jc m:val="center"/>
        </m:oMathParaPr>
        <m:oMath>
          <m:sSub>
            <m:e>
              <m:r>
                <m:t>v</m:t>
              </m:r>
            </m:e>
            <m:sub>
              <m:r>
                <m:t>g</m:t>
              </m:r>
            </m:sub>
          </m:sSub>
          <m:r>
            <m:rPr>
              <m:sty m:val="p"/>
            </m:rPr>
            <m:t>=</m:t>
          </m:r>
          <m:f>
            <m:fPr>
              <m:type m:val="bar"/>
            </m:fPr>
            <m:num>
              <m:r>
                <m:rPr>
                  <m:sty m:val="p"/>
                </m:rPr>
                <m:t>d</m:t>
              </m:r>
              <m:r>
                <m:t>ω</m:t>
              </m:r>
            </m:num>
            <m:den>
              <m:r>
                <m:rPr>
                  <m:sty m:val="p"/>
                </m:rPr>
                <m:t>d</m:t>
              </m:r>
              <m:r>
                <m:t>k</m:t>
              </m:r>
            </m:den>
          </m:f>
          <m:r>
            <m:rPr>
              <m:sty m:val="p"/>
            </m:rPr>
            <m:t>.</m:t>
          </m:r>
        </m:oMath>
      </m:oMathPara>
    </w:p>
    <w:p>
      <w:pPr>
        <w:pStyle w:val="FirstParagraph"/>
      </w:pPr>
      <w:r>
        <w:t xml:space="preserve">Section</w:t>
      </w:r>
      <w:r>
        <w:t xml:space="preserve">Viscous flows</w:t>
      </w:r>
      <w:r>
        <w:t xml:space="preserve">Viscous flows</w:t>
      </w:r>
      <w:r>
        <w:t xml:space="preserve">solutions-viscousflows</w:t>
      </w:r>
    </w:p>
    <w:p>
      <w:pPr>
        <w:pStyle w:val="BodyText"/>
      </w:pPr>
      <w:r>
        <w:t xml:space="preserve">Solutions</w:t>
      </w:r>
      <w:r>
        <w:t xml:space="preserve">Solutions</w:t>
      </w:r>
      <w:r>
        <w:t xml:space="preserve">Solutions</w:t>
      </w:r>
      <w:r>
        <w:t xml:space="preserve">solutions-viscousflows-2</w:t>
      </w:r>
    </w:p>
    <w:p>
      <w:pPr>
        <w:pStyle w:val="BodyText"/>
      </w:pPr>
      <w:r>
        <w:rPr>
          <w:b/>
          <w:bCs/>
        </w:rPr>
        <w:t xml:space="preserve">6.9Practice Exercises</w:t>
      </w:r>
    </w:p>
    <w:p>
      <w:pPr>
        <w:pStyle w:val="BodyText"/>
      </w:pPr>
      <w:r>
        <w:t xml:space="preserve">Exercise</w:t>
      </w:r>
      <w:r>
        <w:t xml:space="preserve">6.9.1</w:t>
      </w:r>
      <w:r>
        <w:t xml:space="preserve">Reynolds number estimation.</w:t>
      </w:r>
      <w:r>
        <w:t xml:space="preserve">ws-viscousflows-3</w:t>
      </w:r>
    </w:p>
    <w:p>
      <w:pPr>
        <w:numPr>
          <w:ilvl w:val="0"/>
          <w:numId w:val="1108"/>
        </w:numPr>
      </w:pPr>
      <w:bookmarkStart w:id="450" w:name="ws-viscousflows-3-3-2-main"/>
      <w:bookmarkEnd w:id="450"/>
      <w:r>
        <w:t xml:space="preserve">The kinematic viscosity of air at standard temperature and pressure is about</w:t>
      </w:r>
      <w:r>
        <w:t xml:space="preserve"> </w:t>
      </w:r>
      <m:oMath>
        <m:r>
          <m:t>1.5</m:t>
        </m:r>
        <m:r>
          <m:rPr>
            <m:sty m:val="p"/>
          </m:rPr>
          <m:t>×</m:t>
        </m:r>
        <m:sSup>
          <m:e>
            <m:r>
              <m:t>10</m:t>
            </m:r>
          </m:e>
          <m:sup>
            <m:r>
              <m:rPr>
                <m:sty m:val="p"/>
              </m:rPr>
              <m:t>−</m:t>
            </m:r>
            <m:r>
              <m:t>5</m:t>
            </m:r>
          </m:sup>
        </m:sSup>
        <m:r>
          <m:t> </m:t>
        </m:r>
        <m:sSup>
          <m:e>
            <m:r>
              <m:rPr>
                <m:nor/>
                <m:sty m:val="p"/>
              </m:rPr>
              <m:t>m</m:t>
            </m:r>
          </m:e>
          <m:sup>
            <m:r>
              <m:t>2</m:t>
            </m:r>
          </m:sup>
        </m:sSup>
        <m:r>
          <m:rPr>
            <m:sty m:val="p"/>
          </m:rPr>
          <m:t>/</m:t>
        </m:r>
        <m:r>
          <m:rPr>
            <m:nor/>
            <m:sty m:val="p"/>
          </m:rPr>
          <m:t>s</m:t>
        </m:r>
      </m:oMath>
      <w:r>
        <w:t xml:space="preserve">. The wingspan of a jumbo jet is about</w:t>
      </w:r>
      <w:r>
        <w:t xml:space="preserve"> </w:t>
      </w:r>
      <m:oMath>
        <m:r>
          <m:t>60</m:t>
        </m:r>
        <m:r>
          <m:t> </m:t>
        </m:r>
        <m:r>
          <m:rPr>
            <m:nor/>
            <m:sty m:val="p"/>
          </m:rPr>
          <m:t>m</m:t>
        </m:r>
      </m:oMath>
      <w:r>
        <w:t xml:space="preserve">, so the Reynolds number is approximately</w:t>
      </w:r>
    </w:p>
    <w:p>
      <w:pPr>
        <w:pStyle w:val="BodyText"/>
      </w:pPr>
      <m:oMathPara>
        <m:oMathParaPr>
          <m:jc m:val="center"/>
        </m:oMathParaPr>
        <m:oMath>
          <m:r>
            <m:rPr>
              <m:nor/>
              <m:sty m:val="p"/>
            </m:rPr>
            <m:t>Re</m:t>
          </m:r>
          <m:r>
            <m:rPr>
              <m:sty m:val="p"/>
            </m:rPr>
            <m:t>=</m:t>
          </m:r>
          <m:f>
            <m:fPr>
              <m:type m:val="bar"/>
            </m:fPr>
            <m:num>
              <m:r>
                <m:t>U</m:t>
              </m:r>
              <m:r>
                <m:t>L</m:t>
              </m:r>
            </m:num>
            <m:den>
              <m:r>
                <m:t>ν</m:t>
              </m:r>
            </m:den>
          </m:f>
          <m:r>
            <m:rPr>
              <m:sty m:val="p"/>
            </m:rPr>
            <m:t>=</m:t>
          </m:r>
          <m:f>
            <m:fPr>
              <m:type m:val="bar"/>
            </m:fPr>
            <m:num>
              <m:r>
                <m:t>150</m:t>
              </m:r>
              <m:r>
                <m:rPr>
                  <m:sty m:val="p"/>
                </m:rPr>
                <m:t>×</m:t>
              </m:r>
              <m:r>
                <m:t>60</m:t>
              </m:r>
            </m:num>
            <m:den>
              <m:r>
                <m:t>1.5</m:t>
              </m:r>
              <m:r>
                <m:rPr>
                  <m:sty m:val="p"/>
                </m:rPr>
                <m:t>×</m:t>
              </m:r>
              <m:sSup>
                <m:e>
                  <m:r>
                    <m:t>10</m:t>
                  </m:r>
                </m:e>
                <m:sup>
                  <m:r>
                    <m:rPr>
                      <m:sty m:val="p"/>
                    </m:rPr>
                    <m:t>−</m:t>
                  </m:r>
                  <m:r>
                    <m:t>5</m:t>
                  </m:r>
                </m:sup>
              </m:sSup>
            </m:den>
          </m:f>
          <m:r>
            <m:rPr>
              <m:sty m:val="p"/>
            </m:rPr>
            <m:t>=</m:t>
          </m:r>
          <m:r>
            <m:t>6</m:t>
          </m:r>
          <m:r>
            <m:rPr>
              <m:sty m:val="p"/>
            </m:rPr>
            <m:t>×</m:t>
          </m:r>
          <m:sSup>
            <m:e>
              <m:r>
                <m:t>10</m:t>
              </m:r>
            </m:e>
            <m:sup>
              <m:r>
                <m:t>8</m:t>
              </m:r>
            </m:sup>
          </m:sSup>
          <m:r>
            <m:rPr>
              <m:sty m:val="p"/>
            </m:rPr>
            <m:t>.</m:t>
          </m:r>
        </m:oMath>
      </m:oMathPara>
    </w:p>
    <w:p>
      <w:pPr>
        <w:numPr>
          <w:ilvl w:val="0"/>
          <w:numId w:val="1108"/>
        </w:numPr>
      </w:pPr>
      <w:bookmarkStart w:id="451" w:name="ws-viscousflows-3-4-2-main"/>
      <w:bookmarkEnd w:id="451"/>
      <w:r>
        <w:t xml:space="preserve">The kinematic viscosity of blood is about</w:t>
      </w:r>
      <w:r>
        <w:t xml:space="preserve"> </w:t>
      </w:r>
      <m:oMath>
        <m:r>
          <m:t>2.4</m:t>
        </m:r>
        <m:r>
          <m:rPr>
            <m:sty m:val="p"/>
          </m:rPr>
          <m:t>×</m:t>
        </m:r>
        <m:sSup>
          <m:e>
            <m:r>
              <m:t>10</m:t>
            </m:r>
          </m:e>
          <m:sup>
            <m:r>
              <m:rPr>
                <m:sty m:val="p"/>
              </m:rPr>
              <m:t>−</m:t>
            </m:r>
            <m:r>
              <m:t>6</m:t>
            </m:r>
          </m:sup>
        </m:sSup>
        <m:r>
          <m:t> </m:t>
        </m:r>
        <m:sSup>
          <m:e>
            <m:r>
              <m:rPr>
                <m:nor/>
                <m:sty m:val="p"/>
              </m:rPr>
              <m:t>m</m:t>
            </m:r>
          </m:e>
          <m:sup>
            <m:r>
              <m:t>2</m:t>
            </m:r>
          </m:sup>
        </m:sSup>
        <m:r>
          <m:rPr>
            <m:sty m:val="p"/>
          </m:rPr>
          <m:t>/</m:t>
        </m:r>
        <m:r>
          <m:rPr>
            <m:nor/>
            <m:sty m:val="p"/>
          </m:rPr>
          <m:t>s</m:t>
        </m:r>
      </m:oMath>
      <w:r>
        <w:t xml:space="preserve">. The diameter of the artery is about</w:t>
      </w:r>
      <w:r>
        <w:t xml:space="preserve"> </w:t>
      </w:r>
      <m:oMath>
        <m:r>
          <m:t>0.02</m:t>
        </m:r>
        <m:r>
          <m:t> </m:t>
        </m:r>
        <m:r>
          <m:rPr>
            <m:nor/>
            <m:sty m:val="p"/>
          </m:rPr>
          <m:t>m</m:t>
        </m:r>
      </m:oMath>
      <w:r>
        <w:t xml:space="preserve">, so the Reynolds number is approximately</w:t>
      </w:r>
    </w:p>
    <w:p>
      <w:pPr>
        <w:pStyle w:val="BodyText"/>
      </w:pPr>
      <m:oMathPara>
        <m:oMathParaPr>
          <m:jc m:val="center"/>
        </m:oMathParaPr>
        <m:oMath>
          <m:r>
            <m:rPr>
              <m:nor/>
              <m:sty m:val="p"/>
            </m:rPr>
            <m:t>Re</m:t>
          </m:r>
          <m:r>
            <m:rPr>
              <m:sty m:val="p"/>
            </m:rPr>
            <m:t>=</m:t>
          </m:r>
          <m:f>
            <m:fPr>
              <m:type m:val="bar"/>
            </m:fPr>
            <m:num>
              <m:r>
                <m:t>U</m:t>
              </m:r>
              <m:r>
                <m:t>L</m:t>
              </m:r>
            </m:num>
            <m:den>
              <m:r>
                <m:t>ν</m:t>
              </m:r>
            </m:den>
          </m:f>
          <m:r>
            <m:rPr>
              <m:sty m:val="p"/>
            </m:rPr>
            <m:t>=</m:t>
          </m:r>
          <m:f>
            <m:fPr>
              <m:type m:val="bar"/>
            </m:fPr>
            <m:num>
              <m:r>
                <m:t>0.3</m:t>
              </m:r>
              <m:r>
                <m:rPr>
                  <m:sty m:val="p"/>
                </m:rPr>
                <m:t>×</m:t>
              </m:r>
              <m:r>
                <m:t>0.02</m:t>
              </m:r>
            </m:num>
            <m:den>
              <m:r>
                <m:t>2.4</m:t>
              </m:r>
              <m:r>
                <m:rPr>
                  <m:sty m:val="p"/>
                </m:rPr>
                <m:t>×</m:t>
              </m:r>
              <m:sSup>
                <m:e>
                  <m:r>
                    <m:t>10</m:t>
                  </m:r>
                </m:e>
                <m:sup>
                  <m:r>
                    <m:rPr>
                      <m:sty m:val="p"/>
                    </m:rPr>
                    <m:t>−</m:t>
                  </m:r>
                  <m:r>
                    <m:t>6</m:t>
                  </m:r>
                </m:sup>
              </m:sSup>
            </m:den>
          </m:f>
          <m:r>
            <m:rPr>
              <m:sty m:val="p"/>
            </m:rPr>
            <m:t>=</m:t>
          </m:r>
          <m:r>
            <m:t>2500</m:t>
          </m:r>
          <m:r>
            <m:rPr>
              <m:sty m:val="p"/>
            </m:rPr>
            <m:t>.</m:t>
          </m:r>
        </m:oMath>
      </m:oMathPara>
    </w:p>
    <w:p>
      <w:pPr>
        <w:numPr>
          <w:ilvl w:val="0"/>
          <w:numId w:val="1000"/>
        </w:numPr>
      </w:pPr>
      <w:r>
        <w:t xml:space="preserve">Although this is above 2000, blood flow in arteries is typically laminar.</w:t>
      </w:r>
    </w:p>
    <w:p>
      <w:pPr>
        <w:numPr>
          <w:ilvl w:val="0"/>
          <w:numId w:val="1108"/>
        </w:numPr>
      </w:pPr>
      <w:bookmarkStart w:id="452" w:name="ws-viscousflows-3-5-2-main"/>
      <w:bookmarkEnd w:id="452"/>
      <w:r>
        <w:t xml:space="preserve">The kinematic viscosity of honey is about</w:t>
      </w:r>
      <w:r>
        <w:t xml:space="preserve"> </w:t>
      </w:r>
      <m:oMath>
        <m:r>
          <m:t>0.007</m:t>
        </m:r>
        <m:r>
          <m:t> </m:t>
        </m:r>
        <m:sSup>
          <m:e>
            <m:r>
              <m:rPr>
                <m:nor/>
                <m:sty m:val="p"/>
              </m:rPr>
              <m:t>m</m:t>
            </m:r>
          </m:e>
          <m:sup>
            <m:r>
              <m:t>2</m:t>
            </m:r>
          </m:sup>
        </m:sSup>
        <m:r>
          <m:rPr>
            <m:sty m:val="p"/>
          </m:rPr>
          <m:t>/</m:t>
        </m:r>
        <m:r>
          <m:rPr>
            <m:nor/>
            <m:sty m:val="p"/>
          </m:rPr>
          <m:t>s</m:t>
        </m:r>
      </m:oMath>
      <w:r>
        <w:t xml:space="preserve">. The thickness of the layer is about</w:t>
      </w:r>
      <w:r>
        <w:t xml:space="preserve"> </w:t>
      </w:r>
      <m:oMath>
        <m:r>
          <m:t>0.005</m:t>
        </m:r>
        <m:r>
          <m:t> </m:t>
        </m:r>
        <m:r>
          <m:rPr>
            <m:nor/>
            <m:sty m:val="p"/>
          </m:rPr>
          <m:t>m</m:t>
        </m:r>
      </m:oMath>
      <w:r>
        <w:t xml:space="preserve">, so the Reynolds number is approximately</w:t>
      </w:r>
    </w:p>
    <w:p>
      <w:pPr>
        <w:pStyle w:val="BodyText"/>
      </w:pPr>
      <m:oMathPara>
        <m:oMathParaPr>
          <m:jc m:val="center"/>
        </m:oMathParaPr>
        <m:oMath>
          <m:r>
            <m:rPr>
              <m:nor/>
              <m:sty m:val="p"/>
            </m:rPr>
            <m:t>Re</m:t>
          </m:r>
          <m:r>
            <m:rPr>
              <m:sty m:val="p"/>
            </m:rPr>
            <m:t>=</m:t>
          </m:r>
          <m:f>
            <m:fPr>
              <m:type m:val="bar"/>
            </m:fPr>
            <m:num>
              <m:r>
                <m:t>U</m:t>
              </m:r>
              <m:r>
                <m:t>L</m:t>
              </m:r>
            </m:num>
            <m:den>
              <m:r>
                <m:t>ν</m:t>
              </m:r>
            </m:den>
          </m:f>
          <m:r>
            <m:rPr>
              <m:sty m:val="p"/>
            </m:rPr>
            <m:t>=</m:t>
          </m:r>
          <m:f>
            <m:fPr>
              <m:type m:val="bar"/>
            </m:fPr>
            <m:num>
              <m:r>
                <m:t>0.01</m:t>
              </m:r>
              <m:r>
                <m:rPr>
                  <m:sty m:val="p"/>
                </m:rPr>
                <m:t>×</m:t>
              </m:r>
              <m:r>
                <m:t>0.005</m:t>
              </m:r>
            </m:num>
            <m:den>
              <m:r>
                <m:t>0.007</m:t>
              </m:r>
            </m:den>
          </m:f>
          <m:r>
            <m:rPr>
              <m:sty m:val="p"/>
            </m:rPr>
            <m:t>≈</m:t>
          </m:r>
          <m:r>
            <m:t>0.007</m:t>
          </m:r>
          <m:r>
            <m:rPr>
              <m:sty m:val="p"/>
            </m:rPr>
            <m:t>.</m:t>
          </m:r>
        </m:oMath>
      </m:oMathPara>
    </w:p>
    <w:p>
      <w:pPr>
        <w:numPr>
          <w:ilvl w:val="0"/>
          <w:numId w:val="1108"/>
        </w:numPr>
      </w:pPr>
      <w:bookmarkStart w:id="453" w:name="ws-viscousflows-3-6-2-main"/>
      <w:bookmarkEnd w:id="453"/>
      <w:r>
        <w:t xml:space="preserve">The kinematic viscosity of water at room temperature is about</w:t>
      </w:r>
      <w:r>
        <w:t xml:space="preserve"> </w:t>
      </w:r>
      <m:oMath>
        <m:sSup>
          <m:e>
            <m:r>
              <m:t>10</m:t>
            </m:r>
          </m:e>
          <m:sup>
            <m:r>
              <m:rPr>
                <m:sty m:val="p"/>
              </m:rPr>
              <m:t>−</m:t>
            </m:r>
            <m:r>
              <m:t>6</m:t>
            </m:r>
          </m:sup>
        </m:sSup>
        <m:r>
          <m:t> </m:t>
        </m:r>
        <m:sSup>
          <m:e>
            <m:r>
              <m:rPr>
                <m:nor/>
                <m:sty m:val="p"/>
              </m:rPr>
              <m:t>m</m:t>
            </m:r>
          </m:e>
          <m:sup>
            <m:r>
              <m:t>2</m:t>
            </m:r>
          </m:sup>
        </m:sSup>
        <m:r>
          <m:rPr>
            <m:sty m:val="p"/>
          </m:rPr>
          <m:t>/</m:t>
        </m:r>
        <m:r>
          <m:rPr>
            <m:nor/>
            <m:sty m:val="p"/>
          </m:rPr>
          <m:t>s</m:t>
        </m:r>
      </m:oMath>
      <w:r>
        <w:t xml:space="preserve">. The length of the tail is about</w:t>
      </w:r>
      <w:r>
        <w:t xml:space="preserve"> </w:t>
      </w:r>
      <m:oMath>
        <m:sSup>
          <m:e>
            <m:r>
              <m:t>10</m:t>
            </m:r>
          </m:e>
          <m:sup>
            <m:r>
              <m:rPr>
                <m:sty m:val="p"/>
              </m:rPr>
              <m:t>−</m:t>
            </m:r>
            <m:r>
              <m:t>3</m:t>
            </m:r>
          </m:sup>
        </m:sSup>
        <m:r>
          <m:t> </m:t>
        </m:r>
        <m:r>
          <m:rPr>
            <m:nor/>
            <m:sty m:val="p"/>
          </m:rPr>
          <m:t>m</m:t>
        </m:r>
      </m:oMath>
      <w:r>
        <w:t xml:space="preserve">, so the Reynolds number is approximately</w:t>
      </w:r>
    </w:p>
    <w:p>
      <w:pPr>
        <w:pStyle w:val="BodyText"/>
      </w:pPr>
      <m:oMathPara>
        <m:oMathParaPr>
          <m:jc m:val="center"/>
        </m:oMathParaPr>
        <m:oMath>
          <m:r>
            <m:rPr>
              <m:nor/>
              <m:sty m:val="p"/>
            </m:rPr>
            <m:t>Re</m:t>
          </m:r>
          <m:r>
            <m:rPr>
              <m:sty m:val="p"/>
            </m:rPr>
            <m:t>=</m:t>
          </m:r>
          <m:f>
            <m:fPr>
              <m:type m:val="bar"/>
            </m:fPr>
            <m:num>
              <m:r>
                <m:t>U</m:t>
              </m:r>
              <m:r>
                <m:t>L</m:t>
              </m:r>
            </m:num>
            <m:den>
              <m:r>
                <m:t>ν</m:t>
              </m:r>
            </m:den>
          </m:f>
          <m:r>
            <m:rPr>
              <m:sty m:val="p"/>
            </m:rPr>
            <m:t>=</m:t>
          </m:r>
          <m:f>
            <m:fPr>
              <m:type m:val="bar"/>
            </m:fPr>
            <m:num>
              <m:r>
                <m:t>100</m:t>
              </m:r>
              <m:r>
                <m:rPr>
                  <m:sty m:val="p"/>
                </m:rPr>
                <m:t>×</m:t>
              </m:r>
              <m:sSup>
                <m:e>
                  <m:r>
                    <m:t>10</m:t>
                  </m:r>
                </m:e>
                <m:sup>
                  <m:r>
                    <m:rPr>
                      <m:sty m:val="p"/>
                    </m:rPr>
                    <m:t>−</m:t>
                  </m:r>
                  <m:r>
                    <m:t>6</m:t>
                  </m:r>
                </m:sup>
              </m:sSup>
              <m:r>
                <m:rPr>
                  <m:sty m:val="p"/>
                </m:rPr>
                <m:t>×</m:t>
              </m:r>
              <m:sSup>
                <m:e>
                  <m:r>
                    <m:t>10</m:t>
                  </m:r>
                </m:e>
                <m:sup>
                  <m:r>
                    <m:rPr>
                      <m:sty m:val="p"/>
                    </m:rPr>
                    <m:t>−</m:t>
                  </m:r>
                  <m:r>
                    <m:t>3</m:t>
                  </m:r>
                </m:sup>
              </m:sSup>
            </m:num>
            <m:den>
              <m:sSup>
                <m:e>
                  <m:r>
                    <m:t>10</m:t>
                  </m:r>
                </m:e>
                <m:sup>
                  <m:r>
                    <m:rPr>
                      <m:sty m:val="p"/>
                    </m:rPr>
                    <m:t>−</m:t>
                  </m:r>
                  <m:r>
                    <m:t>6</m:t>
                  </m:r>
                </m:sup>
              </m:sSup>
            </m:den>
          </m:f>
          <m:r>
            <m:rPr>
              <m:sty m:val="p"/>
            </m:rPr>
            <m:t>=</m:t>
          </m:r>
          <m:r>
            <m:t>0.1</m:t>
          </m:r>
          <m:r>
            <m:rPr>
              <m:sty m:val="p"/>
            </m:rPr>
            <m:t>.</m:t>
          </m:r>
        </m:oMath>
      </m:oMathPara>
    </w:p>
    <w:p>
      <w:pPr>
        <w:pStyle w:val="FirstParagraph"/>
      </w:pPr>
      <w:r>
        <w:t xml:space="preserve">Exercise</w:t>
      </w:r>
      <w:r>
        <w:t xml:space="preserve">6.9.2</w:t>
      </w:r>
      <w:r>
        <w:t xml:space="preserve">Nondimensionalisation.</w:t>
      </w:r>
      <w:r>
        <w:t xml:space="preserve">ws-viscousflows-4</w:t>
      </w:r>
    </w:p>
    <w:p>
      <w:pPr>
        <w:numPr>
          <w:ilvl w:val="0"/>
          <w:numId w:val="1109"/>
        </w:numPr>
      </w:pPr>
      <w:bookmarkStart w:id="454" w:name="ws-viscousflows-4-3-2-main"/>
      <w:bookmarkEnd w:id="454"/>
      <w:r>
        <w:t xml:space="preserve">At the cylinder surface, we have the no-slip and no-penetration boundary conditions:</w:t>
      </w:r>
    </w:p>
    <w:p>
      <w:pPr>
        <w:pStyle w:val="BodyText"/>
      </w:pPr>
      <m:oMathPara>
        <m:oMathParaPr>
          <m:jc m:val="center"/>
        </m:oMathParaPr>
        <m:oMath>
          <m:r>
            <m:t>u</m:t>
          </m:r>
          <m:r>
            <m:rPr>
              <m:sty m:val="p"/>
            </m:rPr>
            <m:t>=</m:t>
          </m:r>
          <m:r>
            <m:t>v</m:t>
          </m:r>
          <m:r>
            <m:rPr>
              <m:sty m:val="p"/>
            </m:rPr>
            <m:t>=</m:t>
          </m:r>
          <m:r>
            <m:t>0</m:t>
          </m:r>
          <m:r>
            <m:rPr>
              <m:sty m:val="p"/>
            </m:rPr>
            <m:t>.</m:t>
          </m:r>
        </m:oMath>
      </m:oMathPara>
    </w:p>
    <w:p>
      <w:pPr>
        <w:numPr>
          <w:ilvl w:val="0"/>
          <w:numId w:val="1000"/>
        </w:numPr>
      </w:pPr>
      <w:r>
        <w:t xml:space="preserve">Far from the cylinder, the velocity approaches the uniform flow:</w:t>
      </w:r>
    </w:p>
    <w:p>
      <w:pPr>
        <w:pStyle w:val="BodyText"/>
      </w:pPr>
      <m:oMathPara>
        <m:oMathParaPr>
          <m:jc m:val="center"/>
        </m:oMathParaPr>
        <m:oMath>
          <m:r>
            <m:t>u</m:t>
          </m:r>
          <m:r>
            <m:rPr>
              <m:sty m:val="p"/>
            </m:rPr>
            <m:t>→</m:t>
          </m:r>
          <m:r>
            <m:t>U</m:t>
          </m:r>
          <m:r>
            <m:rPr>
              <m:sty m:val="p"/>
            </m:rPr>
            <m:t>,</m:t>
          </m:r>
          <m:r>
            <m:t> </m:t>
          </m:r>
          <m:r>
            <m:t>v</m:t>
          </m:r>
          <m:r>
            <m:rPr>
              <m:sty m:val="p"/>
            </m:rPr>
            <m:t>→</m:t>
          </m:r>
          <m:r>
            <m:t>0</m:t>
          </m:r>
          <m:r>
            <m:t> </m:t>
          </m:r>
          <m:r>
            <m:rPr>
              <m:nor/>
              <m:sty m:val="p"/>
            </m:rPr>
            <m:t>as </m:t>
          </m:r>
          <m:rad>
            <m:radPr>
              <m:degHide m:val="on"/>
            </m:radPr>
            <m:deg/>
            <m:e>
              <m:sSup>
                <m:e>
                  <m:r>
                    <m:t>x</m:t>
                  </m:r>
                </m:e>
                <m:sup>
                  <m:r>
                    <m:t>2</m:t>
                  </m:r>
                </m:sup>
              </m:sSup>
              <m:r>
                <m:rPr>
                  <m:sty m:val="p"/>
                </m:rPr>
                <m:t>+</m:t>
              </m:r>
              <m:sSup>
                <m:e>
                  <m:r>
                    <m:t>y</m:t>
                  </m:r>
                </m:e>
                <m:sup>
                  <m:r>
                    <m:t>2</m:t>
                  </m:r>
                </m:sup>
              </m:sSup>
            </m:e>
          </m:rad>
          <m:r>
            <m:rPr>
              <m:sty m:val="p"/>
            </m:rPr>
            <m:t>→</m:t>
          </m:r>
          <m:r>
            <m:rPr>
              <m:sty m:val="p"/>
            </m:rPr>
            <m:t>∞</m:t>
          </m:r>
          <m:r>
            <m:rPr>
              <m:sty m:val="p"/>
            </m:rPr>
            <m:t>.</m:t>
          </m:r>
        </m:oMath>
      </m:oMathPara>
    </w:p>
    <w:p>
      <w:pPr>
        <w:numPr>
          <w:ilvl w:val="0"/>
          <w:numId w:val="1109"/>
        </w:numPr>
      </w:pPr>
      <w:bookmarkStart w:id="455" w:name="ws-viscousflows-4-4-2-main"/>
      <w:bookmarkEnd w:id="455"/>
      <w:r>
        <w:t xml:space="preserve">We have:</w:t>
      </w:r>
    </w:p>
    <w:p>
      <w:pPr>
        <w:pStyle w:val="BodyText"/>
      </w:pPr>
      <m:oMathPara>
        <m:oMathParaPr>
          <m:jc m:val="center"/>
        </m:oMathParaPr>
        <m:oMath>
          <m:f>
            <m:fPr>
              <m:type m:val="bar"/>
            </m:fPr>
            <m:num>
              <m:sSup>
                <m:e>
                  <m:r>
                    <m:t>U</m:t>
                  </m:r>
                </m:e>
                <m:sup>
                  <m:r>
                    <m:t>2</m:t>
                  </m:r>
                </m:sup>
              </m:sSup>
            </m:num>
            <m:den>
              <m:r>
                <m:t>a</m:t>
              </m:r>
            </m:den>
          </m:f>
          <m:d>
            <m:dPr>
              <m:begChr m:val="("/>
              <m:sepChr m:val=""/>
              <m:endChr m:val=")"/>
              <m:grow/>
            </m:dPr>
            <m:e>
              <m:sSup>
                <m:e>
                  <m:r>
                    <m:rPr>
                      <m:sty m:val="bi"/>
                    </m:rPr>
                    <m:t>u</m:t>
                  </m:r>
                </m:e>
                <m:sup>
                  <m:r>
                    <m:rPr>
                      <m:sty m:val="p"/>
                    </m:rPr>
                    <m:t>*</m:t>
                  </m:r>
                </m:sup>
              </m:sSup>
              <m:r>
                <m:rPr>
                  <m:sty m:val="p"/>
                </m:rPr>
                <m:t>⋅</m:t>
              </m:r>
              <m:sSup>
                <m:e>
                  <m:r>
                    <m:rPr>
                      <m:sty m:val="p"/>
                    </m:rPr>
                    <m:t>∇</m:t>
                  </m:r>
                </m:e>
                <m:sup>
                  <m:r>
                    <m:rPr>
                      <m:sty m:val="p"/>
                    </m:rPr>
                    <m:t>*</m:t>
                  </m:r>
                </m:sup>
              </m:sSup>
            </m:e>
          </m:d>
          <m:sSup>
            <m:e>
              <m:r>
                <m:rPr>
                  <m:sty m:val="bi"/>
                </m:rPr>
                <m:t>u</m:t>
              </m:r>
            </m:e>
            <m:sup>
              <m:r>
                <m:rPr>
                  <m:sty m:val="p"/>
                </m:rPr>
                <m:t>*</m:t>
              </m:r>
            </m:sup>
          </m:sSup>
          <m:r>
            <m:rPr>
              <m:sty m:val="p"/>
            </m:rPr>
            <m:t>=</m:t>
          </m:r>
          <m:r>
            <m:rPr>
              <m:sty m:val="p"/>
            </m:rPr>
            <m:t>−</m:t>
          </m:r>
          <m:f>
            <m:fPr>
              <m:type m:val="bar"/>
            </m:fPr>
            <m:num>
              <m:sSup>
                <m:e>
                  <m:r>
                    <m:t>U</m:t>
                  </m:r>
                </m:e>
                <m:sup>
                  <m:r>
                    <m:t>2</m:t>
                  </m:r>
                </m:sup>
              </m:sSup>
            </m:num>
            <m:den>
              <m:r>
                <m:t>a</m:t>
              </m:r>
            </m:den>
          </m:f>
          <m:sSup>
            <m:e>
              <m:r>
                <m:rPr>
                  <m:sty m:val="p"/>
                </m:rPr>
                <m:t>∇</m:t>
              </m:r>
            </m:e>
            <m:sup>
              <m:r>
                <m:rPr>
                  <m:sty m:val="p"/>
                </m:rPr>
                <m:t>*</m:t>
              </m:r>
            </m:sup>
          </m:sSup>
          <m:sSup>
            <m:e>
              <m:r>
                <m:t>p</m:t>
              </m:r>
            </m:e>
            <m:sup>
              <m:r>
                <m:rPr>
                  <m:sty m:val="p"/>
                </m:rPr>
                <m:t>*</m:t>
              </m:r>
            </m:sup>
          </m:sSup>
          <m:r>
            <m:rPr>
              <m:sty m:val="p"/>
            </m:rPr>
            <m:t>+</m:t>
          </m:r>
          <m:f>
            <m:fPr>
              <m:type m:val="bar"/>
            </m:fPr>
            <m:num>
              <m:r>
                <m:t>ν</m:t>
              </m:r>
              <m:r>
                <m:t>U</m:t>
              </m:r>
            </m:num>
            <m:den>
              <m:sSup>
                <m:e>
                  <m:r>
                    <m:t>a</m:t>
                  </m:r>
                </m:e>
                <m:sup>
                  <m:r>
                    <m:t>2</m:t>
                  </m:r>
                </m:sup>
              </m:sSup>
            </m:den>
          </m:f>
          <m:sSup>
            <m:e>
              <m:r>
                <m:rPr>
                  <m:sty m:val="p"/>
                </m:rPr>
                <m:t>∇</m:t>
              </m:r>
            </m:e>
            <m:sup>
              <m:r>
                <m:rPr>
                  <m:sty m:val="p"/>
                </m:rPr>
                <m:t>*</m:t>
              </m:r>
              <m:r>
                <m:t>2</m:t>
              </m:r>
            </m:sup>
          </m:sSup>
          <m:sSup>
            <m:e>
              <m:r>
                <m:rPr>
                  <m:sty m:val="bi"/>
                </m:rPr>
                <m:t>u</m:t>
              </m:r>
            </m:e>
            <m:sup>
              <m:r>
                <m:rPr>
                  <m:sty m:val="p"/>
                </m:rPr>
                <m:t>*</m:t>
              </m:r>
            </m:sup>
          </m:sSup>
          <m:r>
            <m:rPr>
              <m:sty m:val="p"/>
            </m:rPr>
            <m:t>,</m:t>
          </m:r>
          <m:r>
            <m:t> </m:t>
          </m:r>
          <m:f>
            <m:fPr>
              <m:type m:val="bar"/>
            </m:fPr>
            <m:num>
              <m:r>
                <m:t>U</m:t>
              </m:r>
            </m:num>
            <m:den>
              <m:r>
                <m:t>a</m:t>
              </m:r>
            </m:den>
          </m:f>
          <m:sSup>
            <m:e>
              <m:r>
                <m:rPr>
                  <m:sty m:val="p"/>
                </m:rPr>
                <m:t>∇</m:t>
              </m:r>
            </m:e>
            <m:sup>
              <m:r>
                <m:rPr>
                  <m:sty m:val="p"/>
                </m:rPr>
                <m:t>*</m:t>
              </m:r>
            </m:sup>
          </m:sSup>
          <m:r>
            <m:rPr>
              <m:sty m:val="p"/>
            </m:rPr>
            <m:t>⋅</m:t>
          </m:r>
          <m:sSup>
            <m:e>
              <m:r>
                <m:rPr>
                  <m:sty m:val="bi"/>
                </m:rPr>
                <m:t>u</m:t>
              </m:r>
            </m:e>
            <m:sup>
              <m:r>
                <m:rPr>
                  <m:sty m:val="p"/>
                </m:rPr>
                <m:t>*</m:t>
              </m:r>
            </m:sup>
          </m:sSup>
          <m:r>
            <m:rPr>
              <m:sty m:val="p"/>
            </m:rPr>
            <m:t>=</m:t>
          </m:r>
          <m:r>
            <m:t>0</m:t>
          </m:r>
          <m:r>
            <m:rPr>
              <m:sty m:val="p"/>
            </m:rPr>
            <m:t>,</m:t>
          </m:r>
        </m:oMath>
      </m:oMathPara>
    </w:p>
    <w:p>
      <w:pPr>
        <w:numPr>
          <w:ilvl w:val="0"/>
          <w:numId w:val="1000"/>
        </w:numPr>
      </w:pPr>
      <w:r>
        <w:t xml:space="preserve">which simplify to</w:t>
      </w:r>
    </w:p>
    <w:p>
      <w:pPr>
        <w:pStyle w:val="BodyText"/>
      </w:pPr>
      <m:oMathPara>
        <m:oMathParaPr>
          <m:jc m:val="center"/>
        </m:oMathParaPr>
        <m:oMath>
          <m:r>
            <m:rPr>
              <m:sty m:val="p"/>
            </m:rPr>
            <m:t>R</m:t>
          </m:r>
          <m:r>
            <m:rPr>
              <m:sty m:val="p"/>
            </m:rPr>
            <m:t>e</m:t>
          </m:r>
          <m:d>
            <m:dPr>
              <m:begChr m:val="("/>
              <m:sepChr m:val=""/>
              <m:endChr m:val=")"/>
              <m:grow/>
            </m:dPr>
            <m:e>
              <m:sSup>
                <m:e>
                  <m:r>
                    <m:rPr>
                      <m:sty m:val="bi"/>
                    </m:rPr>
                    <m:t>u</m:t>
                  </m:r>
                </m:e>
                <m:sup>
                  <m:r>
                    <m:rPr>
                      <m:sty m:val="p"/>
                    </m:rPr>
                    <m:t>*</m:t>
                  </m:r>
                </m:sup>
              </m:sSup>
              <m:r>
                <m:rPr>
                  <m:sty m:val="p"/>
                </m:rPr>
                <m:t>⋅</m:t>
              </m:r>
              <m:sSup>
                <m:e>
                  <m:r>
                    <m:rPr>
                      <m:sty m:val="p"/>
                    </m:rPr>
                    <m:t>∇</m:t>
                  </m:r>
                </m:e>
                <m:sup>
                  <m:r>
                    <m:rPr>
                      <m:sty m:val="p"/>
                    </m:rPr>
                    <m:t>*</m:t>
                  </m:r>
                </m:sup>
              </m:sSup>
            </m:e>
          </m:d>
          <m:sSup>
            <m:e>
              <m:r>
                <m:rPr>
                  <m:sty m:val="bi"/>
                </m:rPr>
                <m:t>u</m:t>
              </m:r>
            </m:e>
            <m:sup>
              <m:r>
                <m:rPr>
                  <m:sty m:val="p"/>
                </m:rPr>
                <m:t>*</m:t>
              </m:r>
            </m:sup>
          </m:sSup>
          <m:r>
            <m:rPr>
              <m:sty m:val="p"/>
            </m:rPr>
            <m:t>=</m:t>
          </m:r>
          <m:r>
            <m:rPr>
              <m:sty m:val="p"/>
            </m:rPr>
            <m:t>−</m:t>
          </m:r>
          <m:r>
            <m:rPr>
              <m:sty m:val="p"/>
            </m:rPr>
            <m:t>R</m:t>
          </m:r>
          <m:r>
            <m:rPr>
              <m:sty m:val="p"/>
            </m:rPr>
            <m:t>e</m:t>
          </m:r>
          <m:sSup>
            <m:e>
              <m:r>
                <m:rPr>
                  <m:sty m:val="p"/>
                </m:rPr>
                <m:t>∇</m:t>
              </m:r>
            </m:e>
            <m:sup>
              <m:r>
                <m:rPr>
                  <m:sty m:val="p"/>
                </m:rPr>
                <m:t>*</m:t>
              </m:r>
            </m:sup>
          </m:sSup>
          <m:sSup>
            <m:e>
              <m:r>
                <m:t>p</m:t>
              </m:r>
            </m:e>
            <m:sup>
              <m:r>
                <m:rPr>
                  <m:sty m:val="p"/>
                </m:rPr>
                <m:t>*</m:t>
              </m:r>
            </m:sup>
          </m:sSup>
          <m:r>
            <m:rPr>
              <m:sty m:val="p"/>
            </m:rPr>
            <m:t>+</m:t>
          </m:r>
          <m:sSup>
            <m:e>
              <m:r>
                <m:rPr>
                  <m:sty m:val="p"/>
                </m:rPr>
                <m:t>∇</m:t>
              </m:r>
            </m:e>
            <m:sup>
              <m:r>
                <m:rPr>
                  <m:sty m:val="p"/>
                </m:rPr>
                <m:t>*</m:t>
              </m:r>
              <m:r>
                <m:t>2</m:t>
              </m:r>
            </m:sup>
          </m:sSup>
          <m:sSup>
            <m:e>
              <m:r>
                <m:rPr>
                  <m:sty m:val="bi"/>
                </m:rPr>
                <m:t>u</m:t>
              </m:r>
            </m:e>
            <m:sup>
              <m:r>
                <m:rPr>
                  <m:sty m:val="p"/>
                </m:rPr>
                <m:t>*</m:t>
              </m:r>
            </m:sup>
          </m:sSup>
          <m:r>
            <m:rPr>
              <m:sty m:val="p"/>
            </m:rPr>
            <m:t>,</m:t>
          </m:r>
          <m:r>
            <m:t> </m:t>
          </m:r>
          <m:sSup>
            <m:e>
              <m:r>
                <m:rPr>
                  <m:sty m:val="p"/>
                </m:rPr>
                <m:t>∇</m:t>
              </m:r>
            </m:e>
            <m:sup>
              <m:r>
                <m:rPr>
                  <m:sty m:val="p"/>
                </m:rPr>
                <m:t>*</m:t>
              </m:r>
            </m:sup>
          </m:sSup>
          <m:r>
            <m:rPr>
              <m:sty m:val="p"/>
            </m:rPr>
            <m:t>⋅</m:t>
          </m:r>
          <m:sSup>
            <m:e>
              <m:r>
                <m:rPr>
                  <m:sty m:val="bi"/>
                </m:rPr>
                <m:t>u</m:t>
              </m:r>
            </m:e>
            <m:sup>
              <m:r>
                <m:rPr>
                  <m:sty m:val="p"/>
                </m:rPr>
                <m:t>*</m:t>
              </m:r>
            </m:sup>
          </m:sSup>
          <m:r>
            <m:rPr>
              <m:sty m:val="p"/>
            </m:rPr>
            <m:t>=</m:t>
          </m:r>
          <m:r>
            <m:t>0</m:t>
          </m:r>
          <m:r>
            <m:rPr>
              <m:sty m:val="p"/>
            </m:rPr>
            <m:t>,</m:t>
          </m:r>
        </m:oMath>
      </m:oMathPara>
    </w:p>
    <w:p>
      <w:pPr>
        <w:numPr>
          <w:ilvl w:val="0"/>
          <w:numId w:val="1000"/>
        </w:numPr>
      </w:pPr>
      <w:r>
        <w:t xml:space="preserve">where</w:t>
      </w:r>
    </w:p>
    <w:p>
      <w:pPr>
        <w:pStyle w:val="BodyText"/>
      </w:pPr>
      <m:oMathPara>
        <m:oMathParaPr>
          <m:jc m:val="center"/>
        </m:oMathParaPr>
        <m:oMath>
          <m:r>
            <m:rPr>
              <m:sty m:val="p"/>
            </m:rPr>
            <m:t>R</m:t>
          </m:r>
          <m:r>
            <m:rPr>
              <m:sty m:val="p"/>
            </m:rPr>
            <m:t>e</m:t>
          </m:r>
          <m:r>
            <m:rPr>
              <m:sty m:val="p"/>
            </m:rPr>
            <m:t>=</m:t>
          </m:r>
          <m:f>
            <m:fPr>
              <m:type m:val="bar"/>
            </m:fPr>
            <m:num>
              <m:r>
                <m:t>ρ</m:t>
              </m:r>
              <m:r>
                <m:t>U</m:t>
              </m:r>
              <m:r>
                <m:t>a</m:t>
              </m:r>
            </m:num>
            <m:den>
              <m:r>
                <m:t>μ</m:t>
              </m:r>
            </m:den>
          </m:f>
        </m:oMath>
      </m:oMathPara>
    </w:p>
    <w:p>
      <w:pPr>
        <w:numPr>
          <w:ilvl w:val="0"/>
          <w:numId w:val="1000"/>
        </w:numPr>
      </w:pPr>
      <w:r>
        <w:t xml:space="preserve">is the Reynolds number of the flow. The boundary conditions become:</w:t>
      </w:r>
    </w:p>
    <w:p>
      <w:pPr>
        <w:pStyle w:val="BodyText"/>
      </w:pPr>
      <m:oMathPara>
        <m:oMathParaPr>
          <m:jc m:val="center"/>
        </m:oMathParaPr>
        <m:oMath>
          <m:sSup>
            <m:e>
              <m:r>
                <m:t>u</m:t>
              </m:r>
            </m:e>
            <m:sup>
              <m:r>
                <m:rPr>
                  <m:sty m:val="p"/>
                </m:rPr>
                <m:t>*</m:t>
              </m:r>
            </m:sup>
          </m:sSup>
          <m:r>
            <m:rPr>
              <m:sty m:val="p"/>
            </m:rPr>
            <m:t>=</m:t>
          </m:r>
          <m:sSup>
            <m:e>
              <m:r>
                <m:t>v</m:t>
              </m:r>
            </m:e>
            <m:sup>
              <m:r>
                <m:rPr>
                  <m:sty m:val="p"/>
                </m:rPr>
                <m:t>*</m:t>
              </m:r>
            </m:sup>
          </m:sSup>
          <m:r>
            <m:rPr>
              <m:sty m:val="p"/>
            </m:rPr>
            <m:t>=</m:t>
          </m:r>
          <m:r>
            <m:t>0</m:t>
          </m:r>
        </m:oMath>
      </m:oMathPara>
    </w:p>
    <w:p>
      <w:pPr>
        <w:numPr>
          <w:ilvl w:val="0"/>
          <w:numId w:val="1000"/>
        </w:numPr>
      </w:pPr>
      <w:r>
        <w:t xml:space="preserve">at</w:t>
      </w:r>
      <w:r>
        <w:t xml:space="preserve"> </w:t>
      </w:r>
      <m:oMath>
        <m:sSup>
          <m:e>
            <m:r>
              <m:t>x</m:t>
            </m:r>
          </m:e>
          <m:sup>
            <m:r>
              <m:rPr>
                <m:sty m:val="p"/>
              </m:rPr>
              <m:t>*</m:t>
            </m:r>
            <m:r>
              <m:t>2</m:t>
            </m:r>
          </m:sup>
        </m:sSup>
        <m:r>
          <m:rPr>
            <m:sty m:val="p"/>
          </m:rPr>
          <m:t>+</m:t>
        </m:r>
        <m:sSup>
          <m:e>
            <m:r>
              <m:t>y</m:t>
            </m:r>
          </m:e>
          <m:sup>
            <m:r>
              <m:rPr>
                <m:sty m:val="p"/>
              </m:rPr>
              <m:t>*</m:t>
            </m:r>
            <m:r>
              <m:t>2</m:t>
            </m:r>
          </m:sup>
        </m:sSup>
        <m:r>
          <m:rPr>
            <m:sty m:val="p"/>
          </m:rPr>
          <m:t>=</m:t>
        </m:r>
        <m:r>
          <m:t>1</m:t>
        </m:r>
      </m:oMath>
      <w:r>
        <w:t xml:space="preserve"> </w:t>
      </w:r>
      <w:r>
        <w:t xml:space="preserve">and</w:t>
      </w:r>
    </w:p>
    <w:p>
      <w:pPr>
        <w:pStyle w:val="BodyText"/>
      </w:pPr>
      <m:oMathPara>
        <m:oMathParaPr>
          <m:jc m:val="center"/>
        </m:oMathParaPr>
        <m:oMath>
          <m:sSup>
            <m:e>
              <m:r>
                <m:t>u</m:t>
              </m:r>
            </m:e>
            <m:sup>
              <m:r>
                <m:rPr>
                  <m:sty m:val="p"/>
                </m:rPr>
                <m:t>*</m:t>
              </m:r>
            </m:sup>
          </m:sSup>
          <m:r>
            <m:rPr>
              <m:sty m:val="p"/>
            </m:rPr>
            <m:t>→</m:t>
          </m:r>
          <m:r>
            <m:t>1</m:t>
          </m:r>
          <m:r>
            <m:rPr>
              <m:sty m:val="p"/>
            </m:rPr>
            <m:t>,</m:t>
          </m:r>
          <m:r>
            <m:t> </m:t>
          </m:r>
          <m:sSup>
            <m:e>
              <m:r>
                <m:t>v</m:t>
              </m:r>
            </m:e>
            <m:sup>
              <m:r>
                <m:rPr>
                  <m:sty m:val="p"/>
                </m:rPr>
                <m:t>*</m:t>
              </m:r>
            </m:sup>
          </m:sSup>
          <m:r>
            <m:rPr>
              <m:sty m:val="p"/>
            </m:rPr>
            <m:t>→</m:t>
          </m:r>
          <m:r>
            <m:t>0</m:t>
          </m:r>
          <m:r>
            <m:t> </m:t>
          </m:r>
          <m:r>
            <m:rPr>
              <m:nor/>
              <m:sty m:val="p"/>
            </m:rPr>
            <m:t>as </m:t>
          </m:r>
          <m:rad>
            <m:radPr>
              <m:degHide m:val="on"/>
            </m:radPr>
            <m:deg/>
            <m:e>
              <m:sSup>
                <m:e>
                  <m:r>
                    <m:t>x</m:t>
                  </m:r>
                </m:e>
                <m:sup>
                  <m:r>
                    <m:rPr>
                      <m:sty m:val="p"/>
                    </m:rPr>
                    <m:t>*</m:t>
                  </m:r>
                  <m:r>
                    <m:t>2</m:t>
                  </m:r>
                </m:sup>
              </m:sSup>
              <m:r>
                <m:rPr>
                  <m:sty m:val="p"/>
                </m:rPr>
                <m:t>+</m:t>
              </m:r>
              <m:sSup>
                <m:e>
                  <m:r>
                    <m:t>y</m:t>
                  </m:r>
                </m:e>
                <m:sup>
                  <m:r>
                    <m:rPr>
                      <m:sty m:val="p"/>
                    </m:rPr>
                    <m:t>*</m:t>
                  </m:r>
                  <m:r>
                    <m:t>2</m:t>
                  </m:r>
                </m:sup>
              </m:sSup>
            </m:e>
          </m:rad>
          <m:r>
            <m:rPr>
              <m:sty m:val="p"/>
            </m:rPr>
            <m:t>→</m:t>
          </m:r>
          <m:r>
            <m:rPr>
              <m:sty m:val="p"/>
            </m:rPr>
            <m:t>∞</m:t>
          </m:r>
          <m:r>
            <m:rPr>
              <m:sty m:val="p"/>
            </m:rPr>
            <m:t>.</m:t>
          </m:r>
        </m:oMath>
      </m:oMathPara>
    </w:p>
    <w:p>
      <w:pPr>
        <w:pStyle w:val="FirstParagraph"/>
      </w:pPr>
      <w:r>
        <w:t xml:space="preserve">Exercise</w:t>
      </w:r>
      <w:r>
        <w:t xml:space="preserve">6.9.3</w:t>
      </w:r>
      <w:r>
        <w:t xml:space="preserve">Falling ball viscometer.</w:t>
      </w:r>
      <w:r>
        <w:t xml:space="preserve">ps-falling-ball-viscometer</w:t>
      </w:r>
    </w:p>
    <w:p>
      <w:pPr>
        <w:numPr>
          <w:ilvl w:val="0"/>
          <w:numId w:val="1110"/>
        </w:numPr>
      </w:pPr>
      <w:bookmarkStart w:id="456" w:name="ps-falling-ball-viscometer-3-2-main"/>
      <w:bookmarkEnd w:id="456"/>
      <w:r>
        <w:t xml:space="preserve">The dimensions of the terms are as follows:</w:t>
      </w:r>
    </w:p>
    <w:p>
      <w:pPr>
        <w:pStyle w:val="BodyText"/>
      </w:pPr>
      <m:oMathPara>
        <m:oMathParaPr>
          <m:jc m:val="center"/>
        </m:oMathParaPr>
        <m:oMath>
          <m:r>
            <m:rPr>
              <m:sty m:val="p"/>
            </m:rPr>
            <m:t>[</m:t>
          </m:r>
          <m:r>
            <m:t>3</m:t>
          </m:r>
          <m:r>
            <m:t>π</m:t>
          </m:r>
          <m:r>
            <m:rPr>
              <m:sty m:val="p"/>
            </m:rPr>
            <m:t>]</m:t>
          </m:r>
          <m:r>
            <m:rPr>
              <m:sty m:val="p"/>
            </m:rPr>
            <m:t>=</m:t>
          </m:r>
          <m:r>
            <m:t>1</m:t>
          </m:r>
          <m:r>
            <m:rPr>
              <m:sty m:val="p"/>
            </m:rPr>
            <m:t>,</m:t>
          </m:r>
          <m:r>
            <m:t> </m:t>
          </m:r>
          <m:r>
            <m:rPr>
              <m:sty m:val="p"/>
            </m:rPr>
            <m:t>[</m:t>
          </m:r>
          <m:r>
            <m:t>μ</m:t>
          </m:r>
          <m:r>
            <m:rPr>
              <m:sty m:val="p"/>
            </m:rPr>
            <m:t>]</m:t>
          </m:r>
          <m:r>
            <m:rPr>
              <m:sty m:val="p"/>
            </m:rPr>
            <m:t>=</m:t>
          </m:r>
          <m:r>
            <m:t>M</m:t>
          </m:r>
          <m:sSup>
            <m:e>
              <m:r>
                <m:t>L</m:t>
              </m:r>
            </m:e>
            <m:sup>
              <m:r>
                <m:rPr>
                  <m:sty m:val="p"/>
                </m:rPr>
                <m:t>−</m:t>
              </m:r>
              <m:r>
                <m:t>1</m:t>
              </m:r>
            </m:sup>
          </m:sSup>
          <m:sSup>
            <m:e>
              <m:r>
                <m:t>T</m:t>
              </m:r>
            </m:e>
            <m:sup>
              <m:r>
                <m:rPr>
                  <m:sty m:val="p"/>
                </m:rPr>
                <m:t>−</m:t>
              </m:r>
              <m:r>
                <m:t>1</m:t>
              </m:r>
            </m:sup>
          </m:sSup>
          <m:r>
            <m:rPr>
              <m:sty m:val="p"/>
            </m:rPr>
            <m:t>,</m:t>
          </m:r>
          <m:r>
            <m:t> </m:t>
          </m:r>
          <m:r>
            <m:rPr>
              <m:sty m:val="p"/>
            </m:rPr>
            <m:t>[</m:t>
          </m:r>
          <m:r>
            <m:t>D</m:t>
          </m:r>
          <m:r>
            <m:rPr>
              <m:sty m:val="p"/>
            </m:rPr>
            <m:t>]</m:t>
          </m:r>
          <m:r>
            <m:rPr>
              <m:sty m:val="p"/>
            </m:rPr>
            <m:t>=</m:t>
          </m:r>
          <m:r>
            <m:t>L</m:t>
          </m:r>
          <m:r>
            <m:rPr>
              <m:sty m:val="p"/>
            </m:rPr>
            <m:t>,</m:t>
          </m:r>
          <m:r>
            <m:t> </m:t>
          </m:r>
          <m:r>
            <m:rPr>
              <m:sty m:val="p"/>
            </m:rPr>
            <m:t>[</m:t>
          </m:r>
          <m:r>
            <m:t>u</m:t>
          </m:r>
          <m:r>
            <m:rPr>
              <m:sty m:val="p"/>
            </m:rPr>
            <m:t>]</m:t>
          </m:r>
          <m:r>
            <m:rPr>
              <m:sty m:val="p"/>
            </m:rPr>
            <m:t>=</m:t>
          </m:r>
          <m:r>
            <m:t>L</m:t>
          </m:r>
          <m:sSup>
            <m:e>
              <m:r>
                <m:t>T</m:t>
              </m:r>
            </m:e>
            <m:sup>
              <m:r>
                <m:rPr>
                  <m:sty m:val="p"/>
                </m:rPr>
                <m:t>−</m:t>
              </m:r>
              <m:r>
                <m:t>1</m:t>
              </m:r>
            </m:sup>
          </m:sSup>
          <m:r>
            <m:rPr>
              <m:sty m:val="p"/>
            </m:rPr>
            <m:t>,</m:t>
          </m:r>
        </m:oMath>
      </m:oMathPara>
    </w:p>
    <w:p>
      <w:pPr>
        <w:numPr>
          <w:ilvl w:val="0"/>
          <w:numId w:val="1000"/>
        </w:numPr>
      </w:pPr>
      <w:r>
        <w:t xml:space="preserve">meaning that</w:t>
      </w:r>
    </w:p>
    <w:p>
      <w:pPr>
        <w:pStyle w:val="BodyText"/>
      </w:pPr>
      <m:oMathPara>
        <m:oMathParaPr>
          <m:jc m:val="center"/>
        </m:oMathParaPr>
        <m:oMath>
          <m:d>
            <m:dPr>
              <m:begChr m:val="["/>
              <m:sepChr m:val=""/>
              <m:endChr m:val="]"/>
              <m:grow/>
            </m:dPr>
            <m:e>
              <m:r>
                <m:t>3</m:t>
              </m:r>
              <m:r>
                <m:t>π</m:t>
              </m:r>
              <m:r>
                <m:t>μ</m:t>
              </m:r>
              <m:r>
                <m:t>D</m:t>
              </m:r>
              <m:r>
                <m:t>u</m:t>
              </m:r>
            </m:e>
          </m:d>
          <m:r>
            <m:rPr>
              <m:sty m:val="p"/>
            </m:rPr>
            <m:t>=</m:t>
          </m:r>
          <m:r>
            <m:t>1</m:t>
          </m:r>
          <m:r>
            <m:rPr>
              <m:sty m:val="p"/>
            </m:rPr>
            <m:t>×</m:t>
          </m:r>
          <m:r>
            <m:t>M</m:t>
          </m:r>
          <m:sSup>
            <m:e>
              <m:r>
                <m:t>L</m:t>
              </m:r>
            </m:e>
            <m:sup>
              <m:r>
                <m:rPr>
                  <m:sty m:val="p"/>
                </m:rPr>
                <m:t>−</m:t>
              </m:r>
              <m:r>
                <m:t>1</m:t>
              </m:r>
            </m:sup>
          </m:sSup>
          <m:sSup>
            <m:e>
              <m:r>
                <m:t>T</m:t>
              </m:r>
            </m:e>
            <m:sup>
              <m:r>
                <m:rPr>
                  <m:sty m:val="p"/>
                </m:rPr>
                <m:t>−</m:t>
              </m:r>
              <m:r>
                <m:t>1</m:t>
              </m:r>
            </m:sup>
          </m:sSup>
          <m:r>
            <m:rPr>
              <m:sty m:val="p"/>
            </m:rPr>
            <m:t>×</m:t>
          </m:r>
          <m:r>
            <m:t>L</m:t>
          </m:r>
          <m:r>
            <m:rPr>
              <m:sty m:val="p"/>
            </m:rPr>
            <m:t>×</m:t>
          </m:r>
          <m:r>
            <m:t>L</m:t>
          </m:r>
          <m:sSup>
            <m:e>
              <m:r>
                <m:t>T</m:t>
              </m:r>
            </m:e>
            <m:sup>
              <m:r>
                <m:rPr>
                  <m:sty m:val="p"/>
                </m:rPr>
                <m:t>−</m:t>
              </m:r>
              <m:r>
                <m:t>1</m:t>
              </m:r>
            </m:sup>
          </m:sSup>
          <m:r>
            <m:rPr>
              <m:sty m:val="p"/>
            </m:rPr>
            <m:t>=</m:t>
          </m:r>
          <m:r>
            <m:t>M</m:t>
          </m:r>
          <m:r>
            <m:t>L</m:t>
          </m:r>
          <m:sSup>
            <m:e>
              <m:r>
                <m:t>T</m:t>
              </m:r>
            </m:e>
            <m:sup>
              <m:r>
                <m:rPr>
                  <m:sty m:val="p"/>
                </m:rPr>
                <m:t>−</m:t>
              </m:r>
              <m:r>
                <m:t>2</m:t>
              </m:r>
            </m:sup>
          </m:sSup>
          <m:r>
            <m:rPr>
              <m:sty m:val="p"/>
            </m:rPr>
            <m:t>.</m:t>
          </m:r>
        </m:oMath>
      </m:oMathPara>
    </w:p>
    <w:p>
      <w:pPr>
        <w:numPr>
          <w:ilvl w:val="0"/>
          <w:numId w:val="1000"/>
        </w:numPr>
      </w:pPr>
      <w:r>
        <w:t xml:space="preserve">Thus the expression</w:t>
      </w:r>
      <w:r>
        <w:t xml:space="preserve"> </w:t>
      </w:r>
      <m:oMath>
        <m:r>
          <m:t>3</m:t>
        </m:r>
        <m:r>
          <m:t>π</m:t>
        </m:r>
        <m:r>
          <m:t>μ</m:t>
        </m:r>
        <m:r>
          <m:t>D</m:t>
        </m:r>
        <m:r>
          <m:t>u</m:t>
        </m:r>
      </m:oMath>
      <w:r>
        <w:t xml:space="preserve"> </w:t>
      </w:r>
      <w:r>
        <w:t xml:space="preserve">for the Stokes drag has the dimensions of force, as expected.</w:t>
      </w:r>
    </w:p>
    <w:p>
      <w:pPr>
        <w:numPr>
          <w:ilvl w:val="0"/>
          <w:numId w:val="1110"/>
        </w:numPr>
      </w:pPr>
      <w:bookmarkStart w:id="457" w:name="ps-falling-ball-viscometer-4-2-main"/>
      <w:bookmarkEnd w:id="457"/>
      <w:r>
        <w:t xml:space="preserve">Gravity and fluid drag</w:t>
      </w:r>
    </w:p>
    <w:p>
      <w:pPr>
        <w:numPr>
          <w:ilvl w:val="0"/>
          <w:numId w:val="1110"/>
        </w:numPr>
      </w:pPr>
      <w:bookmarkStart w:id="458" w:name="ps-falling-ball-viscometer-5-2-main"/>
      <w:bookmarkEnd w:id="458"/>
      <w:r>
        <w:t xml:space="preserve">Newton’s second law gives</w:t>
      </w:r>
    </w:p>
    <w:p>
      <w:pPr>
        <w:pStyle w:val="BodyText"/>
      </w:pPr>
      <m:oMathPara>
        <m:oMathParaPr>
          <m:jc m:val="center"/>
        </m:oMathParaPr>
        <m:oMath>
          <m:r>
            <m:t>m</m:t>
          </m:r>
          <m:f>
            <m:fPr>
              <m:type m:val="bar"/>
            </m:fPr>
            <m:num>
              <m:r>
                <m:t>d</m:t>
              </m:r>
              <m:r>
                <m:t>u</m:t>
              </m:r>
            </m:num>
            <m:den>
              <m:r>
                <m:t>d</m:t>
              </m:r>
              <m:r>
                <m:t>t</m:t>
              </m:r>
            </m:den>
          </m:f>
          <m:r>
            <m:rPr>
              <m:sty m:val="p"/>
            </m:rPr>
            <m:t>=</m:t>
          </m:r>
          <m:r>
            <m:t>m</m:t>
          </m:r>
          <m:r>
            <m:t>g</m:t>
          </m:r>
          <m:r>
            <m:rPr>
              <m:sty m:val="p"/>
            </m:rPr>
            <m:t>−</m:t>
          </m:r>
          <m:r>
            <m:t>3</m:t>
          </m:r>
          <m:r>
            <m:t>π</m:t>
          </m:r>
          <m:r>
            <m:t>μ</m:t>
          </m:r>
          <m:r>
            <m:t>D</m:t>
          </m:r>
          <m:r>
            <m:t>u</m:t>
          </m:r>
          <m:r>
            <m:rPr>
              <m:sty m:val="p"/>
            </m:rPr>
            <m:t>.</m:t>
          </m:r>
        </m:oMath>
      </m:oMathPara>
    </w:p>
    <w:p>
      <w:pPr>
        <w:numPr>
          <w:ilvl w:val="0"/>
          <w:numId w:val="1110"/>
        </w:numPr>
      </w:pPr>
      <w:bookmarkStart w:id="459" w:name="ps-falling-ball-viscometer-6-2-main"/>
      <w:bookmarkEnd w:id="459"/>
      <w:r>
        <w:t xml:space="preserve">We have</w:t>
      </w:r>
    </w:p>
    <w:p>
      <w:pPr>
        <w:pStyle w:val="BodyText"/>
      </w:pPr>
      <m:oMathPara>
        <m:oMathParaPr>
          <m:jc m:val="center"/>
        </m:oMathParaPr>
        <m:oMath>
          <m:f>
            <m:fPr>
              <m:type m:val="bar"/>
            </m:fPr>
            <m:num>
              <m:r>
                <m:t>d</m:t>
              </m:r>
              <m:r>
                <m:t>u</m:t>
              </m:r>
            </m:num>
            <m:den>
              <m:r>
                <m:t>d</m:t>
              </m:r>
              <m:r>
                <m:t>t</m:t>
              </m:r>
            </m:den>
          </m:f>
          <m:r>
            <m:rPr>
              <m:sty m:val="p"/>
            </m:rPr>
            <m:t>+</m:t>
          </m:r>
          <m:f>
            <m:fPr>
              <m:type m:val="bar"/>
            </m:fPr>
            <m:num>
              <m:r>
                <m:t>3</m:t>
              </m:r>
              <m:r>
                <m:t>π</m:t>
              </m:r>
              <m:r>
                <m:t>μ</m:t>
              </m:r>
              <m:r>
                <m:t>D</m:t>
              </m:r>
            </m:num>
            <m:den>
              <m:r>
                <m:t>m</m:t>
              </m:r>
            </m:den>
          </m:f>
          <m:r>
            <m:t>u</m:t>
          </m:r>
          <m:r>
            <m:rPr>
              <m:sty m:val="p"/>
            </m:rPr>
            <m:t>=</m:t>
          </m:r>
          <m:r>
            <m:t>g</m:t>
          </m:r>
          <m:r>
            <m:rPr>
              <m:sty m:val="p"/>
            </m:rPr>
            <m:t>,</m:t>
          </m:r>
        </m:oMath>
      </m:oMathPara>
    </w:p>
    <w:p>
      <w:pPr>
        <w:numPr>
          <w:ilvl w:val="0"/>
          <w:numId w:val="1000"/>
        </w:numPr>
      </w:pPr>
      <w:r>
        <w:t xml:space="preserve">for which the integrating factor is</w:t>
      </w:r>
      <w:r>
        <w:t xml:space="preserve"> </w:t>
      </w:r>
      <m:oMath>
        <m:sSup>
          <m:e>
            <m:r>
              <m:t>e</m:t>
            </m:r>
          </m:e>
          <m:sup>
            <m:f>
              <m:fPr>
                <m:type m:val="bar"/>
              </m:fPr>
              <m:num>
                <m:r>
                  <m:t>3</m:t>
                </m:r>
                <m:r>
                  <m:t>π</m:t>
                </m:r>
                <m:r>
                  <m:t>μ</m:t>
                </m:r>
                <m:r>
                  <m:t>D</m:t>
                </m:r>
              </m:num>
              <m:den>
                <m:r>
                  <m:t>m</m:t>
                </m:r>
              </m:den>
            </m:f>
            <m:r>
              <m:t>t</m:t>
            </m:r>
          </m:sup>
        </m:sSup>
      </m:oMath>
      <w:r>
        <w:t xml:space="preserve">, and</w:t>
      </w:r>
    </w:p>
    <w:p>
      <w:pPr>
        <w:pStyle w:val="BodyText"/>
      </w:pPr>
      <m:oMathPara>
        <m:oMathParaPr>
          <m:jc m:val="center"/>
        </m:oMathParaPr>
        <m:oMath>
          <m:r>
            <m:t>u</m:t>
          </m:r>
          <m:sSup>
            <m:e>
              <m:r>
                <m:t>e</m:t>
              </m:r>
            </m:e>
            <m:sup>
              <m:f>
                <m:fPr>
                  <m:type m:val="bar"/>
                </m:fPr>
                <m:num>
                  <m:r>
                    <m:t>3</m:t>
                  </m:r>
                  <m:r>
                    <m:t>π</m:t>
                  </m:r>
                  <m:r>
                    <m:t>μ</m:t>
                  </m:r>
                  <m:r>
                    <m:t>D</m:t>
                  </m:r>
                </m:num>
                <m:den>
                  <m:r>
                    <m:t>m</m:t>
                  </m:r>
                </m:den>
              </m:f>
              <m:r>
                <m:t>t</m:t>
              </m:r>
            </m:sup>
          </m:sSup>
          <m:r>
            <m:rPr>
              <m:sty m:val="p"/>
            </m:rPr>
            <m:t>=</m:t>
          </m:r>
          <m:r>
            <m:rPr>
              <m:sty m:val="p"/>
            </m:rPr>
            <m:t>∫</m:t>
          </m:r>
          <m:r>
            <m:t>g</m:t>
          </m:r>
          <m:sSup>
            <m:e>
              <m:r>
                <m:t>e</m:t>
              </m:r>
            </m:e>
            <m:sup>
              <m:f>
                <m:fPr>
                  <m:type m:val="bar"/>
                </m:fPr>
                <m:num>
                  <m:r>
                    <m:t>3</m:t>
                  </m:r>
                  <m:r>
                    <m:t>π</m:t>
                  </m:r>
                  <m:r>
                    <m:t>μ</m:t>
                  </m:r>
                  <m:r>
                    <m:t>D</m:t>
                  </m:r>
                </m:num>
                <m:den>
                  <m:r>
                    <m:t>m</m:t>
                  </m:r>
                </m:den>
              </m:f>
              <m:r>
                <m:t>t</m:t>
              </m:r>
            </m:sup>
          </m:sSup>
          <m:r>
            <m:t>d</m:t>
          </m:r>
          <m:r>
            <m:t>t</m:t>
          </m:r>
          <m:r>
            <m:rPr>
              <m:sty m:val="p"/>
            </m:rPr>
            <m:t>=</m:t>
          </m:r>
          <m:f>
            <m:fPr>
              <m:type m:val="bar"/>
            </m:fPr>
            <m:num>
              <m:r>
                <m:t>m</m:t>
              </m:r>
              <m:r>
                <m:t>g</m:t>
              </m:r>
            </m:num>
            <m:den>
              <m:r>
                <m:t>3</m:t>
              </m:r>
              <m:r>
                <m:t>π</m:t>
              </m:r>
              <m:r>
                <m:t>μ</m:t>
              </m:r>
              <m:r>
                <m:t>D</m:t>
              </m:r>
            </m:den>
          </m:f>
          <m:sSup>
            <m:e>
              <m:r>
                <m:t>e</m:t>
              </m:r>
            </m:e>
            <m:sup>
              <m:f>
                <m:fPr>
                  <m:type m:val="bar"/>
                </m:fPr>
                <m:num>
                  <m:r>
                    <m:t>3</m:t>
                  </m:r>
                  <m:r>
                    <m:t>π</m:t>
                  </m:r>
                  <m:r>
                    <m:t>μ</m:t>
                  </m:r>
                  <m:r>
                    <m:t>D</m:t>
                  </m:r>
                </m:num>
                <m:den>
                  <m:r>
                    <m:t>m</m:t>
                  </m:r>
                </m:den>
              </m:f>
              <m:r>
                <m:t>t</m:t>
              </m:r>
            </m:sup>
          </m:sSup>
          <m:r>
            <m:rPr>
              <m:sty m:val="p"/>
            </m:rPr>
            <m:t>+</m:t>
          </m:r>
          <m:r>
            <m:t>c</m:t>
          </m:r>
          <m:r>
            <m:rPr>
              <m:sty m:val="p"/>
            </m:rPr>
            <m:t>,</m:t>
          </m:r>
        </m:oMath>
      </m:oMathPara>
    </w:p>
    <w:p>
      <w:pPr>
        <w:numPr>
          <w:ilvl w:val="0"/>
          <w:numId w:val="1000"/>
        </w:numPr>
      </w:pPr>
      <w:r>
        <w:t xml:space="preserve">where</w:t>
      </w:r>
      <w:r>
        <w:t xml:space="preserve"> </w:t>
      </w:r>
      <m:oMath>
        <m:r>
          <m:t>c</m:t>
        </m:r>
      </m:oMath>
      <w:r>
        <w:t xml:space="preserve"> </w:t>
      </w:r>
      <w:r>
        <w:t xml:space="preserve">is a constant of integration. Hence</w:t>
      </w:r>
    </w:p>
    <w:p>
      <w:pPr>
        <w:pStyle w:val="BodyText"/>
      </w:pPr>
      <m:oMathPara>
        <m:oMathParaPr>
          <m:jc m:val="center"/>
        </m:oMathParaPr>
        <m:oMath>
          <m:r>
            <m:t>u</m:t>
          </m:r>
          <m:r>
            <m:rPr>
              <m:sty m:val="p"/>
            </m:rPr>
            <m:t>=</m:t>
          </m:r>
          <m:f>
            <m:fPr>
              <m:type m:val="bar"/>
            </m:fPr>
            <m:num>
              <m:r>
                <m:t>m</m:t>
              </m:r>
              <m:r>
                <m:t>g</m:t>
              </m:r>
            </m:num>
            <m:den>
              <m:r>
                <m:t>3</m:t>
              </m:r>
              <m:r>
                <m:t>π</m:t>
              </m:r>
              <m:r>
                <m:t>μ</m:t>
              </m:r>
              <m:r>
                <m:t>D</m:t>
              </m:r>
            </m:den>
          </m:f>
          <m:r>
            <m:rPr>
              <m:sty m:val="p"/>
            </m:rPr>
            <m:t>+</m:t>
          </m:r>
          <m:r>
            <m:t>c</m:t>
          </m:r>
          <m:sSup>
            <m:e>
              <m:r>
                <m:t>e</m:t>
              </m:r>
            </m:e>
            <m:sup>
              <m:r>
                <m:rPr>
                  <m:sty m:val="p"/>
                </m:rPr>
                <m:t>−</m:t>
              </m:r>
              <m:f>
                <m:fPr>
                  <m:type m:val="bar"/>
                </m:fPr>
                <m:num>
                  <m:r>
                    <m:t>3</m:t>
                  </m:r>
                  <m:r>
                    <m:t>π</m:t>
                  </m:r>
                  <m:r>
                    <m:t>μ</m:t>
                  </m:r>
                  <m:r>
                    <m:t>D</m:t>
                  </m:r>
                </m:num>
                <m:den>
                  <m:r>
                    <m:t>m</m:t>
                  </m:r>
                </m:den>
              </m:f>
              <m:r>
                <m:t>t</m:t>
              </m:r>
            </m:sup>
          </m:sSup>
        </m:oMath>
      </m:oMathPara>
    </w:p>
    <w:p>
      <w:pPr>
        <w:numPr>
          <w:ilvl w:val="0"/>
          <w:numId w:val="1000"/>
        </w:numPr>
      </w:pPr>
      <w:r>
        <w:t xml:space="preserve">The initial condition is</w:t>
      </w:r>
      <w:r>
        <w:t xml:space="preserve"> </w:t>
      </w:r>
      <m:oMath>
        <m:r>
          <m:t>u</m:t>
        </m:r>
        <m:r>
          <m:rPr>
            <m:sty m:val="p"/>
          </m:rPr>
          <m:t>=</m:t>
        </m:r>
        <m:r>
          <m:t>0</m:t>
        </m:r>
      </m:oMath>
      <w:r>
        <w:t xml:space="preserve"> </w:t>
      </w:r>
      <w:r>
        <w:t xml:space="preserve">at</w:t>
      </w:r>
      <w:r>
        <w:t xml:space="preserve"> </w:t>
      </w:r>
      <m:oMath>
        <m:r>
          <m:t>t</m:t>
        </m:r>
        <m:r>
          <m:rPr>
            <m:sty m:val="p"/>
          </m:rPr>
          <m:t>=</m:t>
        </m:r>
        <m:r>
          <m:t>0</m:t>
        </m:r>
      </m:oMath>
      <w:r>
        <w:t xml:space="preserve">, and, substituting this into the above equation,</w:t>
      </w:r>
      <w:r>
        <w:t xml:space="preserve"> </w:t>
      </w:r>
      <m:oMath>
        <m:r>
          <m:t>0</m:t>
        </m:r>
        <m:r>
          <m:rPr>
            <m:sty m:val="p"/>
          </m:rPr>
          <m:t>=</m:t>
        </m:r>
        <m:f>
          <m:fPr>
            <m:type m:val="bar"/>
          </m:fPr>
          <m:num>
            <m:r>
              <m:t>m</m:t>
            </m:r>
            <m:r>
              <m:t>g</m:t>
            </m:r>
          </m:num>
          <m:den>
            <m:r>
              <m:t>3</m:t>
            </m:r>
            <m:r>
              <m:t>π</m:t>
            </m:r>
            <m:r>
              <m:t>μ</m:t>
            </m:r>
            <m:r>
              <m:t>D</m:t>
            </m:r>
          </m:den>
        </m:f>
        <m:r>
          <m:rPr>
            <m:sty m:val="p"/>
          </m:rPr>
          <m:t>+</m:t>
        </m:r>
        <m:r>
          <m:t>c</m:t>
        </m:r>
      </m:oMath>
      <w:r>
        <w:t xml:space="preserve">, giving</w:t>
      </w:r>
      <w:r>
        <w:t xml:space="preserve"> </w:t>
      </w:r>
      <m:oMath>
        <m:r>
          <m:t>c</m:t>
        </m:r>
        <m:r>
          <m:rPr>
            <m:sty m:val="p"/>
          </m:rPr>
          <m:t>=</m:t>
        </m:r>
        <m:r>
          <m:rPr>
            <m:sty m:val="p"/>
          </m:rPr>
          <m:t>−</m:t>
        </m:r>
        <m:f>
          <m:fPr>
            <m:type m:val="bar"/>
          </m:fPr>
          <m:num>
            <m:r>
              <m:t>m</m:t>
            </m:r>
            <m:r>
              <m:t>g</m:t>
            </m:r>
          </m:num>
          <m:den>
            <m:r>
              <m:t>3</m:t>
            </m:r>
            <m:r>
              <m:t>π</m:t>
            </m:r>
            <m:r>
              <m:t>μ</m:t>
            </m:r>
            <m:r>
              <m:t>D</m:t>
            </m:r>
          </m:den>
        </m:f>
      </m:oMath>
      <w:r>
        <w:t xml:space="preserve">. Hence</w:t>
      </w:r>
    </w:p>
    <w:p>
      <w:pPr>
        <w:pStyle w:val="BodyText"/>
      </w:pPr>
      <m:oMathPara>
        <m:oMathParaPr>
          <m:jc m:val="center"/>
        </m:oMathParaPr>
        <m:oMath>
          <m:r>
            <m:t>u</m:t>
          </m:r>
          <m:r>
            <m:rPr>
              <m:sty m:val="p"/>
            </m:rPr>
            <m:t>=</m:t>
          </m:r>
          <m:f>
            <m:fPr>
              <m:type m:val="bar"/>
            </m:fPr>
            <m:num>
              <m:r>
                <m:t>m</m:t>
              </m:r>
              <m:r>
                <m:t>g</m:t>
              </m:r>
            </m:num>
            <m:den>
              <m:r>
                <m:t>3</m:t>
              </m:r>
              <m:r>
                <m:t>π</m:t>
              </m:r>
              <m:r>
                <m:t>μ</m:t>
              </m:r>
              <m:r>
                <m:t>D</m:t>
              </m:r>
            </m:den>
          </m:f>
          <m:d>
            <m:dPr>
              <m:begChr m:val="("/>
              <m:sepChr m:val=""/>
              <m:endChr m:val=")"/>
              <m:grow/>
            </m:dPr>
            <m:e>
              <m:r>
                <m:t>1</m:t>
              </m:r>
              <m:r>
                <m:rPr>
                  <m:sty m:val="p"/>
                </m:rPr>
                <m:t>−</m:t>
              </m:r>
              <m:sSup>
                <m:e>
                  <m:r>
                    <m:t>e</m:t>
                  </m:r>
                </m:e>
                <m:sup>
                  <m:r>
                    <m:rPr>
                      <m:sty m:val="p"/>
                    </m:rPr>
                    <m:t>−</m:t>
                  </m:r>
                  <m:f>
                    <m:fPr>
                      <m:type m:val="bar"/>
                    </m:fPr>
                    <m:num>
                      <m:r>
                        <m:t>3</m:t>
                      </m:r>
                      <m:r>
                        <m:t>π</m:t>
                      </m:r>
                      <m:r>
                        <m:t>μ</m:t>
                      </m:r>
                      <m:r>
                        <m:t>D</m:t>
                      </m:r>
                    </m:num>
                    <m:den>
                      <m:r>
                        <m:t>m</m:t>
                      </m:r>
                    </m:den>
                  </m:f>
                  <m:r>
                    <m:t>t</m:t>
                  </m:r>
                </m:sup>
              </m:sSup>
            </m:e>
          </m:d>
          <m:r>
            <m:rPr>
              <m:sty m:val="p"/>
            </m:rPr>
            <m:t>.</m:t>
          </m:r>
        </m:oMath>
      </m:oMathPara>
    </w:p>
    <w:p>
      <w:pPr>
        <w:numPr>
          <w:ilvl w:val="0"/>
          <w:numId w:val="1000"/>
        </w:numPr>
      </w:pPr>
      <w:r>
        <w:t xml:space="preserve">We substitute</w:t>
      </w:r>
      <w:r>
        <w:t xml:space="preserve"> </w:t>
      </w:r>
      <m:oMath>
        <m:sSub>
          <m:e>
            <m:r>
              <m:t>u</m:t>
            </m:r>
          </m:e>
          <m:sub>
            <m:r>
              <m:t>t</m:t>
            </m:r>
          </m:sub>
        </m:sSub>
        <m:r>
          <m:rPr>
            <m:sty m:val="p"/>
          </m:rPr>
          <m:t>=</m:t>
        </m:r>
        <m:f>
          <m:fPr>
            <m:type m:val="bar"/>
          </m:fPr>
          <m:num>
            <m:r>
              <m:t>m</m:t>
            </m:r>
            <m:r>
              <m:t>g</m:t>
            </m:r>
          </m:num>
          <m:den>
            <m:r>
              <m:t>3</m:t>
            </m:r>
            <m:r>
              <m:t>π</m:t>
            </m:r>
            <m:r>
              <m:t>μ</m:t>
            </m:r>
            <m:r>
              <m:t>D</m:t>
            </m:r>
          </m:den>
        </m:f>
      </m:oMath>
      <w:r>
        <w:t xml:space="preserve"> </w:t>
      </w:r>
      <w:r>
        <w:t xml:space="preserve">and</w:t>
      </w:r>
      <w:r>
        <w:t xml:space="preserve"> </w:t>
      </w:r>
      <m:oMath>
        <m:r>
          <m:t>τ</m:t>
        </m:r>
        <m:r>
          <m:rPr>
            <m:sty m:val="p"/>
          </m:rPr>
          <m:t>=</m:t>
        </m:r>
        <m:f>
          <m:fPr>
            <m:type m:val="bar"/>
          </m:fPr>
          <m:num>
            <m:r>
              <m:t>m</m:t>
            </m:r>
          </m:num>
          <m:den>
            <m:r>
              <m:t>3</m:t>
            </m:r>
            <m:r>
              <m:t>π</m:t>
            </m:r>
            <m:r>
              <m:t>μ</m:t>
            </m:r>
            <m:r>
              <m:t>D</m:t>
            </m:r>
          </m:den>
        </m:f>
      </m:oMath>
      <w:r>
        <w:t xml:space="preserve">. With these substitutions we get</w:t>
      </w:r>
    </w:p>
    <w:p>
      <w:pPr>
        <w:pStyle w:val="BodyText"/>
      </w:pPr>
      <m:oMathPara>
        <m:oMathParaPr>
          <m:jc m:val="center"/>
        </m:oMathParaPr>
        <m:oMath>
          <m:r>
            <m:t>u</m:t>
          </m:r>
          <m:r>
            <m:rPr>
              <m:sty m:val="p"/>
            </m:rPr>
            <m:t>=</m:t>
          </m:r>
          <m:sSub>
            <m:e>
              <m:r>
                <m:t>u</m:t>
              </m:r>
            </m:e>
            <m:sub>
              <m:r>
                <m:t>t</m:t>
              </m:r>
            </m:sub>
          </m:sSub>
          <m:d>
            <m:dPr>
              <m:begChr m:val="("/>
              <m:sepChr m:val=""/>
              <m:endChr m:val=")"/>
              <m:grow/>
            </m:dPr>
            <m:e>
              <m:r>
                <m:t>1</m:t>
              </m:r>
              <m:r>
                <m:rPr>
                  <m:sty m:val="p"/>
                </m:rPr>
                <m:t>−</m:t>
              </m:r>
              <m:sSup>
                <m:e>
                  <m:r>
                    <m:t>e</m:t>
                  </m:r>
                </m:e>
                <m:sup>
                  <m:r>
                    <m:rPr>
                      <m:sty m:val="p"/>
                    </m:rPr>
                    <m:t>−</m:t>
                  </m:r>
                  <m:r>
                    <m:t>t</m:t>
                  </m:r>
                  <m:r>
                    <m:rPr>
                      <m:sty m:val="p"/>
                    </m:rPr>
                    <m:t>/</m:t>
                  </m:r>
                  <m:r>
                    <m:t>τ</m:t>
                  </m:r>
                </m:sup>
              </m:sSup>
            </m:e>
          </m:d>
          <m:r>
            <m:rPr>
              <m:sty m:val="p"/>
            </m:rPr>
            <m:t>.</m:t>
          </m:r>
        </m:oMath>
      </m:oMathPara>
    </w:p>
    <w:p>
      <w:pPr>
        <w:numPr>
          <w:ilvl w:val="0"/>
          <w:numId w:val="1000"/>
        </w:numPr>
      </w:pPr>
      <w:r>
        <w:t xml:space="preserve">The physical significance of these choices is that</w:t>
      </w:r>
      <w:r>
        <w:t xml:space="preserve"> </w:t>
      </w:r>
      <m:oMath>
        <m:sSub>
          <m:e>
            <m:r>
              <m:t>u</m:t>
            </m:r>
          </m:e>
          <m:sub>
            <m:r>
              <m:t>t</m:t>
            </m:r>
          </m:sub>
        </m:sSub>
      </m:oMath>
      <w:r>
        <w:t xml:space="preserve"> </w:t>
      </w:r>
      <w:r>
        <w:t xml:space="preserve">is the terminal velocity of the sphere and</w:t>
      </w:r>
      <w:r>
        <w:t xml:space="preserve"> </w:t>
      </w:r>
      <m:oMath>
        <m:r>
          <m:t>τ</m:t>
        </m:r>
      </m:oMath>
      <w:r>
        <w:t xml:space="preserve"> </w:t>
      </w:r>
      <w:r>
        <w:t xml:space="preserve">is the timescale over which the velocity of the sphere approaches the terminal velocity. Every</w:t>
      </w:r>
      <w:r>
        <w:t xml:space="preserve"> </w:t>
      </w:r>
      <m:oMath>
        <m:r>
          <m:t>τ</m:t>
        </m:r>
      </m:oMath>
      <w:r>
        <w:t xml:space="preserve"> </w:t>
      </w:r>
      <w:r>
        <w:t xml:space="preserve">units of time, the velocity of the sphere becomes closer to the terminal velocity</w:t>
      </w:r>
      <w:r>
        <w:t xml:space="preserve"> </w:t>
      </w:r>
      <m:oMath>
        <m:sSub>
          <m:e>
            <m:r>
              <m:t>u</m:t>
            </m:r>
          </m:e>
          <m:sub>
            <m:r>
              <m:t>t</m:t>
            </m:r>
          </m:sub>
        </m:sSub>
      </m:oMath>
      <w:r>
        <w:t xml:space="preserve"> </w:t>
      </w:r>
      <w:r>
        <w:t xml:space="preserve">by a factor</w:t>
      </w:r>
      <w:r>
        <w:t xml:space="preserve"> </w:t>
      </w:r>
      <m:oMath>
        <m:r>
          <m:t>e</m:t>
        </m:r>
        <m:r>
          <m:rPr>
            <m:sty m:val="p"/>
          </m:rPr>
          <m:t>≈</m:t>
        </m:r>
        <m:r>
          <m:t>2.7</m:t>
        </m:r>
      </m:oMath>
      <w:r>
        <w:t xml:space="preserve">.</w:t>
      </w:r>
    </w:p>
    <w:p>
      <w:pPr>
        <w:numPr>
          <w:ilvl w:val="0"/>
          <w:numId w:val="1110"/>
        </w:numPr>
      </w:pPr>
      <w:bookmarkStart w:id="460" w:name="ps-falling-ball-viscometer-7-2-main"/>
      <w:bookmarkEnd w:id="460"/>
    </w:p>
    <w:p>
      <w:pPr>
        <w:numPr>
          <w:ilvl w:val="0"/>
          <w:numId w:val="1000"/>
        </w:numPr>
      </w:pPr>
      <w:r>
        <w:t xml:space="preserve">Figure</w:t>
      </w:r>
      <w:r>
        <w:t xml:space="preserve">Sketch of velocity as a function of time.</w:t>
      </w:r>
      <w:r>
        <w:t xml:space="preserve">ball-low-re</w:t>
      </w:r>
    </w:p>
    <w:p>
      <w:pPr>
        <w:numPr>
          <w:ilvl w:val="0"/>
          <w:numId w:val="1000"/>
        </w:numPr>
      </w:pPr>
      <w:r>
        <w:t xml:space="preserve">0.1</w:t>
      </w:r>
      <w:r>
        <w:t xml:space="preserve">0.8</w:t>
      </w:r>
      <w:r>
        <w:t xml:space="preserve">0.1</w:t>
      </w:r>
      <w:r>
        <w:t xml:space="preserve"> </w:t>
      </w:r>
      <w:r>
        <w:drawing>
          <wp:inline>
            <wp:extent cx="4091940" cy="1531620"/>
            <wp:effectExtent b="0" l="0" r="0" t="0"/>
            <wp:docPr descr="image" title="" id="462" name="Picture"/>
            <a:graphic>
              <a:graphicData uri="http://schemas.openxmlformats.org/drawingml/2006/picture">
                <pic:pic>
                  <pic:nvPicPr>
                    <pic:cNvPr descr="external/ch-chapter07-ball-low-re.png" id="463" name="Picture"/>
                    <pic:cNvPicPr>
                      <a:picLocks noChangeArrowheads="1" noChangeAspect="1"/>
                    </pic:cNvPicPr>
                  </pic:nvPicPr>
                  <pic:blipFill>
                    <a:blip r:embed="rId461"/>
                    <a:stretch>
                      <a:fillRect/>
                    </a:stretch>
                  </pic:blipFill>
                  <pic:spPr bwMode="auto">
                    <a:xfrm>
                      <a:off x="0" y="0"/>
                      <a:ext cx="4091940" cy="1531620"/>
                    </a:xfrm>
                    <a:prstGeom prst="rect">
                      <a:avLst/>
                    </a:prstGeom>
                    <a:noFill/>
                    <a:ln w="9525">
                      <a:noFill/>
                      <a:headEnd/>
                      <a:tailEnd/>
                    </a:ln>
                  </pic:spPr>
                </pic:pic>
              </a:graphicData>
            </a:graphic>
          </wp:inline>
        </w:drawing>
      </w:r>
    </w:p>
    <w:p>
      <w:pPr>
        <w:numPr>
          <w:ilvl w:val="0"/>
          <w:numId w:val="1110"/>
        </w:numPr>
      </w:pPr>
      <w:bookmarkStart w:id="464" w:name="ps-falling-ball-viscometer-8-2-main"/>
      <w:bookmarkEnd w:id="464"/>
      <w:r>
        <w:t xml:space="preserve">Using the fact that the volume of a sphere is</w:t>
      </w:r>
      <w:r>
        <w:t xml:space="preserve"> </w:t>
      </w:r>
      <m:oMath>
        <m:r>
          <m:t>π</m:t>
        </m:r>
        <m:sSup>
          <m:e>
            <m:r>
              <m:t>D</m:t>
            </m:r>
          </m:e>
          <m:sup>
            <m:r>
              <m:t>3</m:t>
            </m:r>
          </m:sup>
        </m:sSup>
        <m:r>
          <m:rPr>
            <m:sty m:val="p"/>
          </m:rPr>
          <m:t>/</m:t>
        </m:r>
        <m:r>
          <m:t>6</m:t>
        </m:r>
      </m:oMath>
      <w:r>
        <w:t xml:space="preserve">, where</w:t>
      </w:r>
      <w:r>
        <w:t xml:space="preserve"> </w:t>
      </w:r>
      <m:oMath>
        <m:r>
          <m:t>D</m:t>
        </m:r>
      </m:oMath>
      <w:r>
        <w:t xml:space="preserve"> </w:t>
      </w:r>
      <w:r>
        <w:t xml:space="preserve">is the diameter, we have</w:t>
      </w:r>
      <w:r>
        <w:t xml:space="preserve"> </w:t>
      </w:r>
      <m:oMath>
        <m:r>
          <m:t>m</m:t>
        </m:r>
        <m:r>
          <m:rPr>
            <m:sty m:val="p"/>
          </m:rPr>
          <m:t>=</m:t>
        </m:r>
        <m:r>
          <m:t>π</m:t>
        </m:r>
        <m:sSub>
          <m:e>
            <m:r>
              <m:t>ρ</m:t>
            </m:r>
          </m:e>
          <m:sub>
            <m:r>
              <m:t>s</m:t>
            </m:r>
          </m:sub>
        </m:sSub>
        <m:sSup>
          <m:e>
            <m:r>
              <m:t>D</m:t>
            </m:r>
          </m:e>
          <m:sup>
            <m:r>
              <m:t>3</m:t>
            </m:r>
          </m:sup>
        </m:sSup>
        <m:r>
          <m:rPr>
            <m:sty m:val="p"/>
          </m:rPr>
          <m:t>/</m:t>
        </m:r>
        <m:r>
          <m:t>6</m:t>
        </m:r>
      </m:oMath>
      <w:r>
        <w:t xml:space="preserve">, where</w:t>
      </w:r>
      <w:r>
        <w:t xml:space="preserve"> </w:t>
      </w:r>
      <m:oMath>
        <m:sSub>
          <m:e>
            <m:r>
              <m:t>ρ</m:t>
            </m:r>
          </m:e>
          <m:sub>
            <m:r>
              <m:t>s</m:t>
            </m:r>
          </m:sub>
        </m:sSub>
        <m:r>
          <m:rPr>
            <m:sty m:val="p"/>
          </m:rPr>
          <m:t>=</m:t>
        </m:r>
        <m:r>
          <m:t>8</m:t>
        </m:r>
        <m:r>
          <m:rPr>
            <m:sty m:val="p"/>
          </m:rPr>
          <m:t>,</m:t>
        </m:r>
        <m:r>
          <m:t>000</m:t>
        </m:r>
      </m:oMath>
      <w:r>
        <w:t xml:space="preserve"> </w:t>
      </w:r>
      <w:r>
        <w:t xml:space="preserve">kg/m</w:t>
      </w:r>
      <m:oMath>
        <m:sSup>
          <m:e>
            <m:r>
              <m:t>​</m:t>
            </m:r>
          </m:e>
          <m:sup>
            <m:r>
              <m:t>3</m:t>
            </m:r>
          </m:sup>
        </m:sSup>
      </m:oMath>
      <w:r>
        <w:t xml:space="preserve">. Thus</w:t>
      </w:r>
    </w:p>
    <w:p>
      <w:pPr>
        <w:pStyle w:val="BodyText"/>
      </w:pPr>
      <m:oMathPara>
        <m:oMathParaPr>
          <m:jc m:val="center"/>
        </m:oMathParaPr>
        <m:oMath>
          <m:eqArr>
            <m:e>
              <m:sSub>
                <m:e>
                  <m:r>
                    <m:t>u</m:t>
                  </m:r>
                </m:e>
                <m:sub>
                  <m:r>
                    <m:t>t</m:t>
                  </m:r>
                </m:sub>
              </m:sSub>
              <m:r>
                <m:rPr>
                  <m:sty m:val="p"/>
                </m:rPr>
                <m:t>=</m:t>
              </m:r>
              <m:r>
                <m:t>&amp;</m:t>
              </m:r>
              <m:f>
                <m:fPr>
                  <m:type m:val="bar"/>
                </m:fPr>
                <m:num>
                  <m:r>
                    <m:t>m</m:t>
                  </m:r>
                  <m:r>
                    <m:t>g</m:t>
                  </m:r>
                </m:num>
                <m:den>
                  <m:r>
                    <m:t>3</m:t>
                  </m:r>
                  <m:r>
                    <m:t>π</m:t>
                  </m:r>
                  <m:r>
                    <m:t>μ</m:t>
                  </m:r>
                  <m:r>
                    <m:t>D</m:t>
                  </m:r>
                </m:den>
              </m:f>
              <m:r>
                <m:rPr>
                  <m:sty m:val="p"/>
                </m:rPr>
                <m:t>=</m:t>
              </m:r>
              <m:f>
                <m:fPr>
                  <m:type m:val="bar"/>
                </m:fPr>
                <m:num>
                  <m:r>
                    <m:t>m</m:t>
                  </m:r>
                  <m:r>
                    <m:t>g</m:t>
                  </m:r>
                </m:num>
                <m:den>
                  <m:r>
                    <m:t>3</m:t>
                  </m:r>
                  <m:r>
                    <m:t>π</m:t>
                  </m:r>
                  <m:r>
                    <m:t>μ</m:t>
                  </m:r>
                  <m:r>
                    <m:t>D</m:t>
                  </m:r>
                </m:den>
              </m:f>
              <m:r>
                <m:rPr>
                  <m:sty m:val="p"/>
                </m:rPr>
                <m:t>=</m:t>
              </m:r>
              <m:f>
                <m:fPr>
                  <m:type m:val="bar"/>
                </m:fPr>
                <m:num>
                  <m:sSub>
                    <m:e>
                      <m:r>
                        <m:t>ρ</m:t>
                      </m:r>
                    </m:e>
                    <m:sub>
                      <m:r>
                        <m:t>s</m:t>
                      </m:r>
                    </m:sub>
                  </m:sSub>
                  <m:r>
                    <m:t>g</m:t>
                  </m:r>
                  <m:sSup>
                    <m:e>
                      <m:r>
                        <m:t>D</m:t>
                      </m:r>
                    </m:e>
                    <m:sup>
                      <m:r>
                        <m:t>2</m:t>
                      </m:r>
                    </m:sup>
                  </m:sSup>
                </m:num>
                <m:den>
                  <m:r>
                    <m:t>18</m:t>
                  </m:r>
                  <m:r>
                    <m:t>μ</m:t>
                  </m:r>
                </m:den>
              </m:f>
            </m:e>
            <m:e>
              <m:r>
                <m:rPr>
                  <m:sty m:val="p"/>
                </m:rPr>
                <m:t>=</m:t>
              </m:r>
              <m:r>
                <m:t>&amp;</m:t>
              </m:r>
              <m:f>
                <m:fPr>
                  <m:type m:val="bar"/>
                </m:fPr>
                <m:num>
                  <m:r>
                    <m:t>8000</m:t>
                  </m:r>
                  <m:r>
                    <m:rPr>
                      <m:sty m:val="p"/>
                    </m:rPr>
                    <m:t>×</m:t>
                  </m:r>
                  <m:r>
                    <m:t>9.81</m:t>
                  </m:r>
                  <m:r>
                    <m:rPr>
                      <m:sty m:val="p"/>
                    </m:rPr>
                    <m:t>×</m:t>
                  </m:r>
                  <m:r>
                    <m:rPr>
                      <m:sty m:val="p"/>
                    </m:rPr>
                    <m:t>(</m:t>
                  </m:r>
                  <m:r>
                    <m:t>4</m:t>
                  </m:r>
                  <m:r>
                    <m:rPr>
                      <m:sty m:val="p"/>
                    </m:rPr>
                    <m:t>×</m:t>
                  </m:r>
                  <m:sSup>
                    <m:e>
                      <m:r>
                        <m:t>10</m:t>
                      </m:r>
                    </m:e>
                    <m:sup>
                      <m:r>
                        <m:rPr>
                          <m:sty m:val="p"/>
                        </m:rPr>
                        <m:t>−</m:t>
                      </m:r>
                      <m:r>
                        <m:t>6</m:t>
                      </m:r>
                    </m:sup>
                  </m:sSup>
                  <m:r>
                    <m:rPr>
                      <m:sty m:val="p"/>
                    </m:rPr>
                    <m:t>)</m:t>
                  </m:r>
                </m:num>
                <m:den>
                  <m:r>
                    <m:t>18</m:t>
                  </m:r>
                  <m:r>
                    <m:rPr>
                      <m:sty m:val="p"/>
                    </m:rPr>
                    <m:t>×</m:t>
                  </m:r>
                  <m:r>
                    <m:t>1.2</m:t>
                  </m:r>
                </m:den>
              </m:f>
              <m:r>
                <m:rPr>
                  <m:sty m:val="p"/>
                </m:rPr>
                <m:t>=</m:t>
              </m:r>
              <m:r>
                <m:t>0.0146</m:t>
              </m:r>
              <m:r>
                <m:t> </m:t>
              </m:r>
              <m:r>
                <m:rPr>
                  <m:nor/>
                  <m:sty m:val="p"/>
                </m:rPr>
                <m:t>m/s</m:t>
              </m:r>
              <m:r>
                <m:rPr>
                  <m:sty m:val="p"/>
                </m:rPr>
                <m:t>=</m:t>
              </m:r>
              <m:r>
                <m:t>14.6</m:t>
              </m:r>
              <m:r>
                <m:t> </m:t>
              </m:r>
              <m:r>
                <m:rPr>
                  <m:nor/>
                  <m:sty m:val="p"/>
                </m:rPr>
                <m:t>mm/s</m:t>
              </m:r>
              <m:r>
                <m:rPr>
                  <m:sty m:val="p"/>
                </m:rPr>
                <m:t>.</m:t>
              </m:r>
            </m:e>
          </m:eqArr>
        </m:oMath>
      </m:oMathPara>
    </w:p>
    <w:p>
      <w:pPr>
        <w:numPr>
          <w:ilvl w:val="0"/>
          <w:numId w:val="1000"/>
        </w:numPr>
      </w:pPr>
      <w:r>
        <w:t xml:space="preserve">The timescale</w:t>
      </w:r>
      <w:r>
        <w:t xml:space="preserve"> </w:t>
      </w:r>
      <m:oMath>
        <m:r>
          <m:t>τ</m:t>
        </m:r>
      </m:oMath>
      <w:r>
        <w:t xml:space="preserve"> </w:t>
      </w:r>
      <w:r>
        <w:t xml:space="preserve">is given by</w:t>
      </w:r>
    </w:p>
    <w:p>
      <w:pPr>
        <w:pStyle w:val="BodyText"/>
      </w:pPr>
      <m:oMathPara>
        <m:oMathParaPr>
          <m:jc m:val="center"/>
        </m:oMathParaPr>
        <m:oMath>
          <m:r>
            <m:t>τ</m:t>
          </m:r>
          <m:r>
            <m:rPr>
              <m:sty m:val="p"/>
            </m:rPr>
            <m:t>=</m:t>
          </m:r>
          <m:f>
            <m:fPr>
              <m:type m:val="bar"/>
            </m:fPr>
            <m:num>
              <m:r>
                <m:t>m</m:t>
              </m:r>
            </m:num>
            <m:den>
              <m:r>
                <m:t>3</m:t>
              </m:r>
              <m:r>
                <m:t>π</m:t>
              </m:r>
              <m:r>
                <m:t>μ</m:t>
              </m:r>
              <m:r>
                <m:t>D</m:t>
              </m:r>
            </m:den>
          </m:f>
          <m:r>
            <m:rPr>
              <m:sty m:val="p"/>
            </m:rPr>
            <m:t>=</m:t>
          </m:r>
          <m:f>
            <m:fPr>
              <m:type m:val="bar"/>
            </m:fPr>
            <m:num>
              <m:sSub>
                <m:e>
                  <m:r>
                    <m:t>ρ</m:t>
                  </m:r>
                </m:e>
                <m:sub>
                  <m:r>
                    <m:t>s</m:t>
                  </m:r>
                </m:sub>
              </m:sSub>
              <m:sSup>
                <m:e>
                  <m:r>
                    <m:t>D</m:t>
                  </m:r>
                </m:e>
                <m:sup>
                  <m:r>
                    <m:t>2</m:t>
                  </m:r>
                </m:sup>
              </m:sSup>
            </m:num>
            <m:den>
              <m:r>
                <m:t>18</m:t>
              </m:r>
              <m:r>
                <m:t>μ</m:t>
              </m:r>
            </m:den>
          </m:f>
          <m:r>
            <m:rPr>
              <m:sty m:val="p"/>
            </m:rPr>
            <m:t>=</m:t>
          </m:r>
          <m:f>
            <m:fPr>
              <m:type m:val="bar"/>
            </m:fPr>
            <m:num>
              <m:r>
                <m:t>8000</m:t>
              </m:r>
              <m:r>
                <m:rPr>
                  <m:sty m:val="p"/>
                </m:rPr>
                <m:t>×</m:t>
              </m:r>
              <m:r>
                <m:t>4</m:t>
              </m:r>
              <m:r>
                <m:rPr>
                  <m:sty m:val="p"/>
                </m:rPr>
                <m:t>×</m:t>
              </m:r>
              <m:sSup>
                <m:e>
                  <m:r>
                    <m:t>10</m:t>
                  </m:r>
                </m:e>
                <m:sup>
                  <m:r>
                    <m:rPr>
                      <m:sty m:val="p"/>
                    </m:rPr>
                    <m:t>−</m:t>
                  </m:r>
                  <m:r>
                    <m:t>6</m:t>
                  </m:r>
                </m:sup>
              </m:sSup>
            </m:num>
            <m:den>
              <m:r>
                <m:t>18</m:t>
              </m:r>
              <m:r>
                <m:rPr>
                  <m:sty m:val="p"/>
                </m:rPr>
                <m:t>×</m:t>
              </m:r>
              <m:r>
                <m:t>1.2</m:t>
              </m:r>
            </m:den>
          </m:f>
          <m:r>
            <m:rPr>
              <m:sty m:val="p"/>
            </m:rPr>
            <m:t>=</m:t>
          </m:r>
          <m:r>
            <m:t>0.00148</m:t>
          </m:r>
          <m:r>
            <m:t> </m:t>
          </m:r>
          <m:r>
            <m:rPr>
              <m:nor/>
              <m:sty m:val="p"/>
            </m:rPr>
            <m:t>s</m:t>
          </m:r>
          <m:r>
            <m:rPr>
              <m:sty m:val="p"/>
            </m:rPr>
            <m:t>.</m:t>
          </m:r>
        </m:oMath>
      </m:oMathPara>
    </w:p>
    <w:p>
      <w:pPr>
        <w:numPr>
          <w:ilvl w:val="0"/>
          <w:numId w:val="1110"/>
        </w:numPr>
      </w:pPr>
      <w:bookmarkStart w:id="465" w:name="ps-falling-ball-viscometer-9-2-main"/>
      <w:bookmarkEnd w:id="465"/>
      <w:r>
        <w:t xml:space="preserve">The ball would attain its terminal velocity very quickly (in much less than a second), and since</w:t>
      </w:r>
      <w:r>
        <w:t xml:space="preserve"> </w:t>
      </w:r>
      <m:oMath>
        <m:sSub>
          <m:e>
            <m:r>
              <m:t>u</m:t>
            </m:r>
          </m:e>
          <m:sub>
            <m:r>
              <m:t>t</m:t>
            </m:r>
          </m:sub>
        </m:sSub>
      </m:oMath>
      <w:r>
        <w:t xml:space="preserve"> </w:t>
      </w:r>
      <w:r>
        <w:t xml:space="preserve">is on order of centimetres per second, a container of about 10 cm deep would be suitable for measurement. In fact this idea is commonly used to measure the viscosity of fluids (since the viscosity can be calculated from the terminal velocity); this is called a</w:t>
      </w:r>
      <w:r>
        <w:t xml:space="preserve"> </w:t>
      </w:r>
      <w:r>
        <w:rPr>
          <w:i/>
          <w:iCs/>
        </w:rPr>
        <w:t xml:space="preserve">falling ball viscometer</w:t>
      </w:r>
      <w:r>
        <w:t xml:space="preserve">.</w:t>
      </w:r>
    </w:p>
    <w:p>
      <w:pPr>
        <w:pStyle w:val="FirstParagraph"/>
      </w:pPr>
      <w:r>
        <w:t xml:space="preserve">Exercise</w:t>
      </w:r>
      <w:r>
        <w:t xml:space="preserve">6.9.4</w:t>
      </w:r>
      <w:r>
        <w:t xml:space="preserve">Stress on a plate.</w:t>
      </w:r>
      <w:r>
        <w:t xml:space="preserve">ps-stress-plate</w:t>
      </w:r>
    </w:p>
    <w:p>
      <w:pPr>
        <w:numPr>
          <w:ilvl w:val="0"/>
          <w:numId w:val="1111"/>
        </w:numPr>
      </w:pPr>
      <w:bookmarkStart w:id="466" w:name="ps-stress-plate-3-2-main"/>
      <w:bookmarkEnd w:id="466"/>
      <w:r>
        <w:t xml:space="preserve">We apply no-slip boundary conditions at the plate. Thus if</w:t>
      </w:r>
      <w:r>
        <w:t xml:space="preserve"> </w:t>
      </w:r>
      <m:oMath>
        <m:r>
          <m:t>y</m:t>
        </m:r>
        <m:r>
          <m:rPr>
            <m:sty m:val="p"/>
          </m:rPr>
          <m:t>=</m:t>
        </m:r>
        <m:r>
          <m:t>k</m:t>
        </m:r>
        <m:r>
          <m:t>x</m:t>
        </m:r>
      </m:oMath>
      <w:r>
        <w:t xml:space="preserve"> </w:t>
      </w:r>
      <w:r>
        <w:t xml:space="preserve">then we must have</w:t>
      </w:r>
      <w:r>
        <w:t xml:space="preserve"> </w:t>
      </w:r>
      <m:oMath>
        <m:r>
          <m:t>u</m:t>
        </m:r>
        <m:r>
          <m:rPr>
            <m:sty m:val="p"/>
          </m:rPr>
          <m:t>=</m:t>
        </m:r>
        <m:r>
          <m:t>0</m:t>
        </m:r>
      </m:oMath>
      <w:r>
        <w:t xml:space="preserve"> </w:t>
      </w:r>
      <w:r>
        <w:t xml:space="preserve">and</w:t>
      </w:r>
      <w:r>
        <w:t xml:space="preserve"> </w:t>
      </w:r>
      <m:oMath>
        <m:r>
          <m:t>v</m:t>
        </m:r>
        <m:r>
          <m:rPr>
            <m:sty m:val="p"/>
          </m:rPr>
          <m:t>=</m:t>
        </m:r>
        <m:r>
          <m:t>0</m:t>
        </m:r>
      </m:oMath>
      <w:r>
        <w:t xml:space="preserve">. Hence</w:t>
      </w:r>
    </w:p>
    <w:p>
      <w:pPr>
        <w:pStyle w:val="BodyText"/>
      </w:pPr>
      <m:oMathPara>
        <m:oMathParaPr>
          <m:jc m:val="center"/>
        </m:oMathParaPr>
        <m:oMath>
          <m:r>
            <m:t>0</m:t>
          </m:r>
          <m:r>
            <m:rPr>
              <m:sty m:val="p"/>
            </m:rPr>
            <m:t>=</m:t>
          </m:r>
          <m:r>
            <m:t>α</m:t>
          </m:r>
          <m:r>
            <m:t>k</m:t>
          </m:r>
          <m:r>
            <m:t>x</m:t>
          </m:r>
          <m:r>
            <m:rPr>
              <m:sty m:val="p"/>
            </m:rPr>
            <m:t>+</m:t>
          </m:r>
          <m:r>
            <m:t>A</m:t>
          </m:r>
          <m:r>
            <m:t>x</m:t>
          </m:r>
          <m:r>
            <m:rPr>
              <m:sty m:val="p"/>
            </m:rPr>
            <m:t>+</m:t>
          </m:r>
          <m:r>
            <m:t>B</m:t>
          </m:r>
          <m:r>
            <m:rPr>
              <m:sty m:val="p"/>
            </m:rPr>
            <m:t>,</m:t>
          </m:r>
          <m:r>
            <m:t> </m:t>
          </m:r>
          <m:r>
            <m:t>0</m:t>
          </m:r>
          <m:r>
            <m:rPr>
              <m:sty m:val="p"/>
            </m:rPr>
            <m:t>=</m:t>
          </m:r>
          <m:r>
            <m:rPr>
              <m:sty m:val="p"/>
            </m:rPr>
            <m:t>−</m:t>
          </m:r>
          <m:r>
            <m:t>A</m:t>
          </m:r>
          <m:r>
            <m:t>k</m:t>
          </m:r>
          <m:r>
            <m:t>x</m:t>
          </m:r>
          <m:r>
            <m:rPr>
              <m:sty m:val="p"/>
            </m:rPr>
            <m:t>+</m:t>
          </m:r>
          <m:r>
            <m:t>D</m:t>
          </m:r>
          <m:r>
            <m:t>x</m:t>
          </m:r>
          <m:r>
            <m:rPr>
              <m:sty m:val="p"/>
            </m:rPr>
            <m:t>+</m:t>
          </m:r>
          <m:r>
            <m:t>C</m:t>
          </m:r>
          <m:r>
            <m:rPr>
              <m:sty m:val="p"/>
            </m:rPr>
            <m:t>,</m:t>
          </m:r>
        </m:oMath>
      </m:oMathPara>
    </w:p>
    <w:p>
      <w:pPr>
        <w:numPr>
          <w:ilvl w:val="0"/>
          <w:numId w:val="1000"/>
        </w:numPr>
      </w:pPr>
      <w:r>
        <w:t xml:space="preserve">for all</w:t>
      </w:r>
      <w:r>
        <w:t xml:space="preserve"> </w:t>
      </w:r>
      <m:oMath>
        <m:r>
          <m:t>x</m:t>
        </m:r>
      </m:oMath>
      <w:r>
        <w:t xml:space="preserve">, which implies that</w:t>
      </w:r>
      <w:r>
        <w:t xml:space="preserve"> </w:t>
      </w:r>
      <m:oMath>
        <m:r>
          <m:t>α</m:t>
        </m:r>
        <m:r>
          <m:t>k</m:t>
        </m:r>
        <m:r>
          <m:rPr>
            <m:sty m:val="p"/>
          </m:rPr>
          <m:t>+</m:t>
        </m:r>
        <m:r>
          <m:t>A</m:t>
        </m:r>
        <m:r>
          <m:rPr>
            <m:sty m:val="p"/>
          </m:rPr>
          <m:t>=</m:t>
        </m:r>
        <m:r>
          <m:t>0</m:t>
        </m:r>
      </m:oMath>
      <w:r>
        <w:t xml:space="preserve">,</w:t>
      </w:r>
      <w:r>
        <w:t xml:space="preserve"> </w:t>
      </w:r>
      <m:oMath>
        <m:r>
          <m:t>B</m:t>
        </m:r>
        <m:r>
          <m:rPr>
            <m:sty m:val="p"/>
          </m:rPr>
          <m:t>=</m:t>
        </m:r>
        <m:r>
          <m:t>0</m:t>
        </m:r>
      </m:oMath>
      <w:r>
        <w:t xml:space="preserve">,</w:t>
      </w:r>
      <w:r>
        <w:t xml:space="preserve"> </w:t>
      </w:r>
      <m:oMath>
        <m:r>
          <m:rPr>
            <m:sty m:val="p"/>
          </m:rPr>
          <m:t>−</m:t>
        </m:r>
        <m:r>
          <m:t>A</m:t>
        </m:r>
        <m:r>
          <m:t>k</m:t>
        </m:r>
        <m:r>
          <m:rPr>
            <m:sty m:val="p"/>
          </m:rPr>
          <m:t>+</m:t>
        </m:r>
        <m:r>
          <m:t>D</m:t>
        </m:r>
        <m:r>
          <m:rPr>
            <m:sty m:val="p"/>
          </m:rPr>
          <m:t>=</m:t>
        </m:r>
        <m:r>
          <m:t>0</m:t>
        </m:r>
      </m:oMath>
      <w:r>
        <w:t xml:space="preserve"> </w:t>
      </w:r>
      <w:r>
        <w:t xml:space="preserve">and</w:t>
      </w:r>
      <w:r>
        <w:t xml:space="preserve"> </w:t>
      </w:r>
      <m:oMath>
        <m:r>
          <m:t>C</m:t>
        </m:r>
        <m:r>
          <m:rPr>
            <m:sty m:val="p"/>
          </m:rPr>
          <m:t>=</m:t>
        </m:r>
        <m:r>
          <m:t>0</m:t>
        </m:r>
      </m:oMath>
      <w:r>
        <w:t xml:space="preserve">. Solving, we obtain</w:t>
      </w:r>
    </w:p>
    <w:p>
      <w:pPr>
        <w:pStyle w:val="BodyText"/>
      </w:pPr>
      <m:oMathPara>
        <m:oMathParaPr>
          <m:jc m:val="center"/>
        </m:oMathParaPr>
        <m:oMath>
          <m:r>
            <m:t>A</m:t>
          </m:r>
          <m:r>
            <m:rPr>
              <m:sty m:val="p"/>
            </m:rPr>
            <m:t>=</m:t>
          </m:r>
          <m:r>
            <m:rPr>
              <m:sty m:val="p"/>
            </m:rPr>
            <m:t>−</m:t>
          </m:r>
          <m:r>
            <m:t>α</m:t>
          </m:r>
          <m:r>
            <m:t>k</m:t>
          </m:r>
          <m:r>
            <m:rPr>
              <m:sty m:val="p"/>
            </m:rPr>
            <m:t>,</m:t>
          </m:r>
          <m:r>
            <m:t> </m:t>
          </m:r>
          <m:r>
            <m:t>B</m:t>
          </m:r>
          <m:r>
            <m:rPr>
              <m:sty m:val="p"/>
            </m:rPr>
            <m:t>=</m:t>
          </m:r>
          <m:r>
            <m:t>0</m:t>
          </m:r>
          <m:r>
            <m:rPr>
              <m:sty m:val="p"/>
            </m:rPr>
            <m:t>,</m:t>
          </m:r>
          <m:r>
            <m:t> </m:t>
          </m:r>
          <m:r>
            <m:t>D</m:t>
          </m:r>
          <m:r>
            <m:rPr>
              <m:sty m:val="p"/>
            </m:rPr>
            <m:t>=</m:t>
          </m:r>
          <m:r>
            <m:rPr>
              <m:sty m:val="p"/>
            </m:rPr>
            <m:t>−</m:t>
          </m:r>
          <m:r>
            <m:t>α</m:t>
          </m:r>
          <m:sSup>
            <m:e>
              <m:r>
                <m:t>k</m:t>
              </m:r>
            </m:e>
            <m:sup>
              <m:r>
                <m:t>2</m:t>
              </m:r>
            </m:sup>
          </m:sSup>
          <m:r>
            <m:rPr>
              <m:sty m:val="p"/>
            </m:rPr>
            <m:t>,</m:t>
          </m:r>
          <m:r>
            <m:t> </m:t>
          </m:r>
          <m:r>
            <m:t>C</m:t>
          </m:r>
          <m:r>
            <m:rPr>
              <m:sty m:val="p"/>
            </m:rPr>
            <m:t>=</m:t>
          </m:r>
          <m:r>
            <m:t>0</m:t>
          </m:r>
          <m:r>
            <m:rPr>
              <m:sty m:val="p"/>
            </m:rPr>
            <m:t>.</m:t>
          </m:r>
        </m:oMath>
      </m:oMathPara>
    </w:p>
    <w:p>
      <w:pPr>
        <w:numPr>
          <w:ilvl w:val="0"/>
          <w:numId w:val="1000"/>
        </w:numPr>
      </w:pPr>
      <w:r>
        <w:t xml:space="preserve">Hence</w:t>
      </w:r>
    </w:p>
    <w:p>
      <w:pPr>
        <w:pStyle w:val="BodyText"/>
      </w:pPr>
      <m:oMathPara>
        <m:oMathParaPr>
          <m:jc m:val="center"/>
        </m:oMathParaPr>
        <m:oMath>
          <m:r>
            <m:t>u</m:t>
          </m:r>
          <m:r>
            <m:rPr>
              <m:sty m:val="p"/>
            </m:rPr>
            <m:t>=</m:t>
          </m:r>
          <m:r>
            <m:t>α</m:t>
          </m:r>
          <m:d>
            <m:dPr>
              <m:begChr m:val="("/>
              <m:sepChr m:val=""/>
              <m:endChr m:val=")"/>
              <m:grow/>
            </m:dPr>
            <m:e>
              <m:r>
                <m:t>y</m:t>
              </m:r>
              <m:r>
                <m:rPr>
                  <m:sty m:val="p"/>
                </m:rPr>
                <m:t>−</m:t>
              </m:r>
              <m:r>
                <m:t>k</m:t>
              </m:r>
              <m:r>
                <m:t>x</m:t>
              </m:r>
            </m:e>
          </m:d>
          <m:r>
            <m:rPr>
              <m:sty m:val="p"/>
            </m:rPr>
            <m:t>,</m:t>
          </m:r>
          <m:r>
            <m:t> </m:t>
          </m:r>
          <m:r>
            <m:t>v</m:t>
          </m:r>
          <m:r>
            <m:rPr>
              <m:sty m:val="p"/>
            </m:rPr>
            <m:t>=</m:t>
          </m:r>
          <m:r>
            <m:t>α</m:t>
          </m:r>
          <m:r>
            <m:t>k</m:t>
          </m:r>
          <m:d>
            <m:dPr>
              <m:begChr m:val="("/>
              <m:sepChr m:val=""/>
              <m:endChr m:val=")"/>
              <m:grow/>
            </m:dPr>
            <m:e>
              <m:r>
                <m:t>y</m:t>
              </m:r>
              <m:r>
                <m:rPr>
                  <m:sty m:val="p"/>
                </m:rPr>
                <m:t>−</m:t>
              </m:r>
              <m:r>
                <m:t>k</m:t>
              </m:r>
              <m:r>
                <m:t>x</m:t>
              </m:r>
            </m:e>
          </m:d>
          <m:r>
            <m:rPr>
              <m:sty m:val="p"/>
            </m:rPr>
            <m:t>.</m:t>
          </m:r>
        </m:oMath>
      </m:oMathPara>
    </w:p>
    <w:p>
      <w:pPr>
        <w:numPr>
          <w:ilvl w:val="0"/>
          <w:numId w:val="1111"/>
        </w:numPr>
      </w:pPr>
      <w:bookmarkStart w:id="467" w:name="ps-stress-plate-4-3-main"/>
      <w:bookmarkEnd w:id="467"/>
      <w:r>
        <w:t xml:space="preserve">We perform the coordinate transform illustrated in</w:t>
      </w:r>
      <w:r>
        <w:t xml:space="preserve"> </w:t>
      </w:r>
      <w:hyperlink w:anchor="plate-coordinates">
        <w:r>
          <w:rPr>
            <w:rStyle w:val="Hyperlink"/>
          </w:rPr>
          <w:t xml:space="preserve">Figure </w:t>
        </w:r>
        <w:hyperlink w:anchor="plate-coordinates">
          <w:r>
            <w:rPr>
              <w:rStyle w:val="Hyperlink"/>
            </w:rPr>
            <w:t xml:space="preserve">[plate-coordinates]</w:t>
          </w:r>
        </w:hyperlink>
      </w:hyperlink>
      <w:r>
        <w:t xml:space="preserve"> </w:t>
      </w:r>
      <w:r>
        <w:t xml:space="preserve">from the</w:t>
      </w:r>
      <w:r>
        <w:t xml:space="preserve"> </w:t>
      </w:r>
      <m:oMath>
        <m:r>
          <m:rPr>
            <m:sty m:val="p"/>
          </m:rPr>
          <m:t>(</m:t>
        </m:r>
        <m:r>
          <m:t>x</m:t>
        </m:r>
        <m:r>
          <m:rPr>
            <m:sty m:val="p"/>
          </m:rPr>
          <m:t>,</m:t>
        </m:r>
        <m:r>
          <m:t>y</m:t>
        </m:r>
        <m:r>
          <m:rPr>
            <m:sty m:val="p"/>
          </m:rPr>
          <m:t>)</m:t>
        </m:r>
      </m:oMath>
      <w:r>
        <w:t xml:space="preserve">-plane to the</w:t>
      </w:r>
      <w:r>
        <w:t xml:space="preserve"> </w:t>
      </w:r>
      <m:oMath>
        <m:r>
          <m:rPr>
            <m:sty m:val="p"/>
          </m:rPr>
          <m:t>(</m:t>
        </m:r>
        <m:r>
          <m:t>ξ</m:t>
        </m:r>
        <m:r>
          <m:rPr>
            <m:sty m:val="p"/>
          </m:rPr>
          <m:t>,</m:t>
        </m:r>
        <m:r>
          <m:t>η</m:t>
        </m:r>
        <m:r>
          <m:rPr>
            <m:sty m:val="p"/>
          </m:rPr>
          <m:t>)</m:t>
        </m:r>
      </m:oMath>
      <w:r>
        <w:t xml:space="preserve">-plane:</w:t>
      </w:r>
    </w:p>
    <w:p>
      <w:pPr>
        <w:numPr>
          <w:ilvl w:val="0"/>
          <w:numId w:val="1000"/>
        </w:numPr>
      </w:pPr>
      <w:r>
        <w:t xml:space="preserve">Figure</w:t>
      </w:r>
      <w:r>
        <w:t xml:space="preserve">Sketch of plate.</w:t>
      </w:r>
      <w:r>
        <w:t xml:space="preserve">plate-coordinates</w:t>
      </w:r>
    </w:p>
    <w:p>
      <w:pPr>
        <w:numPr>
          <w:ilvl w:val="0"/>
          <w:numId w:val="1000"/>
        </w:numPr>
      </w:pPr>
      <w:r>
        <w:t xml:space="preserve">0</w:t>
      </w:r>
      <w:r>
        <w:t xml:space="preserve">1</w:t>
      </w:r>
      <w:r>
        <w:t xml:space="preserve">0</w:t>
      </w:r>
      <w:r>
        <w:t xml:space="preserve"> </w:t>
      </w:r>
      <w:r>
        <w:drawing>
          <wp:inline>
            <wp:extent cx="4965700" cy="2997200"/>
            <wp:effectExtent b="0" l="0" r="0" t="0"/>
            <wp:docPr descr="image" title="" id="469" name="Picture"/>
            <a:graphic>
              <a:graphicData uri="http://schemas.openxmlformats.org/drawingml/2006/picture">
                <pic:pic>
                  <pic:nvPicPr>
                    <pic:cNvPr descr="external/ch-chapter07-plate-coordinates.jpg" id="470" name="Picture"/>
                    <pic:cNvPicPr>
                      <a:picLocks noChangeArrowheads="1" noChangeAspect="1"/>
                    </pic:cNvPicPr>
                  </pic:nvPicPr>
                  <pic:blipFill>
                    <a:blip r:embed="rId468"/>
                    <a:stretch>
                      <a:fillRect/>
                    </a:stretch>
                  </pic:blipFill>
                  <pic:spPr bwMode="auto">
                    <a:xfrm>
                      <a:off x="0" y="0"/>
                      <a:ext cx="4965700" cy="2997200"/>
                    </a:xfrm>
                    <a:prstGeom prst="rect">
                      <a:avLst/>
                    </a:prstGeom>
                    <a:noFill/>
                    <a:ln w="9525">
                      <a:noFill/>
                      <a:headEnd/>
                      <a:tailEnd/>
                    </a:ln>
                  </pic:spPr>
                </pic:pic>
              </a:graphicData>
            </a:graphic>
          </wp:inline>
        </w:drawing>
      </w:r>
    </w:p>
    <w:p>
      <w:pPr>
        <w:numPr>
          <w:ilvl w:val="0"/>
          <w:numId w:val="1000"/>
        </w:numPr>
      </w:pPr>
      <w:r>
        <w:t xml:space="preserve">We use</w:t>
      </w:r>
    </w:p>
    <w:p>
      <w:pPr>
        <w:pStyle w:val="BodyText"/>
      </w:pPr>
      <m:oMathPara>
        <m:oMathParaPr>
          <m:jc m:val="center"/>
        </m:oMathParaPr>
        <m:oMath>
          <m:eqArr>
            <m:e>
              <m:r>
                <m:rPr>
                  <m:sty m:val="bi"/>
                </m:rPr>
                <m:t>u</m:t>
              </m:r>
              <m:r>
                <m:rPr>
                  <m:sty m:val="p"/>
                </m:rPr>
                <m:t>=</m:t>
              </m:r>
              <m:r>
                <m:t>&amp;</m:t>
              </m:r>
              <m:r>
                <m:t>u</m:t>
              </m:r>
              <m:r>
                <m:rPr>
                  <m:sty m:val="bi"/>
                </m:rPr>
                <m:t>i</m:t>
              </m:r>
              <m:r>
                <m:rPr>
                  <m:sty m:val="p"/>
                </m:rPr>
                <m:t>+</m:t>
              </m:r>
              <m:r>
                <m:t>v</m:t>
              </m:r>
              <m:r>
                <m:rPr>
                  <m:sty m:val="bi"/>
                </m:rPr>
                <m:t>j</m:t>
              </m:r>
            </m:e>
            <m:e>
              <m:r>
                <m:rPr>
                  <m:sty m:val="p"/>
                </m:rPr>
                <m:t>=</m:t>
              </m:r>
              <m:r>
                <m:t>&amp;</m:t>
              </m:r>
              <m:r>
                <m:t>u</m:t>
              </m:r>
              <m:d>
                <m:dPr>
                  <m:begChr m:val="("/>
                  <m:sepChr m:val=""/>
                  <m:endChr m:val=")"/>
                  <m:grow/>
                </m:dPr>
                <m:e>
                  <m:r>
                    <m:rPr>
                      <m:sty m:val="p"/>
                    </m:rPr>
                    <m:t>cos</m:t>
                  </m:r>
                  <m:r>
                    <m:t>θ</m:t>
                  </m:r>
                  <m:acc>
                    <m:accPr>
                      <m:chr m:val="̂"/>
                    </m:accPr>
                    <m:e>
                      <m:r>
                        <m:rPr>
                          <m:sty m:val="bi"/>
                        </m:rPr>
                        <m:t>ξ</m:t>
                      </m:r>
                    </m:e>
                  </m:acc>
                  <m:r>
                    <m:rPr>
                      <m:sty m:val="p"/>
                    </m:rPr>
                    <m:t>−</m:t>
                  </m:r>
                  <m:r>
                    <m:rPr>
                      <m:sty m:val="p"/>
                    </m:rPr>
                    <m:t>sin</m:t>
                  </m:r>
                  <m:r>
                    <m:t>θ</m:t>
                  </m:r>
                  <m:acc>
                    <m:accPr>
                      <m:chr m:val="̂"/>
                    </m:accPr>
                    <m:e>
                      <m:r>
                        <m:rPr>
                          <m:sty m:val="bi"/>
                        </m:rPr>
                        <m:t>η</m:t>
                      </m:r>
                    </m:e>
                  </m:acc>
                </m:e>
              </m:d>
              <m:r>
                <m:rPr>
                  <m:sty m:val="p"/>
                </m:rPr>
                <m:t>+</m:t>
              </m:r>
              <m:r>
                <m:t>v</m:t>
              </m:r>
              <m:d>
                <m:dPr>
                  <m:begChr m:val="("/>
                  <m:sepChr m:val=""/>
                  <m:endChr m:val=")"/>
                  <m:grow/>
                </m:dPr>
                <m:e>
                  <m:r>
                    <m:rPr>
                      <m:sty m:val="p"/>
                    </m:rPr>
                    <m:t>sin</m:t>
                  </m:r>
                  <m:r>
                    <m:t>θ</m:t>
                  </m:r>
                  <m:acc>
                    <m:accPr>
                      <m:chr m:val="̂"/>
                    </m:accPr>
                    <m:e>
                      <m:r>
                        <m:rPr>
                          <m:sty m:val="bi"/>
                        </m:rPr>
                        <m:t>ξ</m:t>
                      </m:r>
                    </m:e>
                  </m:acc>
                  <m:r>
                    <m:rPr>
                      <m:sty m:val="p"/>
                    </m:rPr>
                    <m:t>+</m:t>
                  </m:r>
                  <m:r>
                    <m:rPr>
                      <m:sty m:val="p"/>
                    </m:rPr>
                    <m:t>cos</m:t>
                  </m:r>
                  <m:r>
                    <m:t>θ</m:t>
                  </m:r>
                  <m:acc>
                    <m:accPr>
                      <m:chr m:val="̂"/>
                    </m:accPr>
                    <m:e>
                      <m:r>
                        <m:rPr>
                          <m:sty m:val="bi"/>
                        </m:rPr>
                        <m:t>η</m:t>
                      </m:r>
                    </m:e>
                  </m:acc>
                </m:e>
              </m:d>
            </m:e>
            <m:e>
              <m:r>
                <m:rPr>
                  <m:sty m:val="p"/>
                </m:rPr>
                <m:t>=</m:t>
              </m:r>
              <m:r>
                <m:t>&amp;</m:t>
              </m:r>
              <m:d>
                <m:dPr>
                  <m:begChr m:val="("/>
                  <m:sepChr m:val=""/>
                  <m:endChr m:val=")"/>
                  <m:grow/>
                </m:dPr>
                <m:e>
                  <m:r>
                    <m:t>u</m:t>
                  </m:r>
                  <m:r>
                    <m:rPr>
                      <m:sty m:val="p"/>
                    </m:rPr>
                    <m:t>cos</m:t>
                  </m:r>
                  <m:r>
                    <m:t>θ</m:t>
                  </m:r>
                  <m:r>
                    <m:rPr>
                      <m:sty m:val="p"/>
                    </m:rPr>
                    <m:t>+</m:t>
                  </m:r>
                  <m:r>
                    <m:t>v</m:t>
                  </m:r>
                  <m:r>
                    <m:rPr>
                      <m:sty m:val="p"/>
                    </m:rPr>
                    <m:t>sin</m:t>
                  </m:r>
                  <m:r>
                    <m:t>θ</m:t>
                  </m:r>
                </m:e>
              </m:d>
              <m:acc>
                <m:accPr>
                  <m:chr m:val="̂"/>
                </m:accPr>
                <m:e>
                  <m:r>
                    <m:rPr>
                      <m:sty m:val="bi"/>
                    </m:rPr>
                    <m:t>ξ</m:t>
                  </m:r>
                </m:e>
              </m:acc>
              <m:r>
                <m:rPr>
                  <m:sty m:val="p"/>
                </m:rPr>
                <m:t>+</m:t>
              </m:r>
              <m:d>
                <m:dPr>
                  <m:begChr m:val="("/>
                  <m:sepChr m:val=""/>
                  <m:endChr m:val=")"/>
                  <m:grow/>
                </m:dPr>
                <m:e>
                  <m:r>
                    <m:rPr>
                      <m:sty m:val="p"/>
                    </m:rPr>
                    <m:t>−</m:t>
                  </m:r>
                  <m:r>
                    <m:t>u</m:t>
                  </m:r>
                  <m:r>
                    <m:rPr>
                      <m:sty m:val="p"/>
                    </m:rPr>
                    <m:t>sin</m:t>
                  </m:r>
                  <m:r>
                    <m:t>θ</m:t>
                  </m:r>
                  <m:r>
                    <m:rPr>
                      <m:sty m:val="p"/>
                    </m:rPr>
                    <m:t>+</m:t>
                  </m:r>
                  <m:r>
                    <m:t>v</m:t>
                  </m:r>
                  <m:r>
                    <m:rPr>
                      <m:sty m:val="p"/>
                    </m:rPr>
                    <m:t>cos</m:t>
                  </m:r>
                  <m:r>
                    <m:t>θ</m:t>
                  </m:r>
                </m:e>
              </m:d>
              <m:acc>
                <m:accPr>
                  <m:chr m:val="̂"/>
                </m:accPr>
                <m:e>
                  <m:r>
                    <m:rPr>
                      <m:sty m:val="bi"/>
                    </m:rPr>
                    <m:t>η</m:t>
                  </m:r>
                </m:e>
              </m:acc>
            </m:e>
            <m:e>
              <m:r>
                <m:rPr>
                  <m:sty m:val="p"/>
                </m:rPr>
                <m:t>=</m:t>
              </m:r>
              <m:r>
                <m:t>&amp;</m:t>
              </m:r>
              <m:f>
                <m:fPr>
                  <m:type m:val="bar"/>
                </m:fPr>
                <m:num>
                  <m:r>
                    <m:t>α</m:t>
                  </m:r>
                  <m:r>
                    <m:rPr>
                      <m:sty m:val="p"/>
                    </m:rPr>
                    <m:t>(</m:t>
                  </m:r>
                  <m:r>
                    <m:t>y</m:t>
                  </m:r>
                  <m:r>
                    <m:rPr>
                      <m:sty m:val="p"/>
                    </m:rPr>
                    <m:t>−</m:t>
                  </m:r>
                  <m:r>
                    <m:t>k</m:t>
                  </m:r>
                  <m:r>
                    <m:t>x</m:t>
                  </m:r>
                  <m:r>
                    <m:rPr>
                      <m:sty m:val="p"/>
                    </m:rPr>
                    <m:t>)</m:t>
                  </m:r>
                  <m:r>
                    <m:rPr>
                      <m:sty m:val="p"/>
                    </m:rPr>
                    <m:t>+</m:t>
                  </m:r>
                  <m:r>
                    <m:t>α</m:t>
                  </m:r>
                  <m:sSup>
                    <m:e>
                      <m:r>
                        <m:t>k</m:t>
                      </m:r>
                    </m:e>
                    <m:sup>
                      <m:r>
                        <m:t>2</m:t>
                      </m:r>
                    </m:sup>
                  </m:sSup>
                  <m:r>
                    <m:rPr>
                      <m:sty m:val="p"/>
                    </m:rPr>
                    <m:t>(</m:t>
                  </m:r>
                  <m:r>
                    <m:t>y</m:t>
                  </m:r>
                  <m:r>
                    <m:rPr>
                      <m:sty m:val="p"/>
                    </m:rPr>
                    <m:t>−</m:t>
                  </m:r>
                  <m:r>
                    <m:t>k</m:t>
                  </m:r>
                  <m:r>
                    <m:t>x</m:t>
                  </m:r>
                  <m:r>
                    <m:rPr>
                      <m:sty m:val="p"/>
                    </m:rPr>
                    <m:t>)</m:t>
                  </m:r>
                </m:num>
                <m:den>
                  <m:rad>
                    <m:radPr>
                      <m:degHide m:val="on"/>
                    </m:radPr>
                    <m:deg/>
                    <m:e>
                      <m:r>
                        <m:t>1</m:t>
                      </m:r>
                      <m:r>
                        <m:rPr>
                          <m:sty m:val="p"/>
                        </m:rPr>
                        <m:t>+</m:t>
                      </m:r>
                      <m:sSup>
                        <m:e>
                          <m:r>
                            <m:t>k</m:t>
                          </m:r>
                        </m:e>
                        <m:sup>
                          <m:r>
                            <m:t>2</m:t>
                          </m:r>
                        </m:sup>
                      </m:sSup>
                    </m:e>
                  </m:rad>
                </m:den>
              </m:f>
              <m:acc>
                <m:accPr>
                  <m:chr m:val="̂"/>
                </m:accPr>
                <m:e>
                  <m:r>
                    <m:rPr>
                      <m:sty m:val="bi"/>
                    </m:rPr>
                    <m:t>ξ</m:t>
                  </m:r>
                </m:e>
              </m:acc>
              <m:r>
                <m:rPr>
                  <m:sty m:val="p"/>
                </m:rPr>
                <m:t>+</m:t>
              </m:r>
              <m:f>
                <m:fPr>
                  <m:type m:val="bar"/>
                </m:fPr>
                <m:num>
                  <m:r>
                    <m:rPr>
                      <m:sty m:val="p"/>
                    </m:rPr>
                    <m:t>−</m:t>
                  </m:r>
                  <m:r>
                    <m:t>α</m:t>
                  </m:r>
                  <m:r>
                    <m:t>k</m:t>
                  </m:r>
                  <m:r>
                    <m:rPr>
                      <m:sty m:val="p"/>
                    </m:rPr>
                    <m:t>(</m:t>
                  </m:r>
                  <m:r>
                    <m:t>y</m:t>
                  </m:r>
                  <m:r>
                    <m:rPr>
                      <m:sty m:val="p"/>
                    </m:rPr>
                    <m:t>−</m:t>
                  </m:r>
                  <m:r>
                    <m:t>k</m:t>
                  </m:r>
                  <m:r>
                    <m:t>x</m:t>
                  </m:r>
                  <m:r>
                    <m:rPr>
                      <m:sty m:val="p"/>
                    </m:rPr>
                    <m:t>)</m:t>
                  </m:r>
                  <m:r>
                    <m:rPr>
                      <m:sty m:val="p"/>
                    </m:rPr>
                    <m:t>+</m:t>
                  </m:r>
                  <m:r>
                    <m:t>α</m:t>
                  </m:r>
                  <m:r>
                    <m:t>k</m:t>
                  </m:r>
                  <m:r>
                    <m:rPr>
                      <m:sty m:val="p"/>
                    </m:rPr>
                    <m:t>(</m:t>
                  </m:r>
                  <m:r>
                    <m:t>y</m:t>
                  </m:r>
                  <m:r>
                    <m:rPr>
                      <m:sty m:val="p"/>
                    </m:rPr>
                    <m:t>−</m:t>
                  </m:r>
                  <m:r>
                    <m:t>k</m:t>
                  </m:r>
                  <m:r>
                    <m:t>x</m:t>
                  </m:r>
                  <m:r>
                    <m:rPr>
                      <m:sty m:val="p"/>
                    </m:rPr>
                    <m:t>)</m:t>
                  </m:r>
                </m:num>
                <m:den>
                  <m:rad>
                    <m:radPr>
                      <m:degHide m:val="on"/>
                    </m:radPr>
                    <m:deg/>
                    <m:e>
                      <m:r>
                        <m:t>1</m:t>
                      </m:r>
                      <m:r>
                        <m:rPr>
                          <m:sty m:val="p"/>
                        </m:rPr>
                        <m:t>+</m:t>
                      </m:r>
                      <m:sSup>
                        <m:e>
                          <m:r>
                            <m:t>k</m:t>
                          </m:r>
                        </m:e>
                        <m:sup>
                          <m:r>
                            <m:t>2</m:t>
                          </m:r>
                        </m:sup>
                      </m:sSup>
                    </m:e>
                  </m:rad>
                </m:den>
              </m:f>
              <m:acc>
                <m:accPr>
                  <m:chr m:val="̂"/>
                </m:accPr>
                <m:e>
                  <m:r>
                    <m:rPr>
                      <m:sty m:val="bi"/>
                    </m:rPr>
                    <m:t>η</m:t>
                  </m:r>
                </m:e>
              </m:acc>
            </m:e>
            <m:e>
              <m:r>
                <m:rPr>
                  <m:sty m:val="p"/>
                </m:rPr>
                <m:t>=</m:t>
              </m:r>
              <m:r>
                <m:t>&amp;</m:t>
              </m:r>
              <m:r>
                <m:t>α</m:t>
              </m:r>
              <m:rad>
                <m:radPr>
                  <m:degHide m:val="on"/>
                </m:radPr>
                <m:deg/>
                <m:e>
                  <m:r>
                    <m:t>1</m:t>
                  </m:r>
                  <m:r>
                    <m:rPr>
                      <m:sty m:val="p"/>
                    </m:rPr>
                    <m:t>+</m:t>
                  </m:r>
                  <m:sSup>
                    <m:e>
                      <m:r>
                        <m:t>k</m:t>
                      </m:r>
                    </m:e>
                    <m:sup>
                      <m:r>
                        <m:t>2</m:t>
                      </m:r>
                    </m:sup>
                  </m:sSup>
                </m:e>
              </m:rad>
              <m:r>
                <m:rPr>
                  <m:sty m:val="p"/>
                </m:rPr>
                <m:t>(</m:t>
              </m:r>
              <m:r>
                <m:t>y</m:t>
              </m:r>
              <m:r>
                <m:rPr>
                  <m:sty m:val="p"/>
                </m:rPr>
                <m:t>−</m:t>
              </m:r>
              <m:r>
                <m:t>k</m:t>
              </m:r>
              <m:r>
                <m:t>x</m:t>
              </m:r>
              <m:r>
                <m:rPr>
                  <m:sty m:val="p"/>
                </m:rPr>
                <m:t>)</m:t>
              </m:r>
              <m:acc>
                <m:accPr>
                  <m:chr m:val="̂"/>
                </m:accPr>
                <m:e>
                  <m:r>
                    <m:rPr>
                      <m:sty m:val="bi"/>
                    </m:rPr>
                    <m:t>ξ</m:t>
                  </m:r>
                </m:e>
              </m:acc>
            </m:e>
            <m:e>
              <m:r>
                <m:rPr>
                  <m:sty m:val="p"/>
                </m:rPr>
                <m:t>=</m:t>
              </m:r>
              <m:r>
                <m:t>&amp;</m:t>
              </m:r>
              <m:r>
                <m:t>α</m:t>
              </m:r>
              <m:rad>
                <m:radPr>
                  <m:degHide m:val="on"/>
                </m:radPr>
                <m:deg/>
                <m:e>
                  <m:r>
                    <m:t>1</m:t>
                  </m:r>
                  <m:r>
                    <m:rPr>
                      <m:sty m:val="p"/>
                    </m:rPr>
                    <m:t>+</m:t>
                  </m:r>
                  <m:sSup>
                    <m:e>
                      <m:r>
                        <m:t>k</m:t>
                      </m:r>
                    </m:e>
                    <m:sup>
                      <m:r>
                        <m:t>2</m:t>
                      </m:r>
                    </m:sup>
                  </m:sSup>
                </m:e>
              </m:rad>
              <m:rad>
                <m:radPr>
                  <m:degHide m:val="on"/>
                </m:radPr>
                <m:deg/>
                <m:e>
                  <m:r>
                    <m:t>1</m:t>
                  </m:r>
                  <m:r>
                    <m:rPr>
                      <m:sty m:val="p"/>
                    </m:rPr>
                    <m:t>+</m:t>
                  </m:r>
                  <m:sSup>
                    <m:e>
                      <m:r>
                        <m:t>k</m:t>
                      </m:r>
                    </m:e>
                    <m:sup>
                      <m:r>
                        <m:t>2</m:t>
                      </m:r>
                    </m:sup>
                  </m:sSup>
                </m:e>
              </m:rad>
              <m:r>
                <m:t>η</m:t>
              </m:r>
              <m:acc>
                <m:accPr>
                  <m:chr m:val="̂"/>
                </m:accPr>
                <m:e>
                  <m:r>
                    <m:rPr>
                      <m:sty m:val="bi"/>
                    </m:rPr>
                    <m:t>ξ</m:t>
                  </m:r>
                </m:e>
              </m:acc>
            </m:e>
            <m:e>
              <m:r>
                <m:rPr>
                  <m:sty m:val="p"/>
                </m:rPr>
                <m:t>=</m:t>
              </m:r>
              <m:r>
                <m:t>&amp;</m:t>
              </m:r>
              <m:r>
                <m:t>α</m:t>
              </m:r>
              <m:r>
                <m:rPr>
                  <m:sty m:val="p"/>
                </m:rPr>
                <m:t>(</m:t>
              </m:r>
              <m:r>
                <m:t>1</m:t>
              </m:r>
              <m:r>
                <m:rPr>
                  <m:sty m:val="p"/>
                </m:rPr>
                <m:t>+</m:t>
              </m:r>
              <m:sSup>
                <m:e>
                  <m:r>
                    <m:t>k</m:t>
                  </m:r>
                </m:e>
                <m:sup>
                  <m:r>
                    <m:t>2</m:t>
                  </m:r>
                </m:sup>
              </m:sSup>
              <m:r>
                <m:rPr>
                  <m:sty m:val="p"/>
                </m:rPr>
                <m:t>)</m:t>
              </m:r>
              <m:r>
                <m:t>η</m:t>
              </m:r>
              <m:acc>
                <m:accPr>
                  <m:chr m:val="̂"/>
                </m:accPr>
                <m:e>
                  <m:r>
                    <m:rPr>
                      <m:sty m:val="bi"/>
                    </m:rPr>
                    <m:t>ξ</m:t>
                  </m:r>
                </m:e>
              </m:acc>
            </m:e>
          </m:eqArr>
        </m:oMath>
      </m:oMathPara>
    </w:p>
    <w:p>
      <w:pPr>
        <w:numPr>
          <w:ilvl w:val="0"/>
          <w:numId w:val="1000"/>
        </w:numPr>
      </w:pPr>
      <w:r>
        <w:t xml:space="preserve">and so the velocity components are</w:t>
      </w:r>
      <w:r>
        <w:t xml:space="preserve"> </w:t>
      </w:r>
      <m:oMath>
        <m:sSub>
          <m:e>
            <m:r>
              <m:t>u</m:t>
            </m:r>
          </m:e>
          <m:sub>
            <m:r>
              <m:t>ξ</m:t>
            </m:r>
          </m:sub>
        </m:sSub>
        <m:r>
          <m:rPr>
            <m:sty m:val="p"/>
          </m:rPr>
          <m:t>=</m:t>
        </m:r>
        <m:r>
          <m:t>α</m:t>
        </m:r>
        <m:r>
          <m:rPr>
            <m:sty m:val="p"/>
          </m:rPr>
          <m:t>(</m:t>
        </m:r>
        <m:r>
          <m:t>1</m:t>
        </m:r>
        <m:r>
          <m:rPr>
            <m:sty m:val="p"/>
          </m:rPr>
          <m:t>+</m:t>
        </m:r>
        <m:sSup>
          <m:e>
            <m:r>
              <m:t>k</m:t>
            </m:r>
          </m:e>
          <m:sup>
            <m:r>
              <m:t>2</m:t>
            </m:r>
          </m:sup>
        </m:sSup>
        <m:r>
          <m:rPr>
            <m:sty m:val="p"/>
          </m:rPr>
          <m:t>)</m:t>
        </m:r>
        <m:r>
          <m:t>η</m:t>
        </m:r>
      </m:oMath>
      <w:r>
        <w:t xml:space="preserve"> </w:t>
      </w:r>
      <w:r>
        <w:t xml:space="preserve">and</w:t>
      </w:r>
      <w:r>
        <w:t xml:space="preserve"> </w:t>
      </w:r>
      <m:oMath>
        <m:sSub>
          <m:e>
            <m:r>
              <m:t>u</m:t>
            </m:r>
          </m:e>
          <m:sub>
            <m:r>
              <m:t>η</m:t>
            </m:r>
          </m:sub>
        </m:sSub>
        <m:r>
          <m:rPr>
            <m:sty m:val="p"/>
          </m:rPr>
          <m:t>=</m:t>
        </m:r>
        <m:r>
          <m:t>0</m:t>
        </m:r>
      </m:oMath>
      <w:r>
        <w:t xml:space="preserve">.</w:t>
      </w:r>
    </w:p>
    <w:p>
      <w:pPr>
        <w:numPr>
          <w:ilvl w:val="0"/>
          <w:numId w:val="1000"/>
        </w:numPr>
      </w:pPr>
      <w:r>
        <w:t xml:space="preserve">Thus the shear stress is given by</w:t>
      </w:r>
    </w:p>
    <w:p>
      <w:pPr>
        <w:pStyle w:val="BodyText"/>
      </w:pPr>
      <m:oMathPara>
        <m:oMathParaPr>
          <m:jc m:val="center"/>
        </m:oMathParaPr>
        <m:oMath>
          <m:r>
            <m:t>μ</m:t>
          </m:r>
          <m:f>
            <m:fPr>
              <m:type m:val="bar"/>
            </m:fPr>
            <m:num>
              <m:r>
                <m:rPr>
                  <m:sty m:val="p"/>
                </m:rPr>
                <m:t>∂</m:t>
              </m:r>
              <m:sSub>
                <m:e>
                  <m:r>
                    <m:t>u</m:t>
                  </m:r>
                </m:e>
                <m:sub>
                  <m:r>
                    <m:t>ξ</m:t>
                  </m:r>
                </m:sub>
              </m:sSub>
            </m:num>
            <m:den>
              <m:r>
                <m:rPr>
                  <m:sty m:val="p"/>
                </m:rPr>
                <m:t>∂</m:t>
              </m:r>
              <m:r>
                <m:t>η</m:t>
              </m:r>
            </m:den>
          </m:f>
          <m:r>
            <m:rPr>
              <m:sty m:val="p"/>
            </m:rPr>
            <m:t>=</m:t>
          </m:r>
          <m:r>
            <m:t>μ</m:t>
          </m:r>
          <m:r>
            <m:t>α</m:t>
          </m:r>
          <m:r>
            <m:rPr>
              <m:sty m:val="p"/>
            </m:rPr>
            <m:t>(</m:t>
          </m:r>
          <m:r>
            <m:t>1</m:t>
          </m:r>
          <m:r>
            <m:rPr>
              <m:sty m:val="p"/>
            </m:rPr>
            <m:t>+</m:t>
          </m:r>
          <m:sSup>
            <m:e>
              <m:r>
                <m:t>k</m:t>
              </m:r>
            </m:e>
            <m:sup>
              <m:r>
                <m:t>2</m:t>
              </m:r>
            </m:sup>
          </m:sSup>
          <m:r>
            <m:rPr>
              <m:sty m:val="p"/>
            </m:rPr>
            <m:t>)</m:t>
          </m:r>
          <m:r>
            <m:rPr>
              <m:sty m:val="p"/>
            </m:rPr>
            <m:t>,</m:t>
          </m:r>
        </m:oMath>
      </m:oMathPara>
    </w:p>
    <w:p>
      <w:pPr>
        <w:numPr>
          <w:ilvl w:val="0"/>
          <w:numId w:val="1000"/>
        </w:numPr>
      </w:pPr>
      <w:r>
        <w:t xml:space="preserve">and hence the drag force equals</w:t>
      </w:r>
    </w:p>
    <w:p>
      <w:pPr>
        <w:pStyle w:val="BodyText"/>
      </w:pPr>
      <m:oMathPara>
        <m:oMathParaPr>
          <m:jc m:val="center"/>
        </m:oMathParaPr>
        <m:oMath>
          <m:r>
            <m:t>μ</m:t>
          </m:r>
          <m:r>
            <m:t>α</m:t>
          </m:r>
          <m:r>
            <m:rPr>
              <m:sty m:val="p"/>
            </m:rPr>
            <m:t>(</m:t>
          </m:r>
          <m:r>
            <m:t>1</m:t>
          </m:r>
          <m:r>
            <m:rPr>
              <m:sty m:val="p"/>
            </m:rPr>
            <m:t>+</m:t>
          </m:r>
          <m:sSup>
            <m:e>
              <m:r>
                <m:t>k</m:t>
              </m:r>
            </m:e>
            <m:sup>
              <m:r>
                <m:t>2</m:t>
              </m:r>
            </m:sup>
          </m:sSup>
          <m:r>
            <m:rPr>
              <m:sty m:val="p"/>
            </m:rPr>
            <m:t>)</m:t>
          </m:r>
          <m:r>
            <m:t>L</m:t>
          </m:r>
          <m:r>
            <m:t>W</m:t>
          </m:r>
          <m:r>
            <m:rPr>
              <m:sty m:val="p"/>
            </m:rPr>
            <m:t>.</m:t>
          </m:r>
        </m:oMath>
      </m:oMathPara>
    </w:p>
    <w:p>
      <w:pPr>
        <w:numPr>
          <w:ilvl w:val="0"/>
          <w:numId w:val="1111"/>
        </w:numPr>
      </w:pPr>
      <w:bookmarkStart w:id="471" w:name="ps-stress-plate-5-2-main"/>
      <w:bookmarkEnd w:id="471"/>
      <w:r>
        <w:t xml:space="preserve">We have the normal vector to the plate</w:t>
      </w:r>
    </w:p>
    <w:p>
      <w:pPr>
        <w:pStyle w:val="BodyText"/>
      </w:pPr>
      <m:oMathPara>
        <m:oMathParaPr>
          <m:jc m:val="center"/>
        </m:oMathParaPr>
        <m:oMath>
          <m:acc>
            <m:accPr>
              <m:chr m:val="̂"/>
            </m:accPr>
            <m:e>
              <m:r>
                <m:rPr>
                  <m:sty m:val="bi"/>
                </m:rPr>
                <m:t>n</m:t>
              </m:r>
            </m:e>
          </m:acc>
          <m:r>
            <m:rPr>
              <m:sty m:val="p"/>
            </m:rPr>
            <m:t>=</m:t>
          </m:r>
          <m:f>
            <m:fPr>
              <m:type m:val="bar"/>
            </m:fPr>
            <m:num>
              <m:r>
                <m:t>1</m:t>
              </m:r>
            </m:num>
            <m:den>
              <m:rad>
                <m:radPr>
                  <m:degHide m:val="on"/>
                </m:radPr>
                <m:deg/>
                <m:e>
                  <m:r>
                    <m:t>1</m:t>
                  </m:r>
                  <m:r>
                    <m:rPr>
                      <m:sty m:val="p"/>
                    </m:rPr>
                    <m:t>+</m:t>
                  </m:r>
                  <m:sSup>
                    <m:e>
                      <m:r>
                        <m:t>k</m:t>
                      </m:r>
                    </m:e>
                    <m:sup>
                      <m:r>
                        <m:t>2</m:t>
                      </m:r>
                    </m:sup>
                  </m:sSup>
                </m:e>
              </m:rad>
            </m:den>
          </m:f>
          <m:r>
            <m:rPr>
              <m:sty m:val="p"/>
            </m:rPr>
            <m:t>(</m:t>
          </m:r>
          <m:r>
            <m:rPr>
              <m:sty m:val="p"/>
            </m:rPr>
            <m:t>−</m:t>
          </m:r>
          <m:r>
            <m:t>k</m:t>
          </m:r>
          <m:r>
            <m:rPr>
              <m:sty m:val="p"/>
            </m:rPr>
            <m:t>,</m:t>
          </m:r>
          <m:r>
            <m:t>1</m:t>
          </m:r>
          <m:r>
            <m:rPr>
              <m:sty m:val="p"/>
            </m:rPr>
            <m:t>,</m:t>
          </m:r>
          <m:r>
            <m:t>0</m:t>
          </m:r>
          <m:r>
            <m:rPr>
              <m:sty m:val="p"/>
            </m:rPr>
            <m:t>)</m:t>
          </m:r>
          <m:r>
            <m:rPr>
              <m:sty m:val="p"/>
            </m:rPr>
            <m:t>.</m:t>
          </m:r>
        </m:oMath>
      </m:oMathPara>
    </w:p>
    <w:p>
      <w:pPr>
        <w:numPr>
          <w:ilvl w:val="0"/>
          <w:numId w:val="1000"/>
        </w:numPr>
      </w:pPr>
      <w:r>
        <w:t xml:space="preserve">The rate-of-strain tensor is given by</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α</m:t>
                    </m:r>
                    <m:r>
                      <m:t>k</m:t>
                    </m:r>
                  </m:e>
                  <m:e>
                    <m:f>
                      <m:fPr>
                        <m:type m:val="bar"/>
                      </m:fPr>
                      <m:num>
                        <m:r>
                          <m:t>1</m:t>
                        </m:r>
                      </m:num>
                      <m:den>
                        <m:r>
                          <m:t>2</m:t>
                        </m:r>
                      </m:den>
                    </m:f>
                    <m:r>
                      <m:t>α</m:t>
                    </m:r>
                    <m:r>
                      <m:rPr>
                        <m:sty m:val="p"/>
                      </m:rPr>
                      <m:t>(</m:t>
                    </m:r>
                    <m:r>
                      <m:t>1</m:t>
                    </m:r>
                    <m:r>
                      <m:rPr>
                        <m:sty m:val="p"/>
                      </m:rPr>
                      <m:t>−</m:t>
                    </m:r>
                    <m:sSup>
                      <m:e>
                        <m:r>
                          <m:t>k</m:t>
                        </m:r>
                      </m:e>
                      <m:sup>
                        <m:r>
                          <m:t>2</m:t>
                        </m:r>
                      </m:sup>
                    </m:sSup>
                    <m:r>
                      <m:rPr>
                        <m:sty m:val="p"/>
                      </m:rPr>
                      <m:t>)</m:t>
                    </m:r>
                  </m:e>
                  <m:e>
                    <m:r>
                      <m:t>0</m:t>
                    </m:r>
                  </m:e>
                </m:mr>
                <m:mr>
                  <m:e>
                    <m:f>
                      <m:fPr>
                        <m:type m:val="bar"/>
                      </m:fPr>
                      <m:num>
                        <m:r>
                          <m:t>1</m:t>
                        </m:r>
                      </m:num>
                      <m:den>
                        <m:r>
                          <m:t>2</m:t>
                        </m:r>
                      </m:den>
                    </m:f>
                    <m:r>
                      <m:t>α</m:t>
                    </m:r>
                    <m:r>
                      <m:rPr>
                        <m:sty m:val="p"/>
                      </m:rPr>
                      <m:t>(</m:t>
                    </m:r>
                    <m:r>
                      <m:t>1</m:t>
                    </m:r>
                    <m:r>
                      <m:rPr>
                        <m:sty m:val="p"/>
                      </m:rPr>
                      <m:t>−</m:t>
                    </m:r>
                    <m:sSup>
                      <m:e>
                        <m:r>
                          <m:t>k</m:t>
                        </m:r>
                      </m:e>
                      <m:sup>
                        <m:r>
                          <m:t>2</m:t>
                        </m:r>
                      </m:sup>
                    </m:sSup>
                    <m:r>
                      <m:rPr>
                        <m:sty m:val="p"/>
                      </m:rPr>
                      <m:t>)</m:t>
                    </m:r>
                  </m:e>
                  <m:e>
                    <m:r>
                      <m:t>α</m:t>
                    </m:r>
                    <m:r>
                      <m:t>k</m:t>
                    </m:r>
                  </m:e>
                  <m:e>
                    <m:r>
                      <m:t>0</m:t>
                    </m:r>
                  </m:e>
                </m:mr>
                <m:mr>
                  <m:e>
                    <m:r>
                      <m:t>0</m:t>
                    </m:r>
                  </m:e>
                  <m:e>
                    <m:r>
                      <m:t>0</m:t>
                    </m:r>
                  </m:e>
                  <m:e>
                    <m:r>
                      <m:t>0</m:t>
                    </m:r>
                  </m:e>
                </m:mr>
              </m:m>
            </m:e>
          </m:d>
          <m:r>
            <m:rPr>
              <m:sty m:val="p"/>
            </m:rPr>
            <m:t>.</m:t>
          </m:r>
        </m:oMath>
      </m:oMathPara>
    </w:p>
    <w:p>
      <w:pPr>
        <w:numPr>
          <w:ilvl w:val="0"/>
          <w:numId w:val="1000"/>
        </w:numPr>
      </w:pPr>
      <w:r>
        <w:t xml:space="preserve">Hence the stress tensor equals</w:t>
      </w:r>
    </w:p>
    <w:p>
      <w:pPr>
        <w:pStyle w:val="BodyText"/>
      </w:pPr>
      <m:oMathPara>
        <m:oMathParaPr>
          <m:jc m:val="center"/>
        </m:oMathParaPr>
        <m:oMath>
          <m:r>
            <m:rPr>
              <m:sty m:val="bi"/>
            </m:rPr>
            <m:t>σ</m:t>
          </m:r>
          <m:r>
            <m:rPr>
              <m:sty m:val="p"/>
            </m:rPr>
            <m:t>=</m:t>
          </m:r>
          <m:r>
            <m:rPr>
              <m:sty m:val="p"/>
            </m:rPr>
            <m:t>−</m:t>
          </m:r>
          <m:r>
            <m:t>p</m:t>
          </m:r>
          <m:r>
            <m:rPr>
              <m:sty m:val="bi"/>
            </m:rPr>
            <m:t>I</m:t>
          </m:r>
          <m:r>
            <m:rPr>
              <m:sty m:val="p"/>
            </m:rPr>
            <m:t>+</m:t>
          </m:r>
          <m:r>
            <m:t>2</m:t>
          </m:r>
          <m:r>
            <m:t>μ</m:t>
          </m:r>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p</m:t>
                    </m:r>
                    <m:r>
                      <m:rPr>
                        <m:sty m:val="p"/>
                      </m:rPr>
                      <m:t>−</m:t>
                    </m:r>
                    <m:r>
                      <m:t>2</m:t>
                    </m:r>
                    <m:r>
                      <m:t>μ</m:t>
                    </m:r>
                    <m:r>
                      <m:t>α</m:t>
                    </m:r>
                    <m:r>
                      <m:t>k</m:t>
                    </m:r>
                  </m:e>
                  <m:e>
                    <m:r>
                      <m:t>μ</m:t>
                    </m:r>
                    <m:r>
                      <m:t>α</m:t>
                    </m:r>
                    <m:r>
                      <m:rPr>
                        <m:sty m:val="p"/>
                      </m:rPr>
                      <m:t>(</m:t>
                    </m:r>
                    <m:r>
                      <m:t>1</m:t>
                    </m:r>
                    <m:r>
                      <m:rPr>
                        <m:sty m:val="p"/>
                      </m:rPr>
                      <m:t>−</m:t>
                    </m:r>
                    <m:sSup>
                      <m:e>
                        <m:r>
                          <m:t>k</m:t>
                        </m:r>
                      </m:e>
                      <m:sup>
                        <m:r>
                          <m:t>2</m:t>
                        </m:r>
                      </m:sup>
                    </m:sSup>
                    <m:r>
                      <m:rPr>
                        <m:sty m:val="p"/>
                      </m:rPr>
                      <m:t>)</m:t>
                    </m:r>
                  </m:e>
                  <m:e>
                    <m:r>
                      <m:t>0</m:t>
                    </m:r>
                  </m:e>
                </m:mr>
                <m:mr>
                  <m:e>
                    <m:r>
                      <m:t>μ</m:t>
                    </m:r>
                    <m:r>
                      <m:t>α</m:t>
                    </m:r>
                    <m:r>
                      <m:rPr>
                        <m:sty m:val="p"/>
                      </m:rPr>
                      <m:t>(</m:t>
                    </m:r>
                    <m:r>
                      <m:t>1</m:t>
                    </m:r>
                    <m:r>
                      <m:rPr>
                        <m:sty m:val="p"/>
                      </m:rPr>
                      <m:t>−</m:t>
                    </m:r>
                    <m:sSup>
                      <m:e>
                        <m:r>
                          <m:t>k</m:t>
                        </m:r>
                      </m:e>
                      <m:sup>
                        <m:r>
                          <m:t>2</m:t>
                        </m:r>
                      </m:sup>
                    </m:sSup>
                    <m:r>
                      <m:rPr>
                        <m:sty m:val="p"/>
                      </m:rPr>
                      <m:t>)</m:t>
                    </m:r>
                  </m:e>
                  <m:e>
                    <m:r>
                      <m:rPr>
                        <m:sty m:val="p"/>
                      </m:rPr>
                      <m:t>−</m:t>
                    </m:r>
                    <m:r>
                      <m:t>p</m:t>
                    </m:r>
                    <m:r>
                      <m:rPr>
                        <m:sty m:val="p"/>
                      </m:rPr>
                      <m:t>+</m:t>
                    </m:r>
                    <m:r>
                      <m:t>2</m:t>
                    </m:r>
                    <m:r>
                      <m:t>μ</m:t>
                    </m:r>
                    <m:r>
                      <m:t>α</m:t>
                    </m:r>
                    <m:r>
                      <m:t>k</m:t>
                    </m:r>
                  </m:e>
                  <m:e>
                    <m:r>
                      <m:t>0</m:t>
                    </m:r>
                  </m:e>
                </m:mr>
                <m:mr>
                  <m:e>
                    <m:r>
                      <m:t>0</m:t>
                    </m:r>
                  </m:e>
                  <m:e>
                    <m:r>
                      <m:t>0</m:t>
                    </m:r>
                  </m:e>
                  <m:e>
                    <m:r>
                      <m:rPr>
                        <m:sty m:val="p"/>
                      </m:rPr>
                      <m:t>−</m:t>
                    </m:r>
                    <m:r>
                      <m:t>p</m:t>
                    </m:r>
                  </m:e>
                </m:mr>
              </m:m>
            </m:e>
          </m:d>
          <m:r>
            <m:rPr>
              <m:sty m:val="p"/>
            </m:rPr>
            <m:t>.</m:t>
          </m:r>
        </m:oMath>
      </m:oMathPara>
    </w:p>
    <w:p>
      <w:pPr>
        <w:numPr>
          <w:ilvl w:val="0"/>
          <w:numId w:val="1000"/>
        </w:numPr>
      </w:pPr>
      <w:r>
        <w:t xml:space="preserve">The stress on the surface is given by</w:t>
      </w:r>
    </w:p>
    <w:p>
      <w:pPr>
        <w:pStyle w:val="BodyText"/>
      </w:pPr>
      <m:oMathPara>
        <m:oMathParaPr>
          <m:jc m:val="center"/>
        </m:oMathParaPr>
        <m:oMath>
          <m:eqArr>
            <m:e>
              <m:r>
                <m:t>τ</m:t>
              </m:r>
              <m:r>
                <m:rPr>
                  <m:sty m:val="p"/>
                </m:rPr>
                <m:t>=</m:t>
              </m:r>
              <m:r>
                <m:t>&amp;</m:t>
              </m:r>
              <m:r>
                <m:rPr>
                  <m:sty m:val="bi"/>
                </m:rPr>
                <m:t>σ</m:t>
              </m:r>
              <m:acc>
                <m:accPr>
                  <m:chr m:val="̂"/>
                </m:accPr>
                <m:e>
                  <m:r>
                    <m:rPr>
                      <m:sty m:val="bi"/>
                    </m:rPr>
                    <m:t>n</m:t>
                  </m:r>
                </m:e>
              </m:acc>
            </m:e>
            <m:e>
              <m:r>
                <m:rPr>
                  <m:sty m:val="p"/>
                </m:rPr>
                <m:t>=</m:t>
              </m:r>
              <m:r>
                <m:t>&amp;</m:t>
              </m:r>
              <m:f>
                <m:fPr>
                  <m:type m:val="bar"/>
                </m:fPr>
                <m:num>
                  <m:r>
                    <m:t>1</m:t>
                  </m:r>
                </m:num>
                <m:den>
                  <m:rad>
                    <m:radPr>
                      <m:degHide m:val="on"/>
                    </m:radPr>
                    <m:deg/>
                    <m:e>
                      <m:r>
                        <m:t>1</m:t>
                      </m:r>
                      <m:r>
                        <m:rPr>
                          <m:sty m:val="p"/>
                        </m:rPr>
                        <m:t>+</m:t>
                      </m:r>
                      <m:sSup>
                        <m:e>
                          <m:r>
                            <m:t>k</m:t>
                          </m:r>
                        </m:e>
                        <m:sup>
                          <m:r>
                            <m:t>2</m:t>
                          </m:r>
                        </m:sup>
                      </m:sSup>
                    </m:e>
                  </m:rad>
                </m:den>
              </m:f>
              <m:d>
                <m:dPr>
                  <m:begChr m:val="("/>
                  <m:sepChr m:val=""/>
                  <m:endChr m:val=")"/>
                  <m:grow/>
                </m:dPr>
                <m:e>
                  <m:r>
                    <m:t>k</m:t>
                  </m:r>
                  <m:r>
                    <m:t>p</m:t>
                  </m:r>
                  <m:r>
                    <m:rPr>
                      <m:sty m:val="p"/>
                    </m:rPr>
                    <m:t>+</m:t>
                  </m:r>
                  <m:r>
                    <m:t>2</m:t>
                  </m:r>
                  <m:r>
                    <m:t>μ</m:t>
                  </m:r>
                  <m:r>
                    <m:t>α</m:t>
                  </m:r>
                  <m:sSup>
                    <m:e>
                      <m:r>
                        <m:t>k</m:t>
                      </m:r>
                    </m:e>
                    <m:sup>
                      <m:r>
                        <m:t>2</m:t>
                      </m:r>
                    </m:sup>
                  </m:sSup>
                  <m:r>
                    <m:rPr>
                      <m:sty m:val="p"/>
                    </m:rPr>
                    <m:t>+</m:t>
                  </m:r>
                  <m:r>
                    <m:t>μ</m:t>
                  </m:r>
                  <m:r>
                    <m:t>α</m:t>
                  </m:r>
                  <m:r>
                    <m:rPr>
                      <m:sty m:val="p"/>
                    </m:rPr>
                    <m:t>(</m:t>
                  </m:r>
                  <m:r>
                    <m:t>1</m:t>
                  </m:r>
                  <m:r>
                    <m:rPr>
                      <m:sty m:val="p"/>
                    </m:rPr>
                    <m:t>−</m:t>
                  </m:r>
                  <m:sSup>
                    <m:e>
                      <m:r>
                        <m:t>k</m:t>
                      </m:r>
                    </m:e>
                    <m:sup>
                      <m:r>
                        <m:t>2</m:t>
                      </m:r>
                    </m:sup>
                  </m:sSup>
                  <m:r>
                    <m:rPr>
                      <m:sty m:val="p"/>
                    </m:rPr>
                    <m:t>)</m:t>
                  </m:r>
                  <m:r>
                    <m:rPr>
                      <m:sty m:val="p"/>
                    </m:rPr>
                    <m:t>,</m:t>
                  </m:r>
                  <m:r>
                    <m:rPr>
                      <m:sty m:val="p"/>
                    </m:rPr>
                    <m:t>−</m:t>
                  </m:r>
                  <m:r>
                    <m:t>μ</m:t>
                  </m:r>
                  <m:r>
                    <m:t>k</m:t>
                  </m:r>
                  <m:r>
                    <m:t>α</m:t>
                  </m:r>
                  <m:r>
                    <m:rPr>
                      <m:sty m:val="p"/>
                    </m:rPr>
                    <m:t>(</m:t>
                  </m:r>
                  <m:r>
                    <m:t>1</m:t>
                  </m:r>
                  <m:r>
                    <m:rPr>
                      <m:sty m:val="p"/>
                    </m:rPr>
                    <m:t>−</m:t>
                  </m:r>
                  <m:sSup>
                    <m:e>
                      <m:r>
                        <m:t>k</m:t>
                      </m:r>
                    </m:e>
                    <m:sup>
                      <m:r>
                        <m:t>2</m:t>
                      </m:r>
                    </m:sup>
                  </m:sSup>
                  <m:r>
                    <m:rPr>
                      <m:sty m:val="p"/>
                    </m:rPr>
                    <m:t>)</m:t>
                  </m:r>
                  <m:r>
                    <m:rPr>
                      <m:sty m:val="p"/>
                    </m:rPr>
                    <m:t>−</m:t>
                  </m:r>
                  <m:r>
                    <m:t>p</m:t>
                  </m:r>
                  <m:r>
                    <m:rPr>
                      <m:sty m:val="p"/>
                    </m:rPr>
                    <m:t>+</m:t>
                  </m:r>
                  <m:r>
                    <m:t>2</m:t>
                  </m:r>
                  <m:r>
                    <m:t>μ</m:t>
                  </m:r>
                  <m:r>
                    <m:t>α</m:t>
                  </m:r>
                  <m:r>
                    <m:t>k</m:t>
                  </m:r>
                  <m:r>
                    <m:rPr>
                      <m:sty m:val="p"/>
                    </m:rPr>
                    <m:t>,</m:t>
                  </m:r>
                  <m:r>
                    <m:t>0</m:t>
                  </m:r>
                </m:e>
              </m:d>
            </m:e>
            <m:e>
              <m:r>
                <m:rPr>
                  <m:sty m:val="p"/>
                </m:rPr>
                <m:t>=</m:t>
              </m:r>
              <m:r>
                <m:t>&amp;</m:t>
              </m:r>
              <m:f>
                <m:fPr>
                  <m:type m:val="bar"/>
                </m:fPr>
                <m:num>
                  <m:r>
                    <m:t>1</m:t>
                  </m:r>
                </m:num>
                <m:den>
                  <m:rad>
                    <m:radPr>
                      <m:degHide m:val="on"/>
                    </m:radPr>
                    <m:deg/>
                    <m:e>
                      <m:r>
                        <m:t>1</m:t>
                      </m:r>
                      <m:r>
                        <m:rPr>
                          <m:sty m:val="p"/>
                        </m:rPr>
                        <m:t>+</m:t>
                      </m:r>
                      <m:sSup>
                        <m:e>
                          <m:r>
                            <m:t>k</m:t>
                          </m:r>
                        </m:e>
                        <m:sup>
                          <m:r>
                            <m:t>2</m:t>
                          </m:r>
                        </m:sup>
                      </m:sSup>
                    </m:e>
                  </m:rad>
                </m:den>
              </m:f>
              <m:d>
                <m:dPr>
                  <m:begChr m:val="("/>
                  <m:sepChr m:val=""/>
                  <m:endChr m:val=")"/>
                  <m:grow/>
                </m:dPr>
                <m:e>
                  <m:r>
                    <m:t>k</m:t>
                  </m:r>
                  <m:r>
                    <m:t>p</m:t>
                  </m:r>
                  <m:r>
                    <m:rPr>
                      <m:sty m:val="p"/>
                    </m:rPr>
                    <m:t>+</m:t>
                  </m:r>
                  <m:r>
                    <m:t>μ</m:t>
                  </m:r>
                  <m:r>
                    <m:t>α</m:t>
                  </m:r>
                  <m:r>
                    <m:rPr>
                      <m:sty m:val="p"/>
                    </m:rPr>
                    <m:t>(</m:t>
                  </m:r>
                  <m:r>
                    <m:t>1</m:t>
                  </m:r>
                  <m:r>
                    <m:rPr>
                      <m:sty m:val="p"/>
                    </m:rPr>
                    <m:t>+</m:t>
                  </m:r>
                  <m:sSup>
                    <m:e>
                      <m:r>
                        <m:t>k</m:t>
                      </m:r>
                    </m:e>
                    <m:sup>
                      <m:r>
                        <m:t>2</m:t>
                      </m:r>
                    </m:sup>
                  </m:sSup>
                  <m:r>
                    <m:rPr>
                      <m:sty m:val="p"/>
                    </m:rPr>
                    <m:t>)</m:t>
                  </m:r>
                  <m:r>
                    <m:rPr>
                      <m:sty m:val="p"/>
                    </m:rPr>
                    <m:t>,</m:t>
                  </m:r>
                  <m:r>
                    <m:rPr>
                      <m:sty m:val="p"/>
                    </m:rPr>
                    <m:t>−</m:t>
                  </m:r>
                  <m:r>
                    <m:t>p</m:t>
                  </m:r>
                  <m:r>
                    <m:rPr>
                      <m:sty m:val="p"/>
                    </m:rPr>
                    <m:t>+</m:t>
                  </m:r>
                  <m:r>
                    <m:t>μ</m:t>
                  </m:r>
                  <m:r>
                    <m:t>k</m:t>
                  </m:r>
                  <m:r>
                    <m:t>α</m:t>
                  </m:r>
                  <m:r>
                    <m:rPr>
                      <m:sty m:val="p"/>
                    </m:rPr>
                    <m:t>(</m:t>
                  </m:r>
                  <m:r>
                    <m:t>1</m:t>
                  </m:r>
                  <m:r>
                    <m:rPr>
                      <m:sty m:val="p"/>
                    </m:rPr>
                    <m:t>+</m:t>
                  </m:r>
                  <m:sSup>
                    <m:e>
                      <m:r>
                        <m:t>k</m:t>
                      </m:r>
                    </m:e>
                    <m:sup>
                      <m:r>
                        <m:t>2</m:t>
                      </m:r>
                    </m:sup>
                  </m:sSup>
                  <m:r>
                    <m:rPr>
                      <m:sty m:val="p"/>
                    </m:rPr>
                    <m:t>)</m:t>
                  </m:r>
                  <m:r>
                    <m:rPr>
                      <m:sty m:val="p"/>
                    </m:rPr>
                    <m:t>,</m:t>
                  </m:r>
                  <m:r>
                    <m:t>0</m:t>
                  </m:r>
                </m:e>
              </m:d>
            </m:e>
            <m:e>
              <m:r>
                <m:rPr>
                  <m:sty m:val="p"/>
                </m:rPr>
                <m:t>=</m:t>
              </m:r>
              <m:r>
                <m:t>&amp;</m:t>
              </m:r>
              <m:f>
                <m:fPr>
                  <m:type m:val="bar"/>
                </m:fPr>
                <m:num>
                  <m:r>
                    <m:t>1</m:t>
                  </m:r>
                </m:num>
                <m:den>
                  <m:rad>
                    <m:radPr>
                      <m:degHide m:val="on"/>
                    </m:radPr>
                    <m:deg/>
                    <m:e>
                      <m:r>
                        <m:t>1</m:t>
                      </m:r>
                      <m:r>
                        <m:rPr>
                          <m:sty m:val="p"/>
                        </m:rPr>
                        <m:t>+</m:t>
                      </m:r>
                      <m:sSup>
                        <m:e>
                          <m:r>
                            <m:t>k</m:t>
                          </m:r>
                        </m:e>
                        <m:sup>
                          <m:r>
                            <m:t>2</m:t>
                          </m:r>
                        </m:sup>
                      </m:sSup>
                    </m:e>
                  </m:rad>
                </m:den>
              </m:f>
              <m:d>
                <m:dPr>
                  <m:begChr m:val="("/>
                  <m:sepChr m:val=""/>
                  <m:endChr m:val=")"/>
                  <m:grow/>
                </m:dPr>
                <m:e>
                  <m:r>
                    <m:t>p</m:t>
                  </m:r>
                  <m:r>
                    <m:rPr>
                      <m:sty m:val="p"/>
                    </m:rPr>
                    <m:t>(</m:t>
                  </m:r>
                  <m:r>
                    <m:t>k</m:t>
                  </m:r>
                  <m:r>
                    <m:rPr>
                      <m:sty m:val="p"/>
                    </m:rPr>
                    <m:t>,</m:t>
                  </m:r>
                  <m:r>
                    <m:rPr>
                      <m:sty m:val="p"/>
                    </m:rPr>
                    <m:t>−</m:t>
                  </m:r>
                  <m:r>
                    <m:t>1</m:t>
                  </m:r>
                  <m:r>
                    <m:rPr>
                      <m:sty m:val="p"/>
                    </m:rPr>
                    <m:t>,</m:t>
                  </m:r>
                  <m:r>
                    <m:t>0</m:t>
                  </m:r>
                  <m:r>
                    <m:rPr>
                      <m:sty m:val="p"/>
                    </m:rPr>
                    <m:t>)</m:t>
                  </m:r>
                  <m:r>
                    <m:rPr>
                      <m:sty m:val="p"/>
                    </m:rPr>
                    <m:t>+</m:t>
                  </m:r>
                  <m:r>
                    <m:t>μ</m:t>
                  </m:r>
                  <m:r>
                    <m:t>α</m:t>
                  </m:r>
                  <m:r>
                    <m:rPr>
                      <m:sty m:val="p"/>
                    </m:rPr>
                    <m:t>(</m:t>
                  </m:r>
                  <m:r>
                    <m:t>1</m:t>
                  </m:r>
                  <m:r>
                    <m:rPr>
                      <m:sty m:val="p"/>
                    </m:rPr>
                    <m:t>+</m:t>
                  </m:r>
                  <m:sSup>
                    <m:e>
                      <m:r>
                        <m:t>k</m:t>
                      </m:r>
                    </m:e>
                    <m:sup>
                      <m:r>
                        <m:t>2</m:t>
                      </m:r>
                    </m:sup>
                  </m:sSup>
                  <m:r>
                    <m:rPr>
                      <m:sty m:val="p"/>
                    </m:rPr>
                    <m:t>)</m:t>
                  </m:r>
                  <m:r>
                    <m:rPr>
                      <m:sty m:val="p"/>
                    </m:rPr>
                    <m:t>(</m:t>
                  </m:r>
                  <m:r>
                    <m:t>1</m:t>
                  </m:r>
                  <m:r>
                    <m:rPr>
                      <m:sty m:val="p"/>
                    </m:rPr>
                    <m:t>,</m:t>
                  </m:r>
                  <m:r>
                    <m:t>k</m:t>
                  </m:r>
                  <m:r>
                    <m:rPr>
                      <m:sty m:val="p"/>
                    </m:rPr>
                    <m:t>,</m:t>
                  </m:r>
                  <m:r>
                    <m:t>0</m:t>
                  </m:r>
                  <m:r>
                    <m:rPr>
                      <m:sty m:val="p"/>
                    </m:rPr>
                    <m:t>)</m:t>
                  </m:r>
                </m:e>
              </m:d>
            </m:e>
            <m:e>
              <m:r>
                <m:rPr>
                  <m:sty m:val="p"/>
                </m:rPr>
                <m:t>=</m:t>
              </m:r>
              <m:r>
                <m:t>&amp;</m:t>
              </m:r>
              <m:r>
                <m:rPr>
                  <m:sty m:val="p"/>
                </m:rPr>
                <m:t>−</m:t>
              </m:r>
              <m:r>
                <m:t>p</m:t>
              </m:r>
              <m:acc>
                <m:accPr>
                  <m:chr m:val="̂"/>
                </m:accPr>
                <m:e>
                  <m:r>
                    <m:rPr>
                      <m:sty m:val="bi"/>
                    </m:rPr>
                    <m:t>n</m:t>
                  </m:r>
                </m:e>
              </m:acc>
              <m:r>
                <m:rPr>
                  <m:sty m:val="p"/>
                </m:rPr>
                <m:t>+</m:t>
              </m:r>
              <m:r>
                <m:t>μ</m:t>
              </m:r>
              <m:r>
                <m:t>α</m:t>
              </m:r>
              <m:r>
                <m:rPr>
                  <m:sty m:val="p"/>
                </m:rPr>
                <m:t>(</m:t>
              </m:r>
              <m:r>
                <m:t>1</m:t>
              </m:r>
              <m:r>
                <m:rPr>
                  <m:sty m:val="p"/>
                </m:rPr>
                <m:t>+</m:t>
              </m:r>
              <m:sSup>
                <m:e>
                  <m:r>
                    <m:t>k</m:t>
                  </m:r>
                </m:e>
                <m:sup>
                  <m:r>
                    <m:t>2</m:t>
                  </m:r>
                </m:sup>
              </m:sSup>
              <m:r>
                <m:rPr>
                  <m:sty m:val="p"/>
                </m:rPr>
                <m:t>)</m:t>
              </m:r>
              <m:acc>
                <m:accPr>
                  <m:chr m:val="̂"/>
                </m:accPr>
                <m:e>
                  <m:r>
                    <m:rPr>
                      <m:sty m:val="bi"/>
                    </m:rPr>
                    <m:t>t</m:t>
                  </m:r>
                </m:e>
              </m:acc>
              <m:r>
                <m:rPr>
                  <m:sty m:val="p"/>
                </m:rPr>
                <m:t>,</m:t>
              </m:r>
            </m:e>
          </m:eqArr>
        </m:oMath>
      </m:oMathPara>
    </w:p>
    <w:p>
      <w:pPr>
        <w:numPr>
          <w:ilvl w:val="0"/>
          <w:numId w:val="1000"/>
        </w:numPr>
      </w:pPr>
      <w:r>
        <w:t xml:space="preserve">where</w:t>
      </w:r>
      <w:r>
        <w:t xml:space="preserve"> </w:t>
      </w:r>
      <m:oMath>
        <m:acc>
          <m:accPr>
            <m:chr m:val="̂"/>
          </m:accPr>
          <m:e>
            <m:r>
              <m:rPr>
                <m:sty m:val="bi"/>
              </m:rPr>
              <m:t>t</m:t>
            </m:r>
          </m:e>
        </m:acc>
      </m:oMath>
      <w:r>
        <w:t xml:space="preserve"> </w:t>
      </w:r>
      <w:r>
        <w:t xml:space="preserve">is the unit tangential vector to the plate in the</w:t>
      </w:r>
      <w:r>
        <w:t xml:space="preserve"> </w:t>
      </w:r>
      <m:oMath>
        <m:r>
          <m:rPr>
            <m:sty m:val="p"/>
          </m:rPr>
          <m:t>(</m:t>
        </m:r>
        <m:r>
          <m:t>x</m:t>
        </m:r>
        <m:r>
          <m:rPr>
            <m:sty m:val="p"/>
          </m:rPr>
          <m:t>,</m:t>
        </m:r>
        <m:r>
          <m:t>y</m:t>
        </m:r>
        <m:r>
          <m:rPr>
            <m:sty m:val="p"/>
          </m:rPr>
          <m:t>)</m:t>
        </m:r>
      </m:oMath>
      <w:r>
        <w:t xml:space="preserve">-plane.</w:t>
      </w:r>
    </w:p>
    <w:p>
      <w:pPr>
        <w:numPr>
          <w:ilvl w:val="0"/>
          <w:numId w:val="1000"/>
        </w:numPr>
      </w:pPr>
      <w:r>
        <w:t xml:space="preserve">This is the pressure pushing into the plate (direction</w:t>
      </w:r>
      <w:r>
        <w:t xml:space="preserve"> </w:t>
      </w:r>
      <m:oMath>
        <m:r>
          <m:rPr>
            <m:sty m:val="p"/>
          </m:rPr>
          <m:t>−</m:t>
        </m:r>
        <m:acc>
          <m:accPr>
            <m:chr m:val="̂"/>
          </m:accPr>
          <m:e>
            <m:r>
              <m:rPr>
                <m:sty m:val="bi"/>
              </m:rPr>
              <m:t>n</m:t>
            </m:r>
          </m:e>
        </m:acc>
      </m:oMath>
      <w:r>
        <w:t xml:space="preserve">) plus the drag</w:t>
      </w:r>
      <w:r>
        <w:t xml:space="preserve"> </w:t>
      </w:r>
      <m:oMath>
        <m:r>
          <m:t>μ</m:t>
        </m:r>
        <m:r>
          <m:t>α</m:t>
        </m:r>
        <m:r>
          <m:rPr>
            <m:sty m:val="p"/>
          </m:rPr>
          <m:t>(</m:t>
        </m:r>
        <m:r>
          <m:t>1</m:t>
        </m:r>
        <m:r>
          <m:rPr>
            <m:sty m:val="p"/>
          </m:rPr>
          <m:t>+</m:t>
        </m:r>
        <m:sSup>
          <m:e>
            <m:r>
              <m:t>k</m:t>
            </m:r>
          </m:e>
          <m:sup>
            <m:r>
              <m:t>2</m:t>
            </m:r>
          </m:sup>
        </m:sSup>
        <m:r>
          <m:rPr>
            <m:sty m:val="p"/>
          </m:rPr>
          <m:t>)</m:t>
        </m:r>
      </m:oMath>
      <w:r>
        <w:t xml:space="preserve"> </w:t>
      </w:r>
      <w:r>
        <w:t xml:space="preserve">along the plate. Hence, the total drag force is the drag times the area:</w:t>
      </w:r>
    </w:p>
    <w:p>
      <w:pPr>
        <w:pStyle w:val="BodyText"/>
      </w:pPr>
      <m:oMathPara>
        <m:oMathParaPr>
          <m:jc m:val="center"/>
        </m:oMathParaPr>
        <m:oMath>
          <m:r>
            <m:t>μ</m:t>
          </m:r>
          <m:r>
            <m:t>α</m:t>
          </m:r>
          <m:r>
            <m:rPr>
              <m:sty m:val="p"/>
            </m:rPr>
            <m:t>(</m:t>
          </m:r>
          <m:r>
            <m:t>1</m:t>
          </m:r>
          <m:r>
            <m:rPr>
              <m:sty m:val="p"/>
            </m:rPr>
            <m:t>+</m:t>
          </m:r>
          <m:sSup>
            <m:e>
              <m:r>
                <m:t>k</m:t>
              </m:r>
            </m:e>
            <m:sup>
              <m:r>
                <m:t>2</m:t>
              </m:r>
            </m:sup>
          </m:sSup>
          <m:r>
            <m:rPr>
              <m:sty m:val="p"/>
            </m:rPr>
            <m:t>)</m:t>
          </m:r>
        </m:oMath>
      </m:oMathPara>
    </w:p>
    <w:p>
      <w:pPr>
        <w:numPr>
          <w:ilvl w:val="0"/>
          <w:numId w:val="1000"/>
        </w:numPr>
      </w:pPr>
      <w:r>
        <w:t xml:space="preserve">which agrees with the previous answer.</w:t>
      </w:r>
    </w:p>
    <w:p>
      <w:pPr>
        <w:pStyle w:val="FirstParagraph"/>
      </w:pPr>
      <w:r>
        <w:t xml:space="preserve">Exercise</w:t>
      </w:r>
      <w:r>
        <w:t xml:space="preserve">6.9.5</w:t>
      </w:r>
      <w:r>
        <w:t xml:space="preserve">Stress on a surface due to the pressure.</w:t>
      </w:r>
      <w:r>
        <w:t xml:space="preserve">ps-stress-pressure</w:t>
      </w:r>
    </w:p>
    <w:p>
      <w:pPr>
        <w:numPr>
          <w:ilvl w:val="0"/>
          <w:numId w:val="1112"/>
        </w:numPr>
      </w:pPr>
      <w:bookmarkStart w:id="472" w:name="ps-stress-pressure-3-2-main"/>
      <w:bookmarkEnd w:id="472"/>
      <w:r>
        <w:t xml:space="preserve">The force on</w:t>
      </w:r>
      <w:r>
        <w:t xml:space="preserve"> </w:t>
      </w:r>
      <m:oMath>
        <m:r>
          <m:t>x</m:t>
        </m:r>
        <m:r>
          <m:rPr>
            <m:sty m:val="p"/>
          </m:rPr>
          <m:t>=</m:t>
        </m:r>
        <m:sSub>
          <m:e>
            <m:r>
              <m:t>x</m:t>
            </m:r>
          </m:e>
          <m:sub>
            <m:r>
              <m:t>0</m:t>
            </m:r>
          </m:sub>
        </m:sSub>
      </m:oMath>
      <w:r>
        <w:t xml:space="preserve"> </w:t>
      </w:r>
      <w:r>
        <w:t xml:space="preserve">is pressure times area acting into the cube, which is</w:t>
      </w:r>
      <w:r>
        <w:t xml:space="preserve"> </w:t>
      </w:r>
      <m:oMath>
        <m:sSup>
          <m:e>
            <m:r>
              <m:t>δ</m:t>
            </m:r>
          </m:e>
          <m:sup>
            <m:r>
              <m:t>2</m:t>
            </m:r>
          </m:sup>
        </m:sSup>
        <m:r>
          <m:t>p</m:t>
        </m:r>
        <m:sSub>
          <m:e>
            <m:r>
              <m:rPr>
                <m:sty m:val="p"/>
              </m:rPr>
              <m:t>|</m:t>
            </m:r>
          </m:e>
          <m:sub>
            <m:sSub>
              <m:e>
                <m:r>
                  <m:t>x</m:t>
                </m:r>
              </m:e>
              <m:sub>
                <m:r>
                  <m:t>0</m:t>
                </m:r>
              </m:sub>
            </m:sSub>
          </m:sub>
        </m:sSub>
        <m:r>
          <m:rPr>
            <m:sty m:val="bi"/>
          </m:rPr>
          <m:t>i</m:t>
        </m:r>
      </m:oMath>
      <w:r>
        <w:t xml:space="preserve">, while the force on</w:t>
      </w:r>
      <w:r>
        <w:t xml:space="preserve"> </w:t>
      </w:r>
      <m:oMath>
        <m:r>
          <m:t>x</m:t>
        </m:r>
        <m:r>
          <m:rPr>
            <m:sty m:val="p"/>
          </m:rPr>
          <m:t>=</m:t>
        </m:r>
        <m:sSub>
          <m:e>
            <m:r>
              <m:t>x</m:t>
            </m:r>
          </m:e>
          <m:sub>
            <m:r>
              <m:t>0</m:t>
            </m:r>
          </m:sub>
        </m:sSub>
        <m:r>
          <m:rPr>
            <m:sty m:val="p"/>
          </m:rPr>
          <m:t>+</m:t>
        </m:r>
        <m:r>
          <m:t>δ</m:t>
        </m:r>
      </m:oMath>
      <w:r>
        <w:t xml:space="preserve"> </w:t>
      </w:r>
      <w:r>
        <w:t xml:space="preserve">equals</w:t>
      </w:r>
      <w:r>
        <w:t xml:space="preserve"> </w:t>
      </w:r>
      <m:oMath>
        <m:r>
          <m:rPr>
            <m:sty m:val="p"/>
          </m:rPr>
          <m:t>−</m:t>
        </m:r>
        <m:sSup>
          <m:e>
            <m:r>
              <m:t>δ</m:t>
            </m:r>
          </m:e>
          <m:sup>
            <m:r>
              <m:t>2</m:t>
            </m:r>
          </m:sup>
        </m:sSup>
        <m:r>
          <m:t>p</m:t>
        </m:r>
        <m:sSub>
          <m:e>
            <m:r>
              <m:rPr>
                <m:sty m:val="p"/>
              </m:rPr>
              <m:t>|</m:t>
            </m:r>
          </m:e>
          <m:sub>
            <m:r>
              <m:t>x</m:t>
            </m:r>
            <m:r>
              <m:rPr>
                <m:sty m:val="p"/>
              </m:rPr>
              <m:t>+</m:t>
            </m:r>
            <m:r>
              <m:t>δ</m:t>
            </m:r>
          </m:sub>
        </m:sSub>
        <m:r>
          <m:rPr>
            <m:sty m:val="bi"/>
          </m:rPr>
          <m:t>i</m:t>
        </m:r>
      </m:oMath>
      <w:r>
        <w:t xml:space="preserve">. Hence the contribution to the force from these two faces is</w:t>
      </w:r>
    </w:p>
    <w:p>
      <w:pPr>
        <w:pStyle w:val="BodyText"/>
      </w:pPr>
      <m:oMathPara>
        <m:oMathParaPr>
          <m:jc m:val="center"/>
        </m:oMathParaPr>
        <m:oMath>
          <m:sSup>
            <m:e>
              <m:r>
                <m:t>δ</m:t>
              </m:r>
            </m:e>
            <m:sup>
              <m:r>
                <m:t>2</m:t>
              </m:r>
            </m:sup>
          </m:sSup>
          <m:r>
            <m:t>p</m:t>
          </m:r>
          <m:sSub>
            <m:e>
              <m:r>
                <m:rPr>
                  <m:sty m:val="p"/>
                </m:rPr>
                <m:t>|</m:t>
              </m:r>
            </m:e>
            <m:sub>
              <m:sSub>
                <m:e>
                  <m:r>
                    <m:t>x</m:t>
                  </m:r>
                </m:e>
                <m:sub>
                  <m:r>
                    <m:t>0</m:t>
                  </m:r>
                </m:sub>
              </m:sSub>
            </m:sub>
          </m:sSub>
          <m:r>
            <m:rPr>
              <m:sty m:val="bi"/>
            </m:rPr>
            <m:t>i</m:t>
          </m:r>
          <m:r>
            <m:rPr>
              <m:sty m:val="p"/>
            </m:rPr>
            <m:t>−</m:t>
          </m:r>
          <m:sSup>
            <m:e>
              <m:r>
                <m:t>δ</m:t>
              </m:r>
            </m:e>
            <m:sup>
              <m:r>
                <m:t>2</m:t>
              </m:r>
            </m:sup>
          </m:sSup>
          <m:r>
            <m:t>p</m:t>
          </m:r>
          <m:sSub>
            <m:e>
              <m:r>
                <m:rPr>
                  <m:sty m:val="p"/>
                </m:rPr>
                <m:t>|</m:t>
              </m:r>
            </m:e>
            <m:sub>
              <m:r>
                <m:t>x</m:t>
              </m:r>
              <m:r>
                <m:rPr>
                  <m:sty m:val="p"/>
                </m:rPr>
                <m:t>+</m:t>
              </m:r>
              <m:r>
                <m:t>δ</m:t>
              </m:r>
            </m:sub>
          </m:sSub>
          <m:r>
            <m:rPr>
              <m:sty m:val="bi"/>
            </m:rPr>
            <m:t>i</m:t>
          </m:r>
          <m:r>
            <m:rPr>
              <m:sty m:val="p"/>
            </m:rPr>
            <m:t>≈</m:t>
          </m:r>
          <m:r>
            <m:rPr>
              <m:sty m:val="p"/>
            </m:rPr>
            <m:t>−</m:t>
          </m:r>
          <m:sSup>
            <m:e>
              <m:r>
                <m:t>δ</m:t>
              </m:r>
            </m:e>
            <m:sup>
              <m:r>
                <m:t>3</m:t>
              </m:r>
            </m:sup>
          </m:sSup>
          <m:f>
            <m:fPr>
              <m:type m:val="bar"/>
            </m:fPr>
            <m:num>
              <m:r>
                <m:rPr>
                  <m:sty m:val="p"/>
                </m:rPr>
                <m:t>∂</m:t>
              </m:r>
              <m:r>
                <m:t>p</m:t>
              </m:r>
            </m:num>
            <m:den>
              <m:r>
                <m:rPr>
                  <m:sty m:val="p"/>
                </m:rPr>
                <m:t>∂</m:t>
              </m:r>
              <m:r>
                <m:t>x</m:t>
              </m:r>
            </m:den>
          </m:f>
          <m:r>
            <m:rPr>
              <m:sty m:val="bi"/>
            </m:rPr>
            <m:t>i</m:t>
          </m:r>
          <m:r>
            <m:rPr>
              <m:sty m:val="p"/>
            </m:rPr>
            <m:t>=</m:t>
          </m:r>
          <m:r>
            <m:rPr>
              <m:sty m:val="p"/>
            </m:rPr>
            <m:t>−</m:t>
          </m:r>
          <m:r>
            <m:t>V</m:t>
          </m:r>
          <m:f>
            <m:fPr>
              <m:type m:val="bar"/>
            </m:fPr>
            <m:num>
              <m:r>
                <m:rPr>
                  <m:sty m:val="p"/>
                </m:rPr>
                <m:t>∂</m:t>
              </m:r>
              <m:r>
                <m:t>p</m:t>
              </m:r>
            </m:num>
            <m:den>
              <m:r>
                <m:rPr>
                  <m:sty m:val="p"/>
                </m:rPr>
                <m:t>∂</m:t>
              </m:r>
              <m:r>
                <m:t>x</m:t>
              </m:r>
            </m:den>
          </m:f>
          <m:r>
            <m:rPr>
              <m:sty m:val="bi"/>
            </m:rPr>
            <m:t>i</m:t>
          </m:r>
          <m:r>
            <m:rPr>
              <m:sty m:val="p"/>
            </m:rPr>
            <m:t>.</m:t>
          </m:r>
        </m:oMath>
      </m:oMathPara>
    </w:p>
    <w:p>
      <w:pPr>
        <w:numPr>
          <w:ilvl w:val="0"/>
          <w:numId w:val="1112"/>
        </w:numPr>
      </w:pPr>
      <w:bookmarkStart w:id="473" w:name="ps-stress-pressure-4-2-main"/>
      <w:bookmarkEnd w:id="473"/>
      <w:r>
        <w:t xml:space="preserve">The force on</w:t>
      </w:r>
      <w:r>
        <w:t xml:space="preserve"> </w:t>
      </w:r>
      <m:oMath>
        <m:r>
          <m:t>y</m:t>
        </m:r>
        <m:r>
          <m:rPr>
            <m:sty m:val="p"/>
          </m:rPr>
          <m:t>=</m:t>
        </m:r>
        <m:sSub>
          <m:e>
            <m:r>
              <m:t>y</m:t>
            </m:r>
          </m:e>
          <m:sub>
            <m:r>
              <m:t>0</m:t>
            </m:r>
          </m:sub>
        </m:sSub>
      </m:oMath>
      <w:r>
        <w:t xml:space="preserve"> </w:t>
      </w:r>
      <w:r>
        <w:t xml:space="preserve">is</w:t>
      </w:r>
      <w:r>
        <w:t xml:space="preserve"> </w:t>
      </w:r>
      <m:oMath>
        <m:sSup>
          <m:e>
            <m:r>
              <m:t>δ</m:t>
            </m:r>
          </m:e>
          <m:sup>
            <m:r>
              <m:t>2</m:t>
            </m:r>
          </m:sup>
        </m:sSup>
        <m:r>
          <m:t>p</m:t>
        </m:r>
        <m:sSub>
          <m:e>
            <m:r>
              <m:rPr>
                <m:sty m:val="p"/>
              </m:rPr>
              <m:t>|</m:t>
            </m:r>
          </m:e>
          <m:sub>
            <m:sSub>
              <m:e>
                <m:r>
                  <m:t>y</m:t>
                </m:r>
              </m:e>
              <m:sub>
                <m:r>
                  <m:t>0</m:t>
                </m:r>
              </m:sub>
            </m:sSub>
          </m:sub>
        </m:sSub>
        <m:r>
          <m:rPr>
            <m:sty m:val="bi"/>
          </m:rPr>
          <m:t>j</m:t>
        </m:r>
      </m:oMath>
      <w:r>
        <w:t xml:space="preserve"> </w:t>
      </w:r>
      <w:r>
        <w:t xml:space="preserve">and that on</w:t>
      </w:r>
      <w:r>
        <w:t xml:space="preserve"> </w:t>
      </w:r>
      <m:oMath>
        <m:r>
          <m:t>y</m:t>
        </m:r>
        <m:r>
          <m:rPr>
            <m:sty m:val="p"/>
          </m:rPr>
          <m:t>=</m:t>
        </m:r>
        <m:sSub>
          <m:e>
            <m:r>
              <m:t>y</m:t>
            </m:r>
          </m:e>
          <m:sub>
            <m:r>
              <m:t>0</m:t>
            </m:r>
          </m:sub>
        </m:sSub>
        <m:r>
          <m:rPr>
            <m:sty m:val="p"/>
          </m:rPr>
          <m:t>+</m:t>
        </m:r>
        <m:r>
          <m:t>δ</m:t>
        </m:r>
      </m:oMath>
      <w:r>
        <w:t xml:space="preserve"> </w:t>
      </w:r>
      <w:r>
        <w:t xml:space="preserve">is</w:t>
      </w:r>
      <w:r>
        <w:t xml:space="preserve"> </w:t>
      </w:r>
      <m:oMath>
        <m:r>
          <m:rPr>
            <m:sty m:val="p"/>
          </m:rPr>
          <m:t>−</m:t>
        </m:r>
        <m:sSup>
          <m:e>
            <m:r>
              <m:t>δ</m:t>
            </m:r>
          </m:e>
          <m:sup>
            <m:r>
              <m:t>2</m:t>
            </m:r>
          </m:sup>
        </m:sSup>
        <m:r>
          <m:t>p</m:t>
        </m:r>
        <m:sSub>
          <m:e>
            <m:r>
              <m:rPr>
                <m:sty m:val="p"/>
              </m:rPr>
              <m:t>|</m:t>
            </m:r>
          </m:e>
          <m:sub>
            <m:r>
              <m:t>y</m:t>
            </m:r>
            <m:r>
              <m:rPr>
                <m:sty m:val="p"/>
              </m:rPr>
              <m:t>+</m:t>
            </m:r>
            <m:r>
              <m:t>δ</m:t>
            </m:r>
          </m:sub>
        </m:sSub>
        <m:r>
          <m:rPr>
            <m:sty m:val="bi"/>
          </m:rPr>
          <m:t>j</m:t>
        </m:r>
      </m:oMath>
      <w:r>
        <w:t xml:space="preserve">. This gives a contribution</w:t>
      </w:r>
    </w:p>
    <w:p>
      <w:pPr>
        <w:pStyle w:val="BodyText"/>
      </w:pPr>
      <m:oMathPara>
        <m:oMathParaPr>
          <m:jc m:val="center"/>
        </m:oMathParaPr>
        <m:oMath>
          <m:sSup>
            <m:e>
              <m:r>
                <m:t>δ</m:t>
              </m:r>
            </m:e>
            <m:sup>
              <m:r>
                <m:t>2</m:t>
              </m:r>
            </m:sup>
          </m:sSup>
          <m:r>
            <m:t>p</m:t>
          </m:r>
          <m:sSub>
            <m:e>
              <m:r>
                <m:rPr>
                  <m:sty m:val="p"/>
                </m:rPr>
                <m:t>|</m:t>
              </m:r>
            </m:e>
            <m:sub>
              <m:sSub>
                <m:e>
                  <m:r>
                    <m:t>y</m:t>
                  </m:r>
                </m:e>
                <m:sub>
                  <m:r>
                    <m:t>0</m:t>
                  </m:r>
                </m:sub>
              </m:sSub>
            </m:sub>
          </m:sSub>
          <m:r>
            <m:rPr>
              <m:sty m:val="bi"/>
            </m:rPr>
            <m:t>j</m:t>
          </m:r>
          <m:r>
            <m:rPr>
              <m:sty m:val="p"/>
            </m:rPr>
            <m:t>−</m:t>
          </m:r>
          <m:sSup>
            <m:e>
              <m:r>
                <m:t>δ</m:t>
              </m:r>
            </m:e>
            <m:sup>
              <m:r>
                <m:t>2</m:t>
              </m:r>
            </m:sup>
          </m:sSup>
          <m:r>
            <m:t>p</m:t>
          </m:r>
          <m:sSub>
            <m:e>
              <m:r>
                <m:rPr>
                  <m:sty m:val="p"/>
                </m:rPr>
                <m:t>|</m:t>
              </m:r>
            </m:e>
            <m:sub>
              <m:r>
                <m:t>y</m:t>
              </m:r>
              <m:r>
                <m:rPr>
                  <m:sty m:val="p"/>
                </m:rPr>
                <m:t>+</m:t>
              </m:r>
              <m:r>
                <m:t>δ</m:t>
              </m:r>
            </m:sub>
          </m:sSub>
          <m:r>
            <m:rPr>
              <m:sty m:val="bi"/>
            </m:rPr>
            <m:t>j</m:t>
          </m:r>
          <m:r>
            <m:rPr>
              <m:sty m:val="p"/>
            </m:rPr>
            <m:t>≈</m:t>
          </m:r>
          <m:r>
            <m:rPr>
              <m:sty m:val="p"/>
            </m:rPr>
            <m:t>−</m:t>
          </m:r>
          <m:sSup>
            <m:e>
              <m:r>
                <m:t>δ</m:t>
              </m:r>
            </m:e>
            <m:sup>
              <m:r>
                <m:t>3</m:t>
              </m:r>
            </m:sup>
          </m:sSup>
          <m:f>
            <m:fPr>
              <m:type m:val="bar"/>
            </m:fPr>
            <m:num>
              <m:r>
                <m:rPr>
                  <m:sty m:val="p"/>
                </m:rPr>
                <m:t>∂</m:t>
              </m:r>
              <m:r>
                <m:t>p</m:t>
              </m:r>
            </m:num>
            <m:den>
              <m:r>
                <m:rPr>
                  <m:sty m:val="p"/>
                </m:rPr>
                <m:t>∂</m:t>
              </m:r>
              <m:r>
                <m:t>y</m:t>
              </m:r>
            </m:den>
          </m:f>
          <m:r>
            <m:rPr>
              <m:sty m:val="bi"/>
            </m:rPr>
            <m:t>j</m:t>
          </m:r>
          <m:r>
            <m:rPr>
              <m:sty m:val="p"/>
            </m:rPr>
            <m:t>=</m:t>
          </m:r>
          <m:r>
            <m:rPr>
              <m:sty m:val="p"/>
            </m:rPr>
            <m:t>−</m:t>
          </m:r>
          <m:r>
            <m:t>V</m:t>
          </m:r>
          <m:f>
            <m:fPr>
              <m:type m:val="bar"/>
            </m:fPr>
            <m:num>
              <m:r>
                <m:rPr>
                  <m:sty m:val="p"/>
                </m:rPr>
                <m:t>∂</m:t>
              </m:r>
              <m:r>
                <m:t>p</m:t>
              </m:r>
            </m:num>
            <m:den>
              <m:r>
                <m:rPr>
                  <m:sty m:val="p"/>
                </m:rPr>
                <m:t>∂</m:t>
              </m:r>
              <m:r>
                <m:t>y</m:t>
              </m:r>
            </m:den>
          </m:f>
          <m:r>
            <m:rPr>
              <m:sty m:val="bi"/>
            </m:rPr>
            <m:t>j</m:t>
          </m:r>
          <m:r>
            <m:rPr>
              <m:sty m:val="p"/>
            </m:rPr>
            <m:t>.</m:t>
          </m:r>
        </m:oMath>
      </m:oMathPara>
    </w:p>
    <w:p>
      <w:pPr>
        <w:numPr>
          <w:ilvl w:val="0"/>
          <w:numId w:val="1000"/>
        </w:numPr>
      </w:pPr>
      <w:r>
        <w:t xml:space="preserve">Similarly, the force on</w:t>
      </w:r>
      <w:r>
        <w:t xml:space="preserve"> </w:t>
      </w:r>
      <m:oMath>
        <m:r>
          <m:t>z</m:t>
        </m:r>
        <m:r>
          <m:rPr>
            <m:sty m:val="p"/>
          </m:rPr>
          <m:t>=</m:t>
        </m:r>
        <m:sSub>
          <m:e>
            <m:r>
              <m:t>z</m:t>
            </m:r>
          </m:e>
          <m:sub>
            <m:r>
              <m:t>0</m:t>
            </m:r>
          </m:sub>
        </m:sSub>
      </m:oMath>
      <w:r>
        <w:t xml:space="preserve"> </w:t>
      </w:r>
      <w:r>
        <w:t xml:space="preserve">is</w:t>
      </w:r>
      <w:r>
        <w:t xml:space="preserve"> </w:t>
      </w:r>
      <m:oMath>
        <m:sSup>
          <m:e>
            <m:r>
              <m:t>δ</m:t>
            </m:r>
          </m:e>
          <m:sup>
            <m:r>
              <m:t>2</m:t>
            </m:r>
          </m:sup>
        </m:sSup>
        <m:r>
          <m:t>p</m:t>
        </m:r>
        <m:sSub>
          <m:e>
            <m:r>
              <m:rPr>
                <m:sty m:val="p"/>
              </m:rPr>
              <m:t>|</m:t>
            </m:r>
          </m:e>
          <m:sub>
            <m:sSub>
              <m:e>
                <m:r>
                  <m:t>z</m:t>
                </m:r>
              </m:e>
              <m:sub>
                <m:r>
                  <m:t>0</m:t>
                </m:r>
              </m:sub>
            </m:sSub>
          </m:sub>
        </m:sSub>
        <m:r>
          <m:rPr>
            <m:sty m:val="bi"/>
          </m:rPr>
          <m:t>k</m:t>
        </m:r>
      </m:oMath>
      <w:r>
        <w:t xml:space="preserve"> </w:t>
      </w:r>
      <w:r>
        <w:t xml:space="preserve">and that on</w:t>
      </w:r>
      <w:r>
        <w:t xml:space="preserve"> </w:t>
      </w:r>
      <m:oMath>
        <m:r>
          <m:t>z</m:t>
        </m:r>
        <m:r>
          <m:rPr>
            <m:sty m:val="p"/>
          </m:rPr>
          <m:t>=</m:t>
        </m:r>
        <m:sSub>
          <m:e>
            <m:r>
              <m:t>z</m:t>
            </m:r>
          </m:e>
          <m:sub>
            <m:r>
              <m:t>0</m:t>
            </m:r>
          </m:sub>
        </m:sSub>
        <m:r>
          <m:rPr>
            <m:sty m:val="p"/>
          </m:rPr>
          <m:t>+</m:t>
        </m:r>
        <m:r>
          <m:t>δ</m:t>
        </m:r>
      </m:oMath>
      <w:r>
        <w:t xml:space="preserve"> </w:t>
      </w:r>
      <w:r>
        <w:t xml:space="preserve">is</w:t>
      </w:r>
      <w:r>
        <w:t xml:space="preserve"> </w:t>
      </w:r>
      <m:oMath>
        <m:r>
          <m:rPr>
            <m:sty m:val="p"/>
          </m:rPr>
          <m:t>−</m:t>
        </m:r>
        <m:sSup>
          <m:e>
            <m:r>
              <m:t>δ</m:t>
            </m:r>
          </m:e>
          <m:sup>
            <m:r>
              <m:t>2</m:t>
            </m:r>
          </m:sup>
        </m:sSup>
        <m:r>
          <m:t>p</m:t>
        </m:r>
        <m:sSub>
          <m:e>
            <m:r>
              <m:rPr>
                <m:sty m:val="p"/>
              </m:rPr>
              <m:t>|</m:t>
            </m:r>
          </m:e>
          <m:sub>
            <m:r>
              <m:t>z</m:t>
            </m:r>
            <m:r>
              <m:rPr>
                <m:sty m:val="p"/>
              </m:rPr>
              <m:t>+</m:t>
            </m:r>
            <m:r>
              <m:t>δ</m:t>
            </m:r>
          </m:sub>
        </m:sSub>
        <m:r>
          <m:rPr>
            <m:sty m:val="bi"/>
          </m:rPr>
          <m:t>k</m:t>
        </m:r>
      </m:oMath>
      <w:r>
        <w:t xml:space="preserve">. This gives a contribution</w:t>
      </w:r>
    </w:p>
    <w:p>
      <w:pPr>
        <w:pStyle w:val="BodyText"/>
      </w:pPr>
      <m:oMathPara>
        <m:oMathParaPr>
          <m:jc m:val="center"/>
        </m:oMathParaPr>
        <m:oMath>
          <m:sSup>
            <m:e>
              <m:r>
                <m:t>δ</m:t>
              </m:r>
            </m:e>
            <m:sup>
              <m:r>
                <m:t>2</m:t>
              </m:r>
            </m:sup>
          </m:sSup>
          <m:r>
            <m:t>p</m:t>
          </m:r>
          <m:sSub>
            <m:e>
              <m:r>
                <m:rPr>
                  <m:sty m:val="p"/>
                </m:rPr>
                <m:t>|</m:t>
              </m:r>
            </m:e>
            <m:sub>
              <m:sSub>
                <m:e>
                  <m:r>
                    <m:t>z</m:t>
                  </m:r>
                </m:e>
                <m:sub>
                  <m:r>
                    <m:t>0</m:t>
                  </m:r>
                </m:sub>
              </m:sSub>
            </m:sub>
          </m:sSub>
          <m:r>
            <m:rPr>
              <m:sty m:val="bi"/>
            </m:rPr>
            <m:t>k</m:t>
          </m:r>
          <m:r>
            <m:rPr>
              <m:sty m:val="p"/>
            </m:rPr>
            <m:t>−</m:t>
          </m:r>
          <m:sSup>
            <m:e>
              <m:r>
                <m:t>δ</m:t>
              </m:r>
            </m:e>
            <m:sup>
              <m:r>
                <m:t>2</m:t>
              </m:r>
            </m:sup>
          </m:sSup>
          <m:r>
            <m:t>p</m:t>
          </m:r>
          <m:sSub>
            <m:e>
              <m:r>
                <m:rPr>
                  <m:sty m:val="p"/>
                </m:rPr>
                <m:t>|</m:t>
              </m:r>
            </m:e>
            <m:sub>
              <m:r>
                <m:t>z</m:t>
              </m:r>
              <m:r>
                <m:rPr>
                  <m:sty m:val="p"/>
                </m:rPr>
                <m:t>+</m:t>
              </m:r>
              <m:r>
                <m:t>δ</m:t>
              </m:r>
            </m:sub>
          </m:sSub>
          <m:r>
            <m:rPr>
              <m:sty m:val="bi"/>
            </m:rPr>
            <m:t>k</m:t>
          </m:r>
          <m:r>
            <m:rPr>
              <m:sty m:val="p"/>
            </m:rPr>
            <m:t>≈</m:t>
          </m:r>
          <m:r>
            <m:rPr>
              <m:sty m:val="p"/>
            </m:rPr>
            <m:t>−</m:t>
          </m:r>
          <m:sSup>
            <m:e>
              <m:r>
                <m:t>δ</m:t>
              </m:r>
            </m:e>
            <m:sup>
              <m:r>
                <m:t>3</m:t>
              </m:r>
            </m:sup>
          </m:sSup>
          <m:f>
            <m:fPr>
              <m:type m:val="bar"/>
            </m:fPr>
            <m:num>
              <m:r>
                <m:rPr>
                  <m:sty m:val="p"/>
                </m:rPr>
                <m:t>∂</m:t>
              </m:r>
              <m:r>
                <m:t>p</m:t>
              </m:r>
            </m:num>
            <m:den>
              <m:r>
                <m:rPr>
                  <m:sty m:val="p"/>
                </m:rPr>
                <m:t>∂</m:t>
              </m:r>
              <m:r>
                <m:t>z</m:t>
              </m:r>
            </m:den>
          </m:f>
          <m:r>
            <m:rPr>
              <m:sty m:val="bi"/>
            </m:rPr>
            <m:t>k</m:t>
          </m:r>
          <m:r>
            <m:rPr>
              <m:sty m:val="p"/>
            </m:rPr>
            <m:t>=</m:t>
          </m:r>
          <m:r>
            <m:rPr>
              <m:sty m:val="p"/>
            </m:rPr>
            <m:t>−</m:t>
          </m:r>
          <m:r>
            <m:t>V</m:t>
          </m:r>
          <m:f>
            <m:fPr>
              <m:type m:val="bar"/>
            </m:fPr>
            <m:num>
              <m:r>
                <m:rPr>
                  <m:sty m:val="p"/>
                </m:rPr>
                <m:t>∂</m:t>
              </m:r>
              <m:r>
                <m:t>p</m:t>
              </m:r>
            </m:num>
            <m:den>
              <m:r>
                <m:rPr>
                  <m:sty m:val="p"/>
                </m:rPr>
                <m:t>∂</m:t>
              </m:r>
              <m:r>
                <m:t>z</m:t>
              </m:r>
            </m:den>
          </m:f>
          <m:r>
            <m:rPr>
              <m:sty m:val="bi"/>
            </m:rPr>
            <m:t>k</m:t>
          </m:r>
          <m:r>
            <m:rPr>
              <m:sty m:val="p"/>
            </m:rPr>
            <m:t>.</m:t>
          </m:r>
        </m:oMath>
      </m:oMathPara>
    </w:p>
    <w:p>
      <w:pPr>
        <w:numPr>
          <w:ilvl w:val="0"/>
          <w:numId w:val="1000"/>
        </w:numPr>
      </w:pPr>
      <w:r>
        <w:t xml:space="preserve">Hence the total force on the fluid in the cube due to the pressure of the surrounding fluid is given by</w:t>
      </w:r>
    </w:p>
    <w:p>
      <w:pPr>
        <w:pStyle w:val="BodyText"/>
      </w:pPr>
      <m:oMathPara>
        <m:oMathParaPr>
          <m:jc m:val="center"/>
        </m:oMathParaPr>
        <m:oMath>
          <m:r>
            <m:rPr>
              <m:sty m:val="p"/>
            </m:rPr>
            <m:t>−</m:t>
          </m:r>
          <m:r>
            <m:t>V</m:t>
          </m:r>
          <m:f>
            <m:fPr>
              <m:type m:val="bar"/>
            </m:fPr>
            <m:num>
              <m:r>
                <m:rPr>
                  <m:sty m:val="p"/>
                </m:rPr>
                <m:t>∂</m:t>
              </m:r>
              <m:r>
                <m:t>p</m:t>
              </m:r>
            </m:num>
            <m:den>
              <m:r>
                <m:rPr>
                  <m:sty m:val="p"/>
                </m:rPr>
                <m:t>∂</m:t>
              </m:r>
              <m:r>
                <m:t>x</m:t>
              </m:r>
            </m:den>
          </m:f>
          <m:r>
            <m:rPr>
              <m:sty m:val="bi"/>
            </m:rPr>
            <m:t>i</m:t>
          </m:r>
          <m:r>
            <m:rPr>
              <m:sty m:val="p"/>
            </m:rPr>
            <m:t>−</m:t>
          </m:r>
          <m:r>
            <m:t>V</m:t>
          </m:r>
          <m:f>
            <m:fPr>
              <m:type m:val="bar"/>
            </m:fPr>
            <m:num>
              <m:r>
                <m:rPr>
                  <m:sty m:val="p"/>
                </m:rPr>
                <m:t>∂</m:t>
              </m:r>
              <m:r>
                <m:t>p</m:t>
              </m:r>
            </m:num>
            <m:den>
              <m:r>
                <m:rPr>
                  <m:sty m:val="p"/>
                </m:rPr>
                <m:t>∂</m:t>
              </m:r>
              <m:r>
                <m:t>y</m:t>
              </m:r>
            </m:den>
          </m:f>
          <m:r>
            <m:rPr>
              <m:sty m:val="bi"/>
            </m:rPr>
            <m:t>j</m:t>
          </m:r>
          <m:r>
            <m:rPr>
              <m:sty m:val="p"/>
            </m:rPr>
            <m:t>−</m:t>
          </m:r>
          <m:r>
            <m:t>V</m:t>
          </m:r>
          <m:f>
            <m:fPr>
              <m:type m:val="bar"/>
            </m:fPr>
            <m:num>
              <m:r>
                <m:rPr>
                  <m:sty m:val="p"/>
                </m:rPr>
                <m:t>∂</m:t>
              </m:r>
              <m:r>
                <m:t>p</m:t>
              </m:r>
            </m:num>
            <m:den>
              <m:r>
                <m:rPr>
                  <m:sty m:val="p"/>
                </m:rPr>
                <m:t>∂</m:t>
              </m:r>
              <m:r>
                <m:t>z</m:t>
              </m:r>
            </m:den>
          </m:f>
          <m:r>
            <m:rPr>
              <m:sty m:val="bi"/>
            </m:rPr>
            <m:t>k</m:t>
          </m:r>
          <m:r>
            <m:rPr>
              <m:sty m:val="p"/>
            </m:rPr>
            <m:t>=</m:t>
          </m:r>
          <m:r>
            <m:rPr>
              <m:sty m:val="p"/>
            </m:rPr>
            <m:t>−</m:t>
          </m:r>
          <m:r>
            <m:t>V</m:t>
          </m:r>
          <m:r>
            <m:rPr>
              <m:sty m:val="p"/>
            </m:rPr>
            <m:t>∇</m:t>
          </m:r>
          <m:r>
            <m:t>p</m:t>
          </m:r>
          <m:r>
            <m:rPr>
              <m:sty m:val="p"/>
            </m:rPr>
            <m:t>.</m:t>
          </m:r>
        </m:oMath>
      </m:oMathPara>
    </w:p>
    <w:p>
      <w:pPr>
        <w:numPr>
          <w:ilvl w:val="0"/>
          <w:numId w:val="1112"/>
        </w:numPr>
      </w:pPr>
      <w:bookmarkStart w:id="474" w:name="ps-stress-pressure-5-2-main"/>
      <w:bookmarkEnd w:id="474"/>
      <w:r>
        <w:t xml:space="preserve">The unit normal to the face</w:t>
      </w:r>
      <w:r>
        <w:t xml:space="preserve"> </w:t>
      </w:r>
      <m:oMath>
        <m:r>
          <m:t>x</m:t>
        </m:r>
        <m:r>
          <m:rPr>
            <m:sty m:val="p"/>
          </m:rPr>
          <m:t>=</m:t>
        </m:r>
        <m:sSub>
          <m:e>
            <m:r>
              <m:t>x</m:t>
            </m:r>
          </m:e>
          <m:sub>
            <m:r>
              <m:t>0</m:t>
            </m:r>
          </m:sub>
        </m:sSub>
      </m:oMath>
      <w:r>
        <w:t xml:space="preserve"> </w:t>
      </w:r>
      <w:r>
        <w:t xml:space="preserve">is</w:t>
      </w:r>
      <w:r>
        <w:t xml:space="preserve"> </w:t>
      </w:r>
      <m:oMath>
        <m:acc>
          <m:accPr>
            <m:chr m:val="̂"/>
          </m:accPr>
          <m:e>
            <m:r>
              <m:rPr>
                <m:sty m:val="bi"/>
              </m:rPr>
              <m:t>n</m:t>
            </m:r>
          </m:e>
        </m:acc>
        <m:r>
          <m:rPr>
            <m:sty m:val="p"/>
          </m:rPr>
          <m:t>=</m:t>
        </m:r>
        <m:r>
          <m:rPr>
            <m:sty m:val="p"/>
          </m:rPr>
          <m:t>−</m:t>
        </m:r>
        <m:r>
          <m:rPr>
            <m:sty m:val="bi"/>
          </m:rPr>
          <m:t>i</m:t>
        </m:r>
      </m:oMath>
      <w:r>
        <w:t xml:space="preserve">, and hence the stress at a point in this face is</w:t>
      </w:r>
    </w:p>
    <w:p>
      <w:pPr>
        <w:pStyle w:val="BodyText"/>
      </w:pPr>
      <m:oMathPara>
        <m:oMathParaPr>
          <m:jc m:val="center"/>
        </m:oMathParaPr>
        <m:oMath>
          <m:r>
            <m:t>τ</m:t>
          </m:r>
          <m:r>
            <m:rPr>
              <m:sty m:val="p"/>
            </m:rPr>
            <m:t>=</m:t>
          </m:r>
          <m:r>
            <m:rPr>
              <m:sty m:val="bi"/>
            </m:rPr>
            <m:t>σ</m:t>
          </m:r>
          <m:acc>
            <m:accPr>
              <m:chr m:val="̂"/>
            </m:accPr>
            <m:e>
              <m:r>
                <m:rPr>
                  <m:sty m:val="bi"/>
                </m:rPr>
                <m:t>n</m:t>
              </m:r>
            </m:e>
          </m:acc>
          <m:r>
            <m:rPr>
              <m:sty m:val="p"/>
            </m:rPr>
            <m:t>=</m:t>
          </m:r>
          <m:r>
            <m:rPr>
              <m:sty m:val="p"/>
            </m:rPr>
            <m:t>−</m:t>
          </m:r>
          <m:r>
            <m:t>p</m:t>
          </m:r>
          <m:r>
            <m:rPr>
              <m:sty m:val="bi"/>
            </m:rPr>
            <m:t>I</m:t>
          </m:r>
          <m:r>
            <m:rPr>
              <m:sty m:val="p"/>
            </m:rPr>
            <m:t>(</m:t>
          </m:r>
          <m:r>
            <m:rPr>
              <m:sty m:val="p"/>
            </m:rPr>
            <m:t>−</m:t>
          </m:r>
          <m:r>
            <m:rPr>
              <m:sty m:val="bi"/>
            </m:rPr>
            <m:t>i</m:t>
          </m:r>
          <m:r>
            <m:rPr>
              <m:sty m:val="p"/>
            </m:rPr>
            <m:t>)</m:t>
          </m:r>
          <m:r>
            <m:rPr>
              <m:sty m:val="p"/>
            </m:rPr>
            <m:t>=</m:t>
          </m:r>
          <m:r>
            <m:t>p</m:t>
          </m:r>
          <m:r>
            <m:rPr>
              <m:sty m:val="bi"/>
            </m:rPr>
            <m:t>i</m:t>
          </m:r>
          <m:r>
            <m:rPr>
              <m:sty m:val="p"/>
            </m:rPr>
            <m:t>.</m:t>
          </m:r>
        </m:oMath>
      </m:oMathPara>
    </w:p>
    <w:p>
      <w:pPr>
        <w:numPr>
          <w:ilvl w:val="0"/>
          <w:numId w:val="1000"/>
        </w:numPr>
      </w:pPr>
      <w:r>
        <w:t xml:space="preserve">Hence the force on this face equals</w:t>
      </w:r>
      <w:r>
        <w:t xml:space="preserve"> </w:t>
      </w:r>
      <m:oMath>
        <m:sSup>
          <m:e>
            <m:r>
              <m:t>δ</m:t>
            </m:r>
          </m:e>
          <m:sup>
            <m:r>
              <m:t>2</m:t>
            </m:r>
          </m:sup>
        </m:sSup>
        <m:sSub>
          <m:e>
            <m:r>
              <m:t>p</m:t>
            </m:r>
          </m:e>
          <m:sub>
            <m:r>
              <m:t>x</m:t>
            </m:r>
            <m:r>
              <m:rPr>
                <m:sty m:val="p"/>
              </m:rPr>
              <m:t>=</m:t>
            </m:r>
            <m:sSub>
              <m:e>
                <m:r>
                  <m:t>x</m:t>
                </m:r>
              </m:e>
              <m:sub>
                <m:r>
                  <m:t>0</m:t>
                </m:r>
              </m:sub>
            </m:sSub>
          </m:sub>
        </m:sSub>
        <m:r>
          <m:rPr>
            <m:sty m:val="bi"/>
          </m:rPr>
          <m:t>i</m:t>
        </m:r>
      </m:oMath>
      <w:r>
        <w:t xml:space="preserve">. Similarly, the unit normal to the face</w:t>
      </w:r>
      <w:r>
        <w:t xml:space="preserve"> </w:t>
      </w:r>
      <m:oMath>
        <m:r>
          <m:t>x</m:t>
        </m:r>
        <m:r>
          <m:rPr>
            <m:sty m:val="p"/>
          </m:rPr>
          <m:t>=</m:t>
        </m:r>
        <m:sSub>
          <m:e>
            <m:r>
              <m:t>x</m:t>
            </m:r>
          </m:e>
          <m:sub>
            <m:r>
              <m:t>0</m:t>
            </m:r>
          </m:sub>
        </m:sSub>
        <m:r>
          <m:rPr>
            <m:sty m:val="p"/>
          </m:rPr>
          <m:t>+</m:t>
        </m:r>
        <m:r>
          <m:t>δ</m:t>
        </m:r>
      </m:oMath>
      <w:r>
        <w:t xml:space="preserve"> </w:t>
      </w:r>
      <w:r>
        <w:t xml:space="preserve">is</w:t>
      </w:r>
      <w:r>
        <w:t xml:space="preserve"> </w:t>
      </w:r>
      <m:oMath>
        <m:acc>
          <m:accPr>
            <m:chr m:val="̂"/>
          </m:accPr>
          <m:e>
            <m:r>
              <m:rPr>
                <m:sty m:val="bi"/>
              </m:rPr>
              <m:t>n</m:t>
            </m:r>
          </m:e>
        </m:acc>
        <m:r>
          <m:rPr>
            <m:sty m:val="p"/>
          </m:rPr>
          <m:t>=</m:t>
        </m:r>
        <m:r>
          <m:rPr>
            <m:sty m:val="bi"/>
          </m:rPr>
          <m:t>i</m:t>
        </m:r>
      </m:oMath>
      <w:r>
        <w:t xml:space="preserve">, and hence the stress at a point in this face is</w:t>
      </w:r>
    </w:p>
    <w:p>
      <w:pPr>
        <w:pStyle w:val="BodyText"/>
      </w:pPr>
      <m:oMathPara>
        <m:oMathParaPr>
          <m:jc m:val="center"/>
        </m:oMathParaPr>
        <m:oMath>
          <m:r>
            <m:t>τ</m:t>
          </m:r>
          <m:r>
            <m:rPr>
              <m:sty m:val="p"/>
            </m:rPr>
            <m:t>=</m:t>
          </m:r>
          <m:r>
            <m:rPr>
              <m:sty m:val="bi"/>
            </m:rPr>
            <m:t>σ</m:t>
          </m:r>
          <m:acc>
            <m:accPr>
              <m:chr m:val="̂"/>
            </m:accPr>
            <m:e>
              <m:r>
                <m:rPr>
                  <m:sty m:val="bi"/>
                </m:rPr>
                <m:t>n</m:t>
              </m:r>
            </m:e>
          </m:acc>
          <m:r>
            <m:rPr>
              <m:sty m:val="p"/>
            </m:rPr>
            <m:t>=</m:t>
          </m:r>
          <m:r>
            <m:rPr>
              <m:sty m:val="p"/>
            </m:rPr>
            <m:t>−</m:t>
          </m:r>
          <m:r>
            <m:t>p</m:t>
          </m:r>
          <m:r>
            <m:rPr>
              <m:sty m:val="bi"/>
            </m:rPr>
            <m:t>I</m:t>
          </m:r>
          <m:r>
            <m:rPr>
              <m:sty m:val="p"/>
            </m:rPr>
            <m:t>(</m:t>
          </m:r>
          <m:r>
            <m:rPr>
              <m:sty m:val="bi"/>
            </m:rPr>
            <m:t>i</m:t>
          </m:r>
          <m:r>
            <m:rPr>
              <m:sty m:val="p"/>
            </m:rPr>
            <m:t>)</m:t>
          </m:r>
          <m:r>
            <m:rPr>
              <m:sty m:val="p"/>
            </m:rPr>
            <m:t>=</m:t>
          </m:r>
          <m:r>
            <m:rPr>
              <m:sty m:val="p"/>
            </m:rPr>
            <m:t>−</m:t>
          </m:r>
          <m:r>
            <m:t>p</m:t>
          </m:r>
          <m:r>
            <m:rPr>
              <m:sty m:val="bi"/>
            </m:rPr>
            <m:t>i</m:t>
          </m:r>
          <m:r>
            <m:rPr>
              <m:sty m:val="p"/>
            </m:rPr>
            <m:t>.</m:t>
          </m:r>
        </m:oMath>
      </m:oMathPara>
    </w:p>
    <w:p>
      <w:pPr>
        <w:numPr>
          <w:ilvl w:val="0"/>
          <w:numId w:val="1000"/>
        </w:numPr>
      </w:pPr>
      <w:r>
        <w:t xml:space="preserve">Hence the force on this face equals</w:t>
      </w:r>
      <w:r>
        <w:t xml:space="preserve"> </w:t>
      </w:r>
      <m:oMath>
        <m:r>
          <m:rPr>
            <m:sty m:val="p"/>
          </m:rPr>
          <m:t>−</m:t>
        </m:r>
        <m:sSup>
          <m:e>
            <m:r>
              <m:t>δ</m:t>
            </m:r>
          </m:e>
          <m:sup>
            <m:r>
              <m:t>2</m:t>
            </m:r>
          </m:sup>
        </m:sSup>
        <m:sSub>
          <m:e>
            <m:r>
              <m:t>p</m:t>
            </m:r>
          </m:e>
          <m:sub>
            <m:r>
              <m:t>x</m:t>
            </m:r>
            <m:r>
              <m:rPr>
                <m:sty m:val="p"/>
              </m:rPr>
              <m:t>=</m:t>
            </m:r>
            <m:sSub>
              <m:e>
                <m:r>
                  <m:t>x</m:t>
                </m:r>
              </m:e>
              <m:sub>
                <m:r>
                  <m:t>0</m:t>
                </m:r>
              </m:sub>
            </m:sSub>
            <m:r>
              <m:rPr>
                <m:sty m:val="p"/>
              </m:rPr>
              <m:t>+</m:t>
            </m:r>
            <m:r>
              <m:t>δ</m:t>
            </m:r>
          </m:sub>
        </m:sSub>
        <m:r>
          <m:rPr>
            <m:sty m:val="bi"/>
          </m:rPr>
          <m:t>i</m:t>
        </m:r>
      </m:oMath>
      <w:r>
        <w:t xml:space="preserve">. Thus the contribution to the force from these two faces is</w:t>
      </w:r>
    </w:p>
    <w:p>
      <w:pPr>
        <w:pStyle w:val="BodyText"/>
      </w:pPr>
      <m:oMathPara>
        <m:oMathParaPr>
          <m:jc m:val="center"/>
        </m:oMathParaPr>
        <m:oMath>
          <m:sSup>
            <m:e>
              <m:r>
                <m:t>δ</m:t>
              </m:r>
            </m:e>
            <m:sup>
              <m:r>
                <m:t>2</m:t>
              </m:r>
            </m:sup>
          </m:sSup>
          <m:r>
            <m:t>p</m:t>
          </m:r>
          <m:sSub>
            <m:e>
              <m:r>
                <m:rPr>
                  <m:sty m:val="p"/>
                </m:rPr>
                <m:t>|</m:t>
              </m:r>
            </m:e>
            <m:sub>
              <m:sSub>
                <m:e>
                  <m:r>
                    <m:t>x</m:t>
                  </m:r>
                </m:e>
                <m:sub>
                  <m:r>
                    <m:t>0</m:t>
                  </m:r>
                </m:sub>
              </m:sSub>
            </m:sub>
          </m:sSub>
          <m:r>
            <m:rPr>
              <m:sty m:val="bi"/>
            </m:rPr>
            <m:t>i</m:t>
          </m:r>
          <m:r>
            <m:rPr>
              <m:sty m:val="p"/>
            </m:rPr>
            <m:t>−</m:t>
          </m:r>
          <m:sSup>
            <m:e>
              <m:r>
                <m:t>δ</m:t>
              </m:r>
            </m:e>
            <m:sup>
              <m:r>
                <m:t>2</m:t>
              </m:r>
            </m:sup>
          </m:sSup>
          <m:r>
            <m:t>p</m:t>
          </m:r>
          <m:sSub>
            <m:e>
              <m:r>
                <m:rPr>
                  <m:sty m:val="p"/>
                </m:rPr>
                <m:t>|</m:t>
              </m:r>
            </m:e>
            <m:sub>
              <m:r>
                <m:t>x</m:t>
              </m:r>
              <m:r>
                <m:rPr>
                  <m:sty m:val="p"/>
                </m:rPr>
                <m:t>+</m:t>
              </m:r>
              <m:r>
                <m:t>δ</m:t>
              </m:r>
            </m:sub>
          </m:sSub>
          <m:r>
            <m:rPr>
              <m:sty m:val="bi"/>
            </m:rPr>
            <m:t>i</m:t>
          </m:r>
          <m:r>
            <m:rPr>
              <m:sty m:val="p"/>
            </m:rPr>
            <m:t>≈</m:t>
          </m:r>
          <m:r>
            <m:rPr>
              <m:sty m:val="p"/>
            </m:rPr>
            <m:t>−</m:t>
          </m:r>
          <m:sSup>
            <m:e>
              <m:r>
                <m:t>δ</m:t>
              </m:r>
            </m:e>
            <m:sup>
              <m:r>
                <m:t>3</m:t>
              </m:r>
            </m:sup>
          </m:sSup>
          <m:f>
            <m:fPr>
              <m:type m:val="bar"/>
            </m:fPr>
            <m:num>
              <m:r>
                <m:rPr>
                  <m:sty m:val="p"/>
                </m:rPr>
                <m:t>∂</m:t>
              </m:r>
              <m:r>
                <m:t>p</m:t>
              </m:r>
            </m:num>
            <m:den>
              <m:r>
                <m:rPr>
                  <m:sty m:val="p"/>
                </m:rPr>
                <m:t>∂</m:t>
              </m:r>
              <m:r>
                <m:t>x</m:t>
              </m:r>
            </m:den>
          </m:f>
          <m:r>
            <m:rPr>
              <m:sty m:val="bi"/>
            </m:rPr>
            <m:t>i</m:t>
          </m:r>
          <m:r>
            <m:rPr>
              <m:sty m:val="p"/>
            </m:rPr>
            <m:t>=</m:t>
          </m:r>
          <m:r>
            <m:rPr>
              <m:sty m:val="p"/>
            </m:rPr>
            <m:t>−</m:t>
          </m:r>
          <m:r>
            <m:t>V</m:t>
          </m:r>
          <m:f>
            <m:fPr>
              <m:type m:val="bar"/>
            </m:fPr>
            <m:num>
              <m:r>
                <m:rPr>
                  <m:sty m:val="p"/>
                </m:rPr>
                <m:t>∂</m:t>
              </m:r>
              <m:r>
                <m:t>p</m:t>
              </m:r>
            </m:num>
            <m:den>
              <m:r>
                <m:rPr>
                  <m:sty m:val="p"/>
                </m:rPr>
                <m:t>∂</m:t>
              </m:r>
              <m:r>
                <m:t>x</m:t>
              </m:r>
            </m:den>
          </m:f>
          <m:r>
            <m:rPr>
              <m:sty m:val="bi"/>
            </m:rPr>
            <m:t>i</m:t>
          </m:r>
          <m:r>
            <m:rPr>
              <m:sty m:val="p"/>
            </m:rPr>
            <m:t>.</m:t>
          </m:r>
        </m:oMath>
      </m:oMathPara>
    </w:p>
    <w:p>
      <w:pPr>
        <w:numPr>
          <w:ilvl w:val="0"/>
          <w:numId w:val="1000"/>
        </w:numPr>
      </w:pPr>
      <w:r>
        <w:t xml:space="preserve">The contributions from the other faces can be calculated similarly, and the total force on the fluid in the cube due to the pressure of the surrounding fluid is given by</w:t>
      </w:r>
    </w:p>
    <w:p>
      <w:pPr>
        <w:pStyle w:val="BodyText"/>
      </w:pPr>
      <m:oMathPara>
        <m:oMathParaPr>
          <m:jc m:val="center"/>
        </m:oMathParaPr>
        <m:oMath>
          <m:r>
            <m:rPr>
              <m:sty m:val="p"/>
            </m:rPr>
            <m:t>−</m:t>
          </m:r>
          <m:r>
            <m:t>V</m:t>
          </m:r>
          <m:f>
            <m:fPr>
              <m:type m:val="bar"/>
            </m:fPr>
            <m:num>
              <m:r>
                <m:rPr>
                  <m:sty m:val="p"/>
                </m:rPr>
                <m:t>∂</m:t>
              </m:r>
              <m:r>
                <m:t>p</m:t>
              </m:r>
            </m:num>
            <m:den>
              <m:r>
                <m:rPr>
                  <m:sty m:val="p"/>
                </m:rPr>
                <m:t>∂</m:t>
              </m:r>
              <m:r>
                <m:t>x</m:t>
              </m:r>
            </m:den>
          </m:f>
          <m:r>
            <m:rPr>
              <m:sty m:val="bi"/>
            </m:rPr>
            <m:t>i</m:t>
          </m:r>
          <m:r>
            <m:rPr>
              <m:sty m:val="p"/>
            </m:rPr>
            <m:t>−</m:t>
          </m:r>
          <m:r>
            <m:t>V</m:t>
          </m:r>
          <m:f>
            <m:fPr>
              <m:type m:val="bar"/>
            </m:fPr>
            <m:num>
              <m:r>
                <m:rPr>
                  <m:sty m:val="p"/>
                </m:rPr>
                <m:t>∂</m:t>
              </m:r>
              <m:r>
                <m:t>p</m:t>
              </m:r>
            </m:num>
            <m:den>
              <m:r>
                <m:rPr>
                  <m:sty m:val="p"/>
                </m:rPr>
                <m:t>∂</m:t>
              </m:r>
              <m:r>
                <m:t>y</m:t>
              </m:r>
            </m:den>
          </m:f>
          <m:r>
            <m:rPr>
              <m:sty m:val="bi"/>
            </m:rPr>
            <m:t>j</m:t>
          </m:r>
          <m:r>
            <m:rPr>
              <m:sty m:val="p"/>
            </m:rPr>
            <m:t>−</m:t>
          </m:r>
          <m:r>
            <m:t>V</m:t>
          </m:r>
          <m:f>
            <m:fPr>
              <m:type m:val="bar"/>
            </m:fPr>
            <m:num>
              <m:r>
                <m:rPr>
                  <m:sty m:val="p"/>
                </m:rPr>
                <m:t>∂</m:t>
              </m:r>
              <m:r>
                <m:t>p</m:t>
              </m:r>
            </m:num>
            <m:den>
              <m:r>
                <m:rPr>
                  <m:sty m:val="p"/>
                </m:rPr>
                <m:t>∂</m:t>
              </m:r>
              <m:r>
                <m:t>z</m:t>
              </m:r>
            </m:den>
          </m:f>
          <m:r>
            <m:rPr>
              <m:sty m:val="bi"/>
            </m:rPr>
            <m:t>k</m:t>
          </m:r>
          <m:r>
            <m:rPr>
              <m:sty m:val="p"/>
            </m:rPr>
            <m:t>=</m:t>
          </m:r>
          <m:r>
            <m:rPr>
              <m:sty m:val="p"/>
            </m:rPr>
            <m:t>−</m:t>
          </m:r>
          <m:r>
            <m:t>V</m:t>
          </m:r>
          <m:r>
            <m:rPr>
              <m:sty m:val="p"/>
            </m:rPr>
            <m:t>∇</m:t>
          </m:r>
          <m:r>
            <m:t>p</m:t>
          </m:r>
          <m:r>
            <m:rPr>
              <m:sty m:val="p"/>
            </m:rPr>
            <m:t>.</m:t>
          </m:r>
        </m:oMath>
      </m:oMathPara>
    </w:p>
    <w:p>
      <w:pPr>
        <w:pStyle w:val="FirstParagraph"/>
      </w:pPr>
      <w:r>
        <w:t xml:space="preserve">Exercise</w:t>
      </w:r>
      <w:r>
        <w:t xml:space="preserve">6.9.6</w:t>
      </w:r>
      <w:r>
        <w:t xml:space="preserve">Analysis of flow in a channel.</w:t>
      </w:r>
      <w:r>
        <w:t xml:space="preserve">ex-channel-flow</w:t>
      </w:r>
    </w:p>
    <w:p>
      <w:pPr>
        <w:numPr>
          <w:ilvl w:val="0"/>
          <w:numId w:val="1113"/>
        </w:numPr>
      </w:pPr>
      <w:bookmarkStart w:id="475" w:name="ex-channel-flow-3-2-main"/>
      <w:bookmarkEnd w:id="475"/>
      <w:r>
        <w:t xml:space="preserve">The no-slip boundary conditions give</w:t>
      </w:r>
    </w:p>
    <w:p>
      <w:pPr>
        <w:pStyle w:val="BodyText"/>
      </w:pPr>
      <m:oMathPara>
        <m:oMathParaPr>
          <m:jc m:val="center"/>
        </m:oMathParaPr>
        <m:oMath>
          <m:r>
            <m:rPr>
              <m:sty m:val="bi"/>
            </m:rPr>
            <m:t>u</m:t>
          </m:r>
          <m:r>
            <m:rPr>
              <m:sty m:val="p"/>
            </m:rPr>
            <m:t>(</m:t>
          </m:r>
          <m:r>
            <m:t>x</m:t>
          </m:r>
          <m:r>
            <m:rPr>
              <m:sty m:val="p"/>
            </m:rPr>
            <m:t>,</m:t>
          </m:r>
          <m:r>
            <m:rPr>
              <m:sty m:val="p"/>
            </m:rPr>
            <m:t>−</m:t>
          </m:r>
          <m:r>
            <m:t>h</m:t>
          </m:r>
          <m:r>
            <m:rPr>
              <m:sty m:val="p"/>
            </m:rPr>
            <m:t>,</m:t>
          </m:r>
          <m:r>
            <m:t>z</m:t>
          </m:r>
          <m:r>
            <m:rPr>
              <m:sty m:val="p"/>
            </m:rPr>
            <m:t>)</m:t>
          </m:r>
          <m:r>
            <m:rPr>
              <m:sty m:val="p"/>
            </m:rPr>
            <m:t>=</m:t>
          </m:r>
          <m:r>
            <m:t>0</m:t>
          </m:r>
          <m:r>
            <m:rPr>
              <m:sty m:val="p"/>
            </m:rPr>
            <m:t>,</m:t>
          </m:r>
          <m:r>
            <m:t> </m:t>
          </m:r>
          <m:r>
            <m:rPr>
              <m:sty m:val="bi"/>
            </m:rPr>
            <m:t>u</m:t>
          </m:r>
          <m:r>
            <m:rPr>
              <m:sty m:val="p"/>
            </m:rPr>
            <m:t>(</m:t>
          </m:r>
          <m:r>
            <m:t>x</m:t>
          </m:r>
          <m:r>
            <m:rPr>
              <m:sty m:val="p"/>
            </m:rPr>
            <m:t>,</m:t>
          </m:r>
          <m:r>
            <m:t>h</m:t>
          </m:r>
          <m:r>
            <m:rPr>
              <m:sty m:val="p"/>
            </m:rPr>
            <m:t>,</m:t>
          </m:r>
          <m:r>
            <m:t>z</m:t>
          </m:r>
          <m:r>
            <m:rPr>
              <m:sty m:val="p"/>
            </m:rPr>
            <m:t>)</m:t>
          </m:r>
          <m:r>
            <m:rPr>
              <m:sty m:val="p"/>
            </m:rPr>
            <m:t>=</m:t>
          </m:r>
          <m:r>
            <m:t>0</m:t>
          </m:r>
        </m:oMath>
      </m:oMathPara>
    </w:p>
    <w:p>
      <w:pPr>
        <w:numPr>
          <w:ilvl w:val="0"/>
          <w:numId w:val="1000"/>
        </w:numPr>
      </w:pPr>
      <w:r>
        <w:t xml:space="preserve">for all</w:t>
      </w:r>
      <w:r>
        <w:t xml:space="preserve"> </w:t>
      </w:r>
      <m:oMath>
        <m:r>
          <m:t>x</m:t>
        </m:r>
      </m:oMath>
      <w:r>
        <w:t xml:space="preserve"> </w:t>
      </w:r>
      <w:r>
        <w:t xml:space="preserve">and</w:t>
      </w:r>
      <w:r>
        <w:t xml:space="preserve"> </w:t>
      </w:r>
      <m:oMath>
        <m:r>
          <m:t>z</m:t>
        </m:r>
      </m:oMath>
      <w:r>
        <w:t xml:space="preserve">.</w:t>
      </w:r>
    </w:p>
    <w:p>
      <w:pPr>
        <w:numPr>
          <w:ilvl w:val="0"/>
          <w:numId w:val="1113"/>
        </w:numPr>
      </w:pPr>
      <w:bookmarkStart w:id="476" w:name="ex-channel-flow-4-2-main"/>
      <w:bookmarkEnd w:id="476"/>
      <w:r>
        <w:t xml:space="preserve">Since the plates are infinite in the</w:t>
      </w:r>
      <w:r>
        <w:t xml:space="preserve"> </w:t>
      </w:r>
      <m:oMath>
        <m:r>
          <m:t>x</m:t>
        </m:r>
      </m:oMath>
      <w:r>
        <w:t xml:space="preserve"> </w:t>
      </w:r>
      <w:r>
        <w:t xml:space="preserve">and</w:t>
      </w:r>
      <w:r>
        <w:t xml:space="preserve"> </w:t>
      </w:r>
      <m:oMath>
        <m:r>
          <m:t>z</m:t>
        </m:r>
      </m:oMath>
      <w:r>
        <w:t xml:space="preserve"> </w:t>
      </w:r>
      <w:r>
        <w:t xml:space="preserve">directions, and the pressure gradient is constant, there is no preferred location in these directions, and hence the velocity profile is independent of</w:t>
      </w:r>
      <w:r>
        <w:t xml:space="preserve"> </w:t>
      </w:r>
      <m:oMath>
        <m:r>
          <m:t>x</m:t>
        </m:r>
      </m:oMath>
      <w:r>
        <w:t xml:space="preserve"> </w:t>
      </w:r>
      <w:r>
        <w:t xml:space="preserve">and</w:t>
      </w:r>
      <w:r>
        <w:t xml:space="preserve"> </w:t>
      </w:r>
      <m:oMath>
        <m:r>
          <m:t>z</m:t>
        </m:r>
      </m:oMath>
      <w:r>
        <w:t xml:space="preserve">. Furthermore, since there is no pressure gradient in the</w:t>
      </w:r>
      <w:r>
        <w:t xml:space="preserve"> </w:t>
      </w:r>
      <m:oMath>
        <m:r>
          <m:t>z</m:t>
        </m:r>
      </m:oMath>
      <w:r>
        <w:t xml:space="preserve"> </w:t>
      </w:r>
      <w:r>
        <w:t xml:space="preserve">direction, there is no driving force for flow in this direction, and hence the</w:t>
      </w:r>
      <w:r>
        <w:t xml:space="preserve"> </w:t>
      </w:r>
      <m:oMath>
        <m:r>
          <m:t>z</m:t>
        </m:r>
      </m:oMath>
      <w:r>
        <w:t xml:space="preserve">-component of the velocity is zero (</w:t>
      </w:r>
      <m:oMath>
        <m:r>
          <m:t>w</m:t>
        </m:r>
        <m:r>
          <m:rPr>
            <m:sty m:val="p"/>
          </m:rPr>
          <m:t>=</m:t>
        </m:r>
        <m:r>
          <m:t>0</m:t>
        </m:r>
      </m:oMath>
      <w:r>
        <w:t xml:space="preserve">).</w:t>
      </w:r>
    </w:p>
    <w:p>
      <w:pPr>
        <w:numPr>
          <w:ilvl w:val="0"/>
          <w:numId w:val="1113"/>
        </w:numPr>
      </w:pPr>
      <w:bookmarkStart w:id="477" w:name="ex-channel-flow-5-2-main"/>
      <w:bookmarkEnd w:id="477"/>
      <w:r>
        <w:t xml:space="preserve">The continuity equation for an incompressible fluid is</w:t>
      </w:r>
    </w:p>
    <w:p>
      <w:pPr>
        <w:pStyle w:val="BodyText"/>
      </w:pPr>
      <m:oMathPara>
        <m:oMathParaPr>
          <m:jc m:val="center"/>
        </m:oMathParaPr>
        <m:oMath>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f>
            <m:fPr>
              <m:type m:val="bar"/>
            </m:fPr>
            <m:num>
              <m:r>
                <m:rPr>
                  <m:sty m:val="p"/>
                </m:rPr>
                <m:t>∂</m:t>
              </m:r>
              <m:r>
                <m:t>w</m:t>
              </m:r>
            </m:num>
            <m:den>
              <m:r>
                <m:rPr>
                  <m:sty m:val="p"/>
                </m:rPr>
                <m:t>∂</m:t>
              </m:r>
              <m:r>
                <m:t>z</m:t>
              </m:r>
            </m:den>
          </m:f>
          <m:r>
            <m:rPr>
              <m:sty m:val="p"/>
            </m:rPr>
            <m:t>=</m:t>
          </m:r>
          <m:r>
            <m:t>0</m:t>
          </m:r>
          <m:r>
            <m:rPr>
              <m:sty m:val="p"/>
            </m:rPr>
            <m:t>.</m:t>
          </m:r>
        </m:oMath>
      </m:oMathPara>
    </w:p>
    <w:p>
      <w:pPr>
        <w:numPr>
          <w:ilvl w:val="0"/>
          <w:numId w:val="1000"/>
        </w:numPr>
      </w:pPr>
      <w:r>
        <w:t xml:space="preserve">Since the velocity is independent of</w:t>
      </w:r>
      <w:r>
        <w:t xml:space="preserve"> </w:t>
      </w:r>
      <m:oMath>
        <m:r>
          <m:t>x</m:t>
        </m:r>
      </m:oMath>
      <w:r>
        <w:t xml:space="preserve"> </w:t>
      </w:r>
      <w:r>
        <w:t xml:space="preserve">and</w:t>
      </w:r>
      <w:r>
        <w:t xml:space="preserve"> </w:t>
      </w:r>
      <m:oMath>
        <m:r>
          <m:t>z</m:t>
        </m:r>
      </m:oMath>
      <w:r>
        <w:t xml:space="preserve">, the first and third terms are zero, and hence</w:t>
      </w:r>
    </w:p>
    <w:p>
      <w:pPr>
        <w:pStyle w:val="BodyText"/>
      </w:pPr>
      <m:oMathPara>
        <m:oMathParaPr>
          <m:jc m:val="center"/>
        </m:oMathParaPr>
        <m:oMath>
          <m:f>
            <m:fPr>
              <m:type m:val="bar"/>
            </m:fPr>
            <m:num>
              <m:r>
                <m:rPr>
                  <m:sty m:val="p"/>
                </m:rPr>
                <m:t>∂</m:t>
              </m:r>
              <m:r>
                <m:t>v</m:t>
              </m:r>
            </m:num>
            <m:den>
              <m:r>
                <m:rPr>
                  <m:sty m:val="p"/>
                </m:rPr>
                <m:t>∂</m:t>
              </m:r>
              <m:r>
                <m:t>y</m:t>
              </m:r>
            </m:den>
          </m:f>
          <m:r>
            <m:rPr>
              <m:sty m:val="p"/>
            </m:rPr>
            <m:t>=</m:t>
          </m:r>
          <m:r>
            <m:t>0</m:t>
          </m:r>
          <m:r>
            <m:rPr>
              <m:sty m:val="p"/>
            </m:rPr>
            <m:t>.</m:t>
          </m:r>
        </m:oMath>
      </m:oMathPara>
    </w:p>
    <w:p>
      <w:pPr>
        <w:numPr>
          <w:ilvl w:val="0"/>
          <w:numId w:val="1000"/>
        </w:numPr>
      </w:pPr>
      <w:r>
        <w:t xml:space="preserve">Since the plates are rigid boundaries, there is no flow through them, and hence the no-penetration boundary conditions give</w:t>
      </w:r>
    </w:p>
    <w:p>
      <w:pPr>
        <w:pStyle w:val="BodyText"/>
      </w:pPr>
      <m:oMathPara>
        <m:oMathParaPr>
          <m:jc m:val="center"/>
        </m:oMathParaPr>
        <m:oMath>
          <m:r>
            <m:t>v</m:t>
          </m:r>
          <m:r>
            <m:rPr>
              <m:sty m:val="p"/>
            </m:rPr>
            <m:t>(</m:t>
          </m:r>
          <m:r>
            <m:t>x</m:t>
          </m:r>
          <m:r>
            <m:rPr>
              <m:sty m:val="p"/>
            </m:rPr>
            <m:t>,</m:t>
          </m:r>
          <m:r>
            <m:rPr>
              <m:sty m:val="p"/>
            </m:rPr>
            <m:t>−</m:t>
          </m:r>
          <m:r>
            <m:t>h</m:t>
          </m:r>
          <m:r>
            <m:rPr>
              <m:sty m:val="p"/>
            </m:rPr>
            <m:t>,</m:t>
          </m:r>
          <m:r>
            <m:t>z</m:t>
          </m:r>
          <m:r>
            <m:rPr>
              <m:sty m:val="p"/>
            </m:rPr>
            <m:t>)</m:t>
          </m:r>
          <m:r>
            <m:rPr>
              <m:sty m:val="p"/>
            </m:rPr>
            <m:t>=</m:t>
          </m:r>
          <m:r>
            <m:t>0</m:t>
          </m:r>
          <m:r>
            <m:rPr>
              <m:sty m:val="p"/>
            </m:rPr>
            <m:t>,</m:t>
          </m:r>
          <m:r>
            <m:t> </m:t>
          </m:r>
          <m:r>
            <m:t>v</m:t>
          </m:r>
          <m:r>
            <m:rPr>
              <m:sty m:val="p"/>
            </m:rPr>
            <m:t>(</m:t>
          </m:r>
          <m:r>
            <m:t>x</m:t>
          </m:r>
          <m:r>
            <m:rPr>
              <m:sty m:val="p"/>
            </m:rPr>
            <m:t>,</m:t>
          </m:r>
          <m:r>
            <m:t>h</m:t>
          </m:r>
          <m:r>
            <m:rPr>
              <m:sty m:val="p"/>
            </m:rPr>
            <m:t>,</m:t>
          </m:r>
          <m:r>
            <m:t>z</m:t>
          </m:r>
          <m:r>
            <m:rPr>
              <m:sty m:val="p"/>
            </m:rPr>
            <m:t>)</m:t>
          </m:r>
          <m:r>
            <m:rPr>
              <m:sty m:val="p"/>
            </m:rPr>
            <m:t>=</m:t>
          </m:r>
          <m:r>
            <m:t>0</m:t>
          </m:r>
        </m:oMath>
      </m:oMathPara>
    </w:p>
    <w:p>
      <w:pPr>
        <w:numPr>
          <w:ilvl w:val="0"/>
          <w:numId w:val="1000"/>
        </w:numPr>
      </w:pPr>
      <w:r>
        <w:t xml:space="preserve">for all</w:t>
      </w:r>
      <w:r>
        <w:t xml:space="preserve"> </w:t>
      </w:r>
      <m:oMath>
        <m:r>
          <m:t>x</m:t>
        </m:r>
      </m:oMath>
      <w:r>
        <w:t xml:space="preserve"> </w:t>
      </w:r>
      <w:r>
        <w:t xml:space="preserve">and</w:t>
      </w:r>
      <w:r>
        <w:t xml:space="preserve"> </w:t>
      </w:r>
      <m:oMath>
        <m:r>
          <m:t>z</m:t>
        </m:r>
      </m:oMath>
      <w:r>
        <w:t xml:space="preserve">. Since</w:t>
      </w:r>
      <w:r>
        <w:t xml:space="preserve"> </w:t>
      </w:r>
      <m:oMath>
        <m:r>
          <m:t>v</m:t>
        </m:r>
      </m:oMath>
      <w:r>
        <w:t xml:space="preserve"> </w:t>
      </w:r>
      <w:r>
        <w:t xml:space="preserve">is independent of</w:t>
      </w:r>
      <w:r>
        <w:t xml:space="preserve"> </w:t>
      </w:r>
      <m:oMath>
        <m:r>
          <m:t>y</m:t>
        </m:r>
      </m:oMath>
      <w:r>
        <w:t xml:space="preserve"> </w:t>
      </w:r>
      <w:r>
        <w:t xml:space="preserve">and zero at both</w:t>
      </w:r>
      <w:r>
        <w:t xml:space="preserve"> </w:t>
      </w:r>
      <m:oMath>
        <m:r>
          <m:t>y</m:t>
        </m:r>
        <m:r>
          <m:rPr>
            <m:sty m:val="p"/>
          </m:rPr>
          <m:t>=</m:t>
        </m:r>
        <m:r>
          <m:rPr>
            <m:sty m:val="p"/>
          </m:rPr>
          <m:t>−</m:t>
        </m:r>
        <m:r>
          <m:t>h</m:t>
        </m:r>
      </m:oMath>
      <w:r>
        <w:t xml:space="preserve"> </w:t>
      </w:r>
      <w:r>
        <w:t xml:space="preserve">and</w:t>
      </w:r>
      <w:r>
        <w:t xml:space="preserve"> </w:t>
      </w:r>
      <m:oMath>
        <m:r>
          <m:t>y</m:t>
        </m:r>
        <m:r>
          <m:rPr>
            <m:sty m:val="p"/>
          </m:rPr>
          <m:t>=</m:t>
        </m:r>
        <m:r>
          <m:t>h</m:t>
        </m:r>
      </m:oMath>
      <w:r>
        <w:t xml:space="preserve">, it follows that</w:t>
      </w:r>
      <w:r>
        <w:t xml:space="preserve"> </w:t>
      </w:r>
      <m:oMath>
        <m:r>
          <m:t>v</m:t>
        </m:r>
        <m:r>
          <m:rPr>
            <m:sty m:val="p"/>
          </m:rPr>
          <m:t>=</m:t>
        </m:r>
        <m:r>
          <m:t>0</m:t>
        </m:r>
      </m:oMath>
      <w:r>
        <w:t xml:space="preserve"> </w:t>
      </w:r>
      <w:r>
        <w:t xml:space="preserve">for all</w:t>
      </w:r>
      <w:r>
        <w:t xml:space="preserve"> </w:t>
      </w:r>
      <m:oMath>
        <m:r>
          <m:t>y</m:t>
        </m:r>
      </m:oMath>
      <w:r>
        <w:t xml:space="preserve">.</w:t>
      </w:r>
    </w:p>
    <w:p>
      <w:pPr>
        <w:numPr>
          <w:ilvl w:val="0"/>
          <w:numId w:val="1113"/>
        </w:numPr>
      </w:pPr>
      <w:bookmarkStart w:id="478" w:name="ex-channel-flow-6-2-main"/>
      <w:bookmarkEnd w:id="478"/>
      <w:r>
        <w:t xml:space="preserve">At</w:t>
      </w:r>
      <w:r>
        <w:t xml:space="preserve"> </w:t>
      </w:r>
      <m:oMath>
        <m:r>
          <m:t>y</m:t>
        </m:r>
        <m:r>
          <m:rPr>
            <m:sty m:val="p"/>
          </m:rPr>
          <m:t>=</m:t>
        </m:r>
        <m:r>
          <m:rPr>
            <m:sty m:val="p"/>
          </m:rPr>
          <m:t>−</m:t>
        </m:r>
        <m:r>
          <m:t>h</m:t>
        </m:r>
      </m:oMath>
      <w:r>
        <w:t xml:space="preserve">, we have</w:t>
      </w:r>
    </w:p>
    <w:p>
      <w:pPr>
        <w:pStyle w:val="BodyText"/>
      </w:pPr>
      <m:oMathPara>
        <m:oMathParaPr>
          <m:jc m:val="center"/>
        </m:oMathParaPr>
        <m:oMath>
          <m:r>
            <m:t>u</m:t>
          </m:r>
          <m:r>
            <m:rPr>
              <m:sty m:val="p"/>
            </m:rPr>
            <m:t>(</m:t>
          </m:r>
          <m:r>
            <m:rPr>
              <m:sty m:val="p"/>
            </m:rPr>
            <m:t>−</m:t>
          </m:r>
          <m:r>
            <m:t>h</m:t>
          </m:r>
          <m:r>
            <m:rPr>
              <m:sty m:val="p"/>
            </m:rPr>
            <m:t>)</m:t>
          </m:r>
          <m:r>
            <m:rPr>
              <m:sty m:val="p"/>
            </m:rPr>
            <m:t>=</m:t>
          </m:r>
          <m:f>
            <m:fPr>
              <m:type m:val="bar"/>
            </m:fPr>
            <m:num>
              <m:r>
                <m:t>P</m:t>
              </m:r>
            </m:num>
            <m:den>
              <m:r>
                <m:t>2</m:t>
              </m:r>
              <m:r>
                <m:t>μ</m:t>
              </m:r>
            </m:den>
          </m:f>
          <m:d>
            <m:dPr>
              <m:begChr m:val="("/>
              <m:sepChr m:val=""/>
              <m:endChr m:val=")"/>
              <m:grow/>
            </m:dPr>
            <m:e>
              <m:sSup>
                <m:e>
                  <m:r>
                    <m:t>h</m:t>
                  </m:r>
                </m:e>
                <m:sup>
                  <m:r>
                    <m:t>2</m:t>
                  </m:r>
                </m:sup>
              </m:sSup>
              <m:r>
                <m:rPr>
                  <m:sty m:val="p"/>
                </m:rPr>
                <m:t>−</m:t>
              </m:r>
              <m:r>
                <m:rPr>
                  <m:sty m:val="p"/>
                </m:rPr>
                <m:t>(</m:t>
              </m:r>
              <m:r>
                <m:rPr>
                  <m:sty m:val="p"/>
                </m:rPr>
                <m:t>−</m:t>
              </m:r>
              <m:r>
                <m:t>h</m:t>
              </m:r>
              <m:sSup>
                <m:e>
                  <m:r>
                    <m:rPr>
                      <m:sty m:val="p"/>
                    </m:rPr>
                    <m:t>)</m:t>
                  </m:r>
                </m:e>
                <m:sup>
                  <m:r>
                    <m:t>2</m:t>
                  </m:r>
                </m:sup>
              </m:sSup>
            </m:e>
          </m:d>
          <m:r>
            <m:rPr>
              <m:sty m:val="p"/>
            </m:rPr>
            <m:t>=</m:t>
          </m:r>
          <m:f>
            <m:fPr>
              <m:type m:val="bar"/>
            </m:fPr>
            <m:num>
              <m:r>
                <m:t>P</m:t>
              </m:r>
            </m:num>
            <m:den>
              <m:r>
                <m:t>2</m:t>
              </m:r>
              <m:r>
                <m:t>μ</m:t>
              </m:r>
            </m:den>
          </m:f>
          <m:r>
            <m:rPr>
              <m:sty m:val="p"/>
            </m:rPr>
            <m:t>(</m:t>
          </m:r>
          <m:sSup>
            <m:e>
              <m:r>
                <m:t>h</m:t>
              </m:r>
            </m:e>
            <m:sup>
              <m:r>
                <m:t>2</m:t>
              </m:r>
            </m:sup>
          </m:sSup>
          <m:r>
            <m:rPr>
              <m:sty m:val="p"/>
            </m:rPr>
            <m:t>−</m:t>
          </m:r>
          <m:sSup>
            <m:e>
              <m:r>
                <m:t>h</m:t>
              </m:r>
            </m:e>
            <m:sup>
              <m:r>
                <m:t>2</m:t>
              </m:r>
            </m:sup>
          </m:sSup>
          <m:r>
            <m:rPr>
              <m:sty m:val="p"/>
            </m:rPr>
            <m:t>)</m:t>
          </m:r>
          <m:r>
            <m:rPr>
              <m:sty m:val="p"/>
            </m:rPr>
            <m:t>=</m:t>
          </m:r>
          <m:r>
            <m:t>0</m:t>
          </m:r>
          <m:r>
            <m:rPr>
              <m:sty m:val="p"/>
            </m:rPr>
            <m:t>,</m:t>
          </m:r>
        </m:oMath>
      </m:oMathPara>
    </w:p>
    <w:p>
      <w:pPr>
        <w:numPr>
          <w:ilvl w:val="0"/>
          <w:numId w:val="1000"/>
        </w:numPr>
      </w:pPr>
      <w:r>
        <w:t xml:space="preserve">and at</w:t>
      </w:r>
      <w:r>
        <w:t xml:space="preserve"> </w:t>
      </w:r>
      <m:oMath>
        <m:r>
          <m:t>y</m:t>
        </m:r>
        <m:r>
          <m:rPr>
            <m:sty m:val="p"/>
          </m:rPr>
          <m:t>=</m:t>
        </m:r>
        <m:r>
          <m:t>h</m:t>
        </m:r>
      </m:oMath>
      <w:r>
        <w:t xml:space="preserve">, we have</w:t>
      </w:r>
    </w:p>
    <w:p>
      <w:pPr>
        <w:pStyle w:val="BodyText"/>
      </w:pPr>
      <m:oMathPara>
        <m:oMathParaPr>
          <m:jc m:val="center"/>
        </m:oMathParaPr>
        <m:oMath>
          <m:r>
            <m:t>u</m:t>
          </m:r>
          <m:r>
            <m:rPr>
              <m:sty m:val="p"/>
            </m:rPr>
            <m:t>(</m:t>
          </m:r>
          <m:r>
            <m:t>h</m:t>
          </m:r>
          <m:r>
            <m:rPr>
              <m:sty m:val="p"/>
            </m:rPr>
            <m:t>)</m:t>
          </m:r>
          <m:r>
            <m:rPr>
              <m:sty m:val="p"/>
            </m:rPr>
            <m:t>=</m:t>
          </m:r>
          <m:f>
            <m:fPr>
              <m:type m:val="bar"/>
            </m:fPr>
            <m:num>
              <m:r>
                <m:t>P</m:t>
              </m:r>
            </m:num>
            <m:den>
              <m:r>
                <m:t>2</m:t>
              </m:r>
              <m:r>
                <m:t>μ</m:t>
              </m:r>
            </m:den>
          </m:f>
          <m:d>
            <m:dPr>
              <m:begChr m:val="("/>
              <m:sepChr m:val=""/>
              <m:endChr m:val=")"/>
              <m:grow/>
            </m:dPr>
            <m:e>
              <m:sSup>
                <m:e>
                  <m:r>
                    <m:t>h</m:t>
                  </m:r>
                </m:e>
                <m:sup>
                  <m:r>
                    <m:t>2</m:t>
                  </m:r>
                </m:sup>
              </m:sSup>
              <m:r>
                <m:rPr>
                  <m:sty m:val="p"/>
                </m:rPr>
                <m:t>−</m:t>
              </m:r>
              <m:sSup>
                <m:e>
                  <m:r>
                    <m:t>h</m:t>
                  </m:r>
                </m:e>
                <m:sup>
                  <m:r>
                    <m:t>2</m:t>
                  </m:r>
                </m:sup>
              </m:sSup>
            </m:e>
          </m:d>
          <m:r>
            <m:rPr>
              <m:sty m:val="p"/>
            </m:rPr>
            <m:t>=</m:t>
          </m:r>
          <m:f>
            <m:fPr>
              <m:type m:val="bar"/>
            </m:fPr>
            <m:num>
              <m:r>
                <m:t>P</m:t>
              </m:r>
            </m:num>
            <m:den>
              <m:r>
                <m:t>2</m:t>
              </m:r>
              <m:r>
                <m:t>μ</m:t>
              </m:r>
            </m:den>
          </m:f>
          <m:r>
            <m:rPr>
              <m:sty m:val="p"/>
            </m:rPr>
            <m:t>(</m:t>
          </m:r>
          <m:sSup>
            <m:e>
              <m:r>
                <m:t>h</m:t>
              </m:r>
            </m:e>
            <m:sup>
              <m:r>
                <m:t>2</m:t>
              </m:r>
            </m:sup>
          </m:sSup>
          <m:r>
            <m:rPr>
              <m:sty m:val="p"/>
            </m:rPr>
            <m:t>−</m:t>
          </m:r>
          <m:sSup>
            <m:e>
              <m:r>
                <m:t>h</m:t>
              </m:r>
            </m:e>
            <m:sup>
              <m:r>
                <m:t>2</m:t>
              </m:r>
            </m:sup>
          </m:sSup>
          <m:r>
            <m:rPr>
              <m:sty m:val="p"/>
            </m:rPr>
            <m:t>)</m:t>
          </m:r>
          <m:r>
            <m:rPr>
              <m:sty m:val="p"/>
            </m:rPr>
            <m:t>=</m:t>
          </m:r>
          <m:r>
            <m:t>0</m:t>
          </m:r>
          <m:r>
            <m:rPr>
              <m:sty m:val="p"/>
            </m:rPr>
            <m:t>.</m:t>
          </m:r>
        </m:oMath>
      </m:oMathPara>
    </w:p>
    <w:p>
      <w:pPr>
        <w:numPr>
          <w:ilvl w:val="0"/>
          <w:numId w:val="1000"/>
        </w:numPr>
      </w:pPr>
      <w:r>
        <w:t xml:space="preserve">Hence the profile satisfies the boundary conditions.</w:t>
      </w:r>
    </w:p>
    <w:p>
      <w:pPr>
        <w:numPr>
          <w:ilvl w:val="0"/>
          <w:numId w:val="1113"/>
        </w:numPr>
      </w:pPr>
      <w:bookmarkStart w:id="479" w:name="ex-channel-flow-7-2-main"/>
      <w:bookmarkEnd w:id="479"/>
      <w:r>
        <w:t xml:space="preserve">A larger pressure gradient</w:t>
      </w:r>
      <w:r>
        <w:t xml:space="preserve"> </w:t>
      </w:r>
      <m:oMath>
        <m:r>
          <m:t>P</m:t>
        </m:r>
      </m:oMath>
      <w:r>
        <w:t xml:space="preserve"> </w:t>
      </w:r>
      <w:r>
        <w:t xml:space="preserve">means a larger driving force for the flow, and hence a larger velocity. A larger viscosity</w:t>
      </w:r>
      <w:r>
        <w:t xml:space="preserve"> </w:t>
      </w:r>
      <m:oMath>
        <m:r>
          <m:t>μ</m:t>
        </m:r>
      </m:oMath>
      <w:r>
        <w:t xml:space="preserve"> </w:t>
      </w:r>
      <w:r>
        <w:t xml:space="preserve">means a larger resistance to the flow, and hence a smaller velocity. Therefore, it is to be expected that the velocity profile increases as</w:t>
      </w:r>
      <w:r>
        <w:t xml:space="preserve"> </w:t>
      </w:r>
      <m:oMath>
        <m:r>
          <m:t>P</m:t>
        </m:r>
      </m:oMath>
      <w:r>
        <w:t xml:space="preserve"> </w:t>
      </w:r>
      <w:r>
        <w:t xml:space="preserve">increases and decreases as</w:t>
      </w:r>
      <w:r>
        <w:t xml:space="preserve"> </w:t>
      </w:r>
      <m:oMath>
        <m:r>
          <m:t>μ</m:t>
        </m:r>
      </m:oMath>
      <w:r>
        <w:t xml:space="preserve"> </w:t>
      </w:r>
      <w:r>
        <w:t xml:space="preserve">increases.</w:t>
      </w:r>
    </w:p>
    <w:p>
      <w:pPr>
        <w:numPr>
          <w:ilvl w:val="0"/>
          <w:numId w:val="1113"/>
        </w:numPr>
      </w:pPr>
      <w:bookmarkStart w:id="480" w:name="ex-channel-flow-8-2-main"/>
      <w:bookmarkEnd w:id="480"/>
      <w:r>
        <w:t xml:space="preserve">The pressure at a general point is given by</w:t>
      </w:r>
    </w:p>
    <w:p>
      <w:pPr>
        <w:pStyle w:val="BodyText"/>
      </w:pPr>
      <m:oMathPara>
        <m:oMathParaPr>
          <m:jc m:val="center"/>
        </m:oMathParaPr>
        <m:oMath>
          <m:r>
            <m:t>p</m:t>
          </m:r>
          <m:r>
            <m:rPr>
              <m:sty m:val="p"/>
            </m:rPr>
            <m:t>=</m:t>
          </m:r>
          <m:sSub>
            <m:e>
              <m:r>
                <m:t>p</m:t>
              </m:r>
            </m:e>
            <m:sub>
              <m:r>
                <m:t>0</m:t>
              </m:r>
            </m:sub>
          </m:sSub>
          <m:r>
            <m:rPr>
              <m:sty m:val="p"/>
            </m:rPr>
            <m:t>−</m:t>
          </m:r>
          <m:r>
            <m:t>P</m:t>
          </m:r>
          <m:r>
            <m:t>x</m:t>
          </m:r>
          <m:r>
            <m:rPr>
              <m:sty m:val="p"/>
            </m:rPr>
            <m:t>.</m:t>
          </m:r>
        </m:oMath>
      </m:oMathPara>
    </w:p>
    <w:p>
      <w:pPr>
        <w:numPr>
          <w:ilvl w:val="0"/>
          <w:numId w:val="1000"/>
        </w:numPr>
      </w:pPr>
      <w:r>
        <w:t xml:space="preserve">At</w:t>
      </w:r>
      <w:r>
        <w:t xml:space="preserve"> </w:t>
      </w:r>
      <m:oMath>
        <m:r>
          <m:t>y</m:t>
        </m:r>
        <m:r>
          <m:rPr>
            <m:sty m:val="p"/>
          </m:rPr>
          <m:t>=</m:t>
        </m:r>
        <m:r>
          <m:rPr>
            <m:sty m:val="p"/>
          </m:rPr>
          <m:t>−</m:t>
        </m:r>
        <m:r>
          <m:t>h</m:t>
        </m:r>
      </m:oMath>
      <w:r>
        <w:t xml:space="preserve">, the normal stress is given by the pressure, pointing into the plate:</w:t>
      </w:r>
    </w:p>
    <w:p>
      <w:pPr>
        <w:pStyle w:val="BodyText"/>
      </w:pPr>
      <m:oMathPara>
        <m:oMathParaPr>
          <m:jc m:val="center"/>
        </m:oMathParaPr>
        <m:oMath>
          <m:sSub>
            <m:e>
              <m:r>
                <m:t>τ</m:t>
              </m:r>
            </m:e>
            <m:sub>
              <m:r>
                <m:t>y</m:t>
              </m:r>
            </m:sub>
          </m:sSub>
          <m:r>
            <m:rPr>
              <m:sty m:val="p"/>
            </m:rPr>
            <m:t>=</m:t>
          </m:r>
          <m:r>
            <m:rPr>
              <m:sty m:val="p"/>
            </m:rPr>
            <m:t>−</m:t>
          </m:r>
          <m:r>
            <m:t>p</m:t>
          </m:r>
          <m:r>
            <m:rPr>
              <m:sty m:val="p"/>
            </m:rPr>
            <m:t>=</m:t>
          </m:r>
          <m:r>
            <m:rPr>
              <m:sty m:val="p"/>
            </m:rPr>
            <m:t>−</m:t>
          </m:r>
          <m:sSub>
            <m:e>
              <m:r>
                <m:t>p</m:t>
              </m:r>
            </m:e>
            <m:sub>
              <m:r>
                <m:t>0</m:t>
              </m:r>
            </m:sub>
          </m:sSub>
          <m:r>
            <m:rPr>
              <m:sty m:val="p"/>
            </m:rPr>
            <m:t>+</m:t>
          </m:r>
          <m:r>
            <m:t>P</m:t>
          </m:r>
          <m:r>
            <m:t>x</m:t>
          </m:r>
          <m:r>
            <m:rPr>
              <m:sty m:val="p"/>
            </m:rPr>
            <m:t>.</m:t>
          </m:r>
        </m:oMath>
      </m:oMathPara>
    </w:p>
    <w:p>
      <w:pPr>
        <w:numPr>
          <w:ilvl w:val="0"/>
          <w:numId w:val="1000"/>
        </w:numPr>
      </w:pPr>
      <w:r>
        <w:t xml:space="preserve">(note the negative sign as "into the plate" is in the</w:t>
      </w:r>
      <w:r>
        <w:t xml:space="preserve"> </w:t>
      </w:r>
      <m:oMath>
        <m:r>
          <m:rPr>
            <m:sty m:val="p"/>
          </m:rPr>
          <m:t>−</m:t>
        </m:r>
        <m:r>
          <m:t>y</m:t>
        </m:r>
      </m:oMath>
      <w:r>
        <w:t xml:space="preserve">-direction). The</w:t>
      </w:r>
      <w:r>
        <w:t xml:space="preserve"> </w:t>
      </w:r>
      <m:oMath>
        <m:r>
          <m:t>x</m:t>
        </m:r>
      </m:oMath>
      <w:r>
        <w:t xml:space="preserve">-component of the shear stress at</w:t>
      </w:r>
      <w:r>
        <w:t xml:space="preserve"> </w:t>
      </w:r>
      <m:oMath>
        <m:r>
          <m:t>y</m:t>
        </m:r>
        <m:r>
          <m:rPr>
            <m:sty m:val="p"/>
          </m:rPr>
          <m:t>=</m:t>
        </m:r>
        <m:r>
          <m:rPr>
            <m:sty m:val="p"/>
          </m:rPr>
          <m:t>−</m:t>
        </m:r>
        <m:r>
          <m:t>h</m:t>
        </m:r>
      </m:oMath>
      <w:r>
        <w:t xml:space="preserve"> </w:t>
      </w:r>
      <w:r>
        <w:t xml:space="preserve">is given by</w:t>
      </w:r>
    </w:p>
    <w:p>
      <w:pPr>
        <w:pStyle w:val="BodyText"/>
      </w:pPr>
      <m:oMathPara>
        <m:oMathParaPr>
          <m:jc m:val="center"/>
        </m:oMathParaPr>
        <m:oMath>
          <m:sSub>
            <m:e>
              <m:r>
                <m:t>τ</m:t>
              </m:r>
            </m:e>
            <m:sub>
              <m:r>
                <m:t>x</m:t>
              </m:r>
            </m:sub>
          </m:sSub>
          <m:r>
            <m:rPr>
              <m:sty m:val="p"/>
            </m:rPr>
            <m:t>=</m:t>
          </m:r>
          <m:r>
            <m:t>μ</m:t>
          </m:r>
          <m:f>
            <m:fPr>
              <m:type m:val="bar"/>
            </m:fPr>
            <m:num>
              <m:r>
                <m:rPr>
                  <m:sty m:val="p"/>
                </m:rPr>
                <m:t>∂</m:t>
              </m:r>
              <m:r>
                <m:t>u</m:t>
              </m:r>
            </m:num>
            <m:den>
              <m:r>
                <m:rPr>
                  <m:sty m:val="p"/>
                </m:rPr>
                <m:t>∂</m:t>
              </m:r>
              <m:r>
                <m:t>y</m:t>
              </m:r>
            </m:den>
          </m:f>
          <m:r>
            <m:rPr>
              <m:sty m:val="p"/>
            </m:rPr>
            <m:t>=</m:t>
          </m:r>
          <m:r>
            <m:t>μ</m:t>
          </m:r>
          <m:f>
            <m:fPr>
              <m:type m:val="bar"/>
            </m:fPr>
            <m:num>
              <m:r>
                <m:rPr>
                  <m:sty m:val="p"/>
                </m:rPr>
                <m:t>∂</m:t>
              </m:r>
            </m:num>
            <m:den>
              <m:r>
                <m:rPr>
                  <m:sty m:val="p"/>
                </m:rPr>
                <m:t>∂</m:t>
              </m:r>
              <m:r>
                <m:t>y</m:t>
              </m:r>
            </m:den>
          </m:f>
          <m:d>
            <m:dPr>
              <m:begChr m:val="["/>
              <m:sepChr m:val=""/>
              <m:endChr m:val="]"/>
              <m:grow/>
            </m:dPr>
            <m:e>
              <m:f>
                <m:fPr>
                  <m:type m:val="bar"/>
                </m:fPr>
                <m:num>
                  <m:r>
                    <m:t>P</m:t>
                  </m:r>
                </m:num>
                <m:den>
                  <m:r>
                    <m:t>2</m:t>
                  </m:r>
                  <m:r>
                    <m:t>μ</m:t>
                  </m:r>
                </m:den>
              </m:f>
              <m:r>
                <m:rPr>
                  <m:sty m:val="p"/>
                </m:rPr>
                <m:t>(</m:t>
              </m:r>
              <m:sSup>
                <m:e>
                  <m:r>
                    <m:t>h</m:t>
                  </m:r>
                </m:e>
                <m:sup>
                  <m:r>
                    <m:t>2</m:t>
                  </m:r>
                </m:sup>
              </m:sSup>
              <m:r>
                <m:rPr>
                  <m:sty m:val="p"/>
                </m:rPr>
                <m:t>−</m:t>
              </m:r>
              <m:sSup>
                <m:e>
                  <m:r>
                    <m:t>y</m:t>
                  </m:r>
                </m:e>
                <m:sup>
                  <m:r>
                    <m:t>2</m:t>
                  </m:r>
                </m:sup>
              </m:sSup>
              <m:r>
                <m:rPr>
                  <m:sty m:val="p"/>
                </m:rPr>
                <m:t>)</m:t>
              </m:r>
            </m:e>
          </m:d>
          <m:r>
            <m:rPr>
              <m:sty m:val="p"/>
            </m:rPr>
            <m:t>=</m:t>
          </m:r>
          <m:r>
            <m:t>μ</m:t>
          </m:r>
          <m:d>
            <m:dPr>
              <m:begChr m:val="("/>
              <m:sepChr m:val=""/>
              <m:endChr m:val=")"/>
              <m:grow/>
            </m:dPr>
            <m:e>
              <m:r>
                <m:rPr>
                  <m:sty m:val="p"/>
                </m:rPr>
                <m:t>−</m:t>
              </m:r>
              <m:f>
                <m:fPr>
                  <m:type m:val="bar"/>
                </m:fPr>
                <m:num>
                  <m:r>
                    <m:t>P</m:t>
                  </m:r>
                </m:num>
                <m:den>
                  <m:r>
                    <m:t>μ</m:t>
                  </m:r>
                </m:den>
              </m:f>
              <m:r>
                <m:t>y</m:t>
              </m:r>
            </m:e>
          </m:d>
          <m:r>
            <m:rPr>
              <m:sty m:val="p"/>
            </m:rPr>
            <m:t>=</m:t>
          </m:r>
          <m:r>
            <m:t>P</m:t>
          </m:r>
          <m:r>
            <m:t>h</m:t>
          </m:r>
        </m:oMath>
      </m:oMathPara>
    </w:p>
    <w:p>
      <w:pPr>
        <w:numPr>
          <w:ilvl w:val="0"/>
          <w:numId w:val="1000"/>
        </w:numPr>
      </w:pPr>
      <w:r>
        <w:t xml:space="preserve">(note that this is positive since the fluid is pushing the plate in the positive</w:t>
      </w:r>
      <w:r>
        <w:t xml:space="preserve"> </w:t>
      </w:r>
      <m:oMath>
        <m:r>
          <m:t>x</m:t>
        </m:r>
      </m:oMath>
      <w:r>
        <w:t xml:space="preserve">-direction). The</w:t>
      </w:r>
      <w:r>
        <w:t xml:space="preserve"> </w:t>
      </w:r>
      <m:oMath>
        <m:r>
          <m:t>z</m:t>
        </m:r>
      </m:oMath>
      <w:r>
        <w:t xml:space="preserve">-component of the shear stress at</w:t>
      </w:r>
      <w:r>
        <w:t xml:space="preserve"> </w:t>
      </w:r>
      <m:oMath>
        <m:r>
          <m:t>y</m:t>
        </m:r>
        <m:r>
          <m:rPr>
            <m:sty m:val="p"/>
          </m:rPr>
          <m:t>=</m:t>
        </m:r>
        <m:r>
          <m:rPr>
            <m:sty m:val="p"/>
          </m:rPr>
          <m:t>−</m:t>
        </m:r>
        <m:r>
          <m:t>h</m:t>
        </m:r>
      </m:oMath>
      <w:r>
        <w:t xml:space="preserve"> </w:t>
      </w:r>
      <w:r>
        <w:t xml:space="preserve">is zero since</w:t>
      </w:r>
      <w:r>
        <w:t xml:space="preserve"> </w:t>
      </w:r>
      <m:oMath>
        <m:r>
          <m:t>w</m:t>
        </m:r>
        <m:r>
          <m:rPr>
            <m:sty m:val="p"/>
          </m:rPr>
          <m:t>=</m:t>
        </m:r>
        <m:r>
          <m:t>0</m:t>
        </m:r>
      </m:oMath>
      <w:r>
        <w:t xml:space="preserve">. Hence</w:t>
      </w:r>
    </w:p>
    <w:p>
      <w:pPr>
        <w:pStyle w:val="BodyText"/>
      </w:pPr>
      <m:oMathPara>
        <m:oMathParaPr>
          <m:jc m:val="center"/>
        </m:oMathParaPr>
        <m:oMath>
          <m:r>
            <m:t>τ</m:t>
          </m:r>
          <m:r>
            <m:rPr>
              <m:sty m:val="p"/>
            </m:rPr>
            <m:t>=</m:t>
          </m:r>
          <m:r>
            <m:rPr>
              <m:sty m:val="p"/>
            </m:rPr>
            <m:t>(</m:t>
          </m:r>
          <m:r>
            <m:t>P</m:t>
          </m:r>
          <m:r>
            <m:t>h</m:t>
          </m:r>
          <m:r>
            <m:rPr>
              <m:sty m:val="p"/>
            </m:rPr>
            <m:t>,</m:t>
          </m:r>
          <m:r>
            <m:rPr>
              <m:sty m:val="p"/>
            </m:rPr>
            <m:t>−</m:t>
          </m:r>
          <m:sSub>
            <m:e>
              <m:r>
                <m:t>p</m:t>
              </m:r>
            </m:e>
            <m:sub>
              <m:r>
                <m:t>0</m:t>
              </m:r>
            </m:sub>
          </m:sSub>
          <m:r>
            <m:rPr>
              <m:sty m:val="p"/>
            </m:rPr>
            <m:t>+</m:t>
          </m:r>
          <m:r>
            <m:t>P</m:t>
          </m:r>
          <m:r>
            <m:t>x</m:t>
          </m:r>
          <m:r>
            <m:rPr>
              <m:sty m:val="p"/>
            </m:rPr>
            <m:t>,</m:t>
          </m:r>
          <m:r>
            <m:t>0</m:t>
          </m:r>
          <m:r>
            <m:rPr>
              <m:sty m:val="p"/>
            </m:rPr>
            <m:t>)</m:t>
          </m:r>
          <m:r>
            <m:rPr>
              <m:sty m:val="p"/>
            </m:rPr>
            <m:t>.</m:t>
          </m:r>
        </m:oMath>
      </m:oMathPara>
    </w:p>
    <w:p>
      <w:pPr>
        <w:numPr>
          <w:ilvl w:val="0"/>
          <w:numId w:val="1000"/>
        </w:numPr>
      </w:pPr>
      <w:r>
        <w:t xml:space="preserve">At</w:t>
      </w:r>
      <w:r>
        <w:t xml:space="preserve"> </w:t>
      </w:r>
      <m:oMath>
        <m:r>
          <m:t>y</m:t>
        </m:r>
        <m:r>
          <m:rPr>
            <m:sty m:val="p"/>
          </m:rPr>
          <m:t>=</m:t>
        </m:r>
        <m:r>
          <m:t>h</m:t>
        </m:r>
      </m:oMath>
      <w:r>
        <w:t xml:space="preserve">, the normal stress is given by the pressure, pointing into the plate:</w:t>
      </w:r>
    </w:p>
    <w:p>
      <w:pPr>
        <w:pStyle w:val="BodyText"/>
      </w:pPr>
      <m:oMathPara>
        <m:oMathParaPr>
          <m:jc m:val="center"/>
        </m:oMathParaPr>
        <m:oMath>
          <m:sSub>
            <m:e>
              <m:r>
                <m:t>τ</m:t>
              </m:r>
            </m:e>
            <m:sub>
              <m:r>
                <m:t>y</m:t>
              </m:r>
            </m:sub>
          </m:sSub>
          <m:r>
            <m:rPr>
              <m:sty m:val="p"/>
            </m:rPr>
            <m:t>=</m:t>
          </m:r>
          <m:sSub>
            <m:e>
              <m:r>
                <m:t>p</m:t>
              </m:r>
            </m:e>
            <m:sub>
              <m:r>
                <m:t>0</m:t>
              </m:r>
            </m:sub>
          </m:sSub>
          <m:r>
            <m:rPr>
              <m:sty m:val="p"/>
            </m:rPr>
            <m:t>−</m:t>
          </m:r>
          <m:r>
            <m:t>P</m:t>
          </m:r>
          <m:r>
            <m:t>x</m:t>
          </m:r>
        </m:oMath>
      </m:oMathPara>
    </w:p>
    <w:p>
      <w:pPr>
        <w:numPr>
          <w:ilvl w:val="0"/>
          <w:numId w:val="1000"/>
        </w:numPr>
      </w:pPr>
      <w:r>
        <w:t xml:space="preserve">(note the sign change compared to the previous part as "into the plate" is in the</w:t>
      </w:r>
      <w:r>
        <w:t xml:space="preserve"> </w:t>
      </w:r>
      <m:oMath>
        <m:r>
          <m:rPr>
            <m:sty m:val="p"/>
          </m:rPr>
          <m:t>+</m:t>
        </m:r>
        <m:r>
          <m:t>y</m:t>
        </m:r>
      </m:oMath>
      <w:r>
        <w:t xml:space="preserve">-direction). The</w:t>
      </w:r>
      <w:r>
        <w:t xml:space="preserve"> </w:t>
      </w:r>
      <m:oMath>
        <m:r>
          <m:t>x</m:t>
        </m:r>
      </m:oMath>
      <w:r>
        <w:t xml:space="preserve">-component of the shear stress at</w:t>
      </w:r>
      <w:r>
        <w:t xml:space="preserve"> </w:t>
      </w:r>
      <m:oMath>
        <m:r>
          <m:t>y</m:t>
        </m:r>
        <m:r>
          <m:rPr>
            <m:sty m:val="p"/>
          </m:rPr>
          <m:t>=</m:t>
        </m:r>
        <m:r>
          <m:t>h</m:t>
        </m:r>
      </m:oMath>
      <w:r>
        <w:t xml:space="preserve"> </w:t>
      </w:r>
      <w:r>
        <w:t xml:space="preserve">is given by</w:t>
      </w:r>
    </w:p>
    <w:p>
      <w:pPr>
        <w:pStyle w:val="BodyText"/>
      </w:pPr>
      <m:oMathPara>
        <m:oMathParaPr>
          <m:jc m:val="center"/>
        </m:oMathParaPr>
        <m:oMath>
          <m:sSub>
            <m:e>
              <m:r>
                <m:t>τ</m:t>
              </m:r>
            </m:e>
            <m:sub>
              <m:r>
                <m:t>x</m:t>
              </m:r>
            </m:sub>
          </m:sSub>
          <m:r>
            <m:rPr>
              <m:sty m:val="p"/>
            </m:rPr>
            <m:t>=</m:t>
          </m:r>
          <m:r>
            <m:rPr>
              <m:sty m:val="p"/>
            </m:rPr>
            <m:t>−</m:t>
          </m:r>
          <m:r>
            <m:t>μ</m:t>
          </m:r>
          <m:f>
            <m:fPr>
              <m:type m:val="bar"/>
            </m:fPr>
            <m:num>
              <m:r>
                <m:rPr>
                  <m:sty m:val="p"/>
                </m:rPr>
                <m:t>∂</m:t>
              </m:r>
              <m:r>
                <m:t>u</m:t>
              </m:r>
            </m:num>
            <m:den>
              <m:r>
                <m:rPr>
                  <m:sty m:val="p"/>
                </m:rPr>
                <m:t>∂</m:t>
              </m:r>
              <m:r>
                <m:t>y</m:t>
              </m:r>
            </m:den>
          </m:f>
          <m:r>
            <m:rPr>
              <m:sty m:val="p"/>
            </m:rPr>
            <m:t>=</m:t>
          </m:r>
          <m:r>
            <m:rPr>
              <m:sty m:val="p"/>
            </m:rPr>
            <m:t>−</m:t>
          </m:r>
          <m:r>
            <m:t>μ</m:t>
          </m:r>
          <m:f>
            <m:fPr>
              <m:type m:val="bar"/>
            </m:fPr>
            <m:num>
              <m:r>
                <m:rPr>
                  <m:sty m:val="p"/>
                </m:rPr>
                <m:t>∂</m:t>
              </m:r>
            </m:num>
            <m:den>
              <m:r>
                <m:rPr>
                  <m:sty m:val="p"/>
                </m:rPr>
                <m:t>∂</m:t>
              </m:r>
              <m:r>
                <m:t>y</m:t>
              </m:r>
            </m:den>
          </m:f>
          <m:d>
            <m:dPr>
              <m:begChr m:val="["/>
              <m:sepChr m:val=""/>
              <m:endChr m:val="]"/>
              <m:grow/>
            </m:dPr>
            <m:e>
              <m:f>
                <m:fPr>
                  <m:type m:val="bar"/>
                </m:fPr>
                <m:num>
                  <m:r>
                    <m:t>P</m:t>
                  </m:r>
                </m:num>
                <m:den>
                  <m:r>
                    <m:t>2</m:t>
                  </m:r>
                  <m:r>
                    <m:t>μ</m:t>
                  </m:r>
                </m:den>
              </m:f>
              <m:r>
                <m:rPr>
                  <m:sty m:val="p"/>
                </m:rPr>
                <m:t>(</m:t>
              </m:r>
              <m:sSup>
                <m:e>
                  <m:r>
                    <m:t>h</m:t>
                  </m:r>
                </m:e>
                <m:sup>
                  <m:r>
                    <m:t>2</m:t>
                  </m:r>
                </m:sup>
              </m:sSup>
              <m:r>
                <m:rPr>
                  <m:sty m:val="p"/>
                </m:rPr>
                <m:t>−</m:t>
              </m:r>
              <m:sSup>
                <m:e>
                  <m:r>
                    <m:t>y</m:t>
                  </m:r>
                </m:e>
                <m:sup>
                  <m:r>
                    <m:t>2</m:t>
                  </m:r>
                </m:sup>
              </m:sSup>
              <m:r>
                <m:rPr>
                  <m:sty m:val="p"/>
                </m:rPr>
                <m:t>)</m:t>
              </m:r>
            </m:e>
          </m:d>
          <m:r>
            <m:rPr>
              <m:sty m:val="p"/>
            </m:rPr>
            <m:t>=</m:t>
          </m:r>
          <m:r>
            <m:rPr>
              <m:sty m:val="p"/>
            </m:rPr>
            <m:t>−</m:t>
          </m:r>
          <m:r>
            <m:t>μ</m:t>
          </m:r>
          <m:d>
            <m:dPr>
              <m:begChr m:val="("/>
              <m:sepChr m:val=""/>
              <m:endChr m:val=")"/>
              <m:grow/>
            </m:dPr>
            <m:e>
              <m:r>
                <m:rPr>
                  <m:sty m:val="p"/>
                </m:rPr>
                <m:t>−</m:t>
              </m:r>
              <m:f>
                <m:fPr>
                  <m:type m:val="bar"/>
                </m:fPr>
                <m:num>
                  <m:r>
                    <m:t>P</m:t>
                  </m:r>
                </m:num>
                <m:den>
                  <m:r>
                    <m:t>μ</m:t>
                  </m:r>
                </m:den>
              </m:f>
              <m:r>
                <m:t>y</m:t>
              </m:r>
            </m:e>
          </m:d>
          <m:r>
            <m:rPr>
              <m:sty m:val="p"/>
            </m:rPr>
            <m:t>=</m:t>
          </m:r>
          <m:r>
            <m:t>P</m:t>
          </m:r>
          <m:r>
            <m:t>h</m:t>
          </m:r>
          <m:r>
            <m:rPr>
              <m:sty m:val="p"/>
            </m:rPr>
            <m:t>.</m:t>
          </m:r>
        </m:oMath>
      </m:oMathPara>
    </w:p>
    <w:p>
      <w:pPr>
        <w:numPr>
          <w:ilvl w:val="0"/>
          <w:numId w:val="1000"/>
        </w:numPr>
      </w:pPr>
      <w:r>
        <w:t xml:space="preserve">Note that the formula used has a negative sign as "into the fluid" is in the</w:t>
      </w:r>
      <w:r>
        <w:t xml:space="preserve"> </w:t>
      </w:r>
      <m:oMath>
        <m:r>
          <m:rPr>
            <m:sty m:val="p"/>
          </m:rPr>
          <m:t>−</m:t>
        </m:r>
        <m:r>
          <m:t>y</m:t>
        </m:r>
      </m:oMath>
      <w:r>
        <w:t xml:space="preserve">-direction. The overall sign is positive since the fluid is pushing the plate in the positive</w:t>
      </w:r>
      <w:r>
        <w:t xml:space="preserve"> </w:t>
      </w:r>
      <m:oMath>
        <m:r>
          <m:t>x</m:t>
        </m:r>
      </m:oMath>
      <w:r>
        <w:t xml:space="preserve">-direction. (It is good to check signs after this kind of calculation by checking the direction of the force.) The</w:t>
      </w:r>
      <w:r>
        <w:t xml:space="preserve"> </w:t>
      </w:r>
      <m:oMath>
        <m:r>
          <m:t>z</m:t>
        </m:r>
      </m:oMath>
      <w:r>
        <w:t xml:space="preserve">-component of the shear stress at</w:t>
      </w:r>
      <w:r>
        <w:t xml:space="preserve"> </w:t>
      </w:r>
      <m:oMath>
        <m:r>
          <m:t>y</m:t>
        </m:r>
        <m:r>
          <m:rPr>
            <m:sty m:val="p"/>
          </m:rPr>
          <m:t>=</m:t>
        </m:r>
        <m:r>
          <m:t>h</m:t>
        </m:r>
      </m:oMath>
      <w:r>
        <w:t xml:space="preserve"> </w:t>
      </w:r>
      <w:r>
        <w:t xml:space="preserve">is zero since</w:t>
      </w:r>
      <w:r>
        <w:t xml:space="preserve"> </w:t>
      </w:r>
      <m:oMath>
        <m:r>
          <m:t>w</m:t>
        </m:r>
        <m:r>
          <m:rPr>
            <m:sty m:val="p"/>
          </m:rPr>
          <m:t>=</m:t>
        </m:r>
        <m:r>
          <m:t>0</m:t>
        </m:r>
      </m:oMath>
      <w:r>
        <w:t xml:space="preserve">. Hence</w:t>
      </w:r>
    </w:p>
    <w:p>
      <w:pPr>
        <w:pStyle w:val="BodyText"/>
      </w:pPr>
      <m:oMathPara>
        <m:oMathParaPr>
          <m:jc m:val="center"/>
        </m:oMathParaPr>
        <m:oMath>
          <m:r>
            <m:t>τ</m:t>
          </m:r>
          <m:r>
            <m:rPr>
              <m:sty m:val="p"/>
            </m:rPr>
            <m:t>=</m:t>
          </m:r>
          <m:r>
            <m:rPr>
              <m:sty m:val="p"/>
            </m:rPr>
            <m:t>(</m:t>
          </m:r>
          <m:r>
            <m:t>P</m:t>
          </m:r>
          <m:r>
            <m:t>h</m:t>
          </m:r>
          <m:r>
            <m:rPr>
              <m:sty m:val="p"/>
            </m:rPr>
            <m:t>,</m:t>
          </m:r>
          <m:sSub>
            <m:e>
              <m:r>
                <m:t>p</m:t>
              </m:r>
            </m:e>
            <m:sub>
              <m:r>
                <m:t>0</m:t>
              </m:r>
            </m:sub>
          </m:sSub>
          <m:r>
            <m:rPr>
              <m:sty m:val="p"/>
            </m:rPr>
            <m:t>−</m:t>
          </m:r>
          <m:r>
            <m:t>P</m:t>
          </m:r>
          <m:r>
            <m:t>x</m:t>
          </m:r>
          <m:r>
            <m:rPr>
              <m:sty m:val="p"/>
            </m:rPr>
            <m:t>,</m:t>
          </m:r>
          <m:r>
            <m:t>0</m:t>
          </m:r>
          <m:r>
            <m:rPr>
              <m:sty m:val="p"/>
            </m:rPr>
            <m:t>)</m:t>
          </m:r>
          <m:r>
            <m:rPr>
              <m:sty m:val="p"/>
            </m:rPr>
            <m:t>.</m:t>
          </m:r>
        </m:oMath>
      </m:oMathPara>
    </w:p>
    <w:p>
      <w:pPr>
        <w:numPr>
          <w:ilvl w:val="0"/>
          <w:numId w:val="1113"/>
        </w:numPr>
      </w:pPr>
      <w:bookmarkStart w:id="481" w:name="ex-channel-flow-9-2-main"/>
      <w:bookmarkEnd w:id="481"/>
      <w:r>
        <w:t xml:space="preserve">The normal stresses on the two plates are equal in magnitude but opposite in direction, as expected since the pressure acts equally on both plates, but "into the plates" is a different direction.</w:t>
      </w:r>
    </w:p>
    <w:p>
      <w:pPr>
        <w:numPr>
          <w:ilvl w:val="0"/>
          <w:numId w:val="1000"/>
        </w:numPr>
      </w:pPr>
      <w:r>
        <w:t xml:space="preserve">The shear stresses on the two plates are equal in magnitude and direction, indicating that the fluid is exerting the same tangential force on both plates in the direction of the flow. This is also expected since the plane</w:t>
      </w:r>
      <w:r>
        <w:t xml:space="preserve"> </w:t>
      </w:r>
      <m:oMath>
        <m:r>
          <m:t>y</m:t>
        </m:r>
        <m:r>
          <m:rPr>
            <m:sty m:val="p"/>
          </m:rPr>
          <m:t>=</m:t>
        </m:r>
        <m:r>
          <m:t>0</m:t>
        </m:r>
      </m:oMath>
      <w:r>
        <w:t xml:space="preserve"> </w:t>
      </w:r>
      <w:r>
        <w:t xml:space="preserve">is a plane of symmetry.</w:t>
      </w:r>
    </w:p>
    <w:p>
      <w:pPr>
        <w:pStyle w:val="FirstParagraph"/>
      </w:pPr>
      <w:r>
        <w:t xml:space="preserve">Exercise</w:t>
      </w:r>
      <w:r>
        <w:t xml:space="preserve">6.9.7</w:t>
      </w:r>
      <w:r>
        <w:t xml:space="preserve">Force on a blob of fluid.</w:t>
      </w:r>
      <w:r>
        <w:t xml:space="preserve">ws-viscousflows-9</w:t>
      </w:r>
    </w:p>
    <w:p>
      <w:pPr>
        <w:numPr>
          <w:ilvl w:val="0"/>
          <w:numId w:val="1114"/>
        </w:numPr>
      </w:pPr>
      <w:bookmarkStart w:id="482" w:name="ws-viscousflows-9-3-3-main"/>
      <w:bookmarkEnd w:id="482"/>
      <w:r>
        <w:t xml:space="preserve">The</w:t>
      </w:r>
      <w:r>
        <w:t xml:space="preserve"> </w:t>
      </w:r>
      <m:oMath>
        <m:r>
          <m:t>i</m:t>
        </m:r>
      </m:oMath>
      <w:r>
        <w:t xml:space="preserve">th component of</w:t>
      </w:r>
    </w:p>
    <w:p>
      <w:pPr>
        <w:pStyle w:val="BodyText"/>
      </w:pPr>
      <m:oMathPara>
        <m:oMathParaPr>
          <m:jc m:val="center"/>
        </m:oMathParaPr>
        <m:oMath>
          <m:acc>
            <m:accPr>
              <m:chr m:val="̂"/>
            </m:accPr>
            <m:e>
              <m:r>
                <m:rPr>
                  <m:sty m:val="bi"/>
                </m:rPr>
                <m:t>n</m:t>
              </m:r>
            </m:e>
          </m:acc>
          <m:r>
            <m:rPr>
              <m:sty m:val="p"/>
            </m:rPr>
            <m:t>×</m:t>
          </m:r>
          <m:d>
            <m:dPr>
              <m:begChr m:val="("/>
              <m:sepChr m:val=""/>
              <m:endChr m:val=")"/>
              <m:grow/>
            </m:dPr>
            <m:e>
              <m:r>
                <m:rPr>
                  <m:sty m:val="p"/>
                </m:rPr>
                <m:t>∇</m:t>
              </m:r>
              <m:r>
                <m:rPr>
                  <m:sty m:val="p"/>
                </m:rPr>
                <m:t>×</m:t>
              </m:r>
              <m:r>
                <m:rPr>
                  <m:sty m:val="bi"/>
                </m:rPr>
                <m:t>u</m:t>
              </m:r>
            </m:e>
          </m:d>
          <m:r>
            <m:rPr>
              <m:sty m:val="p"/>
            </m:rPr>
            <m:t>=</m:t>
          </m:r>
          <m:r>
            <m:rPr>
              <m:sty m:val="p"/>
            </m:rPr>
            <m:t>∇</m:t>
          </m:r>
          <m:r>
            <m:rPr>
              <m:sty m:val="p"/>
            </m:rPr>
            <m:t>(</m:t>
          </m:r>
          <m:acc>
            <m:accPr>
              <m:chr m:val="̂"/>
            </m:accPr>
            <m:e>
              <m:r>
                <m:rPr>
                  <m:sty m:val="bi"/>
                </m:rPr>
                <m:t>n</m:t>
              </m:r>
            </m:e>
          </m:acc>
          <m:r>
            <m:rPr>
              <m:sty m:val="p"/>
            </m:rPr>
            <m:t>⋅</m:t>
          </m:r>
          <m:r>
            <m:rPr>
              <m:sty m:val="bi"/>
            </m:rPr>
            <m:t>u</m:t>
          </m:r>
          <m:r>
            <m:rPr>
              <m:sty m:val="p"/>
            </m:rPr>
            <m:t>)</m:t>
          </m:r>
          <m:r>
            <m:rPr>
              <m:sty m:val="p"/>
            </m:rPr>
            <m:t>−</m:t>
          </m:r>
          <m:r>
            <m:rPr>
              <m:sty m:val="p"/>
            </m:rPr>
            <m:t>(</m:t>
          </m:r>
          <m:acc>
            <m:accPr>
              <m:chr m:val="̂"/>
            </m:accPr>
            <m:e>
              <m:r>
                <m:rPr>
                  <m:sty m:val="bi"/>
                </m:rPr>
                <m:t>n</m:t>
              </m:r>
            </m:e>
          </m:acc>
          <m:r>
            <m:rPr>
              <m:sty m:val="p"/>
            </m:rPr>
            <m:t>⋅</m:t>
          </m:r>
          <m:r>
            <m:rPr>
              <m:sty m:val="p"/>
            </m:rPr>
            <m:t>∇</m:t>
          </m:r>
          <m:r>
            <m:rPr>
              <m:sty m:val="p"/>
            </m:rPr>
            <m:t>)</m:t>
          </m:r>
          <m:r>
            <m:rPr>
              <m:sty m:val="bi"/>
            </m:rPr>
            <m:t>u</m:t>
          </m:r>
          <m:r>
            <m:rPr>
              <m:sty m:val="p"/>
            </m:rPr>
            <m:t>,</m:t>
          </m:r>
        </m:oMath>
      </m:oMathPara>
    </w:p>
    <w:p>
      <w:pPr>
        <w:numPr>
          <w:ilvl w:val="0"/>
          <w:numId w:val="1000"/>
        </w:numPr>
      </w:pPr>
      <w:r>
        <w:t xml:space="preserve">is</w:t>
      </w:r>
    </w:p>
    <w:p>
      <w:pPr>
        <w:pStyle w:val="BodyText"/>
      </w:pPr>
      <m:oMathPara>
        <m:oMathParaPr>
          <m:jc m:val="center"/>
        </m:oMathParaPr>
        <m:oMath>
          <m:eqArr>
            <m:e>
              <m:sSub>
                <m:e>
                  <m:d>
                    <m:dPr>
                      <m:begChr m:val="["/>
                      <m:sepChr m:val=""/>
                      <m:endChr m:val="]"/>
                      <m:grow/>
                    </m:dPr>
                    <m:e>
                      <m:acc>
                        <m:accPr>
                          <m:chr m:val="̂"/>
                        </m:accPr>
                        <m:e>
                          <m:r>
                            <m:rPr>
                              <m:sty m:val="bi"/>
                            </m:rPr>
                            <m:t>n</m:t>
                          </m:r>
                        </m:e>
                      </m:acc>
                      <m:r>
                        <m:rPr>
                          <m:sty m:val="p"/>
                        </m:rPr>
                        <m:t>×</m:t>
                      </m:r>
                      <m:r>
                        <m:rPr>
                          <m:sty m:val="p"/>
                        </m:rPr>
                        <m:t>(</m:t>
                      </m:r>
                      <m:r>
                        <m:rPr>
                          <m:sty m:val="p"/>
                        </m:rPr>
                        <m:t>∇</m:t>
                      </m:r>
                      <m:r>
                        <m:rPr>
                          <m:sty m:val="p"/>
                        </m:rPr>
                        <m:t>×</m:t>
                      </m:r>
                      <m:r>
                        <m:rPr>
                          <m:sty m:val="bi"/>
                        </m:rPr>
                        <m:t>u</m:t>
                      </m:r>
                      <m:r>
                        <m:rPr>
                          <m:sty m:val="p"/>
                        </m:rPr>
                        <m:t>)</m:t>
                      </m:r>
                    </m:e>
                  </m:d>
                </m:e>
                <m:sub>
                  <m:r>
                    <m:t>i</m:t>
                  </m:r>
                </m:sub>
              </m:sSub>
              <m:r>
                <m:t>&amp;</m:t>
              </m:r>
              <m:r>
                <m:rPr>
                  <m:sty m:val="p"/>
                </m:rPr>
                <m:t>=</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j</m:t>
                      </m:r>
                    </m:sub>
                  </m:sSub>
                </m:num>
                <m:den>
                  <m:r>
                    <m:rPr>
                      <m:sty m:val="p"/>
                    </m:rPr>
                    <m:t>∂</m:t>
                  </m:r>
                  <m:sSub>
                    <m:e>
                      <m:r>
                        <m:t>x</m:t>
                      </m:r>
                    </m:e>
                    <m:sub>
                      <m:r>
                        <m:t>i</m:t>
                      </m:r>
                    </m:sub>
                  </m:sSub>
                </m:den>
              </m:f>
              <m:r>
                <m:rPr>
                  <m:sty m:val="p"/>
                </m:rPr>
                <m:t>−</m:t>
              </m:r>
              <m:r>
                <m:rPr>
                  <m:sty m:val="p"/>
                </m:rPr>
                <m:t>(</m:t>
              </m:r>
              <m:acc>
                <m:accPr>
                  <m:chr m:val="̂"/>
                </m:accPr>
                <m:e>
                  <m:r>
                    <m:rPr>
                      <m:sty m:val="bi"/>
                    </m:rPr>
                    <m:t>n</m:t>
                  </m:r>
                </m:e>
              </m:acc>
              <m:r>
                <m:rPr>
                  <m:sty m:val="p"/>
                </m:rPr>
                <m:t>⋅</m:t>
              </m:r>
              <m:r>
                <m:rPr>
                  <m:sty m:val="p"/>
                </m:rPr>
                <m:t>∇</m:t>
              </m:r>
              <m:r>
                <m:rPr>
                  <m:sty m:val="p"/>
                </m:rPr>
                <m:t>)</m:t>
              </m:r>
              <m:sSub>
                <m:e>
                  <m:r>
                    <m:t>u</m:t>
                  </m:r>
                </m:e>
                <m:sub>
                  <m:r>
                    <m:t>i</m:t>
                  </m:r>
                </m:sub>
              </m:sSub>
            </m:e>
            <m:e>
              <m:r>
                <m:t>&amp;</m:t>
              </m:r>
              <m:r>
                <m:rPr>
                  <m:sty m:val="p"/>
                </m:rPr>
                <m:t>=</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j</m:t>
                      </m:r>
                    </m:sub>
                  </m:sSub>
                </m:num>
                <m:den>
                  <m:r>
                    <m:rPr>
                      <m:sty m:val="p"/>
                    </m:rPr>
                    <m:t>∂</m:t>
                  </m:r>
                  <m:sSub>
                    <m:e>
                      <m:r>
                        <m:t>x</m:t>
                      </m:r>
                    </m:e>
                    <m:sub>
                      <m:r>
                        <m:t>i</m:t>
                      </m:r>
                    </m:sub>
                  </m:sSub>
                </m:den>
              </m:f>
              <m:r>
                <m:rPr>
                  <m:sty m:val="p"/>
                </m:rPr>
                <m:t>−</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i</m:t>
                      </m:r>
                    </m:sub>
                  </m:sSub>
                </m:num>
                <m:den>
                  <m:r>
                    <m:rPr>
                      <m:sty m:val="p"/>
                    </m:rPr>
                    <m:t>∂</m:t>
                  </m:r>
                  <m:sSub>
                    <m:e>
                      <m:r>
                        <m:t>x</m:t>
                      </m:r>
                    </m:e>
                    <m:sub>
                      <m:r>
                        <m:t>j</m:t>
                      </m:r>
                    </m:sub>
                  </m:sSub>
                </m:den>
              </m:f>
              <m:r>
                <m:rPr>
                  <m:sty m:val="p"/>
                </m:rPr>
                <m:t>.</m:t>
              </m:r>
            </m:e>
          </m:eqArr>
        </m:oMath>
      </m:oMathPara>
    </w:p>
    <w:p>
      <w:pPr>
        <w:numPr>
          <w:ilvl w:val="0"/>
          <w:numId w:val="1000"/>
        </w:numPr>
      </w:pPr>
      <w:r>
        <w:t xml:space="preserve">Hence, the</w:t>
      </w:r>
      <w:r>
        <w:t xml:space="preserve"> </w:t>
      </w:r>
      <m:oMath>
        <m:r>
          <m:t>i</m:t>
        </m:r>
      </m:oMath>
      <w:r>
        <w:t xml:space="preserve">th component of the target expression is</w:t>
      </w:r>
    </w:p>
    <w:p>
      <w:pPr>
        <w:pStyle w:val="BodyText"/>
      </w:pPr>
      <m:oMathPara>
        <m:oMathParaPr>
          <m:jc m:val="center"/>
        </m:oMathParaPr>
        <m:oMath>
          <m:eqArr>
            <m:e>
              <m:r>
                <m:t>&amp;</m:t>
              </m:r>
              <m:sSub>
                <m:e>
                  <m:d>
                    <m:dPr>
                      <m:begChr m:val="{"/>
                      <m:sepChr m:val=""/>
                      <m:endChr m:val="}"/>
                      <m:grow/>
                    </m:dPr>
                    <m:e>
                      <m:r>
                        <m:rPr>
                          <m:sty m:val="p"/>
                        </m:rPr>
                        <m:t>−</m:t>
                      </m:r>
                      <m:r>
                        <m:t>p</m:t>
                      </m:r>
                      <m:r>
                        <m:rPr>
                          <m:sty m:val="bi"/>
                        </m:rPr>
                        <m:t>n</m:t>
                      </m:r>
                      <m:r>
                        <m:rPr>
                          <m:sty m:val="p"/>
                        </m:rPr>
                        <m:t>+</m:t>
                      </m:r>
                      <m:r>
                        <m:t>μ</m:t>
                      </m:r>
                      <m:d>
                        <m:dPr>
                          <m:begChr m:val="["/>
                          <m:sepChr m:val=""/>
                          <m:endChr m:val="]"/>
                          <m:grow/>
                        </m:dPr>
                        <m:e>
                          <m:r>
                            <m:t>2</m:t>
                          </m:r>
                          <m:r>
                            <m:rPr>
                              <m:sty m:val="p"/>
                            </m:rPr>
                            <m:t>(</m:t>
                          </m:r>
                          <m:acc>
                            <m:accPr>
                              <m:chr m:val="̂"/>
                            </m:accPr>
                            <m:e>
                              <m:r>
                                <m:rPr>
                                  <m:sty m:val="bi"/>
                                </m:rPr>
                                <m:t>n</m:t>
                              </m:r>
                            </m:e>
                          </m:acc>
                          <m:r>
                            <m:rPr>
                              <m:sty m:val="p"/>
                            </m:rPr>
                            <m:t>⋅</m:t>
                          </m:r>
                          <m:r>
                            <m:rPr>
                              <m:sty m:val="p"/>
                            </m:rPr>
                            <m:t>∇</m:t>
                          </m:r>
                          <m:r>
                            <m:rPr>
                              <m:sty m:val="p"/>
                            </m:rPr>
                            <m:t>)</m:t>
                          </m:r>
                          <m:r>
                            <m:rPr>
                              <m:sty m:val="bi"/>
                            </m:rPr>
                            <m:t>u</m:t>
                          </m:r>
                          <m:r>
                            <m:rPr>
                              <m:sty m:val="p"/>
                            </m:rPr>
                            <m:t>+</m:t>
                          </m:r>
                          <m:acc>
                            <m:accPr>
                              <m:chr m:val="̂"/>
                            </m:accPr>
                            <m:e>
                              <m:r>
                                <m:rPr>
                                  <m:sty m:val="bi"/>
                                </m:rPr>
                                <m:t>n</m:t>
                              </m:r>
                            </m:e>
                          </m:acc>
                          <m:r>
                            <m:rPr>
                              <m:sty m:val="p"/>
                            </m:rPr>
                            <m:t>×</m:t>
                          </m:r>
                          <m:r>
                            <m:rPr>
                              <m:sty m:val="p"/>
                            </m:rPr>
                            <m:t>(</m:t>
                          </m:r>
                          <m:r>
                            <m:rPr>
                              <m:sty m:val="p"/>
                            </m:rPr>
                            <m:t>∇</m:t>
                          </m:r>
                          <m:r>
                            <m:rPr>
                              <m:sty m:val="p"/>
                            </m:rPr>
                            <m:t>×</m:t>
                          </m:r>
                          <m:r>
                            <m:rPr>
                              <m:sty m:val="bi"/>
                            </m:rPr>
                            <m:t>u</m:t>
                          </m:r>
                          <m:r>
                            <m:rPr>
                              <m:sty m:val="p"/>
                            </m:rPr>
                            <m:t>)</m:t>
                          </m:r>
                        </m:e>
                      </m:d>
                    </m:e>
                  </m:d>
                </m:e>
                <m:sub>
                  <m:r>
                    <m:t>i</m:t>
                  </m:r>
                </m:sub>
              </m:sSub>
            </m:e>
            <m:e>
              <m:r>
                <m:t>&amp;</m:t>
              </m:r>
              <m:r>
                <m:rPr>
                  <m:sty m:val="p"/>
                </m:rPr>
                <m:t>=</m:t>
              </m:r>
              <m:r>
                <m:rPr>
                  <m:sty m:val="p"/>
                </m:rPr>
                <m:t>−</m:t>
              </m:r>
              <m:r>
                <m:t>p</m:t>
              </m:r>
              <m:sSub>
                <m:e>
                  <m:r>
                    <m:t>n</m:t>
                  </m:r>
                </m:e>
                <m:sub>
                  <m:r>
                    <m:t>i</m:t>
                  </m:r>
                </m:sub>
              </m:sSub>
              <m:r>
                <m:rPr>
                  <m:sty m:val="p"/>
                </m:rPr>
                <m:t>+</m:t>
              </m:r>
              <m:r>
                <m:t>μ</m:t>
              </m:r>
              <m:d>
                <m:dPr>
                  <m:begChr m:val="["/>
                  <m:sepChr m:val=""/>
                  <m:endChr m:val="]"/>
                  <m:grow/>
                </m:dPr>
                <m:e>
                  <m:r>
                    <m:t>2</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i</m:t>
                          </m:r>
                        </m:sub>
                      </m:sSub>
                    </m:num>
                    <m:den>
                      <m:r>
                        <m:rPr>
                          <m:sty m:val="p"/>
                        </m:rPr>
                        <m:t>∂</m:t>
                      </m:r>
                      <m:sSub>
                        <m:e>
                          <m:r>
                            <m:t>x</m:t>
                          </m:r>
                        </m:e>
                        <m:sub>
                          <m:r>
                            <m:t>j</m:t>
                          </m:r>
                        </m:sub>
                      </m:sSub>
                    </m:den>
                  </m:f>
                  <m:r>
                    <m:rPr>
                      <m:sty m:val="p"/>
                    </m:rPr>
                    <m:t>+</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j</m:t>
                          </m:r>
                        </m:sub>
                      </m:sSub>
                    </m:num>
                    <m:den>
                      <m:r>
                        <m:rPr>
                          <m:sty m:val="p"/>
                        </m:rPr>
                        <m:t>∂</m:t>
                      </m:r>
                      <m:sSub>
                        <m:e>
                          <m:r>
                            <m:t>x</m:t>
                          </m:r>
                        </m:e>
                        <m:sub>
                          <m:r>
                            <m:t>i</m:t>
                          </m:r>
                        </m:sub>
                      </m:sSub>
                    </m:den>
                  </m:f>
                  <m:r>
                    <m:rPr>
                      <m:sty m:val="p"/>
                    </m:rPr>
                    <m:t>−</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i</m:t>
                          </m:r>
                        </m:sub>
                      </m:sSub>
                    </m:num>
                    <m:den>
                      <m:r>
                        <m:rPr>
                          <m:sty m:val="p"/>
                        </m:rPr>
                        <m:t>∂</m:t>
                      </m:r>
                      <m:sSub>
                        <m:e>
                          <m:r>
                            <m:t>x</m:t>
                          </m:r>
                        </m:e>
                        <m:sub>
                          <m:r>
                            <m:t>j</m:t>
                          </m:r>
                        </m:sub>
                      </m:sSub>
                    </m:den>
                  </m:f>
                </m:e>
              </m:d>
            </m:e>
            <m:e>
              <m:r>
                <m:t>&amp;</m:t>
              </m:r>
              <m:r>
                <m:rPr>
                  <m:sty m:val="p"/>
                </m:rPr>
                <m:t>=</m:t>
              </m:r>
              <m:r>
                <m:rPr>
                  <m:sty m:val="p"/>
                </m:rPr>
                <m:t>−</m:t>
              </m:r>
              <m:r>
                <m:t>p</m:t>
              </m:r>
              <m:sSub>
                <m:e>
                  <m:r>
                    <m:t>n</m:t>
                  </m:r>
                </m:e>
                <m:sub>
                  <m:r>
                    <m:t>i</m:t>
                  </m:r>
                </m:sub>
              </m:sSub>
              <m:r>
                <m:rPr>
                  <m:sty m:val="p"/>
                </m:rPr>
                <m:t>+</m:t>
              </m:r>
              <m:r>
                <m:t>μ</m:t>
              </m:r>
              <m:d>
                <m:dPr>
                  <m:begChr m:val="["/>
                  <m:sepChr m:val=""/>
                  <m:endChr m:val="]"/>
                  <m:grow/>
                </m:dPr>
                <m:e>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i</m:t>
                          </m:r>
                        </m:sub>
                      </m:sSub>
                    </m:num>
                    <m:den>
                      <m:r>
                        <m:rPr>
                          <m:sty m:val="p"/>
                        </m:rPr>
                        <m:t>∂</m:t>
                      </m:r>
                      <m:sSub>
                        <m:e>
                          <m:r>
                            <m:t>x</m:t>
                          </m:r>
                        </m:e>
                        <m:sub>
                          <m:r>
                            <m:t>j</m:t>
                          </m:r>
                        </m:sub>
                      </m:sSub>
                    </m:den>
                  </m:f>
                  <m:r>
                    <m:rPr>
                      <m:sty m:val="p"/>
                    </m:rPr>
                    <m:t>+</m:t>
                  </m:r>
                  <m:nary>
                    <m:naryPr>
                      <m:chr m:val="∑"/>
                      <m:limLoc m:val="undOvr"/>
                      <m:subHide m:val="off"/>
                      <m:supHide m:val="off"/>
                    </m:naryPr>
                    <m:sub>
                      <m:r>
                        <m:t>j</m:t>
                      </m:r>
                      <m:r>
                        <m:rPr>
                          <m:sty m:val="p"/>
                        </m:rPr>
                        <m:t>=</m:t>
                      </m:r>
                      <m:r>
                        <m:t>1</m:t>
                      </m:r>
                    </m:sub>
                    <m:sup>
                      <m:r>
                        <m:t>3</m:t>
                      </m:r>
                    </m:sup>
                    <m:e>
                      <m:sSub>
                        <m:e>
                          <m:r>
                            <m:t>n</m:t>
                          </m:r>
                        </m:e>
                        <m:sub>
                          <m:r>
                            <m:t>j</m:t>
                          </m:r>
                        </m:sub>
                      </m:sSub>
                    </m:e>
                  </m:nary>
                  <m:f>
                    <m:fPr>
                      <m:type m:val="bar"/>
                    </m:fPr>
                    <m:num>
                      <m:r>
                        <m:rPr>
                          <m:sty m:val="p"/>
                        </m:rPr>
                        <m:t>∂</m:t>
                      </m:r>
                      <m:sSub>
                        <m:e>
                          <m:r>
                            <m:t>u</m:t>
                          </m:r>
                        </m:e>
                        <m:sub>
                          <m:r>
                            <m:t>j</m:t>
                          </m:r>
                        </m:sub>
                      </m:sSub>
                    </m:num>
                    <m:den>
                      <m:r>
                        <m:rPr>
                          <m:sty m:val="p"/>
                        </m:rPr>
                        <m:t>∂</m:t>
                      </m:r>
                      <m:sSub>
                        <m:e>
                          <m:r>
                            <m:t>x</m:t>
                          </m:r>
                        </m:e>
                        <m:sub>
                          <m:r>
                            <m:t>i</m:t>
                          </m:r>
                        </m:sub>
                      </m:sSub>
                    </m:den>
                  </m:f>
                </m:e>
              </m:d>
            </m:e>
            <m:e>
              <m:r>
                <m:t>&amp;</m:t>
              </m:r>
              <m:r>
                <m:rPr>
                  <m:sty m:val="p"/>
                </m:rPr>
                <m:t>=</m:t>
              </m:r>
              <m:nary>
                <m:naryPr>
                  <m:chr m:val="∑"/>
                  <m:limLoc m:val="undOvr"/>
                  <m:subHide m:val="off"/>
                  <m:supHide m:val="off"/>
                </m:naryPr>
                <m:sub>
                  <m:r>
                    <m:t>j</m:t>
                  </m:r>
                  <m:r>
                    <m:rPr>
                      <m:sty m:val="p"/>
                    </m:rPr>
                    <m:t>=</m:t>
                  </m:r>
                  <m:r>
                    <m:t>1</m:t>
                  </m:r>
                </m:sub>
                <m:sup>
                  <m:r>
                    <m:t>3</m:t>
                  </m:r>
                </m:sup>
                <m:e>
                  <m:d>
                    <m:dPr>
                      <m:begChr m:val="["/>
                      <m:sepChr m:val=""/>
                      <m:endChr m:val="]"/>
                      <m:grow/>
                    </m:dPr>
                    <m:e>
                      <m:r>
                        <m:rPr>
                          <m:sty m:val="p"/>
                        </m:rPr>
                        <m:t>−</m:t>
                      </m:r>
                      <m:r>
                        <m:t>p</m:t>
                      </m:r>
                      <m:sSub>
                        <m:e>
                          <m:r>
                            <m:t>δ</m:t>
                          </m:r>
                        </m:e>
                        <m:sub>
                          <m:r>
                            <m:t>i</m:t>
                          </m:r>
                          <m:r>
                            <m:t>j</m:t>
                          </m:r>
                        </m:sub>
                      </m:sSub>
                      <m:r>
                        <m:rPr>
                          <m:sty m:val="p"/>
                        </m:rPr>
                        <m:t>+</m:t>
                      </m:r>
                      <m:r>
                        <m:t>μ</m:t>
                      </m:r>
                      <m:d>
                        <m:dPr>
                          <m:begChr m:val="("/>
                          <m:sepChr m:val=""/>
                          <m:endChr m:val=")"/>
                          <m:grow/>
                        </m:dPr>
                        <m:e>
                          <m:f>
                            <m:fPr>
                              <m:type m:val="bar"/>
                            </m:fPr>
                            <m:num>
                              <m:r>
                                <m:rPr>
                                  <m:sty m:val="p"/>
                                </m:rPr>
                                <m:t>∂</m:t>
                              </m:r>
                              <m:sSub>
                                <m:e>
                                  <m:r>
                                    <m:t>u</m:t>
                                  </m:r>
                                </m:e>
                                <m:sub>
                                  <m:r>
                                    <m:t>i</m:t>
                                  </m:r>
                                </m:sub>
                              </m:sSub>
                            </m:num>
                            <m:den>
                              <m:r>
                                <m:rPr>
                                  <m:sty m:val="p"/>
                                </m:rPr>
                                <m:t>∂</m:t>
                              </m:r>
                              <m:sSub>
                                <m:e>
                                  <m:r>
                                    <m:t>x</m:t>
                                  </m:r>
                                </m:e>
                                <m:sub>
                                  <m:r>
                                    <m:t>j</m:t>
                                  </m:r>
                                </m:sub>
                              </m:sSub>
                            </m:den>
                          </m:f>
                          <m:r>
                            <m:rPr>
                              <m:sty m:val="p"/>
                            </m:rPr>
                            <m:t>+</m:t>
                          </m:r>
                          <m:f>
                            <m:fPr>
                              <m:type m:val="bar"/>
                            </m:fPr>
                            <m:num>
                              <m:r>
                                <m:rPr>
                                  <m:sty m:val="p"/>
                                </m:rPr>
                                <m:t>∂</m:t>
                              </m:r>
                              <m:sSub>
                                <m:e>
                                  <m:r>
                                    <m:t>u</m:t>
                                  </m:r>
                                </m:e>
                                <m:sub>
                                  <m:r>
                                    <m:t>j</m:t>
                                  </m:r>
                                </m:sub>
                              </m:sSub>
                            </m:num>
                            <m:den>
                              <m:r>
                                <m:rPr>
                                  <m:sty m:val="p"/>
                                </m:rPr>
                                <m:t>∂</m:t>
                              </m:r>
                              <m:sSub>
                                <m:e>
                                  <m:r>
                                    <m:t>x</m:t>
                                  </m:r>
                                </m:e>
                                <m:sub>
                                  <m:r>
                                    <m:t>i</m:t>
                                  </m:r>
                                </m:sub>
                              </m:sSub>
                            </m:den>
                          </m:f>
                        </m:e>
                      </m:d>
                    </m:e>
                  </m:d>
                </m:e>
              </m:nary>
              <m:sSub>
                <m:e>
                  <m:r>
                    <m:t>n</m:t>
                  </m:r>
                </m:e>
                <m:sub>
                  <m:r>
                    <m:t>j</m:t>
                  </m:r>
                </m:sub>
              </m:sSub>
            </m:e>
            <m:e>
              <m:r>
                <m:t>&amp;</m:t>
              </m:r>
              <m:r>
                <m:rPr>
                  <m:sty m:val="p"/>
                </m:rPr>
                <m:t>=</m:t>
              </m:r>
              <m:nary>
                <m:naryPr>
                  <m:chr m:val="∑"/>
                  <m:limLoc m:val="undOvr"/>
                  <m:subHide m:val="off"/>
                  <m:supHide m:val="off"/>
                </m:naryPr>
                <m:sub>
                  <m:r>
                    <m:t>j</m:t>
                  </m:r>
                  <m:r>
                    <m:rPr>
                      <m:sty m:val="p"/>
                    </m:rPr>
                    <m:t>=</m:t>
                  </m:r>
                  <m:r>
                    <m:t>1</m:t>
                  </m:r>
                </m:sub>
                <m:sup>
                  <m:r>
                    <m:t>3</m:t>
                  </m:r>
                </m:sup>
                <m:e>
                  <m:sSub>
                    <m:e>
                      <m:r>
                        <m:t>σ</m:t>
                      </m:r>
                    </m:e>
                    <m:sub>
                      <m:r>
                        <m:t>i</m:t>
                      </m:r>
                      <m:r>
                        <m:t>j</m:t>
                      </m:r>
                    </m:sub>
                  </m:sSub>
                </m:e>
              </m:nary>
              <m:sSub>
                <m:e>
                  <m:r>
                    <m:t>n</m:t>
                  </m:r>
                </m:e>
                <m:sub>
                  <m:r>
                    <m:t>j</m:t>
                  </m:r>
                </m:sub>
              </m:sSub>
            </m:e>
            <m:e>
              <m:r>
                <m:t>&amp;</m:t>
              </m:r>
              <m:r>
                <m:rPr>
                  <m:sty m:val="p"/>
                </m:rPr>
                <m:t>=</m:t>
              </m:r>
              <m:sSub>
                <m:e>
                  <m:r>
                    <m:rPr>
                      <m:sty m:val="bi"/>
                    </m:rPr>
                    <m:t>τ</m:t>
                  </m:r>
                </m:e>
                <m:sub>
                  <m:r>
                    <m:t>i</m:t>
                  </m:r>
                </m:sub>
              </m:sSub>
              <m:r>
                <m:rPr>
                  <m:sty m:val="p"/>
                </m:rPr>
                <m:t>,</m:t>
              </m:r>
            </m:e>
          </m:eqArr>
        </m:oMath>
      </m:oMathPara>
    </w:p>
    <w:p>
      <w:pPr>
        <w:numPr>
          <w:ilvl w:val="0"/>
          <w:numId w:val="1000"/>
        </w:numPr>
      </w:pPr>
      <w:r>
        <w:t xml:space="preserve">as required.</w:t>
      </w:r>
    </w:p>
    <w:p>
      <w:pPr>
        <w:numPr>
          <w:ilvl w:val="0"/>
          <w:numId w:val="1114"/>
        </w:numPr>
      </w:pPr>
      <w:bookmarkStart w:id="483" w:name="ws-viscousflows-9-4-3-main"/>
      <w:bookmarkEnd w:id="483"/>
      <w:r>
        <w:t xml:space="preserve">We have</w:t>
      </w:r>
    </w:p>
    <w:p>
      <w:pPr>
        <w:pStyle w:val="BodyText"/>
      </w:pPr>
      <m:oMathPara>
        <m:oMathParaPr>
          <m:jc m:val="center"/>
        </m:oMathParaPr>
        <m:oMath>
          <m:eqArr>
            <m:e>
              <m:r>
                <m:rPr>
                  <m:sty m:val="bi"/>
                </m:rPr>
                <m:t>f</m:t>
              </m:r>
              <m:r>
                <m:rPr>
                  <m:sty m:val="p"/>
                </m:rPr>
                <m:t>=</m:t>
              </m:r>
              <m:r>
                <m:t>&amp;</m:t>
              </m:r>
              <m:nary>
                <m:naryPr>
                  <m:chr m:val="∬"/>
                  <m:limLoc m:val="subSup"/>
                  <m:subHide m:val="off"/>
                  <m:supHide m:val="on"/>
                </m:naryPr>
                <m:sub>
                  <m:r>
                    <m:t>S</m:t>
                  </m:r>
                </m:sub>
                <m:sup>
                  <m:r>
                    <m:t>​</m:t>
                  </m:r>
                </m:sup>
                <m:e>
                  <m:r>
                    <m:rPr>
                      <m:sty m:val="bi"/>
                    </m:rPr>
                    <m:t>τ</m:t>
                  </m:r>
                </m:e>
              </m:nary>
              <m:r>
                <m:rPr>
                  <m:sty m:val="p"/>
                </m:rPr>
                <m:t>d</m:t>
              </m:r>
              <m:r>
                <m:t>S</m:t>
              </m:r>
            </m:e>
            <m:e>
              <m:r>
                <m:rPr>
                  <m:sty m:val="p"/>
                </m:rPr>
                <m:t>=</m:t>
              </m:r>
              <m:r>
                <m:t>&amp;</m:t>
              </m:r>
              <m:nary>
                <m:naryPr>
                  <m:chr m:val="∬"/>
                  <m:limLoc m:val="subSup"/>
                  <m:subHide m:val="off"/>
                  <m:supHide m:val="on"/>
                </m:naryPr>
                <m:sub>
                  <m:r>
                    <m:t>S</m:t>
                  </m:r>
                </m:sub>
                <m:sup>
                  <m:r>
                    <m:t>​</m:t>
                  </m:r>
                </m:sup>
                <m:e>
                  <m:d>
                    <m:dPr>
                      <m:begChr m:val="{"/>
                      <m:sepChr m:val=""/>
                      <m:endChr m:val="}"/>
                      <m:grow/>
                    </m:dPr>
                    <m:e>
                      <m:r>
                        <m:rPr>
                          <m:sty m:val="p"/>
                        </m:rPr>
                        <m:t>−</m:t>
                      </m:r>
                      <m:r>
                        <m:t>p</m:t>
                      </m:r>
                      <m:acc>
                        <m:accPr>
                          <m:chr m:val="̂"/>
                        </m:accPr>
                        <m:e>
                          <m:r>
                            <m:rPr>
                              <m:sty m:val="bi"/>
                            </m:rPr>
                            <m:t>n</m:t>
                          </m:r>
                        </m:e>
                      </m:acc>
                      <m:r>
                        <m:rPr>
                          <m:sty m:val="p"/>
                        </m:rPr>
                        <m:t>+</m:t>
                      </m:r>
                      <m:r>
                        <m:t>μ</m:t>
                      </m:r>
                      <m:d>
                        <m:dPr>
                          <m:begChr m:val="["/>
                          <m:sepChr m:val=""/>
                          <m:endChr m:val="]"/>
                          <m:grow/>
                        </m:dPr>
                        <m:e>
                          <m:r>
                            <m:t>2</m:t>
                          </m:r>
                          <m:r>
                            <m:rPr>
                              <m:sty m:val="p"/>
                            </m:rPr>
                            <m:t>(</m:t>
                          </m:r>
                          <m:acc>
                            <m:accPr>
                              <m:chr m:val="̂"/>
                            </m:accPr>
                            <m:e>
                              <m:r>
                                <m:rPr>
                                  <m:sty m:val="bi"/>
                                </m:rPr>
                                <m:t>n</m:t>
                              </m:r>
                            </m:e>
                          </m:acc>
                          <m:r>
                            <m:rPr>
                              <m:sty m:val="p"/>
                            </m:rPr>
                            <m:t>⋅</m:t>
                          </m:r>
                          <m:r>
                            <m:rPr>
                              <m:sty m:val="p"/>
                            </m:rPr>
                            <m:t>∇</m:t>
                          </m:r>
                          <m:r>
                            <m:rPr>
                              <m:sty m:val="p"/>
                            </m:rPr>
                            <m:t>)</m:t>
                          </m:r>
                          <m:r>
                            <m:rPr>
                              <m:sty m:val="bi"/>
                            </m:rPr>
                            <m:t>u</m:t>
                          </m:r>
                          <m:r>
                            <m:rPr>
                              <m:sty m:val="p"/>
                            </m:rPr>
                            <m:t>+</m:t>
                          </m:r>
                          <m:acc>
                            <m:accPr>
                              <m:chr m:val="̂"/>
                            </m:accPr>
                            <m:e>
                              <m:r>
                                <m:rPr>
                                  <m:sty m:val="bi"/>
                                </m:rPr>
                                <m:t>n</m:t>
                              </m:r>
                            </m:e>
                          </m:acc>
                          <m:r>
                            <m:rPr>
                              <m:sty m:val="p"/>
                            </m:rPr>
                            <m:t>×</m:t>
                          </m:r>
                          <m:r>
                            <m:rPr>
                              <m:sty m:val="p"/>
                            </m:rPr>
                            <m:t>(</m:t>
                          </m:r>
                          <m:r>
                            <m:rPr>
                              <m:sty m:val="p"/>
                            </m:rPr>
                            <m:t>∇</m:t>
                          </m:r>
                          <m:r>
                            <m:rPr>
                              <m:sty m:val="p"/>
                            </m:rPr>
                            <m:t>×</m:t>
                          </m:r>
                          <m:r>
                            <m:rPr>
                              <m:sty m:val="bi"/>
                            </m:rPr>
                            <m:t>u</m:t>
                          </m:r>
                          <m:r>
                            <m:rPr>
                              <m:sty m:val="p"/>
                            </m:rPr>
                            <m:t>)</m:t>
                          </m:r>
                        </m:e>
                      </m:d>
                    </m:e>
                  </m:d>
                </m:e>
              </m:nary>
              <m:r>
                <m:rPr>
                  <m:sty m:val="p"/>
                </m:rPr>
                <m:t>d</m:t>
              </m:r>
              <m:r>
                <m:t>S</m:t>
              </m:r>
              <m:r>
                <m:rPr>
                  <m:sty m:val="p"/>
                </m:rPr>
                <m:t>.</m:t>
              </m:r>
            </m:e>
          </m:eqArr>
        </m:oMath>
      </m:oMathPara>
    </w:p>
    <w:p>
      <w:pPr>
        <w:numPr>
          <w:ilvl w:val="0"/>
          <w:numId w:val="1000"/>
        </w:numPr>
      </w:pPr>
      <w:r>
        <w:t xml:space="preserve">We now make use of the vector calculus identities given in the hint. The first term becoems</w:t>
      </w:r>
    </w:p>
    <w:p>
      <w:pPr>
        <w:pStyle w:val="BodyText"/>
      </w:pPr>
      <m:oMathPara>
        <m:oMathParaPr>
          <m:jc m:val="center"/>
        </m:oMathParaPr>
        <m:oMath>
          <m:nary>
            <m:naryPr>
              <m:chr m:val="∬"/>
              <m:limLoc m:val="subSup"/>
              <m:subHide m:val="off"/>
              <m:supHide m:val="on"/>
            </m:naryPr>
            <m:sub>
              <m:r>
                <m:t>S</m:t>
              </m:r>
            </m:sub>
            <m:sup>
              <m:r>
                <m:t>​</m:t>
              </m:r>
            </m:sup>
            <m:e>
              <m:r>
                <m:rPr>
                  <m:sty m:val="p"/>
                </m:rPr>
                <m:t>−</m:t>
              </m:r>
            </m:e>
          </m:nary>
          <m:r>
            <m:t>p</m:t>
          </m:r>
          <m:acc>
            <m:accPr>
              <m:chr m:val="̂"/>
            </m:accPr>
            <m:e>
              <m:r>
                <m:rPr>
                  <m:sty m:val="bi"/>
                </m:rPr>
                <m:t>n</m:t>
              </m:r>
            </m:e>
          </m:acc>
          <m:r>
            <m:rPr>
              <m:sty m:val="p"/>
            </m:rPr>
            <m:t>d</m:t>
          </m:r>
          <m:r>
            <m:t>S</m:t>
          </m:r>
          <m:r>
            <m:rPr>
              <m:sty m:val="p"/>
            </m:rPr>
            <m:t>=</m:t>
          </m:r>
          <m:nary>
            <m:naryPr>
              <m:chr m:val="∭"/>
              <m:limLoc m:val="subSup"/>
              <m:subHide m:val="off"/>
              <m:supHide m:val="on"/>
            </m:naryPr>
            <m:sub>
              <m:r>
                <m:t>V</m:t>
              </m:r>
            </m:sub>
            <m:sup>
              <m:r>
                <m:t>​</m:t>
              </m:r>
            </m:sup>
            <m:e>
              <m:r>
                <m:rPr>
                  <m:sty m:val="p"/>
                </m:rPr>
                <m:t>−</m:t>
              </m:r>
            </m:e>
          </m:nary>
          <m:r>
            <m:rPr>
              <m:sty m:val="p"/>
            </m:rPr>
            <m:t>∇</m:t>
          </m:r>
          <m:r>
            <m:t>p</m:t>
          </m:r>
          <m:r>
            <m:rPr>
              <m:sty m:val="p"/>
            </m:rPr>
            <m:t>d</m:t>
          </m:r>
          <m:r>
            <m:t>V</m:t>
          </m:r>
          <m:r>
            <m:rPr>
              <m:sty m:val="p"/>
            </m:rPr>
            <m:t>,</m:t>
          </m:r>
        </m:oMath>
      </m:oMathPara>
    </w:p>
    <w:p>
      <w:pPr>
        <w:numPr>
          <w:ilvl w:val="0"/>
          <w:numId w:val="1000"/>
        </w:numPr>
      </w:pPr>
      <w:r>
        <w:t xml:space="preserve">the second term becomes</w:t>
      </w:r>
    </w:p>
    <w:p>
      <w:pPr>
        <w:pStyle w:val="BodyText"/>
      </w:pPr>
      <m:oMathPara>
        <m:oMathParaPr>
          <m:jc m:val="center"/>
        </m:oMathParaPr>
        <m:oMath>
          <m:nary>
            <m:naryPr>
              <m:chr m:val="∬"/>
              <m:limLoc m:val="subSup"/>
              <m:subHide m:val="off"/>
              <m:supHide m:val="on"/>
            </m:naryPr>
            <m:sub>
              <m:r>
                <m:t>S</m:t>
              </m:r>
            </m:sub>
            <m:sup>
              <m:r>
                <m:t>​</m:t>
              </m:r>
            </m:sup>
            <m:e>
              <m:r>
                <m:t>2</m:t>
              </m:r>
            </m:e>
          </m:nary>
          <m:r>
            <m:t>μ</m:t>
          </m:r>
          <m:r>
            <m:rPr>
              <m:sty m:val="p"/>
            </m:rPr>
            <m:t>(</m:t>
          </m:r>
          <m:acc>
            <m:accPr>
              <m:chr m:val="̂"/>
            </m:accPr>
            <m:e>
              <m:r>
                <m:rPr>
                  <m:sty m:val="bi"/>
                </m:rPr>
                <m:t>n</m:t>
              </m:r>
            </m:e>
          </m:acc>
          <m:r>
            <m:rPr>
              <m:sty m:val="p"/>
            </m:rPr>
            <m:t>⋅</m:t>
          </m:r>
          <m:r>
            <m:rPr>
              <m:sty m:val="p"/>
            </m:rPr>
            <m:t>∇</m:t>
          </m:r>
          <m:r>
            <m:rPr>
              <m:sty m:val="p"/>
            </m:rPr>
            <m:t>)</m:t>
          </m:r>
          <m:r>
            <m:rPr>
              <m:sty m:val="bi"/>
            </m:rPr>
            <m:t>u</m:t>
          </m:r>
          <m:r>
            <m:rPr>
              <m:sty m:val="p"/>
            </m:rPr>
            <m:t>d</m:t>
          </m:r>
          <m:r>
            <m:t>S</m:t>
          </m:r>
          <m:r>
            <m:rPr>
              <m:sty m:val="p"/>
            </m:rPr>
            <m:t>=</m:t>
          </m:r>
          <m:nary>
            <m:naryPr>
              <m:chr m:val="∭"/>
              <m:limLoc m:val="subSup"/>
              <m:subHide m:val="off"/>
              <m:supHide m:val="on"/>
            </m:naryPr>
            <m:sub>
              <m:r>
                <m:t>V</m:t>
              </m:r>
            </m:sub>
            <m:sup>
              <m:r>
                <m:t>​</m:t>
              </m:r>
            </m:sup>
            <m:e>
              <m:r>
                <m:t>2</m:t>
              </m:r>
            </m:e>
          </m:nary>
          <m:r>
            <m:t>μ</m:t>
          </m:r>
          <m:sSup>
            <m:e>
              <m:r>
                <m:rPr>
                  <m:sty m:val="p"/>
                </m:rPr>
                <m:t>∇</m:t>
              </m:r>
            </m:e>
            <m:sup>
              <m:r>
                <m:t>2</m:t>
              </m:r>
            </m:sup>
          </m:sSup>
          <m:r>
            <m:rPr>
              <m:sty m:val="bi"/>
            </m:rPr>
            <m:t>u</m:t>
          </m:r>
          <m:r>
            <m:rPr>
              <m:sty m:val="p"/>
            </m:rPr>
            <m:t>d</m:t>
          </m:r>
          <m:r>
            <m:t>V</m:t>
          </m:r>
          <m:r>
            <m:rPr>
              <m:sty m:val="p"/>
            </m:rPr>
            <m:t>,</m:t>
          </m:r>
        </m:oMath>
      </m:oMathPara>
    </w:p>
    <w:p>
      <w:pPr>
        <w:numPr>
          <w:ilvl w:val="0"/>
          <w:numId w:val="1000"/>
        </w:numPr>
      </w:pPr>
      <w:r>
        <w:t xml:space="preserve">and for the third term,</w:t>
      </w:r>
    </w:p>
    <w:p>
      <w:pPr>
        <w:pStyle w:val="BodyText"/>
      </w:pPr>
      <m:oMathPara>
        <m:oMathParaPr>
          <m:jc m:val="center"/>
        </m:oMathParaPr>
        <m:oMath>
          <m:eqArr>
            <m:e>
              <m:nary>
                <m:naryPr>
                  <m:chr m:val="∬"/>
                  <m:limLoc m:val="subSup"/>
                  <m:subHide m:val="off"/>
                  <m:supHide m:val="on"/>
                </m:naryPr>
                <m:sub>
                  <m:r>
                    <m:t>S</m:t>
                  </m:r>
                </m:sub>
                <m:sup>
                  <m:r>
                    <m:t>​</m:t>
                  </m:r>
                </m:sup>
                <m:e>
                  <m:r>
                    <m:t>μ</m:t>
                  </m:r>
                </m:e>
              </m:nary>
              <m:acc>
                <m:accPr>
                  <m:chr m:val="̂"/>
                </m:accPr>
                <m:e>
                  <m:r>
                    <m:rPr>
                      <m:sty m:val="bi"/>
                    </m:rPr>
                    <m:t>n</m:t>
                  </m:r>
                </m:e>
              </m:acc>
              <m:r>
                <m:rPr>
                  <m:sty m:val="p"/>
                </m:rPr>
                <m:t>×</m:t>
              </m:r>
              <m:r>
                <m:rPr>
                  <m:sty m:val="p"/>
                </m:rPr>
                <m:t>(</m:t>
              </m:r>
              <m:r>
                <m:rPr>
                  <m:sty m:val="p"/>
                </m:rPr>
                <m:t>∇</m:t>
              </m:r>
              <m:r>
                <m:rPr>
                  <m:sty m:val="p"/>
                </m:rPr>
                <m:t>×</m:t>
              </m:r>
              <m:r>
                <m:rPr>
                  <m:sty m:val="bi"/>
                </m:rPr>
                <m:t>u</m:t>
              </m:r>
              <m:r>
                <m:rPr>
                  <m:sty m:val="p"/>
                </m:rPr>
                <m:t>)</m:t>
              </m:r>
              <m:r>
                <m:rPr>
                  <m:sty m:val="p"/>
                </m:rPr>
                <m:t>d</m:t>
              </m:r>
              <m:r>
                <m:t>S</m:t>
              </m:r>
              <m:r>
                <m:rPr>
                  <m:sty m:val="p"/>
                </m:rPr>
                <m:t>=</m:t>
              </m:r>
              <m:r>
                <m:t>&amp;</m:t>
              </m:r>
              <m:r>
                <m:rPr>
                  <m:sty m:val="p"/>
                </m:rPr>
                <m:t>−</m:t>
              </m:r>
              <m:nary>
                <m:naryPr>
                  <m:chr m:val="∬"/>
                  <m:limLoc m:val="subSup"/>
                  <m:subHide m:val="off"/>
                  <m:supHide m:val="on"/>
                </m:naryPr>
                <m:sub>
                  <m:r>
                    <m:t>S</m:t>
                  </m:r>
                </m:sub>
                <m:sup>
                  <m:r>
                    <m:t>​</m:t>
                  </m:r>
                </m:sup>
                <m:e>
                  <m:r>
                    <m:t>μ</m:t>
                  </m:r>
                </m:e>
              </m:nary>
              <m:r>
                <m:rPr>
                  <m:sty m:val="p"/>
                </m:rPr>
                <m:t>(</m:t>
              </m:r>
              <m:r>
                <m:rPr>
                  <m:sty m:val="p"/>
                </m:rPr>
                <m:t>∇</m:t>
              </m:r>
              <m:r>
                <m:rPr>
                  <m:sty m:val="p"/>
                </m:rPr>
                <m:t>×</m:t>
              </m:r>
              <m:r>
                <m:rPr>
                  <m:sty m:val="bi"/>
                </m:rPr>
                <m:t>u</m:t>
              </m:r>
              <m:r>
                <m:rPr>
                  <m:sty m:val="p"/>
                </m:rPr>
                <m:t>)</m:t>
              </m:r>
              <m:r>
                <m:rPr>
                  <m:sty m:val="p"/>
                </m:rPr>
                <m:t>×</m:t>
              </m:r>
              <m:acc>
                <m:accPr>
                  <m:chr m:val="̂"/>
                </m:accPr>
                <m:e>
                  <m:r>
                    <m:rPr>
                      <m:sty m:val="bi"/>
                    </m:rPr>
                    <m:t>n</m:t>
                  </m:r>
                </m:e>
              </m:acc>
              <m:r>
                <m:rPr>
                  <m:sty m:val="p"/>
                </m:rPr>
                <m:t>d</m:t>
              </m:r>
              <m:r>
                <m:t>S</m:t>
              </m:r>
            </m:e>
            <m:e>
              <m:r>
                <m:rPr>
                  <m:sty m:val="p"/>
                </m:rPr>
                <m:t>=</m:t>
              </m:r>
              <m:r>
                <m:t>&amp;</m:t>
              </m:r>
              <m:nary>
                <m:naryPr>
                  <m:chr m:val="∭"/>
                  <m:limLoc m:val="subSup"/>
                  <m:subHide m:val="off"/>
                  <m:supHide m:val="on"/>
                </m:naryPr>
                <m:sub>
                  <m:r>
                    <m:t>V</m:t>
                  </m:r>
                </m:sub>
                <m:sup>
                  <m:r>
                    <m:t>​</m:t>
                  </m:r>
                </m:sup>
                <m:e>
                  <m:r>
                    <m:t>μ</m:t>
                  </m:r>
                </m:e>
              </m:nary>
              <m:r>
                <m:rPr>
                  <m:sty m:val="p"/>
                </m:rPr>
                <m:t>∇</m:t>
              </m:r>
              <m:r>
                <m:rPr>
                  <m:sty m:val="p"/>
                </m:rPr>
                <m:t>×</m:t>
              </m:r>
              <m:r>
                <m:rPr>
                  <m:sty m:val="p"/>
                </m:rPr>
                <m:t>(</m:t>
              </m:r>
              <m:r>
                <m:rPr>
                  <m:sty m:val="p"/>
                </m:rPr>
                <m:t>∇</m:t>
              </m:r>
              <m:r>
                <m:rPr>
                  <m:sty m:val="p"/>
                </m:rPr>
                <m:t>×</m:t>
              </m:r>
              <m:r>
                <m:rPr>
                  <m:sty m:val="bi"/>
                </m:rPr>
                <m:t>u</m:t>
              </m:r>
              <m:r>
                <m:rPr>
                  <m:sty m:val="p"/>
                </m:rPr>
                <m:t>)</m:t>
              </m:r>
              <m:r>
                <m:rPr>
                  <m:sty m:val="p"/>
                </m:rPr>
                <m:t>d</m:t>
              </m:r>
              <m:r>
                <m:t>V</m:t>
              </m:r>
              <m:r>
                <m:rPr>
                  <m:sty m:val="p"/>
                </m:rPr>
                <m:t>,</m:t>
              </m:r>
            </m:e>
            <m:e>
              <m:r>
                <m:rPr>
                  <m:sty m:val="p"/>
                </m:rPr>
                <m:t>=</m:t>
              </m:r>
              <m:r>
                <m:t>&amp;</m:t>
              </m:r>
              <m:nary>
                <m:naryPr>
                  <m:chr m:val="∭"/>
                  <m:limLoc m:val="subSup"/>
                  <m:subHide m:val="off"/>
                  <m:supHide m:val="on"/>
                </m:naryPr>
                <m:sub>
                  <m:r>
                    <m:t>V</m:t>
                  </m:r>
                </m:sub>
                <m:sup>
                  <m:r>
                    <m:t>​</m:t>
                  </m:r>
                </m:sup>
                <m:e>
                  <m:r>
                    <m:t>μ</m:t>
                  </m:r>
                </m:e>
              </m:nary>
              <m:r>
                <m:rPr>
                  <m:sty m:val="p"/>
                </m:rPr>
                <m:t>∇</m:t>
              </m:r>
              <m:r>
                <m:rPr>
                  <m:sty m:val="p"/>
                </m:rPr>
                <m:t>(</m:t>
              </m:r>
              <m:r>
                <m:rPr>
                  <m:sty m:val="p"/>
                </m:rPr>
                <m:t>∇</m:t>
              </m:r>
              <m:r>
                <m:rPr>
                  <m:sty m:val="p"/>
                </m:rPr>
                <m:t>⋅</m:t>
              </m:r>
              <m:r>
                <m:rPr>
                  <m:sty m:val="bi"/>
                </m:rPr>
                <m:t>u</m:t>
              </m:r>
              <m:r>
                <m:rPr>
                  <m:sty m:val="p"/>
                </m:rPr>
                <m:t>)</m:t>
              </m:r>
              <m:r>
                <m:rPr>
                  <m:sty m:val="p"/>
                </m:rPr>
                <m:t>−</m:t>
              </m:r>
              <m:r>
                <m:t>μ</m:t>
              </m:r>
              <m:sSup>
                <m:e>
                  <m:r>
                    <m:rPr>
                      <m:sty m:val="p"/>
                    </m:rPr>
                    <m:t>∇</m:t>
                  </m:r>
                </m:e>
                <m:sup>
                  <m:r>
                    <m:t>2</m:t>
                  </m:r>
                </m:sup>
              </m:sSup>
              <m:r>
                <m:rPr>
                  <m:sty m:val="bi"/>
                </m:rPr>
                <m:t>u</m:t>
              </m:r>
              <m:r>
                <m:rPr>
                  <m:sty m:val="p"/>
                </m:rPr>
                <m:t>d</m:t>
              </m:r>
              <m:r>
                <m:t>V</m:t>
              </m:r>
              <m:r>
                <m:rPr>
                  <m:sty m:val="p"/>
                </m:rPr>
                <m:t>.</m:t>
              </m:r>
            </m:e>
          </m:eqArr>
        </m:oMath>
      </m:oMathPara>
    </w:p>
    <w:p>
      <w:pPr>
        <w:numPr>
          <w:ilvl w:val="0"/>
          <w:numId w:val="1000"/>
        </w:numPr>
      </w:pPr>
      <w:r>
        <w:t xml:space="preserve">Hence, since the fluid is incompressible and</w:t>
      </w:r>
      <w:r>
        <w:t xml:space="preserve"> </w:t>
      </w:r>
      <m:oMath>
        <m:r>
          <m:rPr>
            <m:sty m:val="p"/>
          </m:rPr>
          <m:t>∇</m:t>
        </m:r>
        <m:r>
          <m:rPr>
            <m:sty m:val="p"/>
          </m:rPr>
          <m:t>⋅</m:t>
        </m:r>
        <m:r>
          <m:rPr>
            <m:sty m:val="bi"/>
          </m:rPr>
          <m:t>u</m:t>
        </m:r>
        <m:r>
          <m:rPr>
            <m:sty m:val="p"/>
          </m:rPr>
          <m:t>=</m:t>
        </m:r>
        <m:r>
          <m:t>0</m:t>
        </m:r>
      </m:oMath>
      <w:r>
        <w:t xml:space="preserve">, the third term becomes</w:t>
      </w:r>
    </w:p>
    <w:p>
      <w:pPr>
        <w:pStyle w:val="BodyText"/>
      </w:pPr>
      <w:r>
        <w:t xml:space="preserve">$$\begin{equation*}
    \\\int_V-\mu\nabla^2\boldsymbol{u}\mathrm{d}V.
    \end{equation*}$$</w:t>
      </w:r>
    </w:p>
    <w:p>
      <w:pPr>
        <w:numPr>
          <w:ilvl w:val="0"/>
          <w:numId w:val="1000"/>
        </w:numPr>
      </w:pPr>
      <w:r>
        <w:t xml:space="preserve">Combining these three results gives</w:t>
      </w:r>
    </w:p>
    <w:p>
      <w:pPr>
        <w:pStyle w:val="BodyText"/>
      </w:pPr>
      <m:oMathPara>
        <m:oMathParaPr>
          <m:jc m:val="center"/>
        </m:oMathParaPr>
        <m:oMath>
          <m:eqArr>
            <m:e>
              <m:r>
                <m:rPr>
                  <m:sty m:val="bi"/>
                </m:rPr>
                <m:t>F</m:t>
              </m:r>
              <m:r>
                <m:rPr>
                  <m:sty m:val="p"/>
                </m:rPr>
                <m:t>=</m:t>
              </m:r>
              <m:r>
                <m:t>&amp;</m:t>
              </m:r>
              <m:nary>
                <m:naryPr>
                  <m:chr m:val="∭"/>
                  <m:limLoc m:val="subSup"/>
                  <m:subHide m:val="off"/>
                  <m:supHide m:val="on"/>
                </m:naryPr>
                <m:sub>
                  <m:r>
                    <m:t>V</m:t>
                  </m:r>
                </m:sub>
                <m:sup>
                  <m:r>
                    <m:t>​</m:t>
                  </m:r>
                </m:sup>
                <m:e>
                  <m:d>
                    <m:dPr>
                      <m:begChr m:val="("/>
                      <m:sepChr m:val=""/>
                      <m:endChr m:val=")"/>
                      <m:grow/>
                    </m:dPr>
                    <m:e>
                      <m:r>
                        <m:rPr>
                          <m:sty m:val="p"/>
                        </m:rPr>
                        <m:t>−</m:t>
                      </m:r>
                      <m:r>
                        <m:rPr>
                          <m:sty m:val="p"/>
                        </m:rPr>
                        <m:t>∇</m:t>
                      </m:r>
                      <m:r>
                        <m:t>p</m:t>
                      </m:r>
                      <m:r>
                        <m:rPr>
                          <m:sty m:val="p"/>
                        </m:rPr>
                        <m:t>+</m:t>
                      </m:r>
                      <m:r>
                        <m:t>2</m:t>
                      </m:r>
                      <m:r>
                        <m:t>μ</m:t>
                      </m:r>
                      <m:sSup>
                        <m:e>
                          <m:r>
                            <m:rPr>
                              <m:sty m:val="p"/>
                            </m:rPr>
                            <m:t>∇</m:t>
                          </m:r>
                        </m:e>
                        <m:sup>
                          <m:r>
                            <m:t>2</m:t>
                          </m:r>
                        </m:sup>
                      </m:sSup>
                      <m:r>
                        <m:rPr>
                          <m:sty m:val="bi"/>
                        </m:rPr>
                        <m:t>u</m:t>
                      </m:r>
                      <m:r>
                        <m:rPr>
                          <m:sty m:val="p"/>
                        </m:rPr>
                        <m:t>−</m:t>
                      </m:r>
                      <m:r>
                        <m:t>μ</m:t>
                      </m:r>
                      <m:sSup>
                        <m:e>
                          <m:r>
                            <m:rPr>
                              <m:sty m:val="p"/>
                            </m:rPr>
                            <m:t>∇</m:t>
                          </m:r>
                        </m:e>
                        <m:sup>
                          <m:r>
                            <m:t>2</m:t>
                          </m:r>
                        </m:sup>
                      </m:sSup>
                      <m:r>
                        <m:rPr>
                          <m:sty m:val="bi"/>
                        </m:rPr>
                        <m:t>u</m:t>
                      </m:r>
                    </m:e>
                  </m:d>
                </m:e>
              </m:nary>
              <m:r>
                <m:rPr>
                  <m:sty m:val="p"/>
                </m:rPr>
                <m:t>d</m:t>
              </m:r>
              <m:r>
                <m:t>V</m:t>
              </m:r>
            </m:e>
            <m:e>
              <m:r>
                <m:rPr>
                  <m:sty m:val="p"/>
                </m:rPr>
                <m:t>=</m:t>
              </m:r>
              <m:r>
                <m:t>&amp;</m:t>
              </m:r>
              <m:nary>
                <m:naryPr>
                  <m:chr m:val="∭"/>
                  <m:limLoc m:val="subSup"/>
                  <m:subHide m:val="off"/>
                  <m:supHide m:val="on"/>
                </m:naryPr>
                <m:sub>
                  <m:r>
                    <m:t>V</m:t>
                  </m:r>
                </m:sub>
                <m:sup>
                  <m:r>
                    <m:t>​</m:t>
                  </m:r>
                </m:sup>
                <m:e>
                  <m:d>
                    <m:dPr>
                      <m:begChr m:val="("/>
                      <m:sepChr m:val=""/>
                      <m:endChr m:val=")"/>
                      <m:grow/>
                    </m:dPr>
                    <m:e>
                      <m:r>
                        <m:rPr>
                          <m:sty m:val="p"/>
                        </m:rPr>
                        <m:t>−</m:t>
                      </m:r>
                      <m:r>
                        <m:rPr>
                          <m:sty m:val="p"/>
                        </m:rPr>
                        <m:t>∇</m:t>
                      </m:r>
                      <m:r>
                        <m:t>p</m:t>
                      </m:r>
                      <m:r>
                        <m:rPr>
                          <m:sty m:val="p"/>
                        </m:rPr>
                        <m:t>+</m:t>
                      </m:r>
                      <m:r>
                        <m:t>μ</m:t>
                      </m:r>
                      <m:sSup>
                        <m:e>
                          <m:r>
                            <m:rPr>
                              <m:sty m:val="p"/>
                            </m:rPr>
                            <m:t>∇</m:t>
                          </m:r>
                        </m:e>
                        <m:sup>
                          <m:r>
                            <m:t>2</m:t>
                          </m:r>
                        </m:sup>
                      </m:sSup>
                      <m:r>
                        <m:rPr>
                          <m:sty m:val="bi"/>
                        </m:rPr>
                        <m:t>u</m:t>
                      </m:r>
                    </m:e>
                  </m:d>
                </m:e>
              </m:nary>
              <m:r>
                <m:rPr>
                  <m:sty m:val="p"/>
                </m:rPr>
                <m:t>d</m:t>
              </m:r>
              <m:r>
                <m:t>V</m:t>
              </m:r>
              <m:r>
                <m:rPr>
                  <m:sty m:val="p"/>
                </m:rPr>
                <m:t>,</m:t>
              </m:r>
            </m:e>
          </m:eqArr>
        </m:oMath>
      </m:oMathPara>
    </w:p>
    <w:p>
      <w:pPr>
        <w:numPr>
          <w:ilvl w:val="0"/>
          <w:numId w:val="1000"/>
        </w:numPr>
      </w:pPr>
      <w:r>
        <w:t xml:space="preserve">as required.</w:t>
      </w:r>
    </w:p>
    <w:p>
      <w:pPr>
        <w:numPr>
          <w:ilvl w:val="0"/>
          <w:numId w:val="1114"/>
        </w:numPr>
      </w:pPr>
      <w:bookmarkStart w:id="484" w:name="ws-viscousflows-9-5-2-main"/>
      <w:bookmarkEnd w:id="484"/>
      <w:r>
        <w:t xml:space="preserve">If the blob is small, then the integrand in the expression for the force varies little over the volume of the blob, and so</w:t>
      </w:r>
    </w:p>
    <w:p>
      <w:pPr>
        <w:pStyle w:val="BodyText"/>
      </w:pPr>
      <m:oMathPara>
        <m:oMathParaPr>
          <m:jc m:val="center"/>
        </m:oMathParaPr>
        <m:oMath>
          <m:r>
            <m:rPr>
              <m:sty m:val="bi"/>
            </m:rPr>
            <m:t>F</m:t>
          </m:r>
          <m:r>
            <m:rPr>
              <m:sty m:val="p"/>
            </m:rPr>
            <m:t>≈</m:t>
          </m:r>
          <m:d>
            <m:dPr>
              <m:begChr m:val="("/>
              <m:sepChr m:val=""/>
              <m:endChr m:val=")"/>
              <m:grow/>
            </m:dPr>
            <m:e>
              <m:r>
                <m:rPr>
                  <m:sty m:val="p"/>
                </m:rPr>
                <m:t>−</m:t>
              </m:r>
              <m:r>
                <m:rPr>
                  <m:sty m:val="p"/>
                </m:rPr>
                <m:t>∇</m:t>
              </m:r>
              <m:r>
                <m:t>p</m:t>
              </m:r>
              <m:r>
                <m:rPr>
                  <m:sty m:val="p"/>
                </m:rPr>
                <m:t>+</m:t>
              </m:r>
              <m:r>
                <m:t>μ</m:t>
              </m:r>
              <m:sSup>
                <m:e>
                  <m:r>
                    <m:rPr>
                      <m:sty m:val="p"/>
                    </m:rPr>
                    <m:t>∇</m:t>
                  </m:r>
                </m:e>
                <m:sup>
                  <m:r>
                    <m:t>2</m:t>
                  </m:r>
                </m:sup>
              </m:sSup>
              <m:r>
                <m:rPr>
                  <m:sty m:val="bi"/>
                </m:rPr>
                <m:t>u</m:t>
              </m:r>
            </m:e>
          </m:d>
          <m:r>
            <m:t>V</m:t>
          </m:r>
          <m:r>
            <m:rPr>
              <m:sty m:val="p"/>
            </m:rPr>
            <m:t>,</m:t>
          </m:r>
        </m:oMath>
      </m:oMathPara>
    </w:p>
    <w:p>
      <w:pPr>
        <w:numPr>
          <w:ilvl w:val="0"/>
          <w:numId w:val="1000"/>
        </w:numPr>
      </w:pPr>
      <w:r>
        <w:t xml:space="preserve">where</w:t>
      </w:r>
      <w:r>
        <w:t xml:space="preserve"> </w:t>
      </w:r>
      <m:oMath>
        <m:r>
          <m:t>V</m:t>
        </m:r>
      </m:oMath>
      <w:r>
        <w:t xml:space="preserve"> </w:t>
      </w:r>
      <w:r>
        <w:t xml:space="preserve">is the volume of the blob. Hence the force per unit volume is given by</w:t>
      </w:r>
    </w:p>
    <w:p>
      <w:pPr>
        <w:pStyle w:val="BodyText"/>
      </w:pPr>
      <m:oMathPara>
        <m:oMathParaPr>
          <m:jc m:val="center"/>
        </m:oMathParaPr>
        <m:oMath>
          <m:f>
            <m:fPr>
              <m:type m:val="bar"/>
            </m:fPr>
            <m:num>
              <m:r>
                <m:rPr>
                  <m:sty m:val="bi"/>
                </m:rPr>
                <m:t>F</m:t>
              </m:r>
            </m:num>
            <m:den>
              <m:r>
                <m:t>V</m:t>
              </m:r>
            </m:den>
          </m:f>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oMath>
      </m:oMathPara>
    </w:p>
    <w:p>
      <w:pPr>
        <w:numPr>
          <w:ilvl w:val="0"/>
          <w:numId w:val="1000"/>
        </w:numPr>
      </w:pPr>
      <w:r>
        <w:t xml:space="preserve">as required.</w:t>
      </w:r>
    </w:p>
    <w:p>
      <w:pPr>
        <w:pStyle w:val="FirstParagraph"/>
      </w:pPr>
      <w:r>
        <w:t xml:space="preserve">Exercise</w:t>
      </w:r>
      <w:r>
        <w:t xml:space="preserve">6.9.8</w:t>
      </w:r>
      <w:r>
        <w:t xml:space="preserve">General deformation of a fluid element.</w:t>
      </w:r>
      <w:r>
        <w:t xml:space="preserve">ex-general-deformation-fluid-element</w:t>
      </w:r>
    </w:p>
    <w:p>
      <w:pPr>
        <w:numPr>
          <w:ilvl w:val="0"/>
          <w:numId w:val="1115"/>
        </w:numPr>
      </w:pPr>
      <w:bookmarkStart w:id="485" w:name="X49f3f69bd88cf42dbe0ce78a5f5160d4e991d15"/>
      <w:bookmarkEnd w:id="485"/>
      <w:r>
        <w:t xml:space="preserve">The velocity at point</w:t>
      </w:r>
      <w:r>
        <w:t xml:space="preserve"> </w:t>
      </w:r>
      <m:oMath>
        <m:r>
          <m:t>Q</m:t>
        </m:r>
      </m:oMath>
      <w:r>
        <w:t xml:space="preserve"> </w:t>
      </w:r>
      <w:r>
        <w:t xml:space="preserve">can be expressed as a Taylor series expansion about point</w:t>
      </w:r>
      <w:r>
        <w:t xml:space="preserve"> </w:t>
      </w:r>
      <m:oMath>
        <m:r>
          <m:t>P</m:t>
        </m:r>
      </m:oMath>
      <w:r>
        <w:t xml:space="preserve">:</w:t>
      </w:r>
    </w:p>
    <w:p>
      <w:pPr>
        <w:pStyle w:val="BodyText"/>
      </w:pPr>
      <m:oMathPara>
        <m:oMathParaPr>
          <m:jc m:val="center"/>
        </m:oMathParaPr>
        <m:oMath>
          <m:sSub>
            <m:e>
              <m:r>
                <m:rPr>
                  <m:sty m:val="bi"/>
                </m:rPr>
                <m:t>u</m:t>
              </m:r>
            </m:e>
            <m:sub>
              <m:r>
                <m:t>Q</m:t>
              </m:r>
            </m:sub>
          </m:sSub>
          <m:r>
            <m:rPr>
              <m:sty m:val="p"/>
            </m:rPr>
            <m:t>=</m:t>
          </m:r>
          <m:sSub>
            <m:e>
              <m:r>
                <m:rPr>
                  <m:sty m:val="bi"/>
                </m:rPr>
                <m:t>u</m:t>
              </m:r>
            </m:e>
            <m:sub>
              <m:r>
                <m:t>P</m:t>
              </m:r>
            </m:sub>
          </m:sSub>
          <m:r>
            <m:rPr>
              <m:sty m:val="p"/>
            </m:rPr>
            <m:t>+</m:t>
          </m:r>
          <m:d>
            <m:dPr>
              <m:begChr m:val="("/>
              <m:sepChr m:val=""/>
              <m:endChr m:val=")"/>
              <m:grow/>
            </m:dPr>
            <m:e>
              <m:r>
                <m:rPr>
                  <m:sty m:val="bi"/>
                </m:rPr>
                <m:t>s</m:t>
              </m:r>
              <m:r>
                <m:rPr>
                  <m:sty m:val="p"/>
                </m:rPr>
                <m:t>⋅</m:t>
              </m:r>
              <m:r>
                <m:rPr>
                  <m:sty m:val="p"/>
                </m:rPr>
                <m:t>∇</m:t>
              </m:r>
            </m:e>
          </m:d>
          <m:r>
            <m:rPr>
              <m:sty m:val="bi"/>
            </m:rPr>
            <m:t>u</m:t>
          </m:r>
          <m:r>
            <m:rPr>
              <m:sty m:val="p"/>
            </m:rPr>
            <m:t>+</m:t>
          </m:r>
          <m:f>
            <m:fPr>
              <m:type m:val="bar"/>
            </m:fPr>
            <m:num>
              <m:r>
                <m:t>1</m:t>
              </m:r>
            </m:num>
            <m:den>
              <m:r>
                <m:t>2</m:t>
              </m:r>
              <m:r>
                <m:rPr>
                  <m:sty m:val="p"/>
                </m:rPr>
                <m:t>!</m:t>
              </m:r>
            </m:den>
          </m:f>
          <m:sSup>
            <m:e>
              <m:d>
                <m:dPr>
                  <m:begChr m:val="("/>
                  <m:sepChr m:val=""/>
                  <m:endChr m:val=")"/>
                  <m:grow/>
                </m:dPr>
                <m:e>
                  <m:r>
                    <m:rPr>
                      <m:sty m:val="bi"/>
                    </m:rPr>
                    <m:t>s</m:t>
                  </m:r>
                  <m:r>
                    <m:rPr>
                      <m:sty m:val="p"/>
                    </m:rPr>
                    <m:t>⋅</m:t>
                  </m:r>
                  <m:r>
                    <m:rPr>
                      <m:sty m:val="p"/>
                    </m:rPr>
                    <m:t>∇</m:t>
                  </m:r>
                </m:e>
              </m:d>
            </m:e>
            <m:sup>
              <m:r>
                <m:t>2</m:t>
              </m:r>
            </m:sup>
          </m:sSup>
          <m:r>
            <m:rPr>
              <m:sty m:val="bi"/>
            </m:rPr>
            <m:t>u</m:t>
          </m:r>
          <m:r>
            <m:rPr>
              <m:sty m:val="p"/>
            </m:rPr>
            <m:t>+</m:t>
          </m:r>
          <m:f>
            <m:fPr>
              <m:type m:val="bar"/>
            </m:fPr>
            <m:num>
              <m:r>
                <m:t>1</m:t>
              </m:r>
            </m:num>
            <m:den>
              <m:r>
                <m:t>3</m:t>
              </m:r>
              <m:r>
                <m:rPr>
                  <m:sty m:val="p"/>
                </m:rPr>
                <m:t>!</m:t>
              </m:r>
            </m:den>
          </m:f>
          <m:sSup>
            <m:e>
              <m:d>
                <m:dPr>
                  <m:begChr m:val="("/>
                  <m:sepChr m:val=""/>
                  <m:endChr m:val=")"/>
                  <m:grow/>
                </m:dPr>
                <m:e>
                  <m:r>
                    <m:rPr>
                      <m:sty m:val="bi"/>
                    </m:rPr>
                    <m:t>s</m:t>
                  </m:r>
                  <m:r>
                    <m:rPr>
                      <m:sty m:val="p"/>
                    </m:rPr>
                    <m:t>⋅</m:t>
                  </m:r>
                  <m:r>
                    <m:rPr>
                      <m:sty m:val="p"/>
                    </m:rPr>
                    <m:t>∇</m:t>
                  </m:r>
                </m:e>
              </m:d>
            </m:e>
            <m:sup>
              <m:r>
                <m:t>3</m:t>
              </m:r>
            </m:sup>
          </m:sSup>
          <m:r>
            <m:rPr>
              <m:sty m:val="bi"/>
            </m:rPr>
            <m:t>u</m:t>
          </m:r>
          <m:r>
            <m:rPr>
              <m:sty m:val="p"/>
            </m:rPr>
            <m:t>+</m:t>
          </m:r>
          <m:r>
            <m:rPr>
              <m:sty m:val="p"/>
            </m:rPr>
            <m:t>⋯</m:t>
          </m:r>
          <m:r>
            <m:rPr>
              <m:sty m:val="p"/>
            </m:rPr>
            <m:t>.</m:t>
          </m:r>
        </m:oMath>
      </m:oMathPara>
    </w:p>
    <w:p>
      <w:pPr>
        <w:numPr>
          <w:ilvl w:val="0"/>
          <w:numId w:val="1000"/>
        </w:numPr>
      </w:pPr>
      <w:r>
        <w:t xml:space="preserve">Since</w:t>
      </w:r>
      <w:r>
        <w:t xml:space="preserve"> </w:t>
      </w:r>
      <m:oMath>
        <m:r>
          <m:t>Q</m:t>
        </m:r>
      </m:oMath>
      <w:r>
        <w:t xml:space="preserve"> </w:t>
      </w:r>
      <w:r>
        <w:t xml:space="preserve">is a nearby point to</w:t>
      </w:r>
      <w:r>
        <w:t xml:space="preserve"> </w:t>
      </w:r>
      <m:oMath>
        <m:r>
          <m:t>P</m:t>
        </m:r>
      </m:oMath>
      <w:r>
        <w:t xml:space="preserve">, the higher order terms in</w:t>
      </w:r>
      <w:r>
        <w:t xml:space="preserve"> </w:t>
      </w:r>
      <m:oMath>
        <m:r>
          <m:rPr>
            <m:sty m:val="bi"/>
          </m:rPr>
          <m:t>s</m:t>
        </m:r>
      </m:oMath>
      <w:r>
        <w:t xml:space="preserve"> </w:t>
      </w:r>
      <w:r>
        <w:t xml:space="preserve">are negligible, and hence we have</w:t>
      </w:r>
    </w:p>
    <w:p>
      <w:pPr>
        <w:pStyle w:val="BodyText"/>
      </w:pPr>
      <m:oMathPara>
        <m:oMathParaPr>
          <m:jc m:val="center"/>
        </m:oMathParaPr>
        <m:oMath>
          <m:sSub>
            <m:e>
              <m:r>
                <m:rPr>
                  <m:sty m:val="bi"/>
                </m:rPr>
                <m:t>u</m:t>
              </m:r>
            </m:e>
            <m:sub>
              <m:r>
                <m:t>Q</m:t>
              </m:r>
            </m:sub>
          </m:sSub>
          <m:r>
            <m:rPr>
              <m:sty m:val="p"/>
            </m:rPr>
            <m:t>=</m:t>
          </m:r>
          <m:sSub>
            <m:e>
              <m:r>
                <m:rPr>
                  <m:sty m:val="bi"/>
                </m:rPr>
                <m:t>u</m:t>
              </m:r>
            </m:e>
            <m:sub>
              <m:r>
                <m:t>P</m:t>
              </m:r>
            </m:sub>
          </m:sSub>
          <m:r>
            <m:rPr>
              <m:sty m:val="p"/>
            </m:rPr>
            <m:t>+</m:t>
          </m:r>
          <m:r>
            <m:rPr>
              <m:sty m:val="p"/>
            </m:rPr>
            <m:t>(</m:t>
          </m:r>
          <m:r>
            <m:rPr>
              <m:sty m:val="bi"/>
            </m:rPr>
            <m:t>s</m:t>
          </m:r>
          <m:r>
            <m:rPr>
              <m:sty m:val="p"/>
            </m:rPr>
            <m:t>⋅</m:t>
          </m:r>
          <m:r>
            <m:rPr>
              <m:sty m:val="p"/>
            </m:rPr>
            <m:t>∇</m:t>
          </m:r>
          <m:r>
            <m:rPr>
              <m:sty m:val="p"/>
            </m:rPr>
            <m:t>)</m:t>
          </m:r>
          <m:r>
            <m:rPr>
              <m:sty m:val="bi"/>
            </m:rPr>
            <m:t>u</m:t>
          </m:r>
          <m:r>
            <m:rPr>
              <m:sty m:val="p"/>
            </m:rPr>
            <m:t>,</m:t>
          </m:r>
        </m:oMath>
      </m:oMathPara>
    </w:p>
    <w:p>
      <w:pPr>
        <w:numPr>
          <w:ilvl w:val="0"/>
          <w:numId w:val="1000"/>
        </w:numPr>
      </w:pPr>
      <w:r>
        <w:t xml:space="preserve">as required.</w:t>
      </w:r>
    </w:p>
    <w:p>
      <w:pPr>
        <w:numPr>
          <w:ilvl w:val="0"/>
          <w:numId w:val="1115"/>
        </w:numPr>
      </w:pPr>
      <w:bookmarkStart w:id="486" w:name="X230c2eb19fdc46f7dda7e10834beb39f52d2d23"/>
      <w:bookmarkEnd w:id="486"/>
      <w:r>
        <w:t xml:space="preserve">We have that the</w:t>
      </w:r>
      <w:r>
        <w:t xml:space="preserve"> </w:t>
      </w:r>
      <m:oMath>
        <m:r>
          <m:t>k</m:t>
        </m:r>
      </m:oMath>
      <w:r>
        <w:t xml:space="preserve">th component of the final term of the target expression is</w:t>
      </w:r>
    </w:p>
    <w:p>
      <w:pPr>
        <w:pStyle w:val="BodyText"/>
      </w:pPr>
      <m:oMathPara>
        <m:oMathParaPr>
          <m:jc m:val="center"/>
        </m:oMathParaPr>
        <m:oMath>
          <m:eqArr>
            <m:e>
              <m:r>
                <m:t>&amp;</m:t>
              </m:r>
              <m:sSub>
                <m:e>
                  <m:d>
                    <m:dPr>
                      <m:begChr m:val="{"/>
                      <m:sepChr m:val=""/>
                      <m:endChr m:val="}"/>
                      <m:grow/>
                    </m:dPr>
                    <m:e>
                      <m:f>
                        <m:fPr>
                          <m:type m:val="bar"/>
                        </m:fPr>
                        <m:num>
                          <m:r>
                            <m:t>1</m:t>
                          </m:r>
                        </m:num>
                        <m:den>
                          <m:r>
                            <m:t>2</m:t>
                          </m:r>
                        </m:den>
                      </m:f>
                      <m:sSub>
                        <m:e>
                          <m:r>
                            <m:rPr>
                              <m:sty m:val="p"/>
                            </m:rPr>
                            <m:t>∇</m:t>
                          </m:r>
                        </m:e>
                        <m:sub>
                          <m:r>
                            <m:t>s</m:t>
                          </m:r>
                        </m:sub>
                      </m:sSub>
                      <m:r>
                        <m:rPr>
                          <m:sty m:val="p"/>
                        </m:rPr>
                        <m:t>(</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e</m:t>
                                  </m:r>
                                </m:e>
                                <m:sub>
                                  <m:r>
                                    <m:t>i</m:t>
                                  </m:r>
                                  <m:r>
                                    <m:t>j</m:t>
                                  </m:r>
                                </m:sub>
                              </m:sSub>
                            </m:e>
                          </m:nary>
                        </m:e>
                      </m:nary>
                      <m:sSub>
                        <m:e>
                          <m:r>
                            <m:t>s</m:t>
                          </m:r>
                        </m:e>
                        <m:sub>
                          <m:r>
                            <m:t>i</m:t>
                          </m:r>
                        </m:sub>
                      </m:sSub>
                      <m:sSub>
                        <m:e>
                          <m:r>
                            <m:t>s</m:t>
                          </m:r>
                        </m:e>
                        <m:sub>
                          <m:r>
                            <m:t>j</m:t>
                          </m:r>
                        </m:sub>
                      </m:sSub>
                      <m:r>
                        <m:rPr>
                          <m:sty m:val="p"/>
                        </m:rPr>
                        <m:t>)</m:t>
                      </m:r>
                    </m:e>
                  </m:d>
                </m:e>
                <m:sub>
                  <m:r>
                    <m:t>k</m:t>
                  </m:r>
                </m:sub>
              </m:sSub>
            </m:e>
            <m:e>
              <m:r>
                <m:rPr>
                  <m:sty m:val="p"/>
                </m:rPr>
                <m:t>=</m:t>
              </m:r>
              <m:r>
                <m:t>&amp;</m:t>
              </m:r>
              <m:f>
                <m:fPr>
                  <m:type m:val="bar"/>
                </m:fPr>
                <m:num>
                  <m:r>
                    <m:t>1</m:t>
                  </m:r>
                </m:num>
                <m:den>
                  <m:r>
                    <m:t>2</m:t>
                  </m:r>
                </m:den>
              </m:f>
              <m:f>
                <m:fPr>
                  <m:type m:val="bar"/>
                </m:fPr>
                <m:num>
                  <m:r>
                    <m:rPr>
                      <m:sty m:val="p"/>
                    </m:rPr>
                    <m:t>∂</m:t>
                  </m:r>
                </m:num>
                <m:den>
                  <m:r>
                    <m:rPr>
                      <m:sty m:val="p"/>
                    </m:rPr>
                    <m:t>∂</m:t>
                  </m:r>
                  <m:sSub>
                    <m:e>
                      <m:r>
                        <m:t>s</m:t>
                      </m:r>
                    </m:e>
                    <m:sub>
                      <m:r>
                        <m:t>k</m:t>
                      </m:r>
                    </m:sub>
                  </m:sSub>
                </m:den>
              </m:f>
              <m:r>
                <m:rPr>
                  <m:sty m:val="p"/>
                </m:rPr>
                <m:t>(</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e</m:t>
                          </m:r>
                        </m:e>
                        <m:sub>
                          <m:r>
                            <m:t>i</m:t>
                          </m:r>
                          <m:r>
                            <m:t>j</m:t>
                          </m:r>
                        </m:sub>
                      </m:sSub>
                    </m:e>
                  </m:nary>
                </m:e>
              </m:nary>
              <m:sSub>
                <m:e>
                  <m:r>
                    <m:t>s</m:t>
                  </m:r>
                </m:e>
                <m:sub>
                  <m:r>
                    <m:t>i</m:t>
                  </m:r>
                </m:sub>
              </m:sSub>
              <m:sSub>
                <m:e>
                  <m:r>
                    <m:t>s</m:t>
                  </m:r>
                </m:e>
                <m:sub>
                  <m:r>
                    <m:t>j</m:t>
                  </m:r>
                </m:sub>
              </m:sSub>
              <m:r>
                <m:rPr>
                  <m:sty m:val="p"/>
                </m:rPr>
                <m:t>)</m:t>
              </m:r>
            </m:e>
            <m:e>
              <m:r>
                <m:rPr>
                  <m:sty m:val="p"/>
                </m:rPr>
                <m:t>=</m:t>
              </m:r>
              <m:r>
                <m:t>&amp;</m:t>
              </m:r>
              <m:f>
                <m:fPr>
                  <m:type m:val="bar"/>
                </m:fPr>
                <m:num>
                  <m:r>
                    <m:t>1</m:t>
                  </m:r>
                </m:num>
                <m:den>
                  <m:r>
                    <m:t>2</m:t>
                  </m:r>
                </m:den>
              </m:f>
              <m:r>
                <m:rPr>
                  <m:sty m:val="p"/>
                </m:rPr>
                <m:t>(</m:t>
              </m:r>
              <m:nary>
                <m:naryPr>
                  <m:chr m:val="∑"/>
                  <m:limLoc m:val="undOvr"/>
                  <m:subHide m:val="off"/>
                  <m:supHide m:val="off"/>
                </m:naryPr>
                <m:sub>
                  <m:r>
                    <m:t>i</m:t>
                  </m:r>
                  <m:r>
                    <m:rPr>
                      <m:sty m:val="p"/>
                    </m:rPr>
                    <m:t>=</m:t>
                  </m:r>
                  <m:r>
                    <m:t>1</m:t>
                  </m:r>
                </m:sub>
                <m:sup>
                  <m:r>
                    <m:t>3</m:t>
                  </m:r>
                </m:sup>
                <m:e>
                  <m:sSub>
                    <m:e>
                      <m:r>
                        <m:t>e</m:t>
                      </m:r>
                    </m:e>
                    <m:sub>
                      <m:r>
                        <m:t>i</m:t>
                      </m:r>
                      <m:r>
                        <m:t>k</m:t>
                      </m:r>
                    </m:sub>
                  </m:sSub>
                </m:e>
              </m:nary>
              <m:sSub>
                <m:e>
                  <m:r>
                    <m:t>s</m:t>
                  </m:r>
                </m:e>
                <m:sub>
                  <m:r>
                    <m:t>i</m:t>
                  </m:r>
                </m:sub>
              </m:sSub>
              <m:r>
                <m:rPr>
                  <m:sty m:val="p"/>
                </m:rPr>
                <m:t>+</m:t>
              </m:r>
              <m:nary>
                <m:naryPr>
                  <m:chr m:val="∑"/>
                  <m:limLoc m:val="undOvr"/>
                  <m:subHide m:val="off"/>
                  <m:supHide m:val="off"/>
                </m:naryPr>
                <m:sub>
                  <m:r>
                    <m:t>j</m:t>
                  </m:r>
                  <m:r>
                    <m:rPr>
                      <m:sty m:val="p"/>
                    </m:rPr>
                    <m:t>=</m:t>
                  </m:r>
                  <m:r>
                    <m:t>1</m:t>
                  </m:r>
                </m:sub>
                <m:sup>
                  <m:r>
                    <m:t>3</m:t>
                  </m:r>
                </m:sup>
                <m:e>
                  <m:sSub>
                    <m:e>
                      <m:r>
                        <m:t>e</m:t>
                      </m:r>
                    </m:e>
                    <m:sub>
                      <m:r>
                        <m:t>k</m:t>
                      </m:r>
                      <m:r>
                        <m:t>j</m:t>
                      </m:r>
                    </m:sub>
                  </m:sSub>
                </m:e>
              </m:nary>
              <m:sSub>
                <m:e>
                  <m:r>
                    <m:t>s</m:t>
                  </m:r>
                </m:e>
                <m:sub>
                  <m:r>
                    <m:t>j</m:t>
                  </m:r>
                </m:sub>
              </m:sSub>
              <m:r>
                <m:rPr>
                  <m:sty m:val="p"/>
                </m:rPr>
                <m:t>)</m:t>
              </m:r>
            </m:e>
            <m:e>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r>
                    <m:rPr>
                      <m:sty m:val="p"/>
                    </m:rPr>
                    <m:t>(</m:t>
                  </m:r>
                </m:e>
              </m:nary>
              <m:sSub>
                <m:e>
                  <m:r>
                    <m:t>e</m:t>
                  </m:r>
                </m:e>
                <m:sub>
                  <m:r>
                    <m:t>i</m:t>
                  </m:r>
                  <m:r>
                    <m:t>k</m:t>
                  </m:r>
                </m:sub>
              </m:sSub>
              <m:sSub>
                <m:e>
                  <m:r>
                    <m:t>s</m:t>
                  </m:r>
                </m:e>
                <m:sub>
                  <m:r>
                    <m:t>i</m:t>
                  </m:r>
                </m:sub>
              </m:sSub>
              <m:r>
                <m:rPr>
                  <m:sty m:val="p"/>
                </m:rPr>
                <m:t>+</m:t>
              </m:r>
              <m:sSub>
                <m:e>
                  <m:r>
                    <m:t>e</m:t>
                  </m:r>
                </m:e>
                <m:sub>
                  <m:r>
                    <m:t>k</m:t>
                  </m:r>
                  <m:r>
                    <m:t>i</m:t>
                  </m:r>
                </m:sub>
              </m:sSub>
              <m:sSub>
                <m:e>
                  <m:r>
                    <m:t>s</m:t>
                  </m:r>
                </m:e>
                <m:sub>
                  <m:r>
                    <m:t>i</m:t>
                  </m:r>
                </m:sub>
              </m:sSub>
              <m:r>
                <m:rPr>
                  <m:sty m:val="p"/>
                </m:rPr>
                <m:t>)</m:t>
              </m:r>
            </m:e>
            <m:e>
              <m:r>
                <m:rPr>
                  <m:sty m:val="p"/>
                </m:rPr>
                <m:t>=</m:t>
              </m:r>
              <m:r>
                <m:t>&amp;</m:t>
              </m:r>
              <m:nary>
                <m:naryPr>
                  <m:chr m:val="∑"/>
                  <m:limLoc m:val="undOvr"/>
                  <m:subHide m:val="off"/>
                  <m:supHide m:val="off"/>
                </m:naryPr>
                <m:sub>
                  <m:r>
                    <m:t>i</m:t>
                  </m:r>
                  <m:r>
                    <m:rPr>
                      <m:sty m:val="p"/>
                    </m:rPr>
                    <m:t>=</m:t>
                  </m:r>
                  <m:r>
                    <m:t>1</m:t>
                  </m:r>
                </m:sub>
                <m:sup>
                  <m:r>
                    <m:t>3</m:t>
                  </m:r>
                </m:sup>
                <m:e>
                  <m:sSub>
                    <m:e>
                      <m:r>
                        <m:t>e</m:t>
                      </m:r>
                    </m:e>
                    <m:sub>
                      <m:r>
                        <m:t>i</m:t>
                      </m:r>
                      <m:r>
                        <m:t>k</m:t>
                      </m:r>
                    </m:sub>
                  </m:sSub>
                </m:e>
              </m:nary>
              <m:sSub>
                <m:e>
                  <m:r>
                    <m:t>s</m:t>
                  </m:r>
                </m:e>
                <m:sub>
                  <m:r>
                    <m:t>i</m:t>
                  </m:r>
                </m:sub>
              </m:sSub>
              <m:r>
                <m:rPr>
                  <m:sty m:val="p"/>
                </m:rPr>
                <m:t>,</m:t>
              </m:r>
            </m:e>
          </m:eqArr>
        </m:oMath>
      </m:oMathPara>
    </w:p>
    <w:p>
      <w:pPr>
        <w:numPr>
          <w:ilvl w:val="0"/>
          <w:numId w:val="1000"/>
        </w:numPr>
      </w:pPr>
      <w:r>
        <w:t xml:space="preserve">where the final equality uses the fact that the rate-of-strain tensor is symmetric</w:t>
      </w:r>
      <w:r>
        <w:t xml:space="preserve"> </w:t>
      </w:r>
      <m:oMath>
        <m:sSub>
          <m:e>
            <m:r>
              <m:t>e</m:t>
            </m:r>
          </m:e>
          <m:sub>
            <m:r>
              <m:t>i</m:t>
            </m:r>
            <m:r>
              <m:t>j</m:t>
            </m:r>
          </m:sub>
        </m:sSub>
        <m:r>
          <m:rPr>
            <m:sty m:val="p"/>
          </m:rPr>
          <m:t>=</m:t>
        </m:r>
        <m:sSub>
          <m:e>
            <m:r>
              <m:t>e</m:t>
            </m:r>
          </m:e>
          <m:sub>
            <m:r>
              <m:t>j</m:t>
            </m:r>
            <m:r>
              <m:t>i</m:t>
            </m:r>
          </m:sub>
        </m:sSub>
      </m:oMath>
      <w:r>
        <w:t xml:space="preserve">. Substituting for</w:t>
      </w:r>
      <w:r>
        <w:t xml:space="preserve"> </w:t>
      </w:r>
      <m:oMath>
        <m:sSub>
          <m:e>
            <m:r>
              <m:t>e</m:t>
            </m:r>
          </m:e>
          <m:sub>
            <m:r>
              <m:t>i</m:t>
            </m:r>
            <m:r>
              <m:t>k</m:t>
            </m:r>
          </m:sub>
        </m:sSub>
      </m:oMath>
      <w:r>
        <w:t xml:space="preserve"> </w:t>
      </w:r>
      <w:r>
        <w:t xml:space="preserve">gives</w:t>
      </w:r>
    </w:p>
    <w:p>
      <w:pPr>
        <w:pStyle w:val="BodyText"/>
      </w:pPr>
      <m:oMathPara>
        <m:oMathParaPr>
          <m:jc m:val="center"/>
        </m:oMathParaPr>
        <m:oMath>
          <m:eqArr>
            <m:e>
              <m:r>
                <m:t>&amp;</m:t>
              </m:r>
              <m:nary>
                <m:naryPr>
                  <m:chr m:val="∑"/>
                  <m:limLoc m:val="undOvr"/>
                  <m:subHide m:val="off"/>
                  <m:supHide m:val="off"/>
                </m:naryPr>
                <m:sub>
                  <m:r>
                    <m:t>i</m:t>
                  </m:r>
                  <m:r>
                    <m:rPr>
                      <m:sty m:val="p"/>
                    </m:rPr>
                    <m:t>=</m:t>
                  </m:r>
                  <m:r>
                    <m:t>1</m:t>
                  </m:r>
                </m:sub>
                <m:sup>
                  <m:r>
                    <m:t>3</m:t>
                  </m:r>
                </m:sup>
                <m:e>
                  <m:sSub>
                    <m:e>
                      <m:r>
                        <m:t>e</m:t>
                      </m:r>
                    </m:e>
                    <m:sub>
                      <m:r>
                        <m:t>i</m:t>
                      </m:r>
                      <m:r>
                        <m:t>k</m:t>
                      </m:r>
                    </m:sub>
                  </m:sSub>
                </m:e>
              </m:nary>
              <m:sSub>
                <m:e>
                  <m:r>
                    <m:t>s</m:t>
                  </m:r>
                </m:e>
                <m:sub>
                  <m:r>
                    <m:t>i</m:t>
                  </m:r>
                </m:sub>
              </m:sSub>
            </m:e>
            <m:e>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d>
                    <m:dPr>
                      <m:begChr m:val="("/>
                      <m:sepChr m:val=""/>
                      <m:endChr m:val=")"/>
                      <m:grow/>
                    </m:dPr>
                    <m:e>
                      <m:f>
                        <m:fPr>
                          <m:type m:val="bar"/>
                        </m:fPr>
                        <m:num>
                          <m:r>
                            <m:rPr>
                              <m:sty m:val="p"/>
                            </m:rPr>
                            <m:t>∂</m:t>
                          </m:r>
                          <m:sSub>
                            <m:e>
                              <m:r>
                                <m:t>u</m:t>
                              </m:r>
                            </m:e>
                            <m:sub>
                              <m:r>
                                <m:t>i</m:t>
                              </m:r>
                            </m:sub>
                          </m:sSub>
                        </m:num>
                        <m:den>
                          <m:r>
                            <m:rPr>
                              <m:sty m:val="p"/>
                            </m:rPr>
                            <m:t>∂</m:t>
                          </m:r>
                          <m:sSub>
                            <m:e>
                              <m:r>
                                <m:t>x</m:t>
                              </m:r>
                            </m:e>
                            <m:sub>
                              <m:r>
                                <m:t>k</m:t>
                              </m:r>
                            </m:sub>
                          </m:sSub>
                        </m:den>
                      </m:f>
                      <m:r>
                        <m:rPr>
                          <m:sty m:val="p"/>
                        </m:rPr>
                        <m:t>+</m:t>
                      </m:r>
                      <m:f>
                        <m:fPr>
                          <m:type m:val="bar"/>
                        </m:fPr>
                        <m:num>
                          <m:r>
                            <m:rPr>
                              <m:sty m:val="p"/>
                            </m:rPr>
                            <m:t>∂</m:t>
                          </m:r>
                          <m:sSub>
                            <m:e>
                              <m:r>
                                <m:t>u</m:t>
                              </m:r>
                            </m:e>
                            <m:sub>
                              <m:r>
                                <m:t>k</m:t>
                              </m:r>
                            </m:sub>
                          </m:sSub>
                        </m:num>
                        <m:den>
                          <m:r>
                            <m:rPr>
                              <m:sty m:val="p"/>
                            </m:rPr>
                            <m:t>∂</m:t>
                          </m:r>
                          <m:sSub>
                            <m:e>
                              <m:r>
                                <m:t>x</m:t>
                              </m:r>
                            </m:e>
                            <m:sub>
                              <m:r>
                                <m:t>i</m:t>
                              </m:r>
                            </m:sub>
                          </m:sSub>
                        </m:den>
                      </m:f>
                    </m:e>
                  </m:d>
                </m:e>
              </m:nary>
              <m:sSub>
                <m:e>
                  <m:r>
                    <m:t>s</m:t>
                  </m:r>
                </m:e>
                <m:sub>
                  <m:r>
                    <m:t>i</m:t>
                  </m:r>
                </m:sub>
              </m:sSub>
              <m:r>
                <m:rPr>
                  <m:sty m:val="p"/>
                </m:rPr>
                <m:t>.</m:t>
              </m:r>
            </m:e>
          </m:eqArr>
        </m:oMath>
      </m:oMathPara>
    </w:p>
    <w:p>
      <w:pPr>
        <w:numPr>
          <w:ilvl w:val="0"/>
          <w:numId w:val="1000"/>
        </w:numPr>
      </w:pPr>
      <w:r>
        <w:t xml:space="preserve">Using the given vector identity, the</w:t>
      </w:r>
      <w:r>
        <w:t xml:space="preserve"> </w:t>
      </w:r>
      <m:oMath>
        <m:r>
          <m:t>k</m:t>
        </m:r>
      </m:oMath>
      <w:r>
        <w:t xml:space="preserve">th component of the second term of the target expression is</w:t>
      </w:r>
    </w:p>
    <w:p>
      <w:pPr>
        <w:pStyle w:val="BodyText"/>
      </w:pPr>
      <m:oMathPara>
        <m:oMathParaPr>
          <m:jc m:val="center"/>
        </m:oMathParaPr>
        <m:oMath>
          <m:eqArr>
            <m:e>
              <m:r>
                <m:t>&amp;</m:t>
              </m:r>
              <m:sSub>
                <m:e>
                  <m:d>
                    <m:dPr>
                      <m:begChr m:val="{"/>
                      <m:sepChr m:val=""/>
                      <m:endChr m:val="}"/>
                      <m:grow/>
                    </m:dPr>
                    <m:e>
                      <m:f>
                        <m:fPr>
                          <m:type m:val="bar"/>
                        </m:fPr>
                        <m:num>
                          <m:r>
                            <m:t>1</m:t>
                          </m:r>
                        </m:num>
                        <m:den>
                          <m:r>
                            <m:t>2</m:t>
                          </m:r>
                        </m:den>
                      </m:f>
                      <m:r>
                        <m:rPr>
                          <m:sty m:val="p"/>
                        </m:rPr>
                        <m:t>(</m:t>
                      </m:r>
                      <m:sSub>
                        <m:e>
                          <m:r>
                            <m:rPr>
                              <m:sty m:val="p"/>
                            </m:rPr>
                            <m:t>∇</m:t>
                          </m:r>
                        </m:e>
                        <m:sub>
                          <m:r>
                            <m:t>x</m:t>
                          </m:r>
                        </m:sub>
                      </m:sSub>
                      <m:r>
                        <m:rPr>
                          <m:sty m:val="p"/>
                        </m:rPr>
                        <m:t>×</m:t>
                      </m:r>
                      <m:r>
                        <m:rPr>
                          <m:sty m:val="bi"/>
                        </m:rPr>
                        <m:t>u</m:t>
                      </m:r>
                      <m:r>
                        <m:rPr>
                          <m:sty m:val="p"/>
                        </m:rPr>
                        <m:t>)</m:t>
                      </m:r>
                      <m:r>
                        <m:rPr>
                          <m:sty m:val="p"/>
                        </m:rPr>
                        <m:t>×</m:t>
                      </m:r>
                      <m:r>
                        <m:rPr>
                          <m:sty m:val="bi"/>
                        </m:rPr>
                        <m:t>s</m:t>
                      </m:r>
                    </m:e>
                  </m:d>
                </m:e>
                <m:sub>
                  <m:r>
                    <m:t>k</m:t>
                  </m:r>
                </m:sub>
              </m:sSub>
            </m:e>
            <m:e>
              <m:r>
                <m:rPr>
                  <m:sty m:val="p"/>
                </m:rPr>
                <m:t>=</m:t>
              </m:r>
              <m:r>
                <m:t>&amp;</m:t>
              </m:r>
              <m:f>
                <m:fPr>
                  <m:type m:val="bar"/>
                </m:fPr>
                <m:num>
                  <m:r>
                    <m:t>1</m:t>
                  </m:r>
                </m:num>
                <m:den>
                  <m:r>
                    <m:t>2</m:t>
                  </m:r>
                </m:den>
              </m:f>
              <m:sSub>
                <m:e>
                  <m:d>
                    <m:dPr>
                      <m:begChr m:val="{"/>
                      <m:sepChr m:val=""/>
                      <m:endChr m:val="}"/>
                      <m:grow/>
                    </m:dPr>
                    <m:e>
                      <m:r>
                        <m:rPr>
                          <m:sty m:val="bi"/>
                        </m:rPr>
                        <m:t>s</m:t>
                      </m:r>
                      <m:r>
                        <m:rPr>
                          <m:sty m:val="p"/>
                        </m:rPr>
                        <m:t>⋅</m:t>
                      </m:r>
                      <m:sSub>
                        <m:e>
                          <m:r>
                            <m:rPr>
                              <m:sty m:val="p"/>
                            </m:rPr>
                            <m:t>∇</m:t>
                          </m:r>
                        </m:e>
                        <m:sub>
                          <m:r>
                            <m:t>x</m:t>
                          </m:r>
                        </m:sub>
                      </m:sSub>
                      <m:r>
                        <m:rPr>
                          <m:sty m:val="bi"/>
                        </m:rPr>
                        <m:t>u</m:t>
                      </m:r>
                      <m:r>
                        <m:rPr>
                          <m:sty m:val="p"/>
                        </m:rPr>
                        <m:t>−</m:t>
                      </m:r>
                      <m:sSub>
                        <m:e>
                          <m:r>
                            <m:rPr>
                              <m:sty m:val="p"/>
                            </m:rPr>
                            <m:t>∇</m:t>
                          </m:r>
                        </m:e>
                        <m:sub>
                          <m:r>
                            <m:t>x</m:t>
                          </m:r>
                        </m:sub>
                      </m:sSub>
                      <m:r>
                        <m:rPr>
                          <m:sty m:val="p"/>
                        </m:rPr>
                        <m:t>(</m:t>
                      </m:r>
                      <m:r>
                        <m:rPr>
                          <m:sty m:val="bi"/>
                        </m:rPr>
                        <m:t>s</m:t>
                      </m:r>
                      <m:r>
                        <m:rPr>
                          <m:sty m:val="p"/>
                        </m:rPr>
                        <m:t>⋅</m:t>
                      </m:r>
                      <m:r>
                        <m:rPr>
                          <m:sty m:val="bi"/>
                        </m:rPr>
                        <m:t>u</m:t>
                      </m:r>
                      <m:r>
                        <m:rPr>
                          <m:sty m:val="p"/>
                        </m:rPr>
                        <m:t>)</m:t>
                      </m:r>
                    </m:e>
                  </m:d>
                </m:e>
                <m:sub>
                  <m:r>
                    <m:t>k</m:t>
                  </m:r>
                </m:sub>
              </m:sSub>
            </m:e>
            <m:e>
              <m:r>
                <m:rPr>
                  <m:sty m:val="p"/>
                </m:rPr>
                <m:t>=</m:t>
              </m:r>
              <m:r>
                <m:t>&amp;</m:t>
              </m:r>
              <m:f>
                <m:fPr>
                  <m:type m:val="bar"/>
                </m:fPr>
                <m:num>
                  <m:r>
                    <m:t>1</m:t>
                  </m:r>
                </m:num>
                <m:den>
                  <m:r>
                    <m:t>2</m:t>
                  </m:r>
                </m:den>
              </m:f>
              <m:d>
                <m:dPr>
                  <m:begChr m:val="{"/>
                  <m:sepChr m:val=""/>
                  <m:endChr m:val="}"/>
                  <m:grow/>
                </m:dPr>
                <m:e>
                  <m:nary>
                    <m:naryPr>
                      <m:chr m:val="∑"/>
                      <m:limLoc m:val="undOvr"/>
                      <m:subHide m:val="off"/>
                      <m:supHide m:val="off"/>
                    </m:naryPr>
                    <m:sub>
                      <m:r>
                        <m:t>i</m:t>
                      </m:r>
                      <m:r>
                        <m:rPr>
                          <m:sty m:val="p"/>
                        </m:rPr>
                        <m:t>=</m:t>
                      </m:r>
                      <m:r>
                        <m:t>1</m:t>
                      </m:r>
                    </m:sub>
                    <m:sup>
                      <m:r>
                        <m:t>3</m:t>
                      </m:r>
                    </m:sup>
                    <m:e>
                      <m:sSub>
                        <m:e>
                          <m:r>
                            <m:t>s</m:t>
                          </m:r>
                        </m:e>
                        <m:sub>
                          <m:r>
                            <m:t>i</m:t>
                          </m:r>
                        </m:sub>
                      </m:sSub>
                    </m:e>
                  </m:nary>
                  <m:f>
                    <m:fPr>
                      <m:type m:val="bar"/>
                    </m:fPr>
                    <m:num>
                      <m:r>
                        <m:rPr>
                          <m:sty m:val="p"/>
                        </m:rPr>
                        <m:t>∂</m:t>
                      </m:r>
                      <m:sSub>
                        <m:e>
                          <m:r>
                            <m:t>u</m:t>
                          </m:r>
                        </m:e>
                        <m:sub>
                          <m:r>
                            <m:t>k</m:t>
                          </m:r>
                        </m:sub>
                      </m:sSub>
                    </m:num>
                    <m:den>
                      <m:r>
                        <m:rPr>
                          <m:sty m:val="p"/>
                        </m:rPr>
                        <m:t>∂</m:t>
                      </m:r>
                      <m:sSub>
                        <m:e>
                          <m:r>
                            <m:t>x</m:t>
                          </m:r>
                        </m:e>
                        <m:sub>
                          <m:r>
                            <m:t>i</m:t>
                          </m:r>
                        </m:sub>
                      </m:sSub>
                    </m:den>
                  </m:f>
                  <m:r>
                    <m:rPr>
                      <m:sty m:val="p"/>
                    </m:rPr>
                    <m:t>−</m:t>
                  </m:r>
                  <m:nary>
                    <m:naryPr>
                      <m:chr m:val="∑"/>
                      <m:limLoc m:val="undOvr"/>
                      <m:subHide m:val="off"/>
                      <m:supHide m:val="off"/>
                    </m:naryPr>
                    <m:sub>
                      <m:r>
                        <m:t>i</m:t>
                      </m:r>
                      <m:r>
                        <m:rPr>
                          <m:sty m:val="p"/>
                        </m:rPr>
                        <m:t>=</m:t>
                      </m:r>
                      <m:r>
                        <m:t>1</m:t>
                      </m:r>
                    </m:sub>
                    <m:sup>
                      <m:r>
                        <m:t>3</m:t>
                      </m:r>
                    </m:sup>
                    <m:e>
                      <m:sSub>
                        <m:e>
                          <m:r>
                            <m:t>s</m:t>
                          </m:r>
                        </m:e>
                        <m:sub>
                          <m:r>
                            <m:t>i</m:t>
                          </m:r>
                        </m:sub>
                      </m:sSub>
                    </m:e>
                  </m:nary>
                  <m:f>
                    <m:fPr>
                      <m:type m:val="bar"/>
                    </m:fPr>
                    <m:num>
                      <m:r>
                        <m:rPr>
                          <m:sty m:val="p"/>
                        </m:rPr>
                        <m:t>∂</m:t>
                      </m:r>
                      <m:sSub>
                        <m:e>
                          <m:r>
                            <m:t>u</m:t>
                          </m:r>
                        </m:e>
                        <m:sub>
                          <m:r>
                            <m:t>i</m:t>
                          </m:r>
                        </m:sub>
                      </m:sSub>
                    </m:num>
                    <m:den>
                      <m:r>
                        <m:rPr>
                          <m:sty m:val="p"/>
                        </m:rPr>
                        <m:t>∂</m:t>
                      </m:r>
                      <m:sSub>
                        <m:e>
                          <m:r>
                            <m:t>x</m:t>
                          </m:r>
                        </m:e>
                        <m:sub>
                          <m:r>
                            <m:t>k</m:t>
                          </m:r>
                        </m:sub>
                      </m:sSub>
                    </m:den>
                  </m:f>
                </m:e>
              </m:d>
            </m:e>
            <m:e>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d>
                    <m:dPr>
                      <m:begChr m:val="("/>
                      <m:sepChr m:val=""/>
                      <m:endChr m:val=")"/>
                      <m:grow/>
                    </m:dPr>
                    <m:e>
                      <m:f>
                        <m:fPr>
                          <m:type m:val="bar"/>
                        </m:fPr>
                        <m:num>
                          <m:r>
                            <m:rPr>
                              <m:sty m:val="p"/>
                            </m:rPr>
                            <m:t>∂</m:t>
                          </m:r>
                          <m:sSub>
                            <m:e>
                              <m:r>
                                <m:t>u</m:t>
                              </m:r>
                            </m:e>
                            <m:sub>
                              <m:r>
                                <m:t>k</m:t>
                              </m:r>
                            </m:sub>
                          </m:sSub>
                        </m:num>
                        <m:den>
                          <m:r>
                            <m:rPr>
                              <m:sty m:val="p"/>
                            </m:rPr>
                            <m:t>∂</m:t>
                          </m:r>
                          <m:sSub>
                            <m:e>
                              <m:r>
                                <m:t>x</m:t>
                              </m:r>
                            </m:e>
                            <m:sub>
                              <m:r>
                                <m:t>i</m:t>
                              </m:r>
                            </m:sub>
                          </m:sSub>
                        </m:den>
                      </m:f>
                      <m:r>
                        <m:rPr>
                          <m:sty m:val="p"/>
                        </m:rPr>
                        <m:t>−</m:t>
                      </m:r>
                      <m:f>
                        <m:fPr>
                          <m:type m:val="bar"/>
                        </m:fPr>
                        <m:num>
                          <m:r>
                            <m:rPr>
                              <m:sty m:val="p"/>
                            </m:rPr>
                            <m:t>∂</m:t>
                          </m:r>
                          <m:sSub>
                            <m:e>
                              <m:r>
                                <m:t>u</m:t>
                              </m:r>
                            </m:e>
                            <m:sub>
                              <m:r>
                                <m:t>i</m:t>
                              </m:r>
                            </m:sub>
                          </m:sSub>
                        </m:num>
                        <m:den>
                          <m:r>
                            <m:rPr>
                              <m:sty m:val="p"/>
                            </m:rPr>
                            <m:t>∂</m:t>
                          </m:r>
                          <m:sSub>
                            <m:e>
                              <m:r>
                                <m:t>x</m:t>
                              </m:r>
                            </m:e>
                            <m:sub>
                              <m:r>
                                <m:t>k</m:t>
                              </m:r>
                            </m:sub>
                          </m:sSub>
                        </m:den>
                      </m:f>
                    </m:e>
                  </m:d>
                </m:e>
              </m:nary>
              <m:sSub>
                <m:e>
                  <m:r>
                    <m:t>s</m:t>
                  </m:r>
                </m:e>
                <m:sub>
                  <m:r>
                    <m:t>i</m:t>
                  </m:r>
                </m:sub>
              </m:sSub>
              <m:r>
                <m:rPr>
                  <m:sty m:val="p"/>
                </m:rPr>
                <m:t>.</m:t>
              </m:r>
            </m:e>
          </m:eqArr>
        </m:oMath>
      </m:oMathPara>
    </w:p>
    <w:p>
      <w:pPr>
        <w:numPr>
          <w:ilvl w:val="0"/>
          <w:numId w:val="1000"/>
        </w:numPr>
      </w:pPr>
      <w:r>
        <w:t xml:space="preserve">Hence the</w:t>
      </w:r>
      <w:r>
        <w:t xml:space="preserve"> </w:t>
      </w:r>
      <m:oMath>
        <m:r>
          <m:t>k</m:t>
        </m:r>
      </m:oMath>
      <w:r>
        <w:t xml:space="preserve">th component of the sum of the second and the third terms of the target expression is</w:t>
      </w:r>
    </w:p>
    <w:p>
      <w:pPr>
        <w:pStyle w:val="BodyText"/>
      </w:pPr>
      <m:oMathPara>
        <m:oMathParaPr>
          <m:jc m:val="center"/>
        </m:oMathParaPr>
        <m:oMath>
          <m:eqArr>
            <m:e>
              <m:r>
                <m:t>&amp;</m:t>
              </m:r>
              <m:f>
                <m:fPr>
                  <m:type m:val="bar"/>
                </m:fPr>
                <m:num>
                  <m:r>
                    <m:t>1</m:t>
                  </m:r>
                </m:num>
                <m:den>
                  <m:r>
                    <m:t>2</m:t>
                  </m:r>
                </m:den>
              </m:f>
              <m:r>
                <m:rPr>
                  <m:sty m:val="p"/>
                </m:rPr>
                <m:t>(</m:t>
              </m:r>
              <m:sSub>
                <m:e>
                  <m:r>
                    <m:rPr>
                      <m:sty m:val="p"/>
                    </m:rPr>
                    <m:t>∇</m:t>
                  </m:r>
                </m:e>
                <m:sub>
                  <m:r>
                    <m:t>x</m:t>
                  </m:r>
                </m:sub>
              </m:sSub>
              <m:r>
                <m:rPr>
                  <m:sty m:val="p"/>
                </m:rPr>
                <m:t>×</m:t>
              </m:r>
              <m:r>
                <m:rPr>
                  <m:sty m:val="bi"/>
                </m:rPr>
                <m:t>u</m:t>
              </m:r>
              <m:r>
                <m:rPr>
                  <m:sty m:val="p"/>
                </m:rPr>
                <m:t>)</m:t>
              </m:r>
              <m:r>
                <m:rPr>
                  <m:sty m:val="p"/>
                </m:rPr>
                <m:t>×</m:t>
              </m:r>
              <m:r>
                <m:rPr>
                  <m:sty m:val="bi"/>
                </m:rPr>
                <m:t>s</m:t>
              </m:r>
              <m:r>
                <m:rPr>
                  <m:sty m:val="p"/>
                </m:rPr>
                <m:t>+</m:t>
              </m:r>
              <m:f>
                <m:fPr>
                  <m:type m:val="bar"/>
                </m:fPr>
                <m:num>
                  <m:r>
                    <m:t>1</m:t>
                  </m:r>
                </m:num>
                <m:den>
                  <m:r>
                    <m:t>2</m:t>
                  </m:r>
                </m:den>
              </m:f>
              <m:sSub>
                <m:e>
                  <m:r>
                    <m:rPr>
                      <m:sty m:val="p"/>
                    </m:rPr>
                    <m:t>∇</m:t>
                  </m:r>
                </m:e>
                <m:sub>
                  <m:r>
                    <m:t>s</m:t>
                  </m:r>
                </m:sub>
              </m:sSub>
              <m:r>
                <m:rPr>
                  <m:sty m:val="p"/>
                </m:rPr>
                <m:t>(</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e</m:t>
                          </m:r>
                        </m:e>
                        <m:sub>
                          <m:r>
                            <m:t>i</m:t>
                          </m:r>
                          <m:r>
                            <m:t>j</m:t>
                          </m:r>
                        </m:sub>
                      </m:sSub>
                    </m:e>
                  </m:nary>
                </m:e>
              </m:nary>
              <m:sSub>
                <m:e>
                  <m:r>
                    <m:t>s</m:t>
                  </m:r>
                </m:e>
                <m:sub>
                  <m:r>
                    <m:t>i</m:t>
                  </m:r>
                </m:sub>
              </m:sSub>
              <m:sSub>
                <m:e>
                  <m:r>
                    <m:t>s</m:t>
                  </m:r>
                </m:e>
                <m:sub>
                  <m:r>
                    <m:t>j</m:t>
                  </m:r>
                </m:sub>
              </m:sSub>
              <m:r>
                <m:rPr>
                  <m:sty m:val="p"/>
                </m:rPr>
                <m:t>)</m:t>
              </m:r>
            </m:e>
            <m:e>
              <m:r>
                <m:rPr>
                  <m:sty m:val="p"/>
                </m:rPr>
                <m:t>=</m:t>
              </m:r>
              <m:r>
                <m:t>&amp;</m:t>
              </m:r>
              <m:f>
                <m:fPr>
                  <m:type m:val="bar"/>
                </m:fPr>
                <m:num>
                  <m:r>
                    <m:t>1</m:t>
                  </m:r>
                </m:num>
                <m:den>
                  <m:r>
                    <m:t>2</m:t>
                  </m:r>
                </m:den>
              </m:f>
              <m:nary>
                <m:naryPr>
                  <m:chr m:val="∑"/>
                  <m:limLoc m:val="undOvr"/>
                  <m:subHide m:val="off"/>
                  <m:supHide m:val="off"/>
                </m:naryPr>
                <m:sub>
                  <m:r>
                    <m:t>i</m:t>
                  </m:r>
                  <m:r>
                    <m:rPr>
                      <m:sty m:val="p"/>
                    </m:rPr>
                    <m:t>=</m:t>
                  </m:r>
                  <m:r>
                    <m:t>1</m:t>
                  </m:r>
                </m:sub>
                <m:sup>
                  <m:r>
                    <m:t>3</m:t>
                  </m:r>
                </m:sup>
                <m:e>
                  <m:d>
                    <m:dPr>
                      <m:begChr m:val="("/>
                      <m:sepChr m:val=""/>
                      <m:endChr m:val=")"/>
                      <m:grow/>
                    </m:dPr>
                    <m:e>
                      <m:f>
                        <m:fPr>
                          <m:type m:val="bar"/>
                        </m:fPr>
                        <m:num>
                          <m:r>
                            <m:rPr>
                              <m:sty m:val="p"/>
                            </m:rPr>
                            <m:t>∂</m:t>
                          </m:r>
                          <m:sSub>
                            <m:e>
                              <m:r>
                                <m:t>u</m:t>
                              </m:r>
                            </m:e>
                            <m:sub>
                              <m:r>
                                <m:t>k</m:t>
                              </m:r>
                            </m:sub>
                          </m:sSub>
                        </m:num>
                        <m:den>
                          <m:r>
                            <m:rPr>
                              <m:sty m:val="p"/>
                            </m:rPr>
                            <m:t>∂</m:t>
                          </m:r>
                          <m:sSub>
                            <m:e>
                              <m:r>
                                <m:t>x</m:t>
                              </m:r>
                            </m:e>
                            <m:sub>
                              <m:r>
                                <m:t>i</m:t>
                              </m:r>
                            </m:sub>
                          </m:sSub>
                        </m:den>
                      </m:f>
                      <m:r>
                        <m:rPr>
                          <m:sty m:val="p"/>
                        </m:rPr>
                        <m:t>−</m:t>
                      </m:r>
                      <m:f>
                        <m:fPr>
                          <m:type m:val="bar"/>
                        </m:fPr>
                        <m:num>
                          <m:r>
                            <m:rPr>
                              <m:sty m:val="p"/>
                            </m:rPr>
                            <m:t>∂</m:t>
                          </m:r>
                          <m:sSub>
                            <m:e>
                              <m:r>
                                <m:t>u</m:t>
                              </m:r>
                            </m:e>
                            <m:sub>
                              <m:r>
                                <m:t>i</m:t>
                              </m:r>
                            </m:sub>
                          </m:sSub>
                        </m:num>
                        <m:den>
                          <m:r>
                            <m:rPr>
                              <m:sty m:val="p"/>
                            </m:rPr>
                            <m:t>∂</m:t>
                          </m:r>
                          <m:sSub>
                            <m:e>
                              <m:r>
                                <m:t>x</m:t>
                              </m:r>
                            </m:e>
                            <m:sub>
                              <m:r>
                                <m:t>k</m:t>
                              </m:r>
                            </m:sub>
                          </m:sSub>
                        </m:den>
                      </m:f>
                    </m:e>
                  </m:d>
                </m:e>
              </m:nary>
              <m:sSub>
                <m:e>
                  <m:r>
                    <m:t>s</m:t>
                  </m:r>
                </m:e>
                <m:sub>
                  <m:r>
                    <m:t>i</m:t>
                  </m:r>
                </m:sub>
              </m:sSub>
              <m:r>
                <m:rPr>
                  <m:sty m:val="p"/>
                </m:rPr>
                <m:t>+</m:t>
              </m:r>
              <m:f>
                <m:fPr>
                  <m:type m:val="bar"/>
                </m:fPr>
                <m:num>
                  <m:r>
                    <m:t>1</m:t>
                  </m:r>
                </m:num>
                <m:den>
                  <m:r>
                    <m:t>2</m:t>
                  </m:r>
                </m:den>
              </m:f>
              <m:nary>
                <m:naryPr>
                  <m:chr m:val="∑"/>
                  <m:limLoc m:val="undOvr"/>
                  <m:subHide m:val="off"/>
                  <m:supHide m:val="off"/>
                </m:naryPr>
                <m:sub>
                  <m:r>
                    <m:t>i</m:t>
                  </m:r>
                  <m:r>
                    <m:rPr>
                      <m:sty m:val="p"/>
                    </m:rPr>
                    <m:t>=</m:t>
                  </m:r>
                  <m:r>
                    <m:t>1</m:t>
                  </m:r>
                </m:sub>
                <m:sup>
                  <m:r>
                    <m:t>3</m:t>
                  </m:r>
                </m:sup>
                <m:e>
                  <m:d>
                    <m:dPr>
                      <m:begChr m:val="("/>
                      <m:sepChr m:val=""/>
                      <m:endChr m:val=")"/>
                      <m:grow/>
                    </m:dPr>
                    <m:e>
                      <m:f>
                        <m:fPr>
                          <m:type m:val="bar"/>
                        </m:fPr>
                        <m:num>
                          <m:r>
                            <m:rPr>
                              <m:sty m:val="p"/>
                            </m:rPr>
                            <m:t>∂</m:t>
                          </m:r>
                          <m:sSub>
                            <m:e>
                              <m:r>
                                <m:t>u</m:t>
                              </m:r>
                            </m:e>
                            <m:sub>
                              <m:r>
                                <m:t>i</m:t>
                              </m:r>
                            </m:sub>
                          </m:sSub>
                        </m:num>
                        <m:den>
                          <m:r>
                            <m:rPr>
                              <m:sty m:val="p"/>
                            </m:rPr>
                            <m:t>∂</m:t>
                          </m:r>
                          <m:sSub>
                            <m:e>
                              <m:r>
                                <m:t>x</m:t>
                              </m:r>
                            </m:e>
                            <m:sub>
                              <m:r>
                                <m:t>k</m:t>
                              </m:r>
                            </m:sub>
                          </m:sSub>
                        </m:den>
                      </m:f>
                      <m:r>
                        <m:rPr>
                          <m:sty m:val="p"/>
                        </m:rPr>
                        <m:t>+</m:t>
                      </m:r>
                      <m:f>
                        <m:fPr>
                          <m:type m:val="bar"/>
                        </m:fPr>
                        <m:num>
                          <m:r>
                            <m:rPr>
                              <m:sty m:val="p"/>
                            </m:rPr>
                            <m:t>∂</m:t>
                          </m:r>
                          <m:sSub>
                            <m:e>
                              <m:r>
                                <m:t>u</m:t>
                              </m:r>
                            </m:e>
                            <m:sub>
                              <m:r>
                                <m:t>k</m:t>
                              </m:r>
                            </m:sub>
                          </m:sSub>
                        </m:num>
                        <m:den>
                          <m:r>
                            <m:rPr>
                              <m:sty m:val="p"/>
                            </m:rPr>
                            <m:t>∂</m:t>
                          </m:r>
                          <m:sSub>
                            <m:e>
                              <m:r>
                                <m:t>x</m:t>
                              </m:r>
                            </m:e>
                            <m:sub>
                              <m:r>
                                <m:t>i</m:t>
                              </m:r>
                            </m:sub>
                          </m:sSub>
                        </m:den>
                      </m:f>
                    </m:e>
                  </m:d>
                </m:e>
              </m:nary>
              <m:sSub>
                <m:e>
                  <m:r>
                    <m:t>s</m:t>
                  </m:r>
                </m:e>
                <m:sub>
                  <m:r>
                    <m:t>i</m:t>
                  </m:r>
                </m:sub>
              </m:sSub>
            </m:e>
            <m:e>
              <m:r>
                <m:rPr>
                  <m:sty m:val="p"/>
                </m:rPr>
                <m:t>=</m:t>
              </m:r>
              <m:r>
                <m:t>&amp;</m:t>
              </m:r>
              <m:nary>
                <m:naryPr>
                  <m:chr m:val="∑"/>
                  <m:limLoc m:val="undOvr"/>
                  <m:subHide m:val="off"/>
                  <m:supHide m:val="off"/>
                </m:naryPr>
                <m:sub>
                  <m:r>
                    <m:t>i</m:t>
                  </m:r>
                  <m:r>
                    <m:rPr>
                      <m:sty m:val="p"/>
                    </m:rPr>
                    <m:t>=</m:t>
                  </m:r>
                  <m:r>
                    <m:t>1</m:t>
                  </m:r>
                </m:sub>
                <m:sup>
                  <m:r>
                    <m:t>3</m:t>
                  </m:r>
                </m:sup>
                <m:e>
                  <m:f>
                    <m:fPr>
                      <m:type m:val="bar"/>
                    </m:fPr>
                    <m:num>
                      <m:r>
                        <m:rPr>
                          <m:sty m:val="p"/>
                        </m:rPr>
                        <m:t>∂</m:t>
                      </m:r>
                      <m:sSub>
                        <m:e>
                          <m:r>
                            <m:t>u</m:t>
                          </m:r>
                        </m:e>
                        <m:sub>
                          <m:r>
                            <m:t>k</m:t>
                          </m:r>
                        </m:sub>
                      </m:sSub>
                    </m:num>
                    <m:den>
                      <m:r>
                        <m:rPr>
                          <m:sty m:val="p"/>
                        </m:rPr>
                        <m:t>∂</m:t>
                      </m:r>
                      <m:sSub>
                        <m:e>
                          <m:r>
                            <m:t>x</m:t>
                          </m:r>
                        </m:e>
                        <m:sub>
                          <m:r>
                            <m:t>i</m:t>
                          </m:r>
                        </m:sub>
                      </m:sSub>
                    </m:den>
                  </m:f>
                </m:e>
              </m:nary>
              <m:sSub>
                <m:e>
                  <m:r>
                    <m:t>s</m:t>
                  </m:r>
                </m:e>
                <m:sub>
                  <m:r>
                    <m:t>i</m:t>
                  </m:r>
                </m:sub>
              </m:sSub>
              <m:r>
                <m:rPr>
                  <m:sty m:val="p"/>
                </m:rPr>
                <m:t>,</m:t>
              </m:r>
            </m:e>
          </m:eqArr>
        </m:oMath>
      </m:oMathPara>
    </w:p>
    <w:p>
      <w:pPr>
        <w:numPr>
          <w:ilvl w:val="0"/>
          <w:numId w:val="1000"/>
        </w:numPr>
      </w:pPr>
      <w:r>
        <w:t xml:space="preserve">which is the</w:t>
      </w:r>
      <w:r>
        <w:t xml:space="preserve"> </w:t>
      </w:r>
      <m:oMath>
        <m:r>
          <m:t>k</m:t>
        </m:r>
      </m:oMath>
      <w:r>
        <w:t xml:space="preserve">th component of</w:t>
      </w:r>
      <w:r>
        <w:t xml:space="preserve"> </w:t>
      </w:r>
      <m:oMath>
        <m:r>
          <m:rPr>
            <m:sty m:val="p"/>
          </m:rPr>
          <m:t>(</m:t>
        </m:r>
        <m:r>
          <m:rPr>
            <m:sty m:val="bi"/>
          </m:rPr>
          <m:t>s</m:t>
        </m:r>
        <m:r>
          <m:rPr>
            <m:sty m:val="p"/>
          </m:rPr>
          <m:t>⋅</m:t>
        </m:r>
        <m:r>
          <m:rPr>
            <m:sty m:val="p"/>
          </m:rPr>
          <m:t>∇</m:t>
        </m:r>
        <m:r>
          <m:rPr>
            <m:sty m:val="p"/>
          </m:rPr>
          <m:t>)</m:t>
        </m:r>
        <m:r>
          <m:rPr>
            <m:sty m:val="bi"/>
          </m:rPr>
          <m:t>u</m:t>
        </m:r>
      </m:oMath>
      <w:r>
        <w:t xml:space="preserve">, thus proving the result.</w:t>
      </w:r>
    </w:p>
    <w:p>
      <w:pPr>
        <w:numPr>
          <w:ilvl w:val="0"/>
          <w:numId w:val="1115"/>
        </w:numPr>
      </w:pPr>
      <w:bookmarkStart w:id="487" w:name="Xecad84e4ac7bef0963e19422de454a715ee6e66"/>
      <w:bookmarkEnd w:id="487"/>
    </w:p>
    <w:p>
      <w:pPr>
        <w:numPr>
          <w:ilvl w:val="1"/>
          <w:numId w:val="1116"/>
        </w:numPr>
      </w:pPr>
      <w:r>
        <w:t xml:space="preserve">The first term</w:t>
      </w:r>
      <w:r>
        <w:t xml:space="preserve"> </w:t>
      </w:r>
      <m:oMath>
        <m:sSub>
          <m:e>
            <m:r>
              <m:rPr>
                <m:sty m:val="bi"/>
              </m:rPr>
              <m:t>u</m:t>
            </m:r>
          </m:e>
          <m:sub>
            <m:r>
              <m:t>P</m:t>
            </m:r>
          </m:sub>
        </m:sSub>
      </m:oMath>
      <w:r>
        <w:t xml:space="preserve"> </w:t>
      </w:r>
      <w:r>
        <w:t xml:space="preserve">represents translation since it is the velocity at point</w:t>
      </w:r>
      <w:r>
        <w:t xml:space="preserve"> </w:t>
      </w:r>
      <m:oMath>
        <m:r>
          <m:t>P</m:t>
        </m:r>
      </m:oMath>
      <w:r>
        <w:t xml:space="preserve">.</w:t>
      </w:r>
    </w:p>
    <w:p>
      <w:pPr>
        <w:numPr>
          <w:ilvl w:val="1"/>
          <w:numId w:val="1116"/>
        </w:numPr>
      </w:pPr>
      <w:r>
        <w:t xml:space="preserve">The second term</w:t>
      </w:r>
      <w:r>
        <w:t xml:space="preserve"> </w:t>
      </w:r>
      <m:oMath>
        <m:f>
          <m:fPr>
            <m:type m:val="bar"/>
          </m:fPr>
          <m:num>
            <m:r>
              <m:t>1</m:t>
            </m:r>
          </m:num>
          <m:den>
            <m:r>
              <m:t>2</m:t>
            </m:r>
          </m:den>
        </m:f>
        <m:r>
          <m:rPr>
            <m:sty m:val="p"/>
          </m:rPr>
          <m:t>(</m:t>
        </m:r>
        <m:sSub>
          <m:e>
            <m:r>
              <m:rPr>
                <m:sty m:val="p"/>
              </m:rPr>
              <m:t>∇</m:t>
            </m:r>
          </m:e>
          <m:sub>
            <m:r>
              <m:t>x</m:t>
            </m:r>
          </m:sub>
        </m:sSub>
        <m:r>
          <m:rPr>
            <m:sty m:val="p"/>
          </m:rPr>
          <m:t>×</m:t>
        </m:r>
        <m:r>
          <m:rPr>
            <m:sty m:val="bi"/>
          </m:rPr>
          <m:t>u</m:t>
        </m:r>
        <m:r>
          <m:rPr>
            <m:sty m:val="p"/>
          </m:rPr>
          <m:t>)</m:t>
        </m:r>
        <m:r>
          <m:rPr>
            <m:sty m:val="p"/>
          </m:rPr>
          <m:t>×</m:t>
        </m:r>
        <m:r>
          <m:rPr>
            <m:sty m:val="bi"/>
          </m:rPr>
          <m:t>s</m:t>
        </m:r>
      </m:oMath>
      <w:r>
        <w:t xml:space="preserve"> </w:t>
      </w:r>
      <w:r>
        <w:t xml:space="preserve">represents rotation since, setting</w:t>
      </w:r>
      <w:r>
        <w:t xml:space="preserve"> </w:t>
      </w:r>
      <m:oMath>
        <m:r>
          <m:rPr>
            <m:sty m:val="b"/>
          </m:rPr>
          <m:t>Ω</m:t>
        </m:r>
        <m:r>
          <m:rPr>
            <m:sty m:val="p"/>
          </m:rPr>
          <m:t>=</m:t>
        </m:r>
        <m:sSub>
          <m:e>
            <m:r>
              <m:rPr>
                <m:sty m:val="p"/>
              </m:rPr>
              <m:t>∇</m:t>
            </m:r>
          </m:e>
          <m:sub>
            <m:r>
              <m:t>x</m:t>
            </m:r>
          </m:sub>
        </m:sSub>
        <m:r>
          <m:rPr>
            <m:sty m:val="p"/>
          </m:rPr>
          <m:t>×</m:t>
        </m:r>
        <m:r>
          <m:rPr>
            <m:sty m:val="bi"/>
          </m:rPr>
          <m:t>u</m:t>
        </m:r>
        <m:r>
          <m:rPr>
            <m:sty m:val="p"/>
          </m:rPr>
          <m:t>/</m:t>
        </m:r>
        <m:r>
          <m:t>2</m:t>
        </m:r>
        <m:r>
          <m:rPr>
            <m:sty m:val="p"/>
          </m:rPr>
          <m:t>=</m:t>
        </m:r>
        <m:r>
          <m:rPr>
            <m:sty m:val="bi"/>
          </m:rPr>
          <m:t>ω</m:t>
        </m:r>
        <m:r>
          <m:rPr>
            <m:sty m:val="p"/>
          </m:rPr>
          <m:t>/</m:t>
        </m:r>
        <m:r>
          <m:t>2</m:t>
        </m:r>
      </m:oMath>
      <w:r>
        <w:t xml:space="preserve">, this term is of the form</w:t>
      </w:r>
      <w:r>
        <w:t xml:space="preserve"> </w:t>
      </w:r>
      <m:oMath>
        <m:r>
          <m:rPr>
            <m:sty m:val="b"/>
          </m:rPr>
          <m:t>Ω</m:t>
        </m:r>
        <m:r>
          <m:rPr>
            <m:sty m:val="p"/>
          </m:rPr>
          <m:t>×</m:t>
        </m:r>
        <m:r>
          <m:rPr>
            <m:sty m:val="bi"/>
          </m:rPr>
          <m:t>s</m:t>
        </m:r>
      </m:oMath>
      <w:r>
        <w:t xml:space="preserve">, which is purely rotational motion about point</w:t>
      </w:r>
      <w:r>
        <w:t xml:space="preserve"> </w:t>
      </w:r>
      <m:oMath>
        <m:r>
          <m:t>P</m:t>
        </m:r>
      </m:oMath>
      <w:r>
        <w:t xml:space="preserve"> </w:t>
      </w:r>
      <w:r>
        <w:t xml:space="preserve">(see</w:t>
      </w:r>
      <w:r>
        <w:t xml:space="preserve"> </w:t>
      </w:r>
      <w:hyperlink w:anchor="ex-rotating-flow">
        <w:r>
          <w:rPr>
            <w:rStyle w:val="Hyperlink"/>
          </w:rPr>
          <w:t xml:space="preserve">Exercise </w:t>
        </w:r>
        <w:r>
          <w:rPr>
            <w:rStyle w:val="Hyperlink"/>
          </w:rPr>
          <w:t xml:space="preserve">.2</w:t>
        </w:r>
      </w:hyperlink>
      <w:r>
        <w:t xml:space="preserve">). Note also that this shows that the vorticity</w:t>
      </w:r>
      <w:r>
        <w:t xml:space="preserve"> </w:t>
      </w:r>
      <m:oMath>
        <m:r>
          <m:rPr>
            <m:sty m:val="bi"/>
          </m:rPr>
          <m:t>ω</m:t>
        </m:r>
      </m:oMath>
      <w:r>
        <w:t xml:space="preserve"> </w:t>
      </w:r>
      <w:r>
        <w:t xml:space="preserve">is twice the local angular velocity of the fluid element, since</w:t>
      </w:r>
      <w:r>
        <w:t xml:space="preserve"> </w:t>
      </w:r>
      <m:oMath>
        <m:r>
          <m:rPr>
            <m:sty m:val="b"/>
          </m:rPr>
          <m:t>Ω</m:t>
        </m:r>
        <m:r>
          <m:rPr>
            <m:sty m:val="p"/>
          </m:rPr>
          <m:t>=</m:t>
        </m:r>
        <m:r>
          <m:rPr>
            <m:sty m:val="bi"/>
          </m:rPr>
          <m:t>ω</m:t>
        </m:r>
        <m:r>
          <m:rPr>
            <m:sty m:val="p"/>
          </m:rPr>
          <m:t>/</m:t>
        </m:r>
        <m:r>
          <m:t>2</m:t>
        </m:r>
      </m:oMath>
      <w:r>
        <w:t xml:space="preserve">. This makes precise the statement in</w:t>
      </w:r>
      <w:r>
        <w:t xml:space="preserve"> </w:t>
      </w:r>
      <w:hyperlink w:anchor="def-vorticity">
        <w:r>
          <w:rPr>
            <w:rStyle w:val="Hyperlink"/>
          </w:rPr>
          <w:t xml:space="preserve">Definition </w:t>
        </w:r>
        <w:hyperlink w:anchor="def-vorticity">
          <w:r>
            <w:rPr>
              <w:rStyle w:val="Hyperlink"/>
            </w:rPr>
            <w:t xml:space="preserve">[def-vorticity]</w:t>
          </w:r>
        </w:hyperlink>
      </w:hyperlink>
      <w:r>
        <w:t xml:space="preserve"> </w:t>
      </w:r>
      <w:r>
        <w:t xml:space="preserve">that the vorticity measures the local rotation of the flow.</w:t>
      </w:r>
    </w:p>
    <w:p>
      <w:pPr>
        <w:numPr>
          <w:ilvl w:val="1"/>
          <w:numId w:val="1116"/>
        </w:numPr>
      </w:pPr>
      <w:r>
        <w:t xml:space="preserve">The third term</w:t>
      </w:r>
      <w:r>
        <w:t xml:space="preserve"> </w:t>
      </w:r>
      <m:oMath>
        <m:f>
          <m:fPr>
            <m:type m:val="bar"/>
          </m:fPr>
          <m:num>
            <m:r>
              <m:t>1</m:t>
            </m:r>
          </m:num>
          <m:den>
            <m:r>
              <m:t>2</m:t>
            </m:r>
          </m:den>
        </m:f>
        <m:sSub>
          <m:e>
            <m:r>
              <m:rPr>
                <m:sty m:val="p"/>
              </m:rPr>
              <m:t>∇</m:t>
            </m:r>
          </m:e>
          <m:sub>
            <m:r>
              <m:t>s</m:t>
            </m:r>
          </m:sub>
        </m:sSub>
        <m:r>
          <m:rPr>
            <m:sty m:val="p"/>
          </m:rPr>
          <m:t>(</m:t>
        </m:r>
        <m:nary>
          <m:naryPr>
            <m:chr m:val="∑"/>
            <m:limLoc m:val="undOvr"/>
            <m:subHide m:val="off"/>
            <m:supHide m:val="off"/>
          </m:naryPr>
          <m:sub>
            <m:r>
              <m:t>i</m:t>
            </m:r>
            <m:r>
              <m:rPr>
                <m:sty m:val="p"/>
              </m:rPr>
              <m:t>=</m:t>
            </m:r>
            <m:r>
              <m:t>1</m:t>
            </m:r>
          </m:sub>
          <m:sup>
            <m:r>
              <m:t>3</m:t>
            </m:r>
          </m:sup>
          <m:e>
            <m:nary>
              <m:naryPr>
                <m:chr m:val="∑"/>
                <m:limLoc m:val="undOvr"/>
                <m:subHide m:val="off"/>
                <m:supHide m:val="off"/>
              </m:naryPr>
              <m:sub>
                <m:r>
                  <m:t>j</m:t>
                </m:r>
                <m:r>
                  <m:rPr>
                    <m:sty m:val="p"/>
                  </m:rPr>
                  <m:t>=</m:t>
                </m:r>
                <m:r>
                  <m:t>1</m:t>
                </m:r>
              </m:sub>
              <m:sup>
                <m:r>
                  <m:t>3</m:t>
                </m:r>
              </m:sup>
              <m:e>
                <m:sSub>
                  <m:e>
                    <m:r>
                      <m:t>e</m:t>
                    </m:r>
                  </m:e>
                  <m:sub>
                    <m:r>
                      <m:t>i</m:t>
                    </m:r>
                    <m:r>
                      <m:t>j</m:t>
                    </m:r>
                  </m:sub>
                </m:sSub>
              </m:e>
            </m:nary>
          </m:e>
        </m:nary>
        <m:sSub>
          <m:e>
            <m:r>
              <m:t>s</m:t>
            </m:r>
          </m:e>
          <m:sub>
            <m:r>
              <m:t>i</m:t>
            </m:r>
          </m:sub>
        </m:sSub>
        <m:sSub>
          <m:e>
            <m:r>
              <m:t>s</m:t>
            </m:r>
          </m:e>
          <m:sub>
            <m:r>
              <m:t>j</m:t>
            </m:r>
          </m:sub>
        </m:sSub>
        <m:r>
          <m:rPr>
            <m:sty m:val="p"/>
          </m:rPr>
          <m:t>)</m:t>
        </m:r>
      </m:oMath>
      <w:r>
        <w:t xml:space="preserve"> </w:t>
      </w:r>
      <w:r>
        <w:t xml:space="preserve">represents pure strain since it depends on the rate-of-strain tensor</w:t>
      </w:r>
      <w:r>
        <w:t xml:space="preserve"> </w:t>
      </w:r>
      <m:oMath>
        <m:sSub>
          <m:e>
            <m:r>
              <m:t>e</m:t>
            </m:r>
          </m:e>
          <m:sub>
            <m:r>
              <m:t>i</m:t>
            </m:r>
            <m:r>
              <m:t>j</m:t>
            </m:r>
          </m:sub>
        </m:sSub>
      </m:oMath>
      <w:r>
        <w:t xml:space="preserve">, which describes how the fluid element is deformed without rotation.</w:t>
      </w:r>
    </w:p>
    <w:p>
      <w:pPr>
        <w:pStyle w:val="FirstParagraph"/>
      </w:pPr>
      <w:r>
        <w:t xml:space="preserve">Exercise</w:t>
      </w:r>
      <w:r>
        <w:t xml:space="preserve">6.9.9</w:t>
      </w:r>
      <w:r>
        <w:t xml:space="preserve">Decomposition of a shear flow.</w:t>
      </w:r>
      <w:r>
        <w:t xml:space="preserve">exercise-velocity-decomposition</w:t>
      </w:r>
    </w:p>
    <w:p>
      <w:pPr>
        <w:numPr>
          <w:ilvl w:val="0"/>
          <w:numId w:val="1117"/>
        </w:numPr>
      </w:pPr>
      <w:bookmarkStart w:id="488" w:name="exercise-velocity-decomposition-3-2-main"/>
      <w:bookmarkEnd w:id="488"/>
      <w:r>
        <w:t xml:space="preserve">(ii) The vorticity</w:t>
      </w:r>
    </w:p>
    <w:p>
      <w:pPr>
        <w:pStyle w:val="BodyText"/>
      </w:pPr>
      <m:oMathPara>
        <m:oMathParaPr>
          <m:jc m:val="center"/>
        </m:oMathParaPr>
        <m:oMath>
          <m:r>
            <m:rPr>
              <m:sty m:val="bi"/>
            </m:rPr>
            <m:t>ω</m:t>
          </m:r>
          <m:r>
            <m:rPr>
              <m:sty m:val="p"/>
            </m:rPr>
            <m:t>=</m:t>
          </m:r>
          <m:r>
            <m:rPr>
              <m:sty m:val="p"/>
            </m:rPr>
            <m:t>(</m:t>
          </m:r>
          <m:r>
            <m:t>0</m:t>
          </m:r>
          <m:r>
            <m:rPr>
              <m:sty m:val="p"/>
            </m:rPr>
            <m:t>,</m:t>
          </m:r>
          <m:r>
            <m:t>0</m:t>
          </m:r>
          <m:r>
            <m:rPr>
              <m:sty m:val="p"/>
            </m:rPr>
            <m:t>,</m:t>
          </m:r>
          <m:r>
            <m:rPr>
              <m:sty m:val="p"/>
            </m:rPr>
            <m:t>−</m:t>
          </m:r>
          <m:r>
            <m:t>β</m:t>
          </m:r>
          <m:r>
            <m:rPr>
              <m:sty m:val="p"/>
            </m:rPr>
            <m:t>)</m:t>
          </m:r>
          <m:r>
            <m:rPr>
              <m:sty m:val="p"/>
            </m:rPr>
            <m:t>,</m:t>
          </m:r>
        </m:oMath>
      </m:oMathPara>
    </w:p>
    <w:p>
      <w:pPr>
        <w:numPr>
          <w:ilvl w:val="0"/>
          <w:numId w:val="1000"/>
        </w:numPr>
      </w:pPr>
      <w:r>
        <w:t xml:space="preserve">and therefore the rotational component is</w:t>
      </w:r>
    </w:p>
    <w:p>
      <w:pPr>
        <w:pStyle w:val="BodyText"/>
      </w:pPr>
      <m:oMathPara>
        <m:oMathParaPr>
          <m:jc m:val="center"/>
        </m:oMathParaPr>
        <m:oMath>
          <m:f>
            <m:fPr>
              <m:type m:val="bar"/>
            </m:fPr>
            <m:num>
              <m:r>
                <m:t>1</m:t>
              </m:r>
            </m:num>
            <m:den>
              <m:r>
                <m:t>2</m:t>
              </m:r>
            </m:den>
          </m:f>
          <m:r>
            <m:rPr>
              <m:sty m:val="bi"/>
            </m:rPr>
            <m:t>ω</m:t>
          </m:r>
          <m:r>
            <m:rPr>
              <m:sty m:val="p"/>
            </m:rPr>
            <m:t>×</m:t>
          </m:r>
          <m:r>
            <m:rPr>
              <m:sty m:val="bi"/>
            </m:rPr>
            <m:t>s</m:t>
          </m:r>
          <m:r>
            <m:rPr>
              <m:sty m:val="p"/>
            </m:rPr>
            <m:t>=</m:t>
          </m:r>
          <m:f>
            <m:fPr>
              <m:type m:val="bar"/>
            </m:fPr>
            <m:num>
              <m:r>
                <m:t>1</m:t>
              </m:r>
            </m:num>
            <m:den>
              <m:r>
                <m:t>2</m:t>
              </m:r>
            </m:den>
          </m:f>
          <m:r>
            <m:t>β</m:t>
          </m:r>
          <m:r>
            <m:rPr>
              <m:sty m:val="p"/>
            </m:rPr>
            <m:t>(</m:t>
          </m:r>
          <m:sSub>
            <m:e>
              <m:r>
                <m:t>s</m:t>
              </m:r>
            </m:e>
            <m:sub>
              <m:r>
                <m:t>y</m:t>
              </m:r>
            </m:sub>
          </m:sSub>
          <m:r>
            <m:rPr>
              <m:sty m:val="p"/>
            </m:rPr>
            <m:t>,</m:t>
          </m:r>
          <m:r>
            <m:rPr>
              <m:sty m:val="p"/>
            </m:rPr>
            <m:t>−</m:t>
          </m:r>
          <m:sSub>
            <m:e>
              <m:r>
                <m:t>s</m:t>
              </m:r>
            </m:e>
            <m:sub>
              <m:r>
                <m:t>x</m:t>
              </m:r>
            </m:sub>
          </m:sSub>
          <m:r>
            <m:rPr>
              <m:sty m:val="p"/>
            </m:rPr>
            <m:t>,</m:t>
          </m:r>
          <m:r>
            <m:t>0</m:t>
          </m:r>
          <m:r>
            <m:rPr>
              <m:sty m:val="p"/>
            </m:rPr>
            <m:t>)</m:t>
          </m:r>
          <m:r>
            <m:rPr>
              <m:sty m:val="p"/>
            </m:rPr>
            <m:t>,</m:t>
          </m:r>
        </m:oMath>
      </m:oMathPara>
    </w:p>
    <w:p>
      <w:pPr>
        <w:numPr>
          <w:ilvl w:val="0"/>
          <w:numId w:val="1000"/>
        </w:numPr>
      </w:pPr>
      <w:r>
        <w:t xml:space="preserve">which is clockwise rotation with angular velocity</w:t>
      </w:r>
      <w:r>
        <w:t xml:space="preserve"> </w:t>
      </w:r>
      <m:oMath>
        <m:r>
          <m:t>β</m:t>
        </m:r>
        <m:r>
          <m:rPr>
            <m:sty m:val="p"/>
          </m:rPr>
          <m:t>/</m:t>
        </m:r>
        <m:r>
          <m:t>2</m:t>
        </m:r>
      </m:oMath>
      <w:r>
        <w:t xml:space="preserve">, see left sketch in</w:t>
      </w:r>
      <w:r>
        <w:t xml:space="preserve"> </w:t>
      </w:r>
      <w:hyperlink w:anchor="fig-shear-flow-decomposition">
        <w:r>
          <w:rPr>
            <w:rStyle w:val="Hyperlink"/>
          </w:rPr>
          <w:t xml:space="preserve">Figure </w:t>
        </w:r>
        <w:hyperlink w:anchor="fig-shear-flow-decomposition">
          <w:r>
            <w:rPr>
              <w:rStyle w:val="Hyperlink"/>
            </w:rPr>
            <w:t xml:space="preserve">[fig-shear-flow-decomposition]</w:t>
          </w:r>
        </w:hyperlink>
      </w:hyperlink>
      <w:r>
        <w:t xml:space="preserve">.</w:t>
      </w:r>
    </w:p>
    <w:p>
      <w:pPr>
        <w:numPr>
          <w:ilvl w:val="0"/>
          <w:numId w:val="1000"/>
        </w:numPr>
      </w:pPr>
      <w:r>
        <w:t xml:space="preserve">(iii) We have the rate-of-strain tensor</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t>β</m:t>
                    </m:r>
                    <m:r>
                      <m:rPr>
                        <m:sty m:val="p"/>
                      </m:rPr>
                      <m:t>/</m:t>
                    </m:r>
                    <m:r>
                      <m:t>2</m:t>
                    </m:r>
                  </m:e>
                  <m:e>
                    <m:r>
                      <m:t>0</m:t>
                    </m:r>
                  </m:e>
                </m:mr>
                <m:mr>
                  <m:e>
                    <m:r>
                      <m:t>β</m:t>
                    </m:r>
                    <m:r>
                      <m:rPr>
                        <m:sty m:val="p"/>
                      </m:rPr>
                      <m:t>/</m:t>
                    </m:r>
                    <m:r>
                      <m:t>2</m:t>
                    </m:r>
                  </m:e>
                  <m:e>
                    <m:r>
                      <m:t>0</m:t>
                    </m:r>
                  </m:e>
                  <m:e>
                    <m:r>
                      <m:t>0</m:t>
                    </m:r>
                  </m:e>
                </m:mr>
                <m:mr>
                  <m:e>
                    <m:r>
                      <m:t>0</m:t>
                    </m:r>
                  </m:e>
                  <m:e>
                    <m:r>
                      <m:t>0</m:t>
                    </m:r>
                  </m:e>
                  <m:e>
                    <m:r>
                      <m:t>0</m:t>
                    </m:r>
                  </m:e>
                </m:mr>
              </m:m>
            </m:e>
          </m:d>
          <m:r>
            <m:rPr>
              <m:sty m:val="p"/>
            </m:rPr>
            <m:t>.</m:t>
          </m:r>
        </m:oMath>
      </m:oMathPara>
    </w:p>
    <w:p>
      <w:pPr>
        <w:numPr>
          <w:ilvl w:val="0"/>
          <w:numId w:val="1000"/>
        </w:numPr>
      </w:pPr>
      <w:r>
        <w:t xml:space="preserve">Hence</w:t>
      </w:r>
    </w:p>
    <w:p>
      <w:pPr>
        <w:pStyle w:val="BodyText"/>
      </w:pPr>
      <m:oMathPara>
        <m:oMathParaPr>
          <m:jc m:val="center"/>
        </m:oMathParaPr>
        <m:oMath>
          <m:f>
            <m:fPr>
              <m:type m:val="bar"/>
            </m:fPr>
            <m:num>
              <m:r>
                <m:t>1</m:t>
              </m:r>
            </m:num>
            <m:den>
              <m:r>
                <m:t>2</m:t>
              </m:r>
            </m:den>
          </m:f>
          <m:sSub>
            <m:e>
              <m:r>
                <m:rPr>
                  <m:sty m:val="p"/>
                </m:rPr>
                <m:t>∇</m:t>
              </m:r>
            </m:e>
            <m:sub>
              <m:r>
                <m:t>s</m:t>
              </m:r>
            </m:sub>
          </m:sSub>
          <m:d>
            <m:dPr>
              <m:begChr m:val="("/>
              <m:sepChr m:val=""/>
              <m:endChr m:val=")"/>
              <m:grow/>
            </m:dPr>
            <m:e>
              <m:nary>
                <m:naryPr>
                  <m:chr m:val="∑"/>
                  <m:limLoc m:val="undOvr"/>
                  <m:subHide m:val="off"/>
                  <m:supHide m:val="off"/>
                </m:naryPr>
                <m:sub>
                  <m:r>
                    <m:t>j</m:t>
                  </m:r>
                  <m:r>
                    <m:rPr>
                      <m:sty m:val="p"/>
                    </m:rPr>
                    <m:t>=</m:t>
                  </m:r>
                  <m:r>
                    <m:t>1</m:t>
                  </m:r>
                </m:sub>
                <m:sup>
                  <m:r>
                    <m:t>3</m:t>
                  </m:r>
                </m:sup>
                <m:e>
                  <m:nary>
                    <m:naryPr>
                      <m:chr m:val="∑"/>
                      <m:limLoc m:val="undOvr"/>
                      <m:subHide m:val="off"/>
                      <m:supHide m:val="off"/>
                    </m:naryPr>
                    <m:sub>
                      <m:r>
                        <m:t>i</m:t>
                      </m:r>
                      <m:r>
                        <m:rPr>
                          <m:sty m:val="p"/>
                        </m:rPr>
                        <m:t>=</m:t>
                      </m:r>
                      <m:r>
                        <m:t>1</m:t>
                      </m:r>
                    </m:sub>
                    <m:sup>
                      <m:r>
                        <m:t>3</m:t>
                      </m:r>
                    </m:sup>
                    <m:e>
                      <m:sSub>
                        <m:e>
                          <m:r>
                            <m:t>e</m:t>
                          </m:r>
                        </m:e>
                        <m:sub>
                          <m:r>
                            <m:t>i</m:t>
                          </m:r>
                          <m:r>
                            <m:t>j</m:t>
                          </m:r>
                        </m:sub>
                      </m:sSub>
                    </m:e>
                  </m:nary>
                </m:e>
              </m:nary>
              <m:sSub>
                <m:e>
                  <m:r>
                    <m:t>s</m:t>
                  </m:r>
                </m:e>
                <m:sub>
                  <m:r>
                    <m:t>i</m:t>
                  </m:r>
                </m:sub>
              </m:sSub>
              <m:sSub>
                <m:e>
                  <m:r>
                    <m:t>s</m:t>
                  </m:r>
                </m:e>
                <m:sub>
                  <m:r>
                    <m:t>j</m:t>
                  </m:r>
                </m:sub>
              </m:sSub>
            </m:e>
          </m:d>
          <m:r>
            <m:rPr>
              <m:sty m:val="p"/>
            </m:rPr>
            <m:t>=</m:t>
          </m:r>
          <m:f>
            <m:fPr>
              <m:type m:val="bar"/>
            </m:fPr>
            <m:num>
              <m:r>
                <m:t>β</m:t>
              </m:r>
            </m:num>
            <m:den>
              <m:r>
                <m:t>2</m:t>
              </m:r>
            </m:den>
          </m:f>
          <m:sSub>
            <m:e>
              <m:r>
                <m:rPr>
                  <m:sty m:val="p"/>
                </m:rPr>
                <m:t>∇</m:t>
              </m:r>
            </m:e>
            <m:sub>
              <m:r>
                <m:t>s</m:t>
              </m:r>
            </m:sub>
          </m:sSub>
          <m:d>
            <m:dPr>
              <m:begChr m:val="("/>
              <m:sepChr m:val=""/>
              <m:endChr m:val=")"/>
              <m:grow/>
            </m:dPr>
            <m:e>
              <m:sSub>
                <m:e>
                  <m:r>
                    <m:t>s</m:t>
                  </m:r>
                </m:e>
                <m:sub>
                  <m:r>
                    <m:t>1</m:t>
                  </m:r>
                </m:sub>
              </m:sSub>
              <m:sSub>
                <m:e>
                  <m:r>
                    <m:t>s</m:t>
                  </m:r>
                </m:e>
                <m:sub>
                  <m:r>
                    <m:t>2</m:t>
                  </m:r>
                </m:sub>
              </m:sSub>
            </m:e>
          </m:d>
          <m:r>
            <m:rPr>
              <m:sty m:val="p"/>
            </m:rPr>
            <m:t>=</m:t>
          </m:r>
          <m:f>
            <m:fPr>
              <m:type m:val="bar"/>
            </m:fPr>
            <m:num>
              <m:r>
                <m:t>β</m:t>
              </m:r>
            </m:num>
            <m:den>
              <m:r>
                <m:t>2</m:t>
              </m:r>
            </m:den>
          </m:f>
          <m:d>
            <m:dPr>
              <m:begChr m:val="("/>
              <m:sepChr m:val=""/>
              <m:endChr m:val=")"/>
              <m:grow/>
            </m:dPr>
            <m:e>
              <m:sSub>
                <m:e>
                  <m:r>
                    <m:t>s</m:t>
                  </m:r>
                </m:e>
                <m:sub>
                  <m:r>
                    <m:t>y</m:t>
                  </m:r>
                </m:sub>
              </m:sSub>
              <m:r>
                <m:rPr>
                  <m:sty m:val="p"/>
                </m:rPr>
                <m:t>,</m:t>
              </m:r>
              <m:sSub>
                <m:e>
                  <m:r>
                    <m:t>s</m:t>
                  </m:r>
                </m:e>
                <m:sub>
                  <m:r>
                    <m:t>x</m:t>
                  </m:r>
                </m:sub>
              </m:sSub>
              <m:r>
                <m:rPr>
                  <m:sty m:val="p"/>
                </m:rPr>
                <m:t>,</m:t>
              </m:r>
              <m:r>
                <m:t>0</m:t>
              </m:r>
            </m:e>
          </m:d>
        </m:oMath>
      </m:oMathPara>
    </w:p>
    <w:p>
      <w:pPr>
        <w:numPr>
          <w:ilvl w:val="0"/>
          <w:numId w:val="1000"/>
        </w:numPr>
      </w:pPr>
      <w:r>
        <w:t xml:space="preserve">(note that we are interchanging between</w:t>
      </w:r>
      <w:r>
        <w:t xml:space="preserve"> </w:t>
      </w:r>
      <m:oMath>
        <m:r>
          <m:t>s</m:t>
        </m:r>
        <m:r>
          <m:rPr>
            <m:sty m:val="p"/>
          </m:rPr>
          <m:t>=</m:t>
        </m:r>
        <m:r>
          <m:rPr>
            <m:sty m:val="p"/>
          </m:rPr>
          <m:t>(</m:t>
        </m:r>
        <m:sSub>
          <m:e>
            <m:r>
              <m:t>s</m:t>
            </m:r>
          </m:e>
          <m:sub>
            <m:r>
              <m:t>1</m:t>
            </m:r>
          </m:sub>
        </m:sSub>
        <m:r>
          <m:rPr>
            <m:sty m:val="p"/>
          </m:rPr>
          <m:t>,</m:t>
        </m:r>
        <m:sSub>
          <m:e>
            <m:r>
              <m:t>s</m:t>
            </m:r>
          </m:e>
          <m:sub>
            <m:r>
              <m:t>2</m:t>
            </m:r>
          </m:sub>
        </m:sSub>
        <m:r>
          <m:rPr>
            <m:sty m:val="p"/>
          </m:rPr>
          <m:t>,</m:t>
        </m:r>
        <m:sSub>
          <m:e>
            <m:r>
              <m:t>s</m:t>
            </m:r>
          </m:e>
          <m:sub>
            <m:r>
              <m:t>3</m:t>
            </m:r>
          </m:sub>
        </m:sSub>
        <m:r>
          <m:rPr>
            <m:sty m:val="p"/>
          </m:rPr>
          <m:t>)</m:t>
        </m:r>
      </m:oMath>
      <w:r>
        <w:t xml:space="preserve"> </w:t>
      </w:r>
      <w:r>
        <w:t xml:space="preserve">and</w:t>
      </w:r>
      <w:r>
        <w:t xml:space="preserve"> </w:t>
      </w:r>
      <m:oMath>
        <m:r>
          <m:rPr>
            <m:sty m:val="p"/>
          </m:rPr>
          <m:t>(</m:t>
        </m:r>
        <m:sSub>
          <m:e>
            <m:r>
              <m:t>s</m:t>
            </m:r>
          </m:e>
          <m:sub>
            <m:r>
              <m:t>x</m:t>
            </m:r>
          </m:sub>
        </m:sSub>
        <m:r>
          <m:rPr>
            <m:sty m:val="p"/>
          </m:rPr>
          <m:t>,</m:t>
        </m:r>
        <m:sSub>
          <m:e>
            <m:r>
              <m:t>s</m:t>
            </m:r>
          </m:e>
          <m:sub>
            <m:r>
              <m:t>y</m:t>
            </m:r>
          </m:sub>
        </m:sSub>
        <m:r>
          <m:rPr>
            <m:sty m:val="p"/>
          </m:rPr>
          <m:t>,</m:t>
        </m:r>
        <m:sSub>
          <m:e>
            <m:r>
              <m:t>s</m:t>
            </m:r>
          </m:e>
          <m:sub>
            <m:r>
              <m:t>z</m:t>
            </m:r>
          </m:sub>
        </m:sSub>
        <m:r>
          <m:rPr>
            <m:sty m:val="p"/>
          </m:rPr>
          <m:t>)</m:t>
        </m:r>
      </m:oMath>
      <w:r>
        <w:t xml:space="preserve">). The eigenvalues</w:t>
      </w:r>
      <w:r>
        <w:t xml:space="preserve"> </w:t>
      </w:r>
      <m:oMath>
        <m:r>
          <m:t>λ</m:t>
        </m:r>
      </m:oMath>
      <w:r>
        <w:t xml:space="preserve"> </w:t>
      </w:r>
      <w:r>
        <w:t xml:space="preserve">of</w:t>
      </w:r>
      <w:r>
        <w:t xml:space="preserve"> </w:t>
      </w:r>
      <m:oMath>
        <m:r>
          <m:rPr>
            <m:sty m:val="bi"/>
          </m:rPr>
          <m:t>e</m:t>
        </m:r>
      </m:oMath>
      <w:r>
        <w:t xml:space="preserve"> </w:t>
      </w:r>
      <w:r>
        <w:t xml:space="preserve">satisfy</w:t>
      </w:r>
    </w:p>
    <w:p>
      <w:pPr>
        <w:pStyle w:val="BodyText"/>
      </w:pPr>
      <m:oMathPara>
        <m:oMathParaPr>
          <m:jc m:val="center"/>
        </m:oMathParaPr>
        <m:oMath>
          <m:r>
            <m:rPr>
              <m:sty m:val="p"/>
            </m:rPr>
            <m:t>−</m:t>
          </m:r>
          <m:sSup>
            <m:e>
              <m:r>
                <m:t>λ</m:t>
              </m:r>
            </m:e>
            <m:sup>
              <m:r>
                <m:t>3</m:t>
              </m:r>
            </m:sup>
          </m:sSup>
          <m:r>
            <m:rPr>
              <m:sty m:val="p"/>
            </m:rPr>
            <m:t>+</m:t>
          </m:r>
          <m:f>
            <m:fPr>
              <m:type m:val="bar"/>
            </m:fPr>
            <m:num>
              <m:r>
                <m:t>1</m:t>
              </m:r>
            </m:num>
            <m:den>
              <m:r>
                <m:t>4</m:t>
              </m:r>
            </m:den>
          </m:f>
          <m:sSup>
            <m:e>
              <m:r>
                <m:t>β</m:t>
              </m:r>
            </m:e>
            <m:sup>
              <m:r>
                <m:t>2</m:t>
              </m:r>
            </m:sup>
          </m:sSup>
          <m:r>
            <m:t>λ</m:t>
          </m:r>
          <m:r>
            <m:rPr>
              <m:sty m:val="p"/>
            </m:rPr>
            <m:t>=</m:t>
          </m:r>
          <m:r>
            <m:t>0</m:t>
          </m:r>
          <m:r>
            <m:rPr>
              <m:sty m:val="p"/>
            </m:rPr>
            <m:t>,</m:t>
          </m:r>
        </m:oMath>
      </m:oMathPara>
    </w:p>
    <w:p>
      <w:pPr>
        <w:numPr>
          <w:ilvl w:val="0"/>
          <w:numId w:val="1000"/>
        </w:numPr>
      </w:pPr>
      <w:r>
        <w:t xml:space="preserve">which has solutions</w:t>
      </w:r>
      <w:r>
        <w:t xml:space="preserve"> </w:t>
      </w:r>
      <m:oMath>
        <m:r>
          <m:t>λ</m:t>
        </m:r>
        <m:r>
          <m:rPr>
            <m:sty m:val="p"/>
          </m:rPr>
          <m:t>=</m:t>
        </m:r>
        <m:r>
          <m:t>0</m:t>
        </m:r>
        <m:r>
          <m:rPr>
            <m:sty m:val="p"/>
          </m:rPr>
          <m:t>,</m:t>
        </m:r>
        <m:r>
          <m:rPr>
            <m:sty m:val="p"/>
          </m:rPr>
          <m:t>±</m:t>
        </m:r>
        <m:r>
          <m:t>β</m:t>
        </m:r>
        <m:r>
          <m:rPr>
            <m:sty m:val="p"/>
          </m:rPr>
          <m:t>/</m:t>
        </m:r>
        <m:r>
          <m:t>2</m:t>
        </m:r>
      </m:oMath>
      <w:r>
        <w:t xml:space="preserve">. The associated eigenvectors are</w:t>
      </w:r>
    </w:p>
    <w:p>
      <w:pPr>
        <w:pStyle w:val="BodyText"/>
      </w:pPr>
      <m:oMathPara>
        <m:oMathParaPr>
          <m:jc m:val="center"/>
        </m:oMathParaPr>
        <m:oMath>
          <m:acc>
            <m:accPr>
              <m:chr m:val="̂"/>
            </m:accPr>
            <m:e>
              <m:r>
                <m:rPr>
                  <m:sty m:val="bi"/>
                </m:rPr>
                <m:t>k</m:t>
              </m:r>
            </m:e>
          </m:acc>
          <m:r>
            <m:rPr>
              <m:sty m:val="p"/>
            </m:rPr>
            <m:t>,</m:t>
          </m:r>
          <m:r>
            <m:t> </m:t>
          </m:r>
          <m:d>
            <m:dPr>
              <m:begChr m:val="("/>
              <m:sepChr m:val=""/>
              <m:endChr m:val=")"/>
              <m:grow/>
            </m:dPr>
            <m:e>
              <m:f>
                <m:fPr>
                  <m:type m:val="bar"/>
                </m:fPr>
                <m:num>
                  <m:r>
                    <m:t>1</m:t>
                  </m:r>
                </m:num>
                <m:den>
                  <m:rad>
                    <m:radPr>
                      <m:degHide m:val="on"/>
                    </m:radPr>
                    <m:deg/>
                    <m:e>
                      <m:r>
                        <m:t>2</m:t>
                      </m:r>
                    </m:e>
                  </m:rad>
                </m:den>
              </m:f>
              <m:r>
                <m:rPr>
                  <m:sty m:val="p"/>
                </m:rPr>
                <m:t>,</m:t>
              </m:r>
              <m:f>
                <m:fPr>
                  <m:type m:val="bar"/>
                </m:fPr>
                <m:num>
                  <m:r>
                    <m:t>1</m:t>
                  </m:r>
                </m:num>
                <m:den>
                  <m:rad>
                    <m:radPr>
                      <m:degHide m:val="on"/>
                    </m:radPr>
                    <m:deg/>
                    <m:e>
                      <m:r>
                        <m:t>2</m:t>
                      </m:r>
                    </m:e>
                  </m:rad>
                </m:den>
              </m:f>
              <m:r>
                <m:rPr>
                  <m:sty m:val="p"/>
                </m:rPr>
                <m:t>,</m:t>
              </m:r>
              <m:r>
                <m:t>0</m:t>
              </m:r>
            </m:e>
          </m:d>
          <m:r>
            <m:rPr>
              <m:sty m:val="p"/>
            </m:rPr>
            <m:t>,</m:t>
          </m:r>
          <m:r>
            <m:t> </m:t>
          </m:r>
          <m:d>
            <m:dPr>
              <m:begChr m:val="("/>
              <m:sepChr m:val=""/>
              <m:endChr m:val=")"/>
              <m:grow/>
            </m:dPr>
            <m:e>
              <m:r>
                <m:rPr>
                  <m:sty m:val="p"/>
                </m:rPr>
                <m:t>−</m:t>
              </m:r>
              <m:f>
                <m:fPr>
                  <m:type m:val="bar"/>
                </m:fPr>
                <m:num>
                  <m:r>
                    <m:t>1</m:t>
                  </m:r>
                </m:num>
                <m:den>
                  <m:rad>
                    <m:radPr>
                      <m:degHide m:val="on"/>
                    </m:radPr>
                    <m:deg/>
                    <m:e>
                      <m:r>
                        <m:t>2</m:t>
                      </m:r>
                    </m:e>
                  </m:rad>
                </m:den>
              </m:f>
              <m:r>
                <m:rPr>
                  <m:sty m:val="p"/>
                </m:rPr>
                <m:t>,</m:t>
              </m:r>
              <m:f>
                <m:fPr>
                  <m:type m:val="bar"/>
                </m:fPr>
                <m:num>
                  <m:r>
                    <m:t>1</m:t>
                  </m:r>
                </m:num>
                <m:den>
                  <m:rad>
                    <m:radPr>
                      <m:degHide m:val="on"/>
                    </m:radPr>
                    <m:deg/>
                    <m:e>
                      <m:r>
                        <m:t>2</m:t>
                      </m:r>
                    </m:e>
                  </m:rad>
                </m:den>
              </m:f>
              <m:r>
                <m:rPr>
                  <m:sty m:val="p"/>
                </m:rPr>
                <m:t>,</m:t>
              </m:r>
              <m:r>
                <m:t>0</m:t>
              </m:r>
            </m:e>
          </m:d>
          <m:r>
            <m:rPr>
              <m:sty m:val="p"/>
            </m:rPr>
            <m:t>.</m:t>
          </m:r>
        </m:oMath>
      </m:oMathPara>
    </w:p>
    <w:p>
      <w:pPr>
        <w:numPr>
          <w:ilvl w:val="0"/>
          <w:numId w:val="1000"/>
        </w:numPr>
      </w:pPr>
      <w:r>
        <w:t xml:space="preserve">This corresponds to expansion along the line</w:t>
      </w:r>
      <w:r>
        <w:t xml:space="preserve"> </w:t>
      </w:r>
      <m:oMath>
        <m:r>
          <m:t>x</m:t>
        </m:r>
        <m:r>
          <m:rPr>
            <m:sty m:val="p"/>
          </m:rPr>
          <m:t>=</m:t>
        </m:r>
        <m:r>
          <m:t>y</m:t>
        </m:r>
      </m:oMath>
      <w:r>
        <w:t xml:space="preserve"> </w:t>
      </w:r>
      <w:r>
        <w:t xml:space="preserve">and contraction along</w:t>
      </w:r>
      <w:r>
        <w:t xml:space="preserve"> </w:t>
      </w:r>
      <m:oMath>
        <m:r>
          <m:t>x</m:t>
        </m:r>
        <m:r>
          <m:rPr>
            <m:sty m:val="p"/>
          </m:rPr>
          <m:t>=</m:t>
        </m:r>
        <m:r>
          <m:rPr>
            <m:sty m:val="p"/>
          </m:rPr>
          <m:t>−</m:t>
        </m:r>
        <m:r>
          <m:t>y</m:t>
        </m:r>
      </m:oMath>
      <w:r>
        <w:t xml:space="preserve">, see middle sketch in</w:t>
      </w:r>
      <w:r>
        <w:t xml:space="preserve"> </w:t>
      </w:r>
      <w:hyperlink w:anchor="fig-shear-flow-decomposition">
        <w:r>
          <w:rPr>
            <w:rStyle w:val="Hyperlink"/>
          </w:rPr>
          <w:t xml:space="preserve">Figure </w:t>
        </w:r>
        <w:hyperlink w:anchor="fig-shear-flow-decomposition">
          <w:r>
            <w:rPr>
              <w:rStyle w:val="Hyperlink"/>
            </w:rPr>
            <w:t xml:space="preserve">[fig-shear-flow-decomposition]</w:t>
          </w:r>
        </w:hyperlink>
      </w:hyperlink>
      <w:r>
        <w:t xml:space="preserve">.</w:t>
      </w:r>
    </w:p>
    <w:p>
      <w:pPr>
        <w:numPr>
          <w:ilvl w:val="0"/>
          <w:numId w:val="1000"/>
        </w:numPr>
      </w:pPr>
      <w:r>
        <w:t xml:space="preserve">The solution is illustrated in</w:t>
      </w:r>
      <w:r>
        <w:t xml:space="preserve"> </w:t>
      </w:r>
      <w:hyperlink w:anchor="fig-shear-flow-decomposition">
        <w:r>
          <w:rPr>
            <w:rStyle w:val="Hyperlink"/>
          </w:rPr>
          <w:t xml:space="preserve">Figure </w:t>
        </w:r>
        <w:hyperlink w:anchor="fig-shear-flow-decomposition">
          <w:r>
            <w:rPr>
              <w:rStyle w:val="Hyperlink"/>
            </w:rPr>
            <w:t xml:space="preserve">[fig-shear-flow-decomposition]</w:t>
          </w:r>
        </w:hyperlink>
      </w:hyperlink>
      <w:r>
        <w:t xml:space="preserve">.</w:t>
      </w:r>
    </w:p>
    <w:p>
      <w:pPr>
        <w:numPr>
          <w:ilvl w:val="0"/>
          <w:numId w:val="1000"/>
        </w:numPr>
      </w:pPr>
      <w:r>
        <w:t xml:space="preserve">Figure</w:t>
      </w:r>
      <w:r>
        <w:t xml:space="preserve">Sketches showing the decomposition of the flow into rotation (left) and pure straining flow (middle), with the total flow shown on the right.</w:t>
      </w:r>
      <w:r>
        <w:t xml:space="preserve">fig-shear-flow-decomposition</w:t>
      </w:r>
    </w:p>
    <w:p>
      <w:pPr>
        <w:numPr>
          <w:ilvl w:val="0"/>
          <w:numId w:val="1000"/>
        </w:numPr>
      </w:pPr>
      <w:r>
        <w:t xml:space="preserve">0.1</w:t>
      </w:r>
      <w:r>
        <w:t xml:space="preserve">0.8</w:t>
      </w:r>
      <w:r>
        <w:t xml:space="preserve">0.1</w:t>
      </w:r>
      <w:r>
        <w:t xml:space="preserve"> </w:t>
      </w:r>
      <w:r>
        <w:drawing>
          <wp:inline>
            <wp:extent cx="5334000" cy="1752463"/>
            <wp:effectExtent b="0" l="0" r="0" t="0"/>
            <wp:docPr descr="image" title="" id="490" name="Picture"/>
            <a:graphic>
              <a:graphicData uri="http://schemas.openxmlformats.org/drawingml/2006/picture">
                <pic:pic>
                  <pic:nvPicPr>
                    <pic:cNvPr descr="external/ch-chapter07-shear-flow-decomposition.jpg" id="491" name="Picture"/>
                    <pic:cNvPicPr>
                      <a:picLocks noChangeArrowheads="1" noChangeAspect="1"/>
                    </pic:cNvPicPr>
                  </pic:nvPicPr>
                  <pic:blipFill>
                    <a:blip r:embed="rId489"/>
                    <a:stretch>
                      <a:fillRect/>
                    </a:stretch>
                  </pic:blipFill>
                  <pic:spPr bwMode="auto">
                    <a:xfrm>
                      <a:off x="0" y="0"/>
                      <a:ext cx="5334000" cy="1752463"/>
                    </a:xfrm>
                    <a:prstGeom prst="rect">
                      <a:avLst/>
                    </a:prstGeom>
                    <a:noFill/>
                    <a:ln w="9525">
                      <a:noFill/>
                      <a:headEnd/>
                      <a:tailEnd/>
                    </a:ln>
                  </pic:spPr>
                </pic:pic>
              </a:graphicData>
            </a:graphic>
          </wp:inline>
        </w:drawing>
      </w:r>
    </w:p>
    <w:p>
      <w:pPr>
        <w:pStyle w:val="FirstParagraph"/>
      </w:pPr>
      <w:r>
        <w:t xml:space="preserve">Exercise</w:t>
      </w:r>
      <w:r>
        <w:t xml:space="preserve">6.9.10</w:t>
      </w:r>
      <w:r>
        <w:t xml:space="preserve">Derivation of the Cauchy equation.</w:t>
      </w:r>
      <w:r>
        <w:t xml:space="preserve">ps-Cauchy-equation</w:t>
      </w:r>
    </w:p>
    <w:p>
      <w:pPr>
        <w:numPr>
          <w:ilvl w:val="0"/>
          <w:numId w:val="1118"/>
        </w:numPr>
      </w:pPr>
      <w:bookmarkStart w:id="492" w:name="ps-Cauchy-equation-3-2-main"/>
      <w:bookmarkEnd w:id="492"/>
      <w:r>
        <w:t xml:space="preserve">We consider a volume</w:t>
      </w:r>
      <w:r>
        <w:t xml:space="preserve"> </w:t>
      </w:r>
      <m:oMath>
        <m:r>
          <m:t>V</m:t>
        </m:r>
      </m:oMath>
      <w:r>
        <w:t xml:space="preserve"> </w:t>
      </w:r>
      <w:r>
        <w:t xml:space="preserve">with surface</w:t>
      </w:r>
      <w:r>
        <w:t xml:space="preserve"> </w:t>
      </w:r>
      <m:oMath>
        <m:r>
          <m:t>S</m:t>
        </m:r>
      </m:oMath>
      <w:r>
        <w:t xml:space="preserve"> </w:t>
      </w:r>
      <w:r>
        <w:t xml:space="preserve">consisting of a small cube of side length</w:t>
      </w:r>
      <w:r>
        <w:t xml:space="preserve"> </w:t>
      </w:r>
      <m:oMath>
        <m:r>
          <m:t>δ</m:t>
        </m:r>
      </m:oMath>
      <w:r>
        <w:t xml:space="preserve">, as shown in</w:t>
      </w:r>
      <w:r>
        <w:t xml:space="preserve"> </w:t>
      </w:r>
      <w:hyperlink w:anchor="fig-small-cube">
        <w:r>
          <w:rPr>
            <w:rStyle w:val="Hyperlink"/>
          </w:rPr>
          <w:t xml:space="preserve">Figure </w:t>
        </w:r>
        <w:hyperlink w:anchor="fig-small-cube">
          <w:r>
            <w:rPr>
              <w:rStyle w:val="Hyperlink"/>
            </w:rPr>
            <w:t xml:space="preserve">[fig-small-cube]</w:t>
          </w:r>
        </w:hyperlink>
      </w:hyperlink>
      <w:r>
        <w:t xml:space="preserve">. We apply the Reynolds Transport Theorem to the fluid in the cube:</w:t>
      </w:r>
    </w:p>
    <w:p>
      <w:pPr>
        <w:pStyle w:val="BodyText"/>
      </w:pPr>
      <m:oMathPara>
        <m:oMathParaPr>
          <m:jc m:val="center"/>
        </m:oMathParaPr>
        <m:oMath>
          <m:f>
            <m:fPr>
              <m:type m:val="bar"/>
            </m:fPr>
            <m:num>
              <m:r>
                <m:rPr>
                  <m:sty m:val="p"/>
                </m:rPr>
                <m:t>d</m:t>
              </m:r>
            </m:num>
            <m:den>
              <m:r>
                <m:rPr>
                  <m:sty m:val="p"/>
                </m:rPr>
                <m:t>d</m:t>
              </m:r>
              <m:r>
                <m:t>t</m:t>
              </m:r>
            </m:den>
          </m:f>
          <m:nary>
            <m:naryPr>
              <m:chr m:val="∭"/>
              <m:limLoc m:val="subSup"/>
              <m:subHide m:val="off"/>
              <m:supHide m:val="on"/>
            </m:naryPr>
            <m:sub>
              <m:r>
                <m:t>V</m:t>
              </m:r>
              <m:r>
                <m:rPr>
                  <m:sty m:val="p"/>
                </m:rPr>
                <m:t>(</m:t>
              </m:r>
              <m:r>
                <m:t>t</m:t>
              </m:r>
              <m:r>
                <m:rPr>
                  <m:sty m:val="p"/>
                </m:rPr>
                <m:t>)</m:t>
              </m:r>
            </m:sub>
            <m:sup>
              <m:r>
                <m:t>​</m:t>
              </m:r>
            </m:sup>
            <m:e>
              <m:r>
                <m:t>f</m:t>
              </m:r>
            </m:e>
          </m:nary>
          <m:r>
            <m:t> </m:t>
          </m:r>
          <m:r>
            <m:rPr>
              <m:sty m:val="p"/>
            </m:rPr>
            <m:t>d</m:t>
          </m:r>
          <m:r>
            <m:t>x</m:t>
          </m:r>
          <m:r>
            <m:t> </m:t>
          </m:r>
          <m:r>
            <m:rPr>
              <m:sty m:val="p"/>
            </m:rPr>
            <m:t>d</m:t>
          </m:r>
          <m:r>
            <m:t>y</m:t>
          </m:r>
          <m:r>
            <m:t> </m:t>
          </m:r>
          <m:r>
            <m:rPr>
              <m:sty m:val="p"/>
            </m:rPr>
            <m:t>d</m:t>
          </m:r>
          <m:r>
            <m:t>z</m:t>
          </m:r>
          <m:r>
            <m:rPr>
              <m:sty m:val="p"/>
            </m:rPr>
            <m:t>=</m:t>
          </m:r>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t>f</m:t>
                      </m:r>
                    </m:num>
                    <m:den>
                      <m:r>
                        <m:rPr>
                          <m:sty m:val="p"/>
                        </m:rPr>
                        <m:t>∂</m:t>
                      </m:r>
                      <m:r>
                        <m:t>t</m:t>
                      </m:r>
                    </m:den>
                  </m:f>
                  <m:r>
                    <m:rPr>
                      <m:sty m:val="p"/>
                    </m:rPr>
                    <m:t>+</m:t>
                  </m:r>
                  <m:r>
                    <m:rPr>
                      <m:sty m:val="p"/>
                    </m:rPr>
                    <m:t>∇</m:t>
                  </m:r>
                  <m:r>
                    <m:rPr>
                      <m:sty m:val="p"/>
                    </m:rPr>
                    <m:t>⋅</m:t>
                  </m:r>
                  <m:r>
                    <m:rPr>
                      <m:sty m:val="p"/>
                    </m:rPr>
                    <m:t>(</m:t>
                  </m:r>
                  <m:r>
                    <m:t>f</m:t>
                  </m:r>
                  <m:r>
                    <m:rPr>
                      <m:sty m:val="bi"/>
                    </m:rPr>
                    <m:t>u</m:t>
                  </m:r>
                  <m:r>
                    <m:rPr>
                      <m:sty m:val="p"/>
                    </m:rPr>
                    <m:t>)</m:t>
                  </m:r>
                </m:e>
              </m:d>
            </m:e>
          </m:nary>
          <m:r>
            <m:t> </m:t>
          </m:r>
          <m:r>
            <m:rPr>
              <m:sty m:val="p"/>
            </m:rPr>
            <m:t>d</m:t>
          </m:r>
          <m:r>
            <m:t>x</m:t>
          </m:r>
          <m:r>
            <m:t> </m:t>
          </m:r>
          <m:r>
            <m:rPr>
              <m:sty m:val="p"/>
            </m:rPr>
            <m:t>d</m:t>
          </m:r>
          <m:r>
            <m:t>y</m:t>
          </m:r>
          <m:r>
            <m:t> </m:t>
          </m:r>
          <m:r>
            <m:rPr>
              <m:sty m:val="p"/>
            </m:rPr>
            <m:t>d</m:t>
          </m:r>
          <m:r>
            <m:t>z</m:t>
          </m:r>
          <m:r>
            <m:rPr>
              <m:sty m:val="p"/>
            </m:rPr>
            <m:t>,</m:t>
          </m:r>
        </m:oMath>
      </m:oMathPara>
    </w:p>
    <w:p>
      <w:pPr>
        <w:numPr>
          <w:ilvl w:val="0"/>
          <w:numId w:val="1000"/>
        </w:numPr>
      </w:pPr>
      <w:r>
        <w:t xml:space="preserve">where</w:t>
      </w:r>
      <w:r>
        <w:t xml:space="preserve"> </w:t>
      </w:r>
      <m:oMath>
        <m:r>
          <m:t>f</m:t>
        </m:r>
      </m:oMath>
      <w:r>
        <w:t xml:space="preserve"> </w:t>
      </w:r>
      <w:r>
        <w:t xml:space="preserve">is any function, a vector or a scalar.</w:t>
      </w:r>
    </w:p>
    <w:p>
      <w:pPr>
        <w:numPr>
          <w:ilvl w:val="0"/>
          <w:numId w:val="1000"/>
        </w:numPr>
      </w:pPr>
      <w:r>
        <w:t xml:space="preserve">Setting</w:t>
      </w:r>
      <w:r>
        <w:t xml:space="preserve"> </w:t>
      </w:r>
      <m:oMath>
        <m:r>
          <m:rPr>
            <m:sty m:val="bi"/>
          </m:rPr>
          <m:t>f</m:t>
        </m:r>
        <m:r>
          <m:rPr>
            <m:sty m:val="p"/>
          </m:rPr>
          <m:t>=</m:t>
        </m:r>
        <m:r>
          <m:t>ρ</m:t>
        </m:r>
        <m:r>
          <m:rPr>
            <m:sty m:val="bi"/>
          </m:rPr>
          <m:t>u</m:t>
        </m:r>
      </m:oMath>
      <w:r>
        <w:t xml:space="preserve"> </w:t>
      </w:r>
      <w:r>
        <w:t xml:space="preserve">equal to the momentum per unit volume in the fluid, the integral equals the momentum of the fluid in the cube, and the time derivative is the rate of change of momentum, which is the total force acting on the fluid in the cube.</w:t>
      </w:r>
    </w:p>
    <w:p>
      <w:pPr>
        <w:numPr>
          <w:ilvl w:val="0"/>
          <w:numId w:val="1000"/>
        </w:numPr>
      </w:pPr>
      <w:r>
        <w:t xml:space="preserve">The total force equals the sum of the surface forces and body forces. The body force equals the force of gravity:</w:t>
      </w:r>
      <w:r>
        <w:t xml:space="preserve"> </w:t>
      </w:r>
      <m:oMath>
        <m:r>
          <m:t>ρ</m:t>
        </m:r>
        <m:r>
          <m:t>V</m:t>
        </m:r>
        <m:r>
          <m:rPr>
            <m:sty m:val="bi"/>
          </m:rPr>
          <m:t>g</m:t>
        </m:r>
      </m:oMath>
      <w:r>
        <w:t xml:space="preserve">. The surface forces are an integral:</w:t>
      </w:r>
    </w:p>
    <w:p>
      <w:pPr>
        <w:pStyle w:val="BodyText"/>
      </w:pPr>
      <m:oMathPara>
        <m:oMathParaPr>
          <m:jc m:val="center"/>
        </m:oMathParaPr>
        <m:oMath>
          <m:nary>
            <m:naryPr>
              <m:chr m:val="∬"/>
              <m:limLoc m:val="subSup"/>
              <m:subHide m:val="off"/>
              <m:supHide m:val="on"/>
            </m:naryPr>
            <m:sub>
              <m:r>
                <m:t>S</m:t>
              </m:r>
            </m:sub>
            <m:sup>
              <m:r>
                <m:t>​</m:t>
              </m:r>
            </m:sup>
            <m:e>
              <m:r>
                <m:rPr>
                  <m:sty m:val="bi"/>
                </m:rPr>
                <m:t>τ</m:t>
              </m:r>
            </m:e>
          </m:nary>
          <m:r>
            <m:t> </m:t>
          </m:r>
          <m:r>
            <m:rPr>
              <m:sty m:val="p"/>
            </m:rPr>
            <m:t>d</m:t>
          </m:r>
          <m:r>
            <m:t>S</m:t>
          </m:r>
          <m:r>
            <m:rPr>
              <m:sty m:val="p"/>
            </m:rPr>
            <m:t>=</m:t>
          </m:r>
          <m:nary>
            <m:naryPr>
              <m:chr m:val="∬"/>
              <m:limLoc m:val="subSup"/>
              <m:subHide m:val="off"/>
              <m:supHide m:val="on"/>
            </m:naryPr>
            <m:sub>
              <m:r>
                <m:t>S</m:t>
              </m:r>
            </m:sub>
            <m:sup>
              <m:r>
                <m:t>​</m:t>
              </m:r>
            </m:sup>
            <m:e>
              <m:r>
                <m:rPr>
                  <m:sty m:val="bi"/>
                </m:rPr>
                <m:t>σ</m:t>
              </m:r>
            </m:e>
          </m:nary>
          <m:r>
            <m:rPr>
              <m:sty m:val="bi"/>
            </m:rPr>
            <m:t>n</m:t>
          </m:r>
          <m:r>
            <m:t> </m:t>
          </m:r>
          <m:r>
            <m:rPr>
              <m:sty m:val="p"/>
            </m:rPr>
            <m:t>d</m:t>
          </m:r>
          <m:r>
            <m:t>S</m:t>
          </m:r>
          <m:r>
            <m:rPr>
              <m:sty m:val="p"/>
            </m:rPr>
            <m:t>;</m:t>
          </m:r>
        </m:oMath>
      </m:oMathPara>
    </w:p>
    <w:p>
      <w:pPr>
        <w:numPr>
          <w:ilvl w:val="0"/>
          <w:numId w:val="1000"/>
        </w:numPr>
      </w:pPr>
      <w:r>
        <w:t xml:space="preserve">and we sum the contributions over the six faces in pairs:</w:t>
      </w:r>
    </w:p>
    <w:p>
      <w:pPr>
        <w:numPr>
          <w:ilvl w:val="1"/>
          <w:numId w:val="1119"/>
        </w:numPr>
      </w:pPr>
      <w:r>
        <w:t xml:space="preserve">Front and back faces: The contribution on the back face (</w:t>
      </w:r>
      <m:oMath>
        <m:r>
          <m:rPr>
            <m:sty m:val="bi"/>
          </m:rPr>
          <m:t>n</m:t>
        </m:r>
        <m:r>
          <m:rPr>
            <m:sty m:val="p"/>
          </m:rPr>
          <m:t>=</m:t>
        </m:r>
        <m:r>
          <m:rPr>
            <m:sty m:val="p"/>
          </m:rPr>
          <m:t>−</m:t>
        </m:r>
        <m:r>
          <m:rPr>
            <m:sty m:val="bi"/>
          </m:rPr>
          <m:t>i</m:t>
        </m:r>
      </m:oMath>
      <w:r>
        <w:t xml:space="preserve">) is</w:t>
      </w:r>
    </w:p>
    <w:p>
      <w:pPr>
        <w:pStyle w:val="BodyText"/>
      </w:pPr>
      <m:oMathPara>
        <m:oMathParaPr>
          <m:jc m:val="center"/>
        </m:oMathParaPr>
        <m:oMath>
          <m:r>
            <m:rPr>
              <m:sty m:val="p"/>
            </m:rPr>
            <m:t>−</m:t>
          </m:r>
          <m:sSup>
            <m:e>
              <m:r>
                <m:t>δ</m:t>
              </m:r>
            </m:e>
            <m:sup>
              <m:r>
                <m:t>2</m:t>
              </m:r>
            </m:sup>
          </m:sSup>
          <m:sSub>
            <m:e>
              <m:d>
                <m:dPr>
                  <m:begChr m:val=""/>
                  <m:sepChr m:val=""/>
                  <m:endChr m:val="|"/>
                  <m:grow/>
                </m:dPr>
                <m:e>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12</m:t>
                                </m:r>
                              </m:sub>
                            </m:sSub>
                          </m:e>
                        </m:mr>
                        <m:mr>
                          <m:e>
                            <m:sSub>
                              <m:e>
                                <m:r>
                                  <m:t>σ</m:t>
                                </m:r>
                              </m:e>
                              <m:sub>
                                <m:r>
                                  <m:t>13</m:t>
                                </m:r>
                              </m:sub>
                            </m:sSub>
                          </m:e>
                        </m:mr>
                      </m:m>
                    </m:e>
                  </m:d>
                </m:e>
              </m:d>
            </m:e>
            <m:sub>
              <m:r>
                <m:t>x</m:t>
              </m:r>
              <m:r>
                <m:rPr>
                  <m:sty m:val="p"/>
                </m:rPr>
                <m:t>=</m:t>
              </m:r>
              <m:sSub>
                <m:e>
                  <m:r>
                    <m:t>x</m:t>
                  </m:r>
                </m:e>
                <m:sub>
                  <m:r>
                    <m:t>0</m:t>
                  </m:r>
                </m:sub>
              </m:sSub>
            </m:sub>
          </m:sSub>
        </m:oMath>
      </m:oMathPara>
    </w:p>
    <w:p>
      <w:pPr>
        <w:numPr>
          <w:ilvl w:val="1"/>
          <w:numId w:val="1000"/>
        </w:numPr>
      </w:pPr>
      <w:r>
        <w:t xml:space="preserve">and on the front face (</w:t>
      </w:r>
      <m:oMath>
        <m:r>
          <m:rPr>
            <m:sty m:val="bi"/>
          </m:rPr>
          <m:t>n</m:t>
        </m:r>
        <m:r>
          <m:rPr>
            <m:sty m:val="p"/>
          </m:rPr>
          <m:t>=</m:t>
        </m:r>
        <m:r>
          <m:rPr>
            <m:sty m:val="bi"/>
          </m:rPr>
          <m:t>i</m:t>
        </m:r>
      </m:oMath>
      <w:r>
        <w:t xml:space="preserve">), it is</w:t>
      </w:r>
    </w:p>
    <w:p>
      <w:pPr>
        <w:pStyle w:val="BodyText"/>
      </w:pPr>
      <m:oMathPara>
        <m:oMathParaPr>
          <m:jc m:val="center"/>
        </m:oMathParaPr>
        <m:oMath>
          <m:sSup>
            <m:e>
              <m:r>
                <m:t>δ</m:t>
              </m:r>
            </m:e>
            <m:sup>
              <m:r>
                <m:t>2</m:t>
              </m:r>
            </m:sup>
          </m:sSup>
          <m:sSub>
            <m:e>
              <m:d>
                <m:dPr>
                  <m:begChr m:val=""/>
                  <m:sepChr m:val=""/>
                  <m:endChr m:val="|"/>
                  <m:grow/>
                </m:dPr>
                <m:e>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12</m:t>
                                </m:r>
                              </m:sub>
                            </m:sSub>
                          </m:e>
                        </m:mr>
                        <m:mr>
                          <m:e>
                            <m:sSub>
                              <m:e>
                                <m:r>
                                  <m:t>σ</m:t>
                                </m:r>
                              </m:e>
                              <m:sub>
                                <m:r>
                                  <m:t>13</m:t>
                                </m:r>
                              </m:sub>
                            </m:sSub>
                          </m:e>
                        </m:mr>
                      </m:m>
                    </m:e>
                  </m:d>
                </m:e>
              </m:d>
            </m:e>
            <m:sub>
              <m:r>
                <m:t>x</m:t>
              </m:r>
              <m:r>
                <m:rPr>
                  <m:sty m:val="p"/>
                </m:rPr>
                <m:t>=</m:t>
              </m:r>
              <m:sSub>
                <m:e>
                  <m:r>
                    <m:t>x</m:t>
                  </m:r>
                </m:e>
                <m:sub>
                  <m:r>
                    <m:t>0</m:t>
                  </m:r>
                </m:sub>
              </m:sSub>
              <m:r>
                <m:rPr>
                  <m:sty m:val="p"/>
                </m:rPr>
                <m:t>+</m:t>
              </m:r>
              <m:r>
                <m:t>δ</m:t>
              </m:r>
            </m:sub>
          </m:sSub>
          <m:r>
            <m:rPr>
              <m:sty m:val="p"/>
            </m:rPr>
            <m:t>.</m:t>
          </m:r>
        </m:oMath>
      </m:oMathPara>
    </w:p>
    <w:p>
      <w:pPr>
        <w:numPr>
          <w:ilvl w:val="1"/>
          <w:numId w:val="1000"/>
        </w:numPr>
      </w:pPr>
      <w:r>
        <w:t xml:space="preserve">The sum of these is</w:t>
      </w:r>
    </w:p>
    <w:p>
      <w:pPr>
        <w:pStyle w:val="BodyText"/>
      </w:pPr>
      <m:oMathPara>
        <m:oMathParaPr>
          <m:jc m:val="center"/>
        </m:oMathParaPr>
        <m:oMath>
          <m:sSup>
            <m:e>
              <m:r>
                <m:t>δ</m:t>
              </m:r>
            </m:e>
            <m:sup>
              <m:r>
                <m:t>2</m:t>
              </m:r>
            </m:sup>
          </m:sSup>
          <m:sSub>
            <m:e>
              <m:d>
                <m:dPr>
                  <m:begChr m:val=""/>
                  <m:sepChr m:val=""/>
                  <m:endChr m:val="|"/>
                  <m:grow/>
                </m:dPr>
                <m:e>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12</m:t>
                                </m:r>
                              </m:sub>
                            </m:sSub>
                          </m:e>
                        </m:mr>
                        <m:mr>
                          <m:e>
                            <m:sSub>
                              <m:e>
                                <m:r>
                                  <m:t>σ</m:t>
                                </m:r>
                              </m:e>
                              <m:sub>
                                <m:r>
                                  <m:t>13</m:t>
                                </m:r>
                              </m:sub>
                            </m:sSub>
                          </m:e>
                        </m:mr>
                      </m:m>
                    </m:e>
                  </m:d>
                </m:e>
              </m:d>
            </m:e>
            <m:sub>
              <m:r>
                <m:t>x</m:t>
              </m:r>
              <m:r>
                <m:rPr>
                  <m:sty m:val="p"/>
                </m:rPr>
                <m:t>=</m:t>
              </m:r>
              <m:sSub>
                <m:e>
                  <m:r>
                    <m:t>x</m:t>
                  </m:r>
                </m:e>
                <m:sub>
                  <m:r>
                    <m:t>0</m:t>
                  </m:r>
                </m:sub>
              </m:sSub>
              <m:r>
                <m:rPr>
                  <m:sty m:val="p"/>
                </m:rPr>
                <m:t>+</m:t>
              </m:r>
              <m:r>
                <m:t>δ</m:t>
              </m:r>
            </m:sub>
          </m:sSub>
          <m:r>
            <m:rPr>
              <m:sty m:val="p"/>
            </m:rPr>
            <m:t>−</m:t>
          </m:r>
          <m:sSup>
            <m:e>
              <m:r>
                <m:t>δ</m:t>
              </m:r>
            </m:e>
            <m:sup>
              <m:r>
                <m:t>2</m:t>
              </m:r>
            </m:sup>
          </m:sSup>
          <m:sSub>
            <m:e>
              <m:d>
                <m:dPr>
                  <m:begChr m:val=""/>
                  <m:sepChr m:val=""/>
                  <m:endChr m:val="|"/>
                  <m:grow/>
                </m:dPr>
                <m:e>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12</m:t>
                                </m:r>
                              </m:sub>
                            </m:sSub>
                          </m:e>
                        </m:mr>
                        <m:mr>
                          <m:e>
                            <m:sSub>
                              <m:e>
                                <m:r>
                                  <m:t>σ</m:t>
                                </m:r>
                              </m:e>
                              <m:sub>
                                <m:r>
                                  <m:t>13</m:t>
                                </m:r>
                              </m:sub>
                            </m:sSub>
                          </m:e>
                        </m:mr>
                      </m:m>
                    </m:e>
                  </m:d>
                </m:e>
              </m:d>
            </m:e>
            <m:sub>
              <m:r>
                <m:t>x</m:t>
              </m:r>
              <m:r>
                <m:rPr>
                  <m:sty m:val="p"/>
                </m:rPr>
                <m:t>=</m:t>
              </m:r>
              <m:sSub>
                <m:e>
                  <m:r>
                    <m:t>x</m:t>
                  </m:r>
                </m:e>
                <m:sub>
                  <m:r>
                    <m:t>0</m:t>
                  </m:r>
                </m:sub>
              </m:sSub>
            </m:sub>
          </m:sSub>
          <m:r>
            <m:rPr>
              <m:sty m:val="p"/>
            </m:rPr>
            <m:t>=</m:t>
          </m:r>
          <m:sSup>
            <m:e>
              <m:r>
                <m:t>δ</m:t>
              </m:r>
            </m:e>
            <m:sup>
              <m:r>
                <m:t>3</m:t>
              </m:r>
            </m:sup>
          </m:sSup>
          <m:f>
            <m:fPr>
              <m:type m:val="bar"/>
            </m:fPr>
            <m:num>
              <m:r>
                <m:rPr>
                  <m:sty m:val="p"/>
                </m:rPr>
                <m:t>∂</m:t>
              </m:r>
            </m:num>
            <m:den>
              <m:r>
                <m:rPr>
                  <m:sty m:val="p"/>
                </m:rPr>
                <m:t>∂</m:t>
              </m:r>
              <m:r>
                <m:t>x</m:t>
              </m:r>
            </m:den>
          </m:f>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12</m:t>
                        </m:r>
                      </m:sub>
                    </m:sSub>
                  </m:e>
                </m:mr>
                <m:mr>
                  <m:e>
                    <m:sSub>
                      <m:e>
                        <m:r>
                          <m:t>σ</m:t>
                        </m:r>
                      </m:e>
                      <m:sub>
                        <m:r>
                          <m:t>13</m:t>
                        </m:r>
                      </m:sub>
                    </m:sSub>
                  </m:e>
                </m:mr>
              </m:m>
            </m:e>
          </m:d>
          <m:r>
            <m:rPr>
              <m:sty m:val="p"/>
            </m:rPr>
            <m:t>.</m:t>
          </m:r>
        </m:oMath>
      </m:oMathPara>
    </w:p>
    <w:p>
      <w:pPr>
        <w:numPr>
          <w:ilvl w:val="1"/>
          <w:numId w:val="1119"/>
        </w:numPr>
      </w:pPr>
      <w:r>
        <w:t xml:space="preserve">Left and right faces: In a similar way, the contribution is</w:t>
      </w:r>
    </w:p>
    <w:p>
      <w:pPr>
        <w:pStyle w:val="BodyText"/>
      </w:pPr>
      <m:oMathPara>
        <m:oMathParaPr>
          <m:jc m:val="center"/>
        </m:oMathParaPr>
        <m:oMath>
          <m:sSup>
            <m:e>
              <m:r>
                <m:t>δ</m:t>
              </m:r>
            </m:e>
            <m:sup>
              <m:r>
                <m:t>3</m:t>
              </m:r>
            </m:sup>
          </m:sSup>
          <m:f>
            <m:fPr>
              <m:type m:val="bar"/>
            </m:fPr>
            <m:num>
              <m:r>
                <m:rPr>
                  <m:sty m:val="p"/>
                </m:rPr>
                <m:t>∂</m:t>
              </m:r>
            </m:num>
            <m:den>
              <m:r>
                <m:rPr>
                  <m:sty m:val="p"/>
                </m:rPr>
                <m:t>∂</m:t>
              </m:r>
              <m:r>
                <m:t>y</m:t>
              </m:r>
            </m:den>
          </m:f>
          <m:d>
            <m:dPr>
              <m:begChr m:val="("/>
              <m:sepChr m:val=""/>
              <m:endChr m:val=")"/>
              <m:grow/>
            </m:dPr>
            <m:e>
              <m:m>
                <m:mPr>
                  <m:baseJc m:val="center"/>
                  <m:plcHide m:val="on"/>
                  <m:mcs>
                    <m:mc>
                      <m:mcPr>
                        <m:mcJc m:val="center"/>
                        <m:count m:val="1"/>
                      </m:mcPr>
                    </m:mc>
                  </m:mcs>
                </m:mPr>
                <m:mr>
                  <m:e>
                    <m:sSub>
                      <m:e>
                        <m:r>
                          <m:t>σ</m:t>
                        </m:r>
                      </m:e>
                      <m:sub>
                        <m:r>
                          <m:t>21</m:t>
                        </m:r>
                      </m:sub>
                    </m:sSub>
                  </m:e>
                </m:mr>
                <m:mr>
                  <m:e>
                    <m:sSub>
                      <m:e>
                        <m:r>
                          <m:t>σ</m:t>
                        </m:r>
                      </m:e>
                      <m:sub>
                        <m:r>
                          <m:t>22</m:t>
                        </m:r>
                      </m:sub>
                    </m:sSub>
                  </m:e>
                </m:mr>
                <m:mr>
                  <m:e>
                    <m:sSub>
                      <m:e>
                        <m:r>
                          <m:t>σ</m:t>
                        </m:r>
                      </m:e>
                      <m:sub>
                        <m:r>
                          <m:t>23</m:t>
                        </m:r>
                      </m:sub>
                    </m:sSub>
                  </m:e>
                </m:mr>
              </m:m>
            </m:e>
          </m:d>
          <m:r>
            <m:rPr>
              <m:sty m:val="p"/>
            </m:rPr>
            <m:t>.</m:t>
          </m:r>
        </m:oMath>
      </m:oMathPara>
    </w:p>
    <w:p>
      <w:pPr>
        <w:numPr>
          <w:ilvl w:val="1"/>
          <w:numId w:val="1119"/>
        </w:numPr>
      </w:pPr>
      <w:r>
        <w:t xml:space="preserve">Bottom and top faces: The contribution is</w:t>
      </w:r>
    </w:p>
    <w:p>
      <w:pPr>
        <w:pStyle w:val="BodyText"/>
      </w:pPr>
      <m:oMathPara>
        <m:oMathParaPr>
          <m:jc m:val="center"/>
        </m:oMathParaPr>
        <m:oMath>
          <m:sSup>
            <m:e>
              <m:r>
                <m:t>δ</m:t>
              </m:r>
            </m:e>
            <m:sup>
              <m:r>
                <m:t>3</m:t>
              </m:r>
            </m:sup>
          </m:sSup>
          <m:f>
            <m:fPr>
              <m:type m:val="bar"/>
            </m:fPr>
            <m:num>
              <m:r>
                <m:rPr>
                  <m:sty m:val="p"/>
                </m:rPr>
                <m:t>∂</m:t>
              </m:r>
            </m:num>
            <m:den>
              <m:r>
                <m:rPr>
                  <m:sty m:val="p"/>
                </m:rPr>
                <m:t>∂</m:t>
              </m:r>
              <m:r>
                <m:t>z</m:t>
              </m:r>
            </m:den>
          </m:f>
          <m:d>
            <m:dPr>
              <m:begChr m:val="("/>
              <m:sepChr m:val=""/>
              <m:endChr m:val=")"/>
              <m:grow/>
            </m:dPr>
            <m:e>
              <m:m>
                <m:mPr>
                  <m:baseJc m:val="center"/>
                  <m:plcHide m:val="on"/>
                  <m:mcs>
                    <m:mc>
                      <m:mcPr>
                        <m:mcJc m:val="center"/>
                        <m:count m:val="1"/>
                      </m:mcPr>
                    </m:mc>
                  </m:mcs>
                </m:mPr>
                <m:mr>
                  <m:e>
                    <m:sSub>
                      <m:e>
                        <m:r>
                          <m:t>σ</m:t>
                        </m:r>
                      </m:e>
                      <m:sub>
                        <m:r>
                          <m:t>31</m:t>
                        </m:r>
                      </m:sub>
                    </m:sSub>
                  </m:e>
                </m:mr>
                <m:mr>
                  <m:e>
                    <m:sSub>
                      <m:e>
                        <m:r>
                          <m:t>σ</m:t>
                        </m:r>
                      </m:e>
                      <m:sub>
                        <m:r>
                          <m:t>32</m:t>
                        </m:r>
                      </m:sub>
                    </m:sSub>
                  </m:e>
                </m:mr>
                <m:mr>
                  <m:e>
                    <m:sSub>
                      <m:e>
                        <m:r>
                          <m:t>σ</m:t>
                        </m:r>
                      </m:e>
                      <m:sub>
                        <m:r>
                          <m:t>33</m:t>
                        </m:r>
                      </m:sub>
                    </m:sSub>
                  </m:e>
                </m:mr>
              </m:m>
            </m:e>
          </m:d>
          <m:r>
            <m:rPr>
              <m:sty m:val="p"/>
            </m:rPr>
            <m:t>.</m:t>
          </m:r>
        </m:oMath>
      </m:oMathPara>
    </w:p>
    <w:p>
      <w:pPr>
        <w:numPr>
          <w:ilvl w:val="0"/>
          <w:numId w:val="1000"/>
        </w:numPr>
      </w:pPr>
      <w:r>
        <w:t xml:space="preserve">Hence, the surface force is given by</w:t>
      </w:r>
    </w:p>
    <w:p>
      <w:pPr>
        <w:pStyle w:val="BodyText"/>
      </w:pPr>
      <m:oMathPara>
        <m:oMathParaPr>
          <m:jc m:val="center"/>
        </m:oMathParaPr>
        <m:oMath>
          <m:sSup>
            <m:e>
              <m:r>
                <m:t>δ</m:t>
              </m:r>
            </m:e>
            <m:sup>
              <m:r>
                <m:t>3</m:t>
              </m:r>
            </m:sup>
          </m:sSup>
          <m:f>
            <m:fPr>
              <m:type m:val="bar"/>
            </m:fPr>
            <m:num>
              <m:r>
                <m:rPr>
                  <m:sty m:val="p"/>
                </m:rPr>
                <m:t>∂</m:t>
              </m:r>
            </m:num>
            <m:den>
              <m:r>
                <m:rPr>
                  <m:sty m:val="p"/>
                </m:rPr>
                <m:t>∂</m:t>
              </m:r>
              <m:r>
                <m:t>x</m:t>
              </m:r>
            </m:den>
          </m:f>
          <m:d>
            <m:dPr>
              <m:begChr m:val="("/>
              <m:sepChr m:val=""/>
              <m:endChr m:val=")"/>
              <m:grow/>
            </m:dPr>
            <m:e>
              <m:m>
                <m:mPr>
                  <m:baseJc m:val="center"/>
                  <m:plcHide m:val="on"/>
                  <m:mcs>
                    <m:mc>
                      <m:mcPr>
                        <m:mcJc m:val="center"/>
                        <m:count m:val="1"/>
                      </m:mcPr>
                    </m:mc>
                  </m:mcs>
                </m:mPr>
                <m:mr>
                  <m:e>
                    <m:sSub>
                      <m:e>
                        <m:r>
                          <m:t>σ</m:t>
                        </m:r>
                      </m:e>
                      <m:sub>
                        <m:r>
                          <m:t>11</m:t>
                        </m:r>
                      </m:sub>
                    </m:sSub>
                  </m:e>
                </m:mr>
                <m:mr>
                  <m:e>
                    <m:sSub>
                      <m:e>
                        <m:r>
                          <m:t>σ</m:t>
                        </m:r>
                      </m:e>
                      <m:sub>
                        <m:r>
                          <m:t>12</m:t>
                        </m:r>
                      </m:sub>
                    </m:sSub>
                  </m:e>
                </m:mr>
                <m:mr>
                  <m:e>
                    <m:sSub>
                      <m:e>
                        <m:r>
                          <m:t>σ</m:t>
                        </m:r>
                      </m:e>
                      <m:sub>
                        <m:r>
                          <m:t>13</m:t>
                        </m:r>
                      </m:sub>
                    </m:sSub>
                  </m:e>
                </m:mr>
              </m:m>
            </m:e>
          </m:d>
          <m:r>
            <m:rPr>
              <m:sty m:val="p"/>
            </m:rPr>
            <m:t>+</m:t>
          </m:r>
          <m:sSup>
            <m:e>
              <m:r>
                <m:t>δ</m:t>
              </m:r>
            </m:e>
            <m:sup>
              <m:r>
                <m:t>3</m:t>
              </m:r>
            </m:sup>
          </m:sSup>
          <m:f>
            <m:fPr>
              <m:type m:val="bar"/>
            </m:fPr>
            <m:num>
              <m:r>
                <m:rPr>
                  <m:sty m:val="p"/>
                </m:rPr>
                <m:t>∂</m:t>
              </m:r>
            </m:num>
            <m:den>
              <m:r>
                <m:rPr>
                  <m:sty m:val="p"/>
                </m:rPr>
                <m:t>∂</m:t>
              </m:r>
              <m:r>
                <m:t>y</m:t>
              </m:r>
            </m:den>
          </m:f>
          <m:d>
            <m:dPr>
              <m:begChr m:val="("/>
              <m:sepChr m:val=""/>
              <m:endChr m:val=")"/>
              <m:grow/>
            </m:dPr>
            <m:e>
              <m:m>
                <m:mPr>
                  <m:baseJc m:val="center"/>
                  <m:plcHide m:val="on"/>
                  <m:mcs>
                    <m:mc>
                      <m:mcPr>
                        <m:mcJc m:val="center"/>
                        <m:count m:val="1"/>
                      </m:mcPr>
                    </m:mc>
                  </m:mcs>
                </m:mPr>
                <m:mr>
                  <m:e>
                    <m:sSub>
                      <m:e>
                        <m:r>
                          <m:t>σ</m:t>
                        </m:r>
                      </m:e>
                      <m:sub>
                        <m:r>
                          <m:t>21</m:t>
                        </m:r>
                      </m:sub>
                    </m:sSub>
                  </m:e>
                </m:mr>
                <m:mr>
                  <m:e>
                    <m:sSub>
                      <m:e>
                        <m:r>
                          <m:t>σ</m:t>
                        </m:r>
                      </m:e>
                      <m:sub>
                        <m:r>
                          <m:t>22</m:t>
                        </m:r>
                      </m:sub>
                    </m:sSub>
                  </m:e>
                </m:mr>
                <m:mr>
                  <m:e>
                    <m:sSub>
                      <m:e>
                        <m:r>
                          <m:t>σ</m:t>
                        </m:r>
                      </m:e>
                      <m:sub>
                        <m:r>
                          <m:t>23</m:t>
                        </m:r>
                      </m:sub>
                    </m:sSub>
                  </m:e>
                </m:mr>
              </m:m>
            </m:e>
          </m:d>
          <m:r>
            <m:rPr>
              <m:sty m:val="p"/>
            </m:rPr>
            <m:t>+</m:t>
          </m:r>
          <m:sSup>
            <m:e>
              <m:r>
                <m:t>δ</m:t>
              </m:r>
            </m:e>
            <m:sup>
              <m:r>
                <m:t>3</m:t>
              </m:r>
            </m:sup>
          </m:sSup>
          <m:f>
            <m:fPr>
              <m:type m:val="bar"/>
            </m:fPr>
            <m:num>
              <m:r>
                <m:rPr>
                  <m:sty m:val="p"/>
                </m:rPr>
                <m:t>∂</m:t>
              </m:r>
            </m:num>
            <m:den>
              <m:r>
                <m:rPr>
                  <m:sty m:val="p"/>
                </m:rPr>
                <m:t>∂</m:t>
              </m:r>
              <m:r>
                <m:t>z</m:t>
              </m:r>
            </m:den>
          </m:f>
          <m:d>
            <m:dPr>
              <m:begChr m:val="("/>
              <m:sepChr m:val=""/>
              <m:endChr m:val=")"/>
              <m:grow/>
            </m:dPr>
            <m:e>
              <m:m>
                <m:mPr>
                  <m:baseJc m:val="center"/>
                  <m:plcHide m:val="on"/>
                  <m:mcs>
                    <m:mc>
                      <m:mcPr>
                        <m:mcJc m:val="center"/>
                        <m:count m:val="1"/>
                      </m:mcPr>
                    </m:mc>
                  </m:mcs>
                </m:mPr>
                <m:mr>
                  <m:e>
                    <m:sSub>
                      <m:e>
                        <m:r>
                          <m:t>σ</m:t>
                        </m:r>
                      </m:e>
                      <m:sub>
                        <m:r>
                          <m:t>31</m:t>
                        </m:r>
                      </m:sub>
                    </m:sSub>
                  </m:e>
                </m:mr>
                <m:mr>
                  <m:e>
                    <m:sSub>
                      <m:e>
                        <m:r>
                          <m:t>σ</m:t>
                        </m:r>
                      </m:e>
                      <m:sub>
                        <m:r>
                          <m:t>32</m:t>
                        </m:r>
                      </m:sub>
                    </m:sSub>
                  </m:e>
                </m:mr>
                <m:mr>
                  <m:e>
                    <m:sSub>
                      <m:e>
                        <m:r>
                          <m:t>σ</m:t>
                        </m:r>
                      </m:e>
                      <m:sub>
                        <m:r>
                          <m:t>33</m:t>
                        </m:r>
                      </m:sub>
                    </m:sSub>
                  </m:e>
                </m:mr>
              </m:m>
            </m:e>
          </m:d>
          <m:r>
            <m:rPr>
              <m:sty m:val="p"/>
            </m:rPr>
            <m:t>=</m:t>
          </m:r>
          <m:sSup>
            <m:e>
              <m:r>
                <m:t>δ</m:t>
              </m:r>
            </m:e>
            <m:sup>
              <m:r>
                <m:t>3</m:t>
              </m:r>
            </m:sup>
          </m:sSup>
          <m:r>
            <m:rPr>
              <m:sty m:val="p"/>
            </m:rPr>
            <m:t>∇</m:t>
          </m:r>
          <m:r>
            <m:rPr>
              <m:sty m:val="p"/>
            </m:rPr>
            <m:t>⋅</m:t>
          </m:r>
          <m:r>
            <m:rPr>
              <m:sty m:val="bi"/>
            </m:rPr>
            <m:t>σ</m:t>
          </m:r>
          <m:r>
            <m:rPr>
              <m:sty m:val="p"/>
            </m:rPr>
            <m:t>,</m:t>
          </m:r>
        </m:oMath>
      </m:oMathPara>
    </w:p>
    <w:p>
      <w:pPr>
        <w:numPr>
          <w:ilvl w:val="0"/>
          <w:numId w:val="1000"/>
        </w:numPr>
      </w:pPr>
      <w:r>
        <w:t xml:space="preserve">Hence</w:t>
      </w:r>
    </w:p>
    <w:p>
      <w:pPr>
        <w:pStyle w:val="BodyText"/>
      </w:pPr>
      <m:oMathPara>
        <m:oMathParaPr>
          <m:jc m:val="center"/>
        </m:oMathParaPr>
        <m:oMath>
          <m:r>
            <m:t>ρ</m:t>
          </m:r>
          <m:r>
            <m:t>V</m:t>
          </m:r>
          <m:r>
            <m:rPr>
              <m:sty m:val="bi"/>
            </m:rPr>
            <m:t>g</m:t>
          </m:r>
          <m:r>
            <m:rPr>
              <m:sty m:val="p"/>
            </m:rPr>
            <m:t>+</m:t>
          </m:r>
          <m:sSup>
            <m:e>
              <m:r>
                <m:t>δ</m:t>
              </m:r>
            </m:e>
            <m:sup>
              <m:r>
                <m:t>3</m:t>
              </m:r>
            </m:sup>
          </m:sSup>
          <m:r>
            <m:rPr>
              <m:sty m:val="p"/>
            </m:rPr>
            <m:t>∇</m:t>
          </m:r>
          <m:r>
            <m:rPr>
              <m:sty m:val="p"/>
            </m:rPr>
            <m:t>⋅</m:t>
          </m:r>
          <m:r>
            <m:rPr>
              <m:sty m:val="bi"/>
            </m:rPr>
            <m:t>σ</m:t>
          </m:r>
          <m:r>
            <m:rPr>
              <m:sty m:val="p"/>
            </m:rPr>
            <m:t>=</m:t>
          </m:r>
          <m:nary>
            <m:naryPr>
              <m:chr m:val="∭"/>
              <m:limLoc m:val="subSup"/>
              <m:subHide m:val="off"/>
              <m:supHide m:val="on"/>
            </m:naryPr>
            <m:sub>
              <m:r>
                <m:t>V</m:t>
              </m:r>
              <m:r>
                <m:rPr>
                  <m:sty m:val="p"/>
                </m:rPr>
                <m:t>(</m:t>
              </m:r>
              <m:r>
                <m:t>t</m:t>
              </m:r>
              <m:r>
                <m:rPr>
                  <m:sty m:val="p"/>
                </m:rPr>
                <m:t>)</m:t>
              </m:r>
            </m:sub>
            <m:sup>
              <m:r>
                <m:t>​</m:t>
              </m:r>
            </m:sup>
            <m:e>
              <m:d>
                <m:dPr>
                  <m:begChr m:val="["/>
                  <m:sepChr m:val=""/>
                  <m:endChr m:val="]"/>
                  <m:grow/>
                </m:dPr>
                <m:e>
                  <m:f>
                    <m:fPr>
                      <m:type m:val="bar"/>
                    </m:fPr>
                    <m:num>
                      <m:r>
                        <m:rPr>
                          <m:sty m:val="p"/>
                        </m:rPr>
                        <m:t>∂</m:t>
                      </m:r>
                      <m:r>
                        <m:rPr>
                          <m:sty m:val="p"/>
                        </m:rPr>
                        <m:t>(</m:t>
                      </m:r>
                      <m:r>
                        <m:t>ρ</m:t>
                      </m:r>
                      <m:r>
                        <m:rPr>
                          <m:sty m:val="bi"/>
                        </m:rPr>
                        <m:t>u</m:t>
                      </m:r>
                      <m:r>
                        <m:rPr>
                          <m:sty m:val="p"/>
                        </m:rPr>
                        <m:t>)</m:t>
                      </m:r>
                    </m:num>
                    <m:den>
                      <m:r>
                        <m:rPr>
                          <m:sty m:val="p"/>
                        </m:rPr>
                        <m:t>∂</m:t>
                      </m:r>
                      <m:r>
                        <m:t>t</m:t>
                      </m:r>
                    </m:den>
                  </m:f>
                  <m:r>
                    <m:rPr>
                      <m:sty m:val="p"/>
                    </m:rPr>
                    <m:t>+</m:t>
                  </m:r>
                  <m:r>
                    <m:rPr>
                      <m:sty m:val="p"/>
                    </m:rPr>
                    <m:t>∇</m:t>
                  </m:r>
                  <m:r>
                    <m:rPr>
                      <m:sty m:val="p"/>
                    </m:rPr>
                    <m:t>⋅</m:t>
                  </m:r>
                  <m:r>
                    <m:rPr>
                      <m:sty m:val="p"/>
                    </m:rPr>
                    <m:t>(</m:t>
                  </m:r>
                  <m:r>
                    <m:t>ρ</m:t>
                  </m:r>
                  <m:r>
                    <m:rPr>
                      <m:sty m:val="bi"/>
                    </m:rPr>
                    <m:t>u</m:t>
                  </m:r>
                  <m:r>
                    <m:rPr>
                      <m:sty m:val="bi"/>
                    </m:rPr>
                    <m:t>u</m:t>
                  </m:r>
                  <m:r>
                    <m:rPr>
                      <m:sty m:val="p"/>
                    </m:rPr>
                    <m:t>)</m:t>
                  </m:r>
                </m:e>
              </m:d>
            </m:e>
          </m:nary>
          <m:r>
            <m:t> </m:t>
          </m:r>
          <m:r>
            <m:rPr>
              <m:sty m:val="p"/>
            </m:rPr>
            <m:t>d</m:t>
          </m:r>
          <m:r>
            <m:t>x</m:t>
          </m:r>
          <m:r>
            <m:t> </m:t>
          </m:r>
          <m:r>
            <m:rPr>
              <m:sty m:val="p"/>
            </m:rPr>
            <m:t>d</m:t>
          </m:r>
          <m:r>
            <m:t>y</m:t>
          </m:r>
          <m:r>
            <m:t> </m:t>
          </m:r>
          <m:r>
            <m:rPr>
              <m:sty m:val="p"/>
            </m:rPr>
            <m:t>d</m:t>
          </m:r>
          <m:r>
            <m:t>z</m:t>
          </m:r>
          <m:r>
            <m:rPr>
              <m:sty m:val="p"/>
            </m:rPr>
            <m:t>,</m:t>
          </m:r>
        </m:oMath>
      </m:oMathPara>
    </w:p>
    <w:p>
      <w:pPr>
        <w:numPr>
          <w:ilvl w:val="0"/>
          <w:numId w:val="1000"/>
        </w:numPr>
      </w:pPr>
      <w:r>
        <w:t xml:space="preserve">Since the cube is small, the right-hand side is approximately the volume</w:t>
      </w:r>
      <w:r>
        <w:t xml:space="preserve"> </w:t>
      </w:r>
      <m:oMath>
        <m:r>
          <m:t>V</m:t>
        </m:r>
      </m:oMath>
      <w:r>
        <w:t xml:space="preserve"> </w:t>
      </w:r>
      <w:r>
        <w:t xml:space="preserve">times the integrand evaluated at a point in</w:t>
      </w:r>
      <w:r>
        <w:t xml:space="preserve"> </w:t>
      </w:r>
      <m:oMath>
        <m:r>
          <m:t>V</m:t>
        </m:r>
      </m:oMath>
      <w:r>
        <w:t xml:space="preserve">. Dividing by</w:t>
      </w:r>
      <w:r>
        <w:t xml:space="preserve"> </w:t>
      </w:r>
      <m:oMath>
        <m:r>
          <m:t>V</m:t>
        </m:r>
        <m:r>
          <m:rPr>
            <m:sty m:val="p"/>
          </m:rPr>
          <m:t>=</m:t>
        </m:r>
        <m:sSup>
          <m:e>
            <m:r>
              <m:t>δ</m:t>
            </m:r>
          </m:e>
          <m:sup>
            <m:r>
              <m:t>3</m:t>
            </m:r>
          </m:sup>
        </m:sSup>
      </m:oMath>
      <w:r>
        <w:t xml:space="preserve"> </w:t>
      </w:r>
      <w:r>
        <w:t xml:space="preserve">gives</w:t>
      </w:r>
    </w:p>
    <w:p>
      <w:pPr>
        <w:pStyle w:val="BodyText"/>
      </w:pPr>
      <m:oMathPara>
        <m:oMathParaPr>
          <m:jc m:val="center"/>
        </m:oMathParaPr>
        <m:oMath>
          <m:r>
            <m:t>ρ</m:t>
          </m:r>
          <m:r>
            <m:rPr>
              <m:sty m:val="bi"/>
            </m:rPr>
            <m:t>g</m:t>
          </m:r>
          <m:r>
            <m:rPr>
              <m:sty m:val="p"/>
            </m:rPr>
            <m:t>+</m:t>
          </m:r>
          <m:r>
            <m:rPr>
              <m:sty m:val="p"/>
            </m:rPr>
            <m:t>∇</m:t>
          </m:r>
          <m:r>
            <m:rPr>
              <m:sty m:val="p"/>
            </m:rPr>
            <m:t>⋅</m:t>
          </m:r>
          <m:r>
            <m:rPr>
              <m:sty m:val="bi"/>
            </m:rPr>
            <m:t>σ</m:t>
          </m:r>
          <m:r>
            <m:rPr>
              <m:sty m:val="p"/>
            </m:rPr>
            <m:t>=</m:t>
          </m:r>
          <m:f>
            <m:fPr>
              <m:type m:val="bar"/>
            </m:fPr>
            <m:num>
              <m:r>
                <m:rPr>
                  <m:sty m:val="p"/>
                </m:rPr>
                <m:t>∂</m:t>
              </m:r>
              <m:r>
                <m:rPr>
                  <m:sty m:val="p"/>
                </m:rPr>
                <m:t>(</m:t>
              </m:r>
              <m:r>
                <m:t>ρ</m:t>
              </m:r>
              <m:r>
                <m:rPr>
                  <m:sty m:val="bi"/>
                </m:rPr>
                <m:t>u</m:t>
              </m:r>
              <m:r>
                <m:rPr>
                  <m:sty m:val="p"/>
                </m:rPr>
                <m:t>)</m:t>
              </m:r>
            </m:num>
            <m:den>
              <m:r>
                <m:rPr>
                  <m:sty m:val="p"/>
                </m:rPr>
                <m:t>∂</m:t>
              </m:r>
              <m:r>
                <m:t>t</m:t>
              </m:r>
            </m:den>
          </m:f>
          <m:r>
            <m:rPr>
              <m:sty m:val="p"/>
            </m:rPr>
            <m:t>+</m:t>
          </m:r>
          <m:r>
            <m:rPr>
              <m:sty m:val="p"/>
            </m:rPr>
            <m:t>∇</m:t>
          </m:r>
          <m:r>
            <m:rPr>
              <m:sty m:val="p"/>
            </m:rPr>
            <m:t>⋅</m:t>
          </m:r>
          <m:r>
            <m:rPr>
              <m:sty m:val="p"/>
            </m:rPr>
            <m:t>(</m:t>
          </m:r>
          <m:r>
            <m:rPr>
              <m:sty m:val="p"/>
            </m:rPr>
            <m:t>(</m:t>
          </m:r>
          <m:r>
            <m:t>ρ</m:t>
          </m:r>
          <m:r>
            <m:rPr>
              <m:sty m:val="bi"/>
            </m:rPr>
            <m:t>u</m:t>
          </m:r>
          <m:r>
            <m:rPr>
              <m:sty m:val="p"/>
            </m:rPr>
            <m:t>)</m:t>
          </m:r>
          <m:r>
            <m:rPr>
              <m:sty m:val="bi"/>
            </m:rPr>
            <m:t>u</m:t>
          </m:r>
          <m:r>
            <m:rPr>
              <m:sty m:val="p"/>
            </m:rPr>
            <m:t>)</m:t>
          </m:r>
          <m:r>
            <m:rPr>
              <m:sty m:val="p"/>
            </m:rPr>
            <m:t>.</m:t>
          </m:r>
        </m:oMath>
      </m:oMathPara>
    </w:p>
    <w:p>
      <w:pPr>
        <w:numPr>
          <w:ilvl w:val="0"/>
          <w:numId w:val="1000"/>
        </w:numPr>
      </w:pPr>
      <w:r>
        <w:t xml:space="preserve">Since</w:t>
      </w:r>
      <w:r>
        <w:t xml:space="preserve"> </w:t>
      </w:r>
      <m:oMath>
        <m:r>
          <m:t>ρ</m:t>
        </m:r>
      </m:oMath>
      <w:r>
        <w:t xml:space="preserve"> </w:t>
      </w:r>
      <w:r>
        <w:t xml:space="preserve">is constant,</w:t>
      </w:r>
    </w:p>
    <w:p>
      <w:pPr>
        <w:pStyle w:val="BodyText"/>
      </w:pPr>
      <m:oMathPara>
        <m:oMathParaPr>
          <m:jc m:val="center"/>
        </m:oMathParaPr>
        <m:oMath>
          <m:r>
            <m:t>ρ</m:t>
          </m:r>
          <m:r>
            <m:rPr>
              <m:sty m:val="bi"/>
            </m:rPr>
            <m:t>g</m:t>
          </m:r>
          <m:r>
            <m:rPr>
              <m:sty m:val="p"/>
            </m:rPr>
            <m:t>+</m:t>
          </m:r>
          <m:r>
            <m:rPr>
              <m:sty m:val="p"/>
            </m:rPr>
            <m:t>∇</m:t>
          </m:r>
          <m:r>
            <m:rPr>
              <m:sty m:val="p"/>
            </m:rPr>
            <m:t>⋅</m:t>
          </m:r>
          <m:r>
            <m:rPr>
              <m:sty m:val="bi"/>
            </m:rPr>
            <m:t>σ</m:t>
          </m:r>
          <m:r>
            <m:rPr>
              <m:sty m:val="p"/>
            </m:rPr>
            <m:t>=</m:t>
          </m:r>
          <m:r>
            <m:t>ρ</m:t>
          </m:r>
          <m:f>
            <m:fPr>
              <m:type m:val="bar"/>
            </m:fPr>
            <m:num>
              <m:r>
                <m:rPr>
                  <m:sty m:val="p"/>
                </m:rPr>
                <m:t>∂</m:t>
              </m:r>
              <m:r>
                <m:rPr>
                  <m:sty m:val="bi"/>
                </m:rPr>
                <m:t>u</m:t>
              </m:r>
            </m:num>
            <m:den>
              <m:r>
                <m:rPr>
                  <m:sty m:val="p"/>
                </m:rPr>
                <m:t>∂</m:t>
              </m:r>
              <m:r>
                <m:t>t</m:t>
              </m:r>
            </m:den>
          </m:f>
          <m:r>
            <m:rPr>
              <m:sty m:val="p"/>
            </m:rPr>
            <m:t>+</m:t>
          </m:r>
          <m:r>
            <m:t>ρ</m:t>
          </m:r>
          <m:r>
            <m:rPr>
              <m:sty m:val="bi"/>
            </m:rPr>
            <m:t>u</m:t>
          </m:r>
          <m:r>
            <m:rPr>
              <m:sty m:val="p"/>
            </m:rPr>
            <m:t>⋅</m:t>
          </m:r>
          <m:r>
            <m:rPr>
              <m:sty m:val="p"/>
            </m:rPr>
            <m:t>∇</m:t>
          </m:r>
          <m:r>
            <m:rPr>
              <m:sty m:val="bi"/>
            </m:rPr>
            <m:t>u</m:t>
          </m:r>
          <m:r>
            <m:rPr>
              <m:sty m:val="p"/>
            </m:rPr>
            <m:t>+</m:t>
          </m:r>
          <m:r>
            <m:t>ρ</m:t>
          </m:r>
          <m:r>
            <m:rPr>
              <m:sty m:val="p"/>
            </m:rPr>
            <m:t>(</m:t>
          </m:r>
          <m:r>
            <m:rPr>
              <m:sty m:val="p"/>
            </m:rPr>
            <m:t>∇</m:t>
          </m:r>
          <m:r>
            <m:rPr>
              <m:sty m:val="p"/>
            </m:rPr>
            <m:t>⋅</m:t>
          </m:r>
          <m:r>
            <m:rPr>
              <m:sty m:val="bi"/>
            </m:rPr>
            <m:t>u</m:t>
          </m:r>
          <m:r>
            <m:rPr>
              <m:sty m:val="p"/>
            </m:rPr>
            <m:t>)</m:t>
          </m:r>
          <m:r>
            <m:rPr>
              <m:sty m:val="bi"/>
            </m:rPr>
            <m:t>u</m:t>
          </m:r>
          <m:r>
            <m:rPr>
              <m:sty m:val="p"/>
            </m:rPr>
            <m:t>.</m:t>
          </m:r>
        </m:oMath>
      </m:oMathPara>
    </w:p>
    <w:p>
      <w:pPr>
        <w:numPr>
          <w:ilvl w:val="0"/>
          <w:numId w:val="1000"/>
        </w:numPr>
      </w:pPr>
      <w:r>
        <w:t xml:space="preserve">Since the fluid is incompressible, we have</w:t>
      </w:r>
      <w:r>
        <w:t xml:space="preserve"> </w:t>
      </w:r>
      <m:oMath>
        <m:r>
          <m:rPr>
            <m:sty m:val="p"/>
          </m:rPr>
          <m:t>∇</m:t>
        </m:r>
        <m:r>
          <m:rPr>
            <m:sty m:val="p"/>
          </m:rPr>
          <m:t>⋅</m:t>
        </m:r>
        <m:r>
          <m:rPr>
            <m:sty m:val="bi"/>
          </m:rPr>
          <m:t>u</m:t>
        </m:r>
        <m:r>
          <m:rPr>
            <m:sty m:val="p"/>
          </m:rPr>
          <m:t>=</m:t>
        </m:r>
        <m:r>
          <m:t>0</m:t>
        </m:r>
      </m:oMath>
      <w:r>
        <w:t xml:space="preserve">, and, rearranging, we obtain the Cauchy equation:</w:t>
      </w:r>
    </w:p>
    <w:p>
      <w:pPr>
        <w:pStyle w:val="BodyText"/>
      </w:pPr>
      <m:oMathPara>
        <m:oMathParaPr>
          <m:jc m:val="center"/>
        </m:oMathParaPr>
        <m:oMath>
          <m:r>
            <m:t>ρ</m:t>
          </m:r>
          <m:d>
            <m:dPr>
              <m:begChr m:val="("/>
              <m:sepChr m:val=""/>
              <m:endChr m:val=")"/>
              <m:grow/>
            </m:dPr>
            <m:e>
              <m:f>
                <m:fPr>
                  <m:type m:val="bar"/>
                </m:fPr>
                <m:num>
                  <m:r>
                    <m:rPr>
                      <m:sty m:val="p"/>
                    </m:rPr>
                    <m:t>∂</m:t>
                  </m:r>
                  <m:r>
                    <m:rPr>
                      <m:sty m:val="bi"/>
                    </m:rPr>
                    <m:t>u</m:t>
                  </m:r>
                </m:num>
                <m:den>
                  <m:r>
                    <m:rPr>
                      <m:sty m:val="p"/>
                    </m:rPr>
                    <m:t>∂</m:t>
                  </m:r>
                  <m:r>
                    <m:t>t</m:t>
                  </m:r>
                </m:den>
              </m:f>
              <m:r>
                <m:rPr>
                  <m:sty m:val="p"/>
                </m:rPr>
                <m:t>+</m:t>
              </m:r>
              <m:r>
                <m:rPr>
                  <m:sty m:val="bi"/>
                </m:rPr>
                <m:t>u</m:t>
              </m:r>
              <m:r>
                <m:rPr>
                  <m:sty m:val="p"/>
                </m:rPr>
                <m:t>⋅</m:t>
              </m:r>
              <m:r>
                <m:rPr>
                  <m:sty m:val="p"/>
                </m:rPr>
                <m:t>∇</m:t>
              </m:r>
              <m:r>
                <m:rPr>
                  <m:sty m:val="bi"/>
                </m:rPr>
                <m:t>u</m:t>
              </m:r>
            </m:e>
          </m:d>
          <m:r>
            <m:rPr>
              <m:sty m:val="p"/>
            </m:rPr>
            <m:t>=</m:t>
          </m:r>
          <m:r>
            <m:rPr>
              <m:sty m:val="p"/>
            </m:rPr>
            <m:t>∇</m:t>
          </m:r>
          <m:r>
            <m:rPr>
              <m:sty m:val="p"/>
            </m:rPr>
            <m:t>⋅</m:t>
          </m:r>
          <m:r>
            <m:rPr>
              <m:sty m:val="bi"/>
            </m:rPr>
            <m:t>σ</m:t>
          </m:r>
          <m:r>
            <m:rPr>
              <m:sty m:val="p"/>
            </m:rPr>
            <m:t>+</m:t>
          </m:r>
          <m:r>
            <m:t>ρ</m:t>
          </m:r>
          <m:r>
            <m:rPr>
              <m:sty m:val="bi"/>
            </m:rPr>
            <m:t>g</m:t>
          </m:r>
        </m:oMath>
      </m:oMathPara>
    </w:p>
    <w:p>
      <w:pPr>
        <w:pStyle w:val="FirstParagraph"/>
      </w:pPr>
      <w:r>
        <w:t xml:space="preserve">Exercise</w:t>
      </w:r>
      <w:r>
        <w:t xml:space="preserve">6.9.11</w:t>
      </w:r>
      <w:r>
        <w:t xml:space="preserve">Limits of low and high Reynolds number.</w:t>
      </w:r>
      <w:r>
        <w:t xml:space="preserve">ex-limits-low-high-Reynolds</w:t>
      </w:r>
    </w:p>
    <w:p>
      <w:pPr>
        <w:numPr>
          <w:ilvl w:val="0"/>
          <w:numId w:val="1120"/>
        </w:numPr>
      </w:pPr>
      <w:bookmarkStart w:id="493" w:name="ex-limits-low-high-Reynolds-3-2-main"/>
      <w:bookmarkEnd w:id="493"/>
      <w:r>
        <w:t xml:space="preserve">We have</w:t>
      </w:r>
    </w:p>
    <w:p>
      <w:pPr>
        <w:pStyle w:val="BodyText"/>
      </w:pPr>
      <m:oMathPara>
        <m:oMathParaPr>
          <m:jc m:val="center"/>
        </m:oMathParaPr>
        <m:oMath>
          <m:r>
            <m:t>ρ</m:t>
          </m:r>
          <m:f>
            <m:fPr>
              <m:type m:val="bar"/>
            </m:fPr>
            <m:num>
              <m:r>
                <m:rPr>
                  <m:sty m:val="p"/>
                </m:rPr>
                <m:t>∂</m:t>
              </m:r>
              <m:r>
                <m:rPr>
                  <m:sty m:val="bi"/>
                </m:rPr>
                <m:t>u</m:t>
              </m:r>
            </m:num>
            <m:den>
              <m:r>
                <m:rPr>
                  <m:sty m:val="p"/>
                </m:rPr>
                <m:t>∂</m:t>
              </m:r>
              <m:r>
                <m:t>t</m:t>
              </m:r>
            </m:den>
          </m:f>
          <m:r>
            <m:rPr>
              <m:sty m:val="p"/>
            </m:rPr>
            <m:t>+</m:t>
          </m:r>
          <m:r>
            <m:t>ρ</m:t>
          </m:r>
          <m:r>
            <m:rPr>
              <m:sty m:val="bi"/>
            </m:rPr>
            <m:t>u</m:t>
          </m:r>
          <m:r>
            <m:rPr>
              <m:sty m:val="p"/>
            </m:rPr>
            <m:t>⋅</m:t>
          </m:r>
          <m:r>
            <m:rPr>
              <m:sty m:val="p"/>
            </m:rPr>
            <m:t>∇</m:t>
          </m:r>
          <m:r>
            <m:rPr>
              <m:sty m:val="bi"/>
            </m:rPr>
            <m:t>u</m:t>
          </m:r>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r>
            <m:t>ρ</m:t>
          </m:r>
          <m:r>
            <m:rPr>
              <m:sty m:val="bi"/>
            </m:rPr>
            <m:t>g</m:t>
          </m:r>
          <m:r>
            <m:rPr>
              <m:sty m:val="p"/>
            </m:rPr>
            <m:t>,</m:t>
          </m:r>
          <m:r>
            <m:t> </m:t>
          </m:r>
          <m:r>
            <m:rPr>
              <m:sty m:val="p"/>
            </m:rPr>
            <m:t>∇</m:t>
          </m:r>
          <m:r>
            <m:rPr>
              <m:sty m:val="p"/>
            </m:rPr>
            <m:t>⋅</m:t>
          </m:r>
          <m:r>
            <m:rPr>
              <m:sty m:val="bi"/>
            </m:rPr>
            <m:t>u</m:t>
          </m:r>
          <m:r>
            <m:rPr>
              <m:sty m:val="p"/>
            </m:rPr>
            <m:t>=</m:t>
          </m:r>
          <m:r>
            <m:t>0</m:t>
          </m:r>
          <m:r>
            <m:rPr>
              <m:sty m:val="p"/>
            </m:rPr>
            <m:t>,</m:t>
          </m:r>
        </m:oMath>
      </m:oMathPara>
    </w:p>
    <w:p>
      <w:pPr>
        <w:numPr>
          <w:ilvl w:val="0"/>
          <w:numId w:val="1000"/>
        </w:numPr>
      </w:pPr>
      <w:r>
        <w:t xml:space="preserve">which, after nondimensionalising, become</w:t>
      </w:r>
    </w:p>
    <w:p>
      <w:pPr>
        <w:pStyle w:val="BodyText"/>
      </w:pPr>
      <m:oMathPara>
        <m:oMathParaPr>
          <m:jc m:val="center"/>
        </m:oMathParaPr>
        <m:oMath>
          <m:f>
            <m:fPr>
              <m:type m:val="bar"/>
            </m:fPr>
            <m:num>
              <m:r>
                <m:t>ρ</m:t>
              </m:r>
              <m:r>
                <m:t>U</m:t>
              </m:r>
            </m:num>
            <m:den>
              <m:r>
                <m:t>T</m:t>
              </m:r>
            </m:den>
          </m:f>
          <m:f>
            <m:fPr>
              <m:type m:val="bar"/>
            </m:fPr>
            <m:num>
              <m:r>
                <m:rPr>
                  <m:sty m:val="p"/>
                </m:rPr>
                <m:t>∂</m:t>
              </m:r>
              <m:sSup>
                <m:e>
                  <m:r>
                    <m:rPr>
                      <m:sty m:val="bi"/>
                    </m:rPr>
                    <m:t>u</m:t>
                  </m:r>
                </m:e>
                <m:sup>
                  <m:r>
                    <m:rPr>
                      <m:sty m:val="p"/>
                    </m:rPr>
                    <m:t>*</m:t>
                  </m:r>
                </m:sup>
              </m:sSup>
            </m:num>
            <m:den>
              <m:r>
                <m:rPr>
                  <m:sty m:val="p"/>
                </m:rPr>
                <m:t>∂</m:t>
              </m:r>
              <m:sSup>
                <m:e>
                  <m:r>
                    <m:t>t</m:t>
                  </m:r>
                </m:e>
                <m:sup>
                  <m:r>
                    <m:rPr>
                      <m:sty m:val="p"/>
                    </m:rPr>
                    <m:t>*</m:t>
                  </m:r>
                </m:sup>
              </m:sSup>
            </m:den>
          </m:f>
          <m:r>
            <m:rPr>
              <m:sty m:val="p"/>
            </m:rPr>
            <m:t>+</m:t>
          </m:r>
          <m:f>
            <m:fPr>
              <m:type m:val="bar"/>
            </m:fPr>
            <m:num>
              <m:r>
                <m:t>ρ</m:t>
              </m:r>
              <m:sSup>
                <m:e>
                  <m:r>
                    <m:t>U</m:t>
                  </m:r>
                </m:e>
                <m:sup>
                  <m:r>
                    <m:t>2</m:t>
                  </m:r>
                </m:sup>
              </m:sSup>
            </m:num>
            <m:den>
              <m:r>
                <m:t>L</m:t>
              </m:r>
            </m:den>
          </m:f>
          <m:sSup>
            <m:e>
              <m:r>
                <m:rPr>
                  <m:sty m:val="bi"/>
                </m:rPr>
                <m:t>u</m:t>
              </m:r>
            </m:e>
            <m:sup>
              <m:r>
                <m:rPr>
                  <m:sty m:val="p"/>
                </m:rPr>
                <m:t>*</m:t>
              </m:r>
            </m:sup>
          </m:sSup>
          <m:r>
            <m:rPr>
              <m:sty m:val="p"/>
            </m:rPr>
            <m:t>⋅</m:t>
          </m:r>
          <m:sSup>
            <m:e>
              <m:r>
                <m:rPr>
                  <m:sty m:val="p"/>
                </m:rPr>
                <m:t>∇</m:t>
              </m:r>
            </m:e>
            <m:sup>
              <m:r>
                <m:rPr>
                  <m:sty m:val="p"/>
                </m:rPr>
                <m:t>*</m:t>
              </m:r>
            </m:sup>
          </m:sSup>
          <m:sSup>
            <m:e>
              <m:r>
                <m:rPr>
                  <m:sty m:val="bi"/>
                </m:rPr>
                <m:t>u</m:t>
              </m:r>
            </m:e>
            <m:sup>
              <m:r>
                <m:rPr>
                  <m:sty m:val="p"/>
                </m:rPr>
                <m:t>*</m:t>
              </m:r>
            </m:sup>
          </m:sSup>
          <m:r>
            <m:rPr>
              <m:sty m:val="p"/>
            </m:rPr>
            <m:t>=</m:t>
          </m:r>
          <m:r>
            <m:rPr>
              <m:sty m:val="p"/>
            </m:rPr>
            <m:t>−</m:t>
          </m:r>
          <m:f>
            <m:fPr>
              <m:type m:val="bar"/>
            </m:fPr>
            <m:num>
              <m:r>
                <m:t>P</m:t>
              </m:r>
            </m:num>
            <m:den>
              <m:r>
                <m:t>L</m:t>
              </m:r>
            </m:den>
          </m:f>
          <m:sSup>
            <m:e>
              <m:r>
                <m:rPr>
                  <m:sty m:val="p"/>
                </m:rPr>
                <m:t>∇</m:t>
              </m:r>
            </m:e>
            <m:sup>
              <m:r>
                <m:rPr>
                  <m:sty m:val="p"/>
                </m:rPr>
                <m:t>*</m:t>
              </m:r>
            </m:sup>
          </m:sSup>
          <m:sSup>
            <m:e>
              <m:r>
                <m:t>p</m:t>
              </m:r>
            </m:e>
            <m:sup>
              <m:r>
                <m:rPr>
                  <m:sty m:val="p"/>
                </m:rPr>
                <m:t>*</m:t>
              </m:r>
            </m:sup>
          </m:sSup>
          <m:r>
            <m:rPr>
              <m:sty m:val="p"/>
            </m:rPr>
            <m:t>+</m:t>
          </m:r>
          <m:f>
            <m:fPr>
              <m:type m:val="bar"/>
            </m:fPr>
            <m:num>
              <m:r>
                <m:t>μ</m:t>
              </m:r>
              <m:r>
                <m:t>U</m:t>
              </m:r>
            </m:num>
            <m:den>
              <m:sSup>
                <m:e>
                  <m:r>
                    <m:t>L</m:t>
                  </m:r>
                </m:e>
                <m:sup>
                  <m:r>
                    <m:t>2</m:t>
                  </m:r>
                </m:sup>
              </m:sSup>
            </m:den>
          </m:f>
          <m:sSup>
            <m:e>
              <m:r>
                <m:rPr>
                  <m:sty m:val="p"/>
                </m:rPr>
                <m:t>∇</m:t>
              </m:r>
            </m:e>
            <m:sup>
              <m:r>
                <m:rPr>
                  <m:sty m:val="p"/>
                </m:rPr>
                <m:t>*</m:t>
              </m:r>
              <m:r>
                <m:t>2</m:t>
              </m:r>
            </m:sup>
          </m:sSup>
          <m:sSup>
            <m:e>
              <m:r>
                <m:rPr>
                  <m:sty m:val="bi"/>
                </m:rPr>
                <m:t>u</m:t>
              </m:r>
            </m:e>
            <m:sup>
              <m:r>
                <m:rPr>
                  <m:sty m:val="p"/>
                </m:rPr>
                <m:t>*</m:t>
              </m:r>
            </m:sup>
          </m:sSup>
          <m:r>
            <m:rPr>
              <m:sty m:val="p"/>
            </m:rPr>
            <m:t>+</m:t>
          </m:r>
          <m:r>
            <m:t>ρ</m:t>
          </m:r>
          <m:r>
            <m:t>g</m:t>
          </m:r>
          <m:acc>
            <m:accPr>
              <m:chr m:val="̂"/>
            </m:accPr>
            <m:e>
              <m:r>
                <m:rPr>
                  <m:sty m:val="bi"/>
                </m:rPr>
                <m:t>g</m:t>
              </m:r>
            </m:e>
          </m:acc>
          <m:r>
            <m:rPr>
              <m:sty m:val="p"/>
            </m:rPr>
            <m:t>,</m:t>
          </m:r>
          <m:r>
            <m:t> </m:t>
          </m:r>
          <m:f>
            <m:fPr>
              <m:type m:val="bar"/>
            </m:fPr>
            <m:num>
              <m:r>
                <m:t>U</m:t>
              </m:r>
            </m:num>
            <m:den>
              <m:r>
                <m:t>L</m:t>
              </m:r>
            </m:den>
          </m:f>
          <m:sSup>
            <m:e>
              <m:r>
                <m:rPr>
                  <m:sty m:val="p"/>
                </m:rPr>
                <m:t>∇</m:t>
              </m:r>
            </m:e>
            <m:sup>
              <m:r>
                <m:rPr>
                  <m:sty m:val="p"/>
                </m:rPr>
                <m:t>*</m:t>
              </m:r>
            </m:sup>
          </m:sSup>
          <m:r>
            <m:rPr>
              <m:sty m:val="p"/>
            </m:rPr>
            <m:t>⋅</m:t>
          </m:r>
          <m:sSup>
            <m:e>
              <m:r>
                <m:rPr>
                  <m:sty m:val="bi"/>
                </m:rPr>
                <m:t>u</m:t>
              </m:r>
            </m:e>
            <m:sup>
              <m:r>
                <m:rPr>
                  <m:sty m:val="p"/>
                </m:rPr>
                <m:t>*</m:t>
              </m:r>
            </m:sup>
          </m:sSup>
          <m:r>
            <m:rPr>
              <m:sty m:val="p"/>
            </m:rPr>
            <m:t>=</m:t>
          </m:r>
          <m:r>
            <m:t>0</m:t>
          </m:r>
          <m:r>
            <m:rPr>
              <m:sty m:val="p"/>
            </m:rPr>
            <m:t>.</m:t>
          </m:r>
        </m:oMath>
      </m:oMathPara>
    </w:p>
    <w:p>
      <w:pPr>
        <w:numPr>
          <w:ilvl w:val="0"/>
          <w:numId w:val="1120"/>
        </w:numPr>
      </w:pPr>
      <w:bookmarkStart w:id="494" w:name="ex-limits-low-high-Reynolds-4-2-main"/>
      <w:bookmarkEnd w:id="494"/>
      <w:r>
        <w:t xml:space="preserve">We set the coefficients of the two inertial terms equal:</w:t>
      </w:r>
    </w:p>
    <w:p>
      <w:pPr>
        <w:pStyle w:val="BodyText"/>
      </w:pPr>
      <m:oMathPara>
        <m:oMathParaPr>
          <m:jc m:val="center"/>
        </m:oMathParaPr>
        <m:oMath>
          <m:f>
            <m:fPr>
              <m:type m:val="bar"/>
            </m:fPr>
            <m:num>
              <m:r>
                <m:t>ρ</m:t>
              </m:r>
              <m:r>
                <m:t>U</m:t>
              </m:r>
            </m:num>
            <m:den>
              <m:r>
                <m:t>T</m:t>
              </m:r>
            </m:den>
          </m:f>
          <m:r>
            <m:rPr>
              <m:sty m:val="p"/>
            </m:rPr>
            <m:t>=</m:t>
          </m:r>
          <m:f>
            <m:fPr>
              <m:type m:val="bar"/>
            </m:fPr>
            <m:num>
              <m:r>
                <m:t>ρ</m:t>
              </m:r>
              <m:sSup>
                <m:e>
                  <m:r>
                    <m:t>U</m:t>
                  </m:r>
                </m:e>
                <m:sup>
                  <m:r>
                    <m:t>2</m:t>
                  </m:r>
                </m:sup>
              </m:sSup>
            </m:num>
            <m:den>
              <m:r>
                <m:t>L</m:t>
              </m:r>
            </m:den>
          </m:f>
          <m:r>
            <m:t> </m:t>
          </m:r>
          <m:r>
            <m:rPr>
              <m:sty m:val="p"/>
            </m:rPr>
            <m:t>⇒</m:t>
          </m:r>
          <m:r>
            <m:t> </m:t>
          </m:r>
          <m:r>
            <m:t>T</m:t>
          </m:r>
          <m:r>
            <m:rPr>
              <m:sty m:val="p"/>
            </m:rPr>
            <m:t>=</m:t>
          </m:r>
          <m:f>
            <m:fPr>
              <m:type m:val="bar"/>
            </m:fPr>
            <m:num>
              <m:r>
                <m:t>L</m:t>
              </m:r>
            </m:num>
            <m:den>
              <m:r>
                <m:t>U</m:t>
              </m:r>
            </m:den>
          </m:f>
          <m:r>
            <m:rPr>
              <m:sty m:val="p"/>
            </m:rPr>
            <m:t>.</m:t>
          </m:r>
        </m:oMath>
      </m:oMathPara>
    </w:p>
    <w:p>
      <w:pPr>
        <w:numPr>
          <w:ilvl w:val="0"/>
          <w:numId w:val="1000"/>
        </w:numPr>
      </w:pPr>
      <w:r>
        <w:t xml:space="preserve">Multiplying the NavierStokes equation by</w:t>
      </w:r>
      <w:r>
        <w:t xml:space="preserve"> </w:t>
      </w:r>
      <m:oMath>
        <m:sSup>
          <m:e>
            <m:r>
              <m:t>L</m:t>
            </m:r>
          </m:e>
          <m:sup>
            <m:r>
              <m:t>2</m:t>
            </m:r>
          </m:sup>
        </m:sSup>
        <m:r>
          <m:rPr>
            <m:sty m:val="p"/>
          </m:rPr>
          <m:t>/</m:t>
        </m:r>
        <m:r>
          <m:rPr>
            <m:sty m:val="p"/>
          </m:rPr>
          <m:t>(</m:t>
        </m:r>
        <m:r>
          <m:t>μ</m:t>
        </m:r>
        <m:r>
          <m:t>U</m:t>
        </m:r>
        <m:r>
          <m:rPr>
            <m:sty m:val="p"/>
          </m:rPr>
          <m:t>)</m:t>
        </m:r>
      </m:oMath>
      <w:r>
        <w:t xml:space="preserve">, we get</w:t>
      </w:r>
    </w:p>
    <w:p>
      <w:pPr>
        <w:pStyle w:val="BodyText"/>
      </w:pPr>
      <m:oMathPara>
        <m:oMathParaPr>
          <m:jc m:val="center"/>
        </m:oMathParaPr>
        <m:oMath>
          <m:r>
            <m:rPr>
              <m:sty m:val="p"/>
            </m:rPr>
            <m:t>R</m:t>
          </m:r>
          <m:r>
            <m:rPr>
              <m:sty m:val="p"/>
            </m:rPr>
            <m:t>e</m:t>
          </m:r>
          <m:f>
            <m:fPr>
              <m:type m:val="bar"/>
            </m:fPr>
            <m:num>
              <m:r>
                <m:rPr>
                  <m:sty m:val="p"/>
                </m:rPr>
                <m:t>D</m:t>
              </m:r>
              <m:sSup>
                <m:e>
                  <m:r>
                    <m:rPr>
                      <m:sty m:val="bi"/>
                    </m:rPr>
                    <m:t>u</m:t>
                  </m:r>
                </m:e>
                <m:sup>
                  <m:r>
                    <m:rPr>
                      <m:sty m:val="p"/>
                    </m:rPr>
                    <m:t>*</m:t>
                  </m:r>
                </m:sup>
              </m:sSup>
            </m:num>
            <m:den>
              <m:r>
                <m:rPr>
                  <m:sty m:val="p"/>
                </m:rPr>
                <m:t>D</m:t>
              </m:r>
              <m:sSup>
                <m:e>
                  <m:r>
                    <m:t>t</m:t>
                  </m:r>
                </m:e>
                <m:sup>
                  <m:r>
                    <m:rPr>
                      <m:sty m:val="p"/>
                    </m:rPr>
                    <m:t>*</m:t>
                  </m:r>
                </m:sup>
              </m:sSup>
            </m:den>
          </m:f>
          <m:r>
            <m:rPr>
              <m:sty m:val="p"/>
            </m:rPr>
            <m:t>=</m:t>
          </m:r>
          <m:r>
            <m:rPr>
              <m:sty m:val="p"/>
            </m:rPr>
            <m:t>−</m:t>
          </m:r>
          <m:f>
            <m:fPr>
              <m:type m:val="bar"/>
            </m:fPr>
            <m:num>
              <m:r>
                <m:t>L</m:t>
              </m:r>
              <m:r>
                <m:t>P</m:t>
              </m:r>
            </m:num>
            <m:den>
              <m:r>
                <m:t>μ</m:t>
              </m:r>
              <m:r>
                <m:t>U</m:t>
              </m:r>
            </m:den>
          </m:f>
          <m:sSup>
            <m:e>
              <m:r>
                <m:rPr>
                  <m:sty m:val="p"/>
                </m:rPr>
                <m:t>∇</m:t>
              </m:r>
            </m:e>
            <m:sup>
              <m:r>
                <m:rPr>
                  <m:sty m:val="p"/>
                </m:rPr>
                <m:t>*</m:t>
              </m:r>
            </m:sup>
          </m:sSup>
          <m:sSup>
            <m:e>
              <m:r>
                <m:t>p</m:t>
              </m:r>
            </m:e>
            <m:sup>
              <m:r>
                <m:rPr>
                  <m:sty m:val="p"/>
                </m:rPr>
                <m:t>*</m:t>
              </m:r>
            </m:sup>
          </m:sSup>
          <m:r>
            <m:rPr>
              <m:sty m:val="p"/>
            </m:rPr>
            <m:t>+</m:t>
          </m:r>
          <m:sSup>
            <m:e>
              <m:r>
                <m:rPr>
                  <m:sty m:val="p"/>
                </m:rPr>
                <m:t>∇</m:t>
              </m:r>
            </m:e>
            <m:sup>
              <m:r>
                <m:rPr>
                  <m:sty m:val="p"/>
                </m:rPr>
                <m:t>*</m:t>
              </m:r>
              <m:r>
                <m:t>2</m:t>
              </m:r>
            </m:sup>
          </m:sSup>
          <m:sSup>
            <m:e>
              <m:r>
                <m:rPr>
                  <m:sty m:val="bi"/>
                </m:rPr>
                <m:t>u</m:t>
              </m:r>
            </m:e>
            <m:sup>
              <m:r>
                <m:rPr>
                  <m:sty m:val="p"/>
                </m:rPr>
                <m:t>*</m:t>
              </m:r>
            </m:sup>
          </m:sSup>
          <m:r>
            <m:rPr>
              <m:sty m:val="p"/>
            </m:rPr>
            <m:t>+</m:t>
          </m:r>
          <m:f>
            <m:fPr>
              <m:type m:val="bar"/>
            </m:fPr>
            <m:num>
              <m:r>
                <m:t>ρ</m:t>
              </m:r>
              <m:sSup>
                <m:e>
                  <m:r>
                    <m:t>L</m:t>
                  </m:r>
                </m:e>
                <m:sup>
                  <m:r>
                    <m:t>2</m:t>
                  </m:r>
                </m:sup>
              </m:sSup>
              <m:r>
                <m:t>g</m:t>
              </m:r>
            </m:num>
            <m:den>
              <m:r>
                <m:t>μ</m:t>
              </m:r>
              <m:r>
                <m:t>U</m:t>
              </m:r>
            </m:den>
          </m:f>
          <m:acc>
            <m:accPr>
              <m:chr m:val="̂"/>
            </m:accPr>
            <m:e>
              <m:r>
                <m:rPr>
                  <m:sty m:val="bi"/>
                </m:rPr>
                <m:t>g</m:t>
              </m:r>
            </m:e>
          </m:acc>
          <m:r>
            <m:rPr>
              <m:sty m:val="p"/>
            </m:rPr>
            <m:t>.</m:t>
          </m:r>
        </m:oMath>
      </m:oMathPara>
    </w:p>
    <w:p>
      <w:pPr>
        <w:numPr>
          <w:ilvl w:val="0"/>
          <w:numId w:val="1000"/>
        </w:numPr>
      </w:pPr>
      <w:r>
        <w:t xml:space="preserve">The coefficient multiplying the inertial terms is the Reynolds number</w:t>
      </w:r>
      <w:r>
        <w:t xml:space="preserve"> </w:t>
      </w:r>
      <m:oMath>
        <m:r>
          <m:rPr>
            <m:sty m:val="p"/>
          </m:rPr>
          <m:t>R</m:t>
        </m:r>
        <m:r>
          <m:rPr>
            <m:sty m:val="p"/>
          </m:rPr>
          <m:t>e</m:t>
        </m:r>
      </m:oMath>
      <w:r>
        <w:t xml:space="preserve">.</w:t>
      </w:r>
    </w:p>
    <w:p>
      <w:pPr>
        <w:numPr>
          <w:ilvl w:val="0"/>
          <w:numId w:val="1120"/>
        </w:numPr>
      </w:pPr>
      <w:bookmarkStart w:id="495" w:name="ex-limits-low-high-Reynolds-5-2-main"/>
      <w:bookmarkEnd w:id="495"/>
      <w:r>
        <w:t xml:space="preserve">In this case, the inertial terms are small compared to the viscous terms, so we can neglect them. The gravitational acceleration term has order of magnitude</w:t>
      </w:r>
      <w:r>
        <w:t xml:space="preserve"> </w:t>
      </w:r>
      <m:oMath>
        <m:r>
          <m:t>ρ</m:t>
        </m:r>
        <m:sSup>
          <m:e>
            <m:r>
              <m:t>L</m:t>
            </m:r>
          </m:e>
          <m:sup>
            <m:r>
              <m:t>2</m:t>
            </m:r>
          </m:sup>
        </m:sSup>
        <m:r>
          <m:t>g</m:t>
        </m:r>
        <m:r>
          <m:rPr>
            <m:sty m:val="p"/>
          </m:rPr>
          <m:t>/</m:t>
        </m:r>
        <m:r>
          <m:rPr>
            <m:sty m:val="p"/>
          </m:rPr>
          <m:t>(</m:t>
        </m:r>
        <m:r>
          <m:t>μ</m:t>
        </m:r>
        <m:r>
          <m:t>U</m:t>
        </m:r>
        <m:r>
          <m:rPr>
            <m:sty m:val="p"/>
          </m:rPr>
          <m:t>)</m:t>
        </m:r>
      </m:oMath>
      <w:r>
        <w:t xml:space="preserve">. We need to consider the cases in which this is large, order one or small:</w:t>
      </w:r>
    </w:p>
    <w:p>
      <w:pPr>
        <w:numPr>
          <w:ilvl w:val="1"/>
          <w:numId w:val="1121"/>
        </w:numPr>
      </w:pPr>
      <w:r>
        <w:t xml:space="preserve">If</w:t>
      </w:r>
      <w:r>
        <w:t xml:space="preserve"> </w:t>
      </w:r>
      <m:oMath>
        <m:r>
          <m:t>ρ</m:t>
        </m:r>
        <m:sSup>
          <m:e>
            <m:r>
              <m:t>L</m:t>
            </m:r>
          </m:e>
          <m:sup>
            <m:r>
              <m:t>2</m:t>
            </m:r>
          </m:sup>
        </m:sSup>
        <m:r>
          <m:t>g</m:t>
        </m:r>
        <m:r>
          <m:rPr>
            <m:sty m:val="p"/>
          </m:rPr>
          <m:t>/</m:t>
        </m:r>
        <m:r>
          <m:rPr>
            <m:sty m:val="p"/>
          </m:rPr>
          <m:t>(</m:t>
        </m:r>
        <m:r>
          <m:t>μ</m:t>
        </m:r>
        <m:r>
          <m:t>U</m:t>
        </m:r>
        <m:r>
          <m:rPr>
            <m:sty m:val="p"/>
          </m:rPr>
          <m:t>)</m:t>
        </m:r>
        <m:r>
          <m:rPr>
            <m:sty m:val="p"/>
          </m:rPr>
          <m:t>≫</m:t>
        </m:r>
        <m:r>
          <m:t>1</m:t>
        </m:r>
      </m:oMath>
      <w:r>
        <w:t xml:space="preserve">, the pressre have a predominantly hydrostatic pressure profile, with the fluid dynamical problem being a small perturbation to the background static problem. Thus the pressure gradient balances this term:</w:t>
      </w:r>
    </w:p>
    <w:p>
      <w:pPr>
        <w:pStyle w:val="BodyText"/>
      </w:pPr>
      <m:oMathPara>
        <m:oMathParaPr>
          <m:jc m:val="center"/>
        </m:oMathParaPr>
        <m:oMath>
          <m:f>
            <m:fPr>
              <m:type m:val="bar"/>
            </m:fPr>
            <m:num>
              <m:r>
                <m:t>L</m:t>
              </m:r>
              <m:r>
                <m:t>P</m:t>
              </m:r>
            </m:num>
            <m:den>
              <m:r>
                <m:t>μ</m:t>
              </m:r>
              <m:r>
                <m:t>U</m:t>
              </m:r>
            </m:den>
          </m:f>
          <m:r>
            <m:rPr>
              <m:sty m:val="p"/>
            </m:rPr>
            <m:t>=</m:t>
          </m:r>
          <m:f>
            <m:fPr>
              <m:type m:val="bar"/>
            </m:fPr>
            <m:num>
              <m:r>
                <m:t>ρ</m:t>
              </m:r>
              <m:sSup>
                <m:e>
                  <m:r>
                    <m:t>L</m:t>
                  </m:r>
                </m:e>
                <m:sup>
                  <m:r>
                    <m:t>2</m:t>
                  </m:r>
                </m:sup>
              </m:sSup>
              <m:r>
                <m:t>g</m:t>
              </m:r>
            </m:num>
            <m:den>
              <m:r>
                <m:t>μ</m:t>
              </m:r>
              <m:r>
                <m:t>U</m:t>
              </m:r>
            </m:den>
          </m:f>
          <m:r>
            <m:t> </m:t>
          </m:r>
          <m:r>
            <m:rPr>
              <m:sty m:val="p"/>
            </m:rPr>
            <m:t>⇒</m:t>
          </m:r>
          <m:r>
            <m:t> </m:t>
          </m:r>
          <m:r>
            <m:t>P</m:t>
          </m:r>
          <m:r>
            <m:rPr>
              <m:sty m:val="p"/>
            </m:rPr>
            <m:t>=</m:t>
          </m:r>
          <m:r>
            <m:t>ρ</m:t>
          </m:r>
          <m:r>
            <m:t>L</m:t>
          </m:r>
          <m:r>
            <m:t>g</m:t>
          </m:r>
          <m:r>
            <m:rPr>
              <m:sty m:val="p"/>
            </m:rPr>
            <m:t>,</m:t>
          </m:r>
        </m:oMath>
      </m:oMathPara>
    </w:p>
    <w:p>
      <w:pPr>
        <w:numPr>
          <w:ilvl w:val="1"/>
          <w:numId w:val="1000"/>
        </w:numPr>
      </w:pPr>
      <w:r>
        <w:t xml:space="preserve">and, to leading order, the NavierStokes equation becomes</w:t>
      </w:r>
    </w:p>
    <w:p>
      <w:pPr>
        <w:pStyle w:val="BodyText"/>
      </w:pPr>
      <m:oMathPara>
        <m:oMathParaPr>
          <m:jc m:val="center"/>
        </m:oMathParaPr>
        <m:oMath>
          <m:r>
            <m:t>0</m:t>
          </m:r>
          <m:r>
            <m:rPr>
              <m:sty m:val="p"/>
            </m:rPr>
            <m:t>=</m:t>
          </m:r>
          <m:r>
            <m:rPr>
              <m:sty m:val="p"/>
            </m:rPr>
            <m:t>−</m:t>
          </m:r>
          <m:sSup>
            <m:e>
              <m:r>
                <m:rPr>
                  <m:sty m:val="p"/>
                </m:rPr>
                <m:t>∇</m:t>
              </m:r>
            </m:e>
            <m:sup>
              <m:r>
                <m:rPr>
                  <m:sty m:val="p"/>
                </m:rPr>
                <m:t>*</m:t>
              </m:r>
            </m:sup>
          </m:sSup>
          <m:sSup>
            <m:e>
              <m:r>
                <m:t>p</m:t>
              </m:r>
            </m:e>
            <m:sup>
              <m:r>
                <m:rPr>
                  <m:sty m:val="p"/>
                </m:rPr>
                <m:t>*</m:t>
              </m:r>
            </m:sup>
          </m:sSup>
          <m:r>
            <m:rPr>
              <m:sty m:val="p"/>
            </m:rPr>
            <m:t>+</m:t>
          </m:r>
          <m:acc>
            <m:accPr>
              <m:chr m:val="̂"/>
            </m:accPr>
            <m:e>
              <m:r>
                <m:rPr>
                  <m:sty m:val="bi"/>
                </m:rPr>
                <m:t>g</m:t>
              </m:r>
            </m:e>
          </m:acc>
          <m:r>
            <m:rPr>
              <m:sty m:val="p"/>
            </m:rPr>
            <m:t>.</m:t>
          </m:r>
        </m:oMath>
      </m:oMathPara>
    </w:p>
    <w:p>
      <w:pPr>
        <w:numPr>
          <w:ilvl w:val="1"/>
          <w:numId w:val="1000"/>
        </w:numPr>
      </w:pPr>
      <w:r>
        <w:t xml:space="preserve">Once we have solved this problem, we could in principle solve a secondary problem to find the fluid flow. Thus the dimensional problem is</w:t>
      </w:r>
    </w:p>
    <w:p>
      <w:pPr>
        <w:pStyle w:val="BodyText"/>
      </w:pPr>
      <m:oMathPara>
        <m:oMathParaPr>
          <m:jc m:val="center"/>
        </m:oMathParaPr>
        <m:oMath>
          <m:r>
            <m:t>0</m:t>
          </m:r>
          <m:r>
            <m:rPr>
              <m:sty m:val="p"/>
            </m:rPr>
            <m:t>=</m:t>
          </m:r>
          <m:r>
            <m:rPr>
              <m:sty m:val="p"/>
            </m:rPr>
            <m:t>−</m:t>
          </m:r>
          <m:r>
            <m:rPr>
              <m:sty m:val="p"/>
            </m:rPr>
            <m:t>∇</m:t>
          </m:r>
          <m:r>
            <m:t>p</m:t>
          </m:r>
          <m:r>
            <m:rPr>
              <m:sty m:val="p"/>
            </m:rPr>
            <m:t>+</m:t>
          </m:r>
          <m:r>
            <m:t>ρ</m:t>
          </m:r>
          <m:r>
            <m:rPr>
              <m:sty m:val="bi"/>
            </m:rPr>
            <m:t>g</m:t>
          </m:r>
          <m:r>
            <m:rPr>
              <m:sty m:val="p"/>
            </m:rPr>
            <m:t>.</m:t>
          </m:r>
        </m:oMath>
      </m:oMathPara>
    </w:p>
    <w:p>
      <w:pPr>
        <w:numPr>
          <w:ilvl w:val="1"/>
          <w:numId w:val="1121"/>
        </w:numPr>
      </w:pPr>
      <w:r>
        <w:t xml:space="preserve">If</w:t>
      </w:r>
      <w:r>
        <w:t xml:space="preserve"> </w:t>
      </w:r>
      <m:oMath>
        <m:r>
          <m:t>ρ</m:t>
        </m:r>
        <m:sSup>
          <m:e>
            <m:r>
              <m:t>L</m:t>
            </m:r>
          </m:e>
          <m:sup>
            <m:r>
              <m:t>2</m:t>
            </m:r>
          </m:sup>
        </m:sSup>
        <m:r>
          <m:t>g</m:t>
        </m:r>
        <m:r>
          <m:rPr>
            <m:sty m:val="p"/>
          </m:rPr>
          <m:t>/</m:t>
        </m:r>
        <m:r>
          <m:rPr>
            <m:sty m:val="p"/>
          </m:rPr>
          <m:t>(</m:t>
        </m:r>
        <m:r>
          <m:t>μ</m:t>
        </m:r>
        <m:r>
          <m:t>U</m:t>
        </m:r>
        <m:r>
          <m:rPr>
            <m:sty m:val="p"/>
          </m:rPr>
          <m:t>)</m:t>
        </m:r>
      </m:oMath>
      <w:r>
        <w:t xml:space="preserve"> </w:t>
      </w:r>
      <w:r>
        <w:t xml:space="preserve">is of order 1, the gravitational acceleration term balances the leading-order terms in the equation, and we set</w:t>
      </w:r>
    </w:p>
    <w:p>
      <w:pPr>
        <w:pStyle w:val="BodyText"/>
      </w:pPr>
      <m:oMathPara>
        <m:oMathParaPr>
          <m:jc m:val="center"/>
        </m:oMathParaPr>
        <m:oMath>
          <m:f>
            <m:fPr>
              <m:type m:val="bar"/>
            </m:fPr>
            <m:num>
              <m:r>
                <m:t>L</m:t>
              </m:r>
              <m:r>
                <m:t>P</m:t>
              </m:r>
            </m:num>
            <m:den>
              <m:r>
                <m:t>μ</m:t>
              </m:r>
              <m:r>
                <m:t>U</m:t>
              </m:r>
            </m:den>
          </m:f>
          <m:r>
            <m:rPr>
              <m:sty m:val="p"/>
            </m:rPr>
            <m:t>=</m:t>
          </m:r>
          <m:r>
            <m:t>1</m:t>
          </m:r>
          <m:r>
            <m:t> </m:t>
          </m:r>
          <m:r>
            <m:rPr>
              <m:sty m:val="p"/>
            </m:rPr>
            <m:t>⇒</m:t>
          </m:r>
          <m:r>
            <m:t> </m:t>
          </m:r>
          <m:r>
            <m:t>P</m:t>
          </m:r>
          <m:r>
            <m:rPr>
              <m:sty m:val="p"/>
            </m:rPr>
            <m:t>=</m:t>
          </m:r>
          <m:f>
            <m:fPr>
              <m:type m:val="bar"/>
            </m:fPr>
            <m:num>
              <m:r>
                <m:t>μ</m:t>
              </m:r>
              <m:r>
                <m:t>U</m:t>
              </m:r>
            </m:num>
            <m:den>
              <m:r>
                <m:t>L</m:t>
              </m:r>
            </m:den>
          </m:f>
          <m:r>
            <m:rPr>
              <m:sty m:val="p"/>
            </m:rPr>
            <m:t>.</m:t>
          </m:r>
        </m:oMath>
      </m:oMathPara>
    </w:p>
    <w:p>
      <w:pPr>
        <w:numPr>
          <w:ilvl w:val="1"/>
          <w:numId w:val="1000"/>
        </w:numPr>
      </w:pPr>
      <w:r>
        <w:t xml:space="preserve">We obtain the leading-order system</w:t>
      </w:r>
    </w:p>
    <w:p>
      <w:pPr>
        <w:pStyle w:val="BodyText"/>
      </w:pPr>
      <m:oMathPara>
        <m:oMathParaPr>
          <m:jc m:val="center"/>
        </m:oMathParaPr>
        <m:oMath>
          <m:r>
            <m:t>0</m:t>
          </m:r>
          <m:r>
            <m:rPr>
              <m:sty m:val="p"/>
            </m:rPr>
            <m:t>=</m:t>
          </m:r>
          <m:r>
            <m:rPr>
              <m:sty m:val="p"/>
            </m:rPr>
            <m:t>−</m:t>
          </m:r>
          <m:sSup>
            <m:e>
              <m:r>
                <m:rPr>
                  <m:sty m:val="p"/>
                </m:rPr>
                <m:t>∇</m:t>
              </m:r>
            </m:e>
            <m:sup>
              <m:r>
                <m:rPr>
                  <m:sty m:val="p"/>
                </m:rPr>
                <m:t>*</m:t>
              </m:r>
            </m:sup>
          </m:sSup>
          <m:sSup>
            <m:e>
              <m:r>
                <m:t>p</m:t>
              </m:r>
            </m:e>
            <m:sup>
              <m:r>
                <m:rPr>
                  <m:sty m:val="p"/>
                </m:rPr>
                <m:t>*</m:t>
              </m:r>
            </m:sup>
          </m:sSup>
          <m:r>
            <m:rPr>
              <m:sty m:val="p"/>
            </m:rPr>
            <m:t>+</m:t>
          </m:r>
          <m:sSup>
            <m:e>
              <m:r>
                <m:rPr>
                  <m:sty m:val="p"/>
                </m:rPr>
                <m:t>∇</m:t>
              </m:r>
            </m:e>
            <m:sup>
              <m:r>
                <m:rPr>
                  <m:sty m:val="p"/>
                </m:rPr>
                <m:t>*</m:t>
              </m:r>
              <m:r>
                <m:t>2</m:t>
              </m:r>
            </m:sup>
          </m:sSup>
          <m:sSup>
            <m:e>
              <m:r>
                <m:rPr>
                  <m:sty m:val="bi"/>
                </m:rPr>
                <m:t>u</m:t>
              </m:r>
            </m:e>
            <m:sup>
              <m:r>
                <m:rPr>
                  <m:sty m:val="p"/>
                </m:rPr>
                <m:t>*</m:t>
              </m:r>
            </m:sup>
          </m:sSup>
          <m:r>
            <m:rPr>
              <m:sty m:val="p"/>
            </m:rPr>
            <m:t>+</m:t>
          </m:r>
          <m:f>
            <m:fPr>
              <m:type m:val="bar"/>
            </m:fPr>
            <m:num>
              <m:r>
                <m:t>ρ</m:t>
              </m:r>
              <m:sSup>
                <m:e>
                  <m:r>
                    <m:t>L</m:t>
                  </m:r>
                </m:e>
                <m:sup>
                  <m:r>
                    <m:t>2</m:t>
                  </m:r>
                </m:sup>
              </m:sSup>
              <m:r>
                <m:t>g</m:t>
              </m:r>
            </m:num>
            <m:den>
              <m:r>
                <m:t>μ</m:t>
              </m:r>
              <m:r>
                <m:t>U</m:t>
              </m:r>
            </m:den>
          </m:f>
          <m:acc>
            <m:accPr>
              <m:chr m:val="̂"/>
            </m:accPr>
            <m:e>
              <m:r>
                <m:rPr>
                  <m:sty m:val="bi"/>
                </m:rPr>
                <m:t>g</m:t>
              </m:r>
            </m:e>
          </m:acc>
          <m:r>
            <m:rPr>
              <m:sty m:val="p"/>
            </m:rPr>
            <m:t>,</m:t>
          </m:r>
        </m:oMath>
      </m:oMathPara>
    </w:p>
    <w:p>
      <w:pPr>
        <w:numPr>
          <w:ilvl w:val="1"/>
          <w:numId w:val="1000"/>
        </w:numPr>
      </w:pPr>
      <w:r>
        <w:t xml:space="preserve">and redimensionalising, we get</w:t>
      </w:r>
    </w:p>
    <w:p>
      <w:pPr>
        <w:pStyle w:val="BodyText"/>
      </w:pPr>
      <m:oMathPara>
        <m:oMathParaPr>
          <m:jc m:val="center"/>
        </m:oMathParaPr>
        <m:oMath>
          <m:r>
            <m:t>0</m:t>
          </m:r>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oMath>
      </m:oMathPara>
    </w:p>
    <w:p>
      <w:pPr>
        <w:numPr>
          <w:ilvl w:val="1"/>
          <w:numId w:val="1000"/>
        </w:numPr>
      </w:pPr>
      <w:r>
        <w:t xml:space="preserve">and the continuity equation is retained in full:</w:t>
      </w:r>
    </w:p>
    <w:p>
      <w:pPr>
        <w:pStyle w:val="BodyText"/>
      </w:pPr>
      <m:oMathPara>
        <m:oMathParaPr>
          <m:jc m:val="center"/>
        </m:oMathParaPr>
        <m:oMath>
          <m:r>
            <m:rPr>
              <m:sty m:val="p"/>
            </m:rPr>
            <m:t>∇</m:t>
          </m:r>
          <m:r>
            <m:rPr>
              <m:sty m:val="p"/>
            </m:rPr>
            <m:t>⋅</m:t>
          </m:r>
          <m:r>
            <m:rPr>
              <m:sty m:val="bi"/>
            </m:rPr>
            <m:t>u</m:t>
          </m:r>
          <m:r>
            <m:rPr>
              <m:sty m:val="p"/>
            </m:rPr>
            <m:t>=</m:t>
          </m:r>
          <m:r>
            <m:t>0</m:t>
          </m:r>
          <m:r>
            <m:rPr>
              <m:sty m:val="p"/>
            </m:rPr>
            <m:t>.</m:t>
          </m:r>
        </m:oMath>
      </m:oMathPara>
    </w:p>
    <w:p>
      <w:pPr>
        <w:numPr>
          <w:ilvl w:val="1"/>
          <w:numId w:val="1121"/>
        </w:numPr>
      </w:pPr>
      <w:r>
        <w:t xml:space="preserve">If</w:t>
      </w:r>
      <w:r>
        <w:t xml:space="preserve"> </w:t>
      </w:r>
      <m:oMath>
        <m:r>
          <m:t>ρ</m:t>
        </m:r>
        <m:sSup>
          <m:e>
            <m:r>
              <m:t>L</m:t>
            </m:r>
          </m:e>
          <m:sup>
            <m:r>
              <m:t>2</m:t>
            </m:r>
          </m:sup>
        </m:sSup>
        <m:r>
          <m:t>g</m:t>
        </m:r>
        <m:r>
          <m:rPr>
            <m:sty m:val="p"/>
          </m:rPr>
          <m:t>/</m:t>
        </m:r>
        <m:r>
          <m:rPr>
            <m:sty m:val="p"/>
          </m:rPr>
          <m:t>(</m:t>
        </m:r>
        <m:r>
          <m:t>μ</m:t>
        </m:r>
        <m:r>
          <m:t>U</m:t>
        </m:r>
        <m:r>
          <m:rPr>
            <m:sty m:val="p"/>
          </m:rPr>
          <m:t>)</m:t>
        </m:r>
        <m:r>
          <m:rPr>
            <m:sty m:val="p"/>
          </m:rPr>
          <m:t>≪</m:t>
        </m:r>
        <m:r>
          <m:t>1</m:t>
        </m:r>
      </m:oMath>
      <w:r>
        <w:t xml:space="preserve">, the gravitational acceleration term is small compared to the leading-order terms in the equation, and we set</w:t>
      </w:r>
    </w:p>
    <w:p>
      <w:pPr>
        <w:pStyle w:val="BodyText"/>
      </w:pPr>
      <m:oMathPara>
        <m:oMathParaPr>
          <m:jc m:val="center"/>
        </m:oMathParaPr>
        <m:oMath>
          <m:f>
            <m:fPr>
              <m:type m:val="bar"/>
            </m:fPr>
            <m:num>
              <m:r>
                <m:t>L</m:t>
              </m:r>
              <m:r>
                <m:t>P</m:t>
              </m:r>
            </m:num>
            <m:den>
              <m:r>
                <m:t>μ</m:t>
              </m:r>
              <m:r>
                <m:t>U</m:t>
              </m:r>
            </m:den>
          </m:f>
          <m:r>
            <m:rPr>
              <m:sty m:val="p"/>
            </m:rPr>
            <m:t>=</m:t>
          </m:r>
          <m:r>
            <m:t>1</m:t>
          </m:r>
          <m:r>
            <m:t> </m:t>
          </m:r>
          <m:r>
            <m:rPr>
              <m:sty m:val="p"/>
            </m:rPr>
            <m:t>⇒</m:t>
          </m:r>
          <m:r>
            <m:t> </m:t>
          </m:r>
          <m:r>
            <m:t>P</m:t>
          </m:r>
          <m:r>
            <m:rPr>
              <m:sty m:val="p"/>
            </m:rPr>
            <m:t>=</m:t>
          </m:r>
          <m:f>
            <m:fPr>
              <m:type m:val="bar"/>
            </m:fPr>
            <m:num>
              <m:r>
                <m:t>μ</m:t>
              </m:r>
              <m:r>
                <m:t>U</m:t>
              </m:r>
            </m:num>
            <m:den>
              <m:r>
                <m:t>L</m:t>
              </m:r>
            </m:den>
          </m:f>
          <m:r>
            <m:rPr>
              <m:sty m:val="p"/>
            </m:rPr>
            <m:t>.</m:t>
          </m:r>
        </m:oMath>
      </m:oMathPara>
    </w:p>
    <w:p>
      <w:pPr>
        <w:numPr>
          <w:ilvl w:val="1"/>
          <w:numId w:val="1000"/>
        </w:numPr>
      </w:pPr>
      <w:r>
        <w:t xml:space="preserve">We obtain the leading-order system</w:t>
      </w:r>
    </w:p>
    <w:p>
      <w:pPr>
        <w:pStyle w:val="BodyText"/>
      </w:pPr>
      <m:oMathPara>
        <m:oMathParaPr>
          <m:jc m:val="center"/>
        </m:oMathParaPr>
        <m:oMath>
          <m:r>
            <m:t>0</m:t>
          </m:r>
          <m:r>
            <m:rPr>
              <m:sty m:val="p"/>
            </m:rPr>
            <m:t>=</m:t>
          </m:r>
          <m:r>
            <m:rPr>
              <m:sty m:val="p"/>
            </m:rPr>
            <m:t>−</m:t>
          </m:r>
          <m:sSup>
            <m:e>
              <m:r>
                <m:rPr>
                  <m:sty m:val="p"/>
                </m:rPr>
                <m:t>∇</m:t>
              </m:r>
            </m:e>
            <m:sup>
              <m:r>
                <m:rPr>
                  <m:sty m:val="p"/>
                </m:rPr>
                <m:t>*</m:t>
              </m:r>
            </m:sup>
          </m:sSup>
          <m:sSup>
            <m:e>
              <m:r>
                <m:t>p</m:t>
              </m:r>
            </m:e>
            <m:sup>
              <m:r>
                <m:rPr>
                  <m:sty m:val="p"/>
                </m:rPr>
                <m:t>*</m:t>
              </m:r>
            </m:sup>
          </m:sSup>
          <m:r>
            <m:rPr>
              <m:sty m:val="p"/>
            </m:rPr>
            <m:t>+</m:t>
          </m:r>
          <m:sSup>
            <m:e>
              <m:r>
                <m:rPr>
                  <m:sty m:val="p"/>
                </m:rPr>
                <m:t>∇</m:t>
              </m:r>
            </m:e>
            <m:sup>
              <m:r>
                <m:rPr>
                  <m:sty m:val="p"/>
                </m:rPr>
                <m:t>*</m:t>
              </m:r>
              <m:r>
                <m:t>2</m:t>
              </m:r>
            </m:sup>
          </m:sSup>
          <m:sSup>
            <m:e>
              <m:r>
                <m:rPr>
                  <m:sty m:val="bi"/>
                </m:rPr>
                <m:t>u</m:t>
              </m:r>
            </m:e>
            <m:sup>
              <m:r>
                <m:rPr>
                  <m:sty m:val="p"/>
                </m:rPr>
                <m:t>*</m:t>
              </m:r>
            </m:sup>
          </m:sSup>
          <m:r>
            <m:rPr>
              <m:sty m:val="p"/>
            </m:rPr>
            <m:t>,</m:t>
          </m:r>
        </m:oMath>
      </m:oMathPara>
    </w:p>
    <w:p>
      <w:pPr>
        <w:numPr>
          <w:ilvl w:val="1"/>
          <w:numId w:val="1000"/>
        </w:numPr>
      </w:pPr>
      <w:r>
        <w:t xml:space="preserve">and redimensionalising, we get</w:t>
      </w:r>
    </w:p>
    <w:p>
      <w:pPr>
        <w:pStyle w:val="BodyText"/>
      </w:pPr>
      <m:oMathPara>
        <m:oMathParaPr>
          <m:jc m:val="center"/>
        </m:oMathParaPr>
        <m:oMath>
          <m:r>
            <m:t>0</m:t>
          </m:r>
          <m:r>
            <m:rPr>
              <m:sty m:val="p"/>
            </m:rPr>
            <m:t>=</m:t>
          </m:r>
          <m:r>
            <m:rPr>
              <m:sty m:val="p"/>
            </m:rPr>
            <m:t>−</m:t>
          </m:r>
          <m:r>
            <m:rPr>
              <m:sty m:val="p"/>
            </m:rPr>
            <m:t>∇</m:t>
          </m:r>
          <m:r>
            <m:t>p</m:t>
          </m:r>
          <m:r>
            <m:rPr>
              <m:sty m:val="p"/>
            </m:rPr>
            <m:t>+</m:t>
          </m:r>
          <m:r>
            <m:t>μ</m:t>
          </m:r>
          <m:sSup>
            <m:e>
              <m:r>
                <m:rPr>
                  <m:sty m:val="p"/>
                </m:rPr>
                <m:t>∇</m:t>
              </m:r>
            </m:e>
            <m:sup>
              <m:r>
                <m:t>2</m:t>
              </m:r>
            </m:sup>
          </m:sSup>
          <m:r>
            <m:rPr>
              <m:sty m:val="bi"/>
            </m:rPr>
            <m:t>u</m:t>
          </m:r>
          <m:r>
            <m:rPr>
              <m:sty m:val="p"/>
            </m:rPr>
            <m:t>,</m:t>
          </m:r>
        </m:oMath>
      </m:oMathPara>
    </w:p>
    <w:p>
      <w:pPr>
        <w:numPr>
          <w:ilvl w:val="1"/>
          <w:numId w:val="1000"/>
        </w:numPr>
      </w:pPr>
      <w:r>
        <w:t xml:space="preserve">and the continuity equation is retained in full:</w:t>
      </w:r>
    </w:p>
    <w:p>
      <w:pPr>
        <w:pStyle w:val="BodyText"/>
      </w:pPr>
      <m:oMathPara>
        <m:oMathParaPr>
          <m:jc m:val="center"/>
        </m:oMathParaPr>
        <m:oMath>
          <m:r>
            <m:rPr>
              <m:sty m:val="p"/>
            </m:rPr>
            <m:t>∇</m:t>
          </m:r>
          <m:r>
            <m:rPr>
              <m:sty m:val="p"/>
            </m:rPr>
            <m:t>⋅</m:t>
          </m:r>
          <m:r>
            <m:rPr>
              <m:sty m:val="bi"/>
            </m:rPr>
            <m:t>u</m:t>
          </m:r>
          <m:r>
            <m:rPr>
              <m:sty m:val="p"/>
            </m:rPr>
            <m:t>=</m:t>
          </m:r>
          <m:r>
            <m:t>0</m:t>
          </m:r>
          <m:r>
            <m:rPr>
              <m:sty m:val="p"/>
            </m:rPr>
            <m:t>.</m:t>
          </m:r>
        </m:oMath>
      </m:oMathPara>
    </w:p>
    <w:p>
      <w:pPr>
        <w:numPr>
          <w:ilvl w:val="0"/>
          <w:numId w:val="1120"/>
        </w:numPr>
      </w:pPr>
      <w:bookmarkStart w:id="496" w:name="ex-limits-low-high-Reynolds-6-2-main"/>
      <w:bookmarkEnd w:id="496"/>
      <w:r>
        <w:t xml:space="preserve">In this case, the viscous terms are small compared to the inertial terms, so we can neglect them. Dividing the NavierStokes equation by</w:t>
      </w:r>
      <w:r>
        <w:t xml:space="preserve"> </w:t>
      </w:r>
      <m:oMath>
        <m:r>
          <m:rPr>
            <m:sty m:val="p"/>
          </m:rPr>
          <m:t>R</m:t>
        </m:r>
        <m:r>
          <m:rPr>
            <m:sty m:val="p"/>
          </m:rPr>
          <m:t>e</m:t>
        </m:r>
      </m:oMath>
      <w:r>
        <w:t xml:space="preserve">,</w:t>
      </w:r>
    </w:p>
    <w:p>
      <w:pPr>
        <w:pStyle w:val="BodyText"/>
      </w:pPr>
      <m:oMathPara>
        <m:oMathParaPr>
          <m:jc m:val="center"/>
        </m:oMathParaPr>
        <m:oMath>
          <m:f>
            <m:fPr>
              <m:type m:val="bar"/>
            </m:fPr>
            <m:num>
              <m:r>
                <m:rPr>
                  <m:sty m:val="p"/>
                </m:rPr>
                <m:t>D</m:t>
              </m:r>
              <m:sSup>
                <m:e>
                  <m:r>
                    <m:rPr>
                      <m:sty m:val="bi"/>
                    </m:rPr>
                    <m:t>u</m:t>
                  </m:r>
                </m:e>
                <m:sup>
                  <m:r>
                    <m:rPr>
                      <m:sty m:val="p"/>
                    </m:rPr>
                    <m:t>*</m:t>
                  </m:r>
                </m:sup>
              </m:sSup>
            </m:num>
            <m:den>
              <m:r>
                <m:rPr>
                  <m:sty m:val="p"/>
                </m:rPr>
                <m:t>D</m:t>
              </m:r>
              <m:sSup>
                <m:e>
                  <m:r>
                    <m:t>t</m:t>
                  </m:r>
                </m:e>
                <m:sup>
                  <m:r>
                    <m:rPr>
                      <m:sty m:val="p"/>
                    </m:rPr>
                    <m:t>*</m:t>
                  </m:r>
                </m:sup>
              </m:sSup>
            </m:den>
          </m:f>
          <m:r>
            <m:rPr>
              <m:sty m:val="p"/>
            </m:rPr>
            <m:t>=</m:t>
          </m:r>
          <m:r>
            <m:rPr>
              <m:sty m:val="p"/>
            </m:rPr>
            <m:t>−</m:t>
          </m:r>
          <m:f>
            <m:fPr>
              <m:type m:val="bar"/>
            </m:fPr>
            <m:num>
              <m:r>
                <m:t>P</m:t>
              </m:r>
            </m:num>
            <m:den>
              <m:r>
                <m:t>ρ</m:t>
              </m:r>
              <m:sSup>
                <m:e>
                  <m:r>
                    <m:t>U</m:t>
                  </m:r>
                </m:e>
                <m:sup>
                  <m:r>
                    <m:t>2</m:t>
                  </m:r>
                </m:sup>
              </m:sSup>
            </m:den>
          </m:f>
          <m:sSup>
            <m:e>
              <m:r>
                <m:rPr>
                  <m:sty m:val="p"/>
                </m:rPr>
                <m:t>∇</m:t>
              </m:r>
            </m:e>
            <m:sup>
              <m:r>
                <m:rPr>
                  <m:sty m:val="p"/>
                </m:rPr>
                <m:t>*</m:t>
              </m:r>
            </m:sup>
          </m:sSup>
          <m:sSup>
            <m:e>
              <m:r>
                <m:t>p</m:t>
              </m:r>
            </m:e>
            <m:sup>
              <m:r>
                <m:rPr>
                  <m:sty m:val="p"/>
                </m:rPr>
                <m:t>*</m:t>
              </m:r>
            </m:sup>
          </m:sSup>
          <m:r>
            <m:rPr>
              <m:sty m:val="p"/>
            </m:rPr>
            <m:t>+</m:t>
          </m:r>
          <m:f>
            <m:fPr>
              <m:type m:val="bar"/>
            </m:fPr>
            <m:num>
              <m:r>
                <m:t>L</m:t>
              </m:r>
              <m:r>
                <m:t>g</m:t>
              </m:r>
            </m:num>
            <m:den>
              <m:sSup>
                <m:e>
                  <m:r>
                    <m:t>U</m:t>
                  </m:r>
                </m:e>
                <m:sup>
                  <m:r>
                    <m:t>2</m:t>
                  </m:r>
                </m:sup>
              </m:sSup>
            </m:den>
          </m:f>
          <m:acc>
            <m:accPr>
              <m:chr m:val="̂"/>
            </m:accPr>
            <m:e>
              <m:r>
                <m:rPr>
                  <m:sty m:val="bi"/>
                </m:rPr>
                <m:t>g</m:t>
              </m:r>
            </m:e>
          </m:acc>
          <m:r>
            <m:rPr>
              <m:sty m:val="p"/>
            </m:rPr>
            <m:t>.</m:t>
          </m:r>
        </m:oMath>
      </m:oMathPara>
    </w:p>
    <w:p>
      <w:pPr>
        <w:numPr>
          <w:ilvl w:val="0"/>
          <w:numId w:val="1000"/>
        </w:numPr>
      </w:pPr>
      <w:r>
        <w:t xml:space="preserve">The gravitational acceleration term now has order of magnitude</w:t>
      </w:r>
      <w:r>
        <w:t xml:space="preserve"> </w:t>
      </w:r>
      <m:oMath>
        <m:r>
          <m:t>L</m:t>
        </m:r>
        <m:r>
          <m:t>g</m:t>
        </m:r>
        <m:r>
          <m:rPr>
            <m:sty m:val="p"/>
          </m:rPr>
          <m:t>/</m:t>
        </m:r>
        <m:sSup>
          <m:e>
            <m:r>
              <m:t>U</m:t>
            </m:r>
          </m:e>
          <m:sup>
            <m:r>
              <m:t>2</m:t>
            </m:r>
          </m:sup>
        </m:sSup>
      </m:oMath>
      <w:r>
        <w:t xml:space="preserve">. We need to consider the cases in which this is large, order one or small:</w:t>
      </w:r>
    </w:p>
    <w:p>
      <w:pPr>
        <w:numPr>
          <w:ilvl w:val="1"/>
          <w:numId w:val="1122"/>
        </w:numPr>
      </w:pPr>
      <w:r>
        <w:t xml:space="preserve">If</w:t>
      </w:r>
      <w:r>
        <w:t xml:space="preserve"> </w:t>
      </w:r>
      <m:oMath>
        <m:r>
          <m:t>L</m:t>
        </m:r>
        <m:r>
          <m:t>g</m:t>
        </m:r>
        <m:r>
          <m:rPr>
            <m:sty m:val="p"/>
          </m:rPr>
          <m:t>/</m:t>
        </m:r>
        <m:sSup>
          <m:e>
            <m:r>
              <m:t>U</m:t>
            </m:r>
          </m:e>
          <m:sup>
            <m:r>
              <m:t>2</m:t>
            </m:r>
          </m:sup>
        </m:sSup>
        <m:r>
          <m:rPr>
            <m:sty m:val="p"/>
          </m:rPr>
          <m:t>≫</m:t>
        </m:r>
        <m:r>
          <m:t>1</m:t>
        </m:r>
      </m:oMath>
      <w:r>
        <w:t xml:space="preserve">, the pressre have a predominantly hydrostatic pressure profile, with the fluid dynamical problem being a small perturbation to the background static problem. Thus the pressure gradient balances this term:</w:t>
      </w:r>
    </w:p>
    <w:p>
      <w:pPr>
        <w:pStyle w:val="BodyText"/>
      </w:pPr>
      <m:oMathPara>
        <m:oMathParaPr>
          <m:jc m:val="center"/>
        </m:oMathParaPr>
        <m:oMath>
          <m:f>
            <m:fPr>
              <m:type m:val="bar"/>
            </m:fPr>
            <m:num>
              <m:r>
                <m:t>P</m:t>
              </m:r>
            </m:num>
            <m:den>
              <m:r>
                <m:t>ρ</m:t>
              </m:r>
              <m:sSup>
                <m:e>
                  <m:r>
                    <m:t>U</m:t>
                  </m:r>
                </m:e>
                <m:sup>
                  <m:r>
                    <m:t>2</m:t>
                  </m:r>
                </m:sup>
              </m:sSup>
            </m:den>
          </m:f>
          <m:r>
            <m:rPr>
              <m:sty m:val="p"/>
            </m:rPr>
            <m:t>=</m:t>
          </m:r>
          <m:f>
            <m:fPr>
              <m:type m:val="bar"/>
            </m:fPr>
            <m:num>
              <m:r>
                <m:t>L</m:t>
              </m:r>
              <m:r>
                <m:t>g</m:t>
              </m:r>
            </m:num>
            <m:den>
              <m:sSup>
                <m:e>
                  <m:r>
                    <m:t>U</m:t>
                  </m:r>
                </m:e>
                <m:sup>
                  <m:r>
                    <m:t>2</m:t>
                  </m:r>
                </m:sup>
              </m:sSup>
            </m:den>
          </m:f>
          <m:r>
            <m:t> </m:t>
          </m:r>
          <m:r>
            <m:rPr>
              <m:sty m:val="p"/>
            </m:rPr>
            <m:t>⇒</m:t>
          </m:r>
          <m:r>
            <m:t> </m:t>
          </m:r>
          <m:r>
            <m:t>P</m:t>
          </m:r>
          <m:r>
            <m:rPr>
              <m:sty m:val="p"/>
            </m:rPr>
            <m:t>=</m:t>
          </m:r>
          <m:r>
            <m:t>ρ</m:t>
          </m:r>
          <m:r>
            <m:t>L</m:t>
          </m:r>
          <m:r>
            <m:t>g</m:t>
          </m:r>
          <m:r>
            <m:rPr>
              <m:sty m:val="p"/>
            </m:rPr>
            <m:t>,</m:t>
          </m:r>
        </m:oMath>
      </m:oMathPara>
    </w:p>
    <w:p>
      <w:pPr>
        <w:numPr>
          <w:ilvl w:val="1"/>
          <w:numId w:val="1000"/>
        </w:numPr>
      </w:pPr>
      <w:r>
        <w:t xml:space="preserve">and, to leading order, the NavierStokes equation becomes</w:t>
      </w:r>
    </w:p>
    <w:p>
      <w:pPr>
        <w:pStyle w:val="BodyText"/>
      </w:pPr>
      <m:oMathPara>
        <m:oMathParaPr>
          <m:jc m:val="center"/>
        </m:oMathParaPr>
        <m:oMath>
          <m:r>
            <m:t>0</m:t>
          </m:r>
          <m:r>
            <m:rPr>
              <m:sty m:val="p"/>
            </m:rPr>
            <m:t>=</m:t>
          </m:r>
          <m:r>
            <m:rPr>
              <m:sty m:val="p"/>
            </m:rPr>
            <m:t>−</m:t>
          </m:r>
          <m:sSup>
            <m:e>
              <m:r>
                <m:rPr>
                  <m:sty m:val="p"/>
                </m:rPr>
                <m:t>∇</m:t>
              </m:r>
            </m:e>
            <m:sup>
              <m:r>
                <m:rPr>
                  <m:sty m:val="p"/>
                </m:rPr>
                <m:t>*</m:t>
              </m:r>
            </m:sup>
          </m:sSup>
          <m:sSup>
            <m:e>
              <m:r>
                <m:t>p</m:t>
              </m:r>
            </m:e>
            <m:sup>
              <m:r>
                <m:rPr>
                  <m:sty m:val="p"/>
                </m:rPr>
                <m:t>*</m:t>
              </m:r>
            </m:sup>
          </m:sSup>
          <m:r>
            <m:rPr>
              <m:sty m:val="p"/>
            </m:rPr>
            <m:t>+</m:t>
          </m:r>
          <m:acc>
            <m:accPr>
              <m:chr m:val="̂"/>
            </m:accPr>
            <m:e>
              <m:r>
                <m:rPr>
                  <m:sty m:val="bi"/>
                </m:rPr>
                <m:t>g</m:t>
              </m:r>
            </m:e>
          </m:acc>
          <m:r>
            <m:rPr>
              <m:sty m:val="p"/>
            </m:rPr>
            <m:t>.</m:t>
          </m:r>
        </m:oMath>
      </m:oMathPara>
    </w:p>
    <w:p>
      <w:pPr>
        <w:numPr>
          <w:ilvl w:val="1"/>
          <w:numId w:val="1000"/>
        </w:numPr>
      </w:pPr>
      <w:r>
        <w:t xml:space="preserve">As in the low-Reynolds-number cases, once we have solved this problem, we could in principle solve a secondary problem to find the fluid flow. Thus the dimensional problem is</w:t>
      </w:r>
    </w:p>
    <w:p>
      <w:pPr>
        <w:pStyle w:val="BodyText"/>
      </w:pPr>
      <m:oMathPara>
        <m:oMathParaPr>
          <m:jc m:val="center"/>
        </m:oMathParaPr>
        <m:oMath>
          <m:r>
            <m:t>0</m:t>
          </m:r>
          <m:r>
            <m:rPr>
              <m:sty m:val="p"/>
            </m:rPr>
            <m:t>=</m:t>
          </m:r>
          <m:r>
            <m:rPr>
              <m:sty m:val="p"/>
            </m:rPr>
            <m:t>−</m:t>
          </m:r>
          <m:r>
            <m:rPr>
              <m:sty m:val="p"/>
            </m:rPr>
            <m:t>∇</m:t>
          </m:r>
          <m:r>
            <m:t>p</m:t>
          </m:r>
          <m:r>
            <m:rPr>
              <m:sty m:val="p"/>
            </m:rPr>
            <m:t>+</m:t>
          </m:r>
          <m:r>
            <m:t>ρ</m:t>
          </m:r>
          <m:r>
            <m:rPr>
              <m:sty m:val="bi"/>
            </m:rPr>
            <m:t>g</m:t>
          </m:r>
          <m:r>
            <m:rPr>
              <m:sty m:val="p"/>
            </m:rPr>
            <m:t>.</m:t>
          </m:r>
        </m:oMath>
      </m:oMathPara>
    </w:p>
    <w:p>
      <w:pPr>
        <w:numPr>
          <w:ilvl w:val="1"/>
          <w:numId w:val="1122"/>
        </w:numPr>
      </w:pPr>
      <w:r>
        <w:t xml:space="preserve">If</w:t>
      </w:r>
      <w:r>
        <w:t xml:space="preserve"> </w:t>
      </w:r>
      <m:oMath>
        <m:r>
          <m:t>L</m:t>
        </m:r>
        <m:r>
          <m:t>g</m:t>
        </m:r>
        <m:r>
          <m:rPr>
            <m:sty m:val="p"/>
          </m:rPr>
          <m:t>/</m:t>
        </m:r>
        <m:sSup>
          <m:e>
            <m:r>
              <m:t>U</m:t>
            </m:r>
          </m:e>
          <m:sup>
            <m:r>
              <m:t>2</m:t>
            </m:r>
          </m:sup>
        </m:sSup>
      </m:oMath>
      <w:r>
        <w:t xml:space="preserve"> </w:t>
      </w:r>
      <w:r>
        <w:t xml:space="preserve">is of order 1, the gravitational acceleration term balances the leading-order terms in the equation, and we set</w:t>
      </w:r>
    </w:p>
    <w:p>
      <w:pPr>
        <w:pStyle w:val="BodyText"/>
      </w:pPr>
      <m:oMathPara>
        <m:oMathParaPr>
          <m:jc m:val="center"/>
        </m:oMathParaPr>
        <m:oMath>
          <m:f>
            <m:fPr>
              <m:type m:val="bar"/>
            </m:fPr>
            <m:num>
              <m:r>
                <m:t>P</m:t>
              </m:r>
            </m:num>
            <m:den>
              <m:r>
                <m:t>ρ</m:t>
              </m:r>
              <m:sSup>
                <m:e>
                  <m:r>
                    <m:t>U</m:t>
                  </m:r>
                </m:e>
                <m:sup>
                  <m:r>
                    <m:t>2</m:t>
                  </m:r>
                </m:sup>
              </m:sSup>
            </m:den>
          </m:f>
          <m:r>
            <m:rPr>
              <m:sty m:val="p"/>
            </m:rPr>
            <m:t>=</m:t>
          </m:r>
          <m:r>
            <m:t>1</m:t>
          </m:r>
          <m:r>
            <m:t> </m:t>
          </m:r>
          <m:r>
            <m:rPr>
              <m:sty m:val="p"/>
            </m:rPr>
            <m:t>⇒</m:t>
          </m:r>
          <m:r>
            <m:t> </m:t>
          </m:r>
          <m:r>
            <m:t>P</m:t>
          </m:r>
          <m:r>
            <m:rPr>
              <m:sty m:val="p"/>
            </m:rPr>
            <m:t>=</m:t>
          </m:r>
          <m:r>
            <m:t>ρ</m:t>
          </m:r>
          <m:sSup>
            <m:e>
              <m:r>
                <m:t>U</m:t>
              </m:r>
            </m:e>
            <m:sup>
              <m:r>
                <m:t>2</m:t>
              </m:r>
            </m:sup>
          </m:sSup>
          <m:r>
            <m:rPr>
              <m:sty m:val="p"/>
            </m:rPr>
            <m:t>.</m:t>
          </m:r>
        </m:oMath>
      </m:oMathPara>
    </w:p>
    <w:p>
      <w:pPr>
        <w:numPr>
          <w:ilvl w:val="1"/>
          <w:numId w:val="1000"/>
        </w:numPr>
      </w:pPr>
      <w:r>
        <w:t xml:space="preserve">We obtain the leading-order system</w:t>
      </w:r>
    </w:p>
    <w:p>
      <w:pPr>
        <w:pStyle w:val="BodyText"/>
      </w:pPr>
      <m:oMathPara>
        <m:oMathParaPr>
          <m:jc m:val="center"/>
        </m:oMathParaPr>
        <m:oMath>
          <m:f>
            <m:fPr>
              <m:type m:val="bar"/>
            </m:fPr>
            <m:num>
              <m:r>
                <m:rPr>
                  <m:sty m:val="p"/>
                </m:rPr>
                <m:t>D</m:t>
              </m:r>
              <m:sSup>
                <m:e>
                  <m:r>
                    <m:t>u</m:t>
                  </m:r>
                </m:e>
                <m:sup>
                  <m:r>
                    <m:rPr>
                      <m:sty m:val="p"/>
                    </m:rPr>
                    <m:t>*</m:t>
                  </m:r>
                </m:sup>
              </m:sSup>
            </m:num>
            <m:den>
              <m:r>
                <m:rPr>
                  <m:sty m:val="p"/>
                </m:rPr>
                <m:t>D</m:t>
              </m:r>
              <m:sSup>
                <m:e>
                  <m:r>
                    <m:t>t</m:t>
                  </m:r>
                </m:e>
                <m:sup>
                  <m:r>
                    <m:rPr>
                      <m:sty m:val="p"/>
                    </m:rPr>
                    <m:t>*</m:t>
                  </m:r>
                </m:sup>
              </m:sSup>
            </m:den>
          </m:f>
          <m:r>
            <m:rPr>
              <m:sty m:val="p"/>
            </m:rPr>
            <m:t>=</m:t>
          </m:r>
          <m:r>
            <m:rPr>
              <m:sty m:val="p"/>
            </m:rPr>
            <m:t>−</m:t>
          </m:r>
          <m:sSup>
            <m:e>
              <m:r>
                <m:rPr>
                  <m:sty m:val="p"/>
                </m:rPr>
                <m:t>∇</m:t>
              </m:r>
            </m:e>
            <m:sup>
              <m:r>
                <m:rPr>
                  <m:sty m:val="p"/>
                </m:rPr>
                <m:t>*</m:t>
              </m:r>
            </m:sup>
          </m:sSup>
          <m:sSup>
            <m:e>
              <m:r>
                <m:t>p</m:t>
              </m:r>
            </m:e>
            <m:sup>
              <m:r>
                <m:rPr>
                  <m:sty m:val="p"/>
                </m:rPr>
                <m:t>*</m:t>
              </m:r>
            </m:sup>
          </m:sSup>
          <m:r>
            <m:rPr>
              <m:sty m:val="p"/>
            </m:rPr>
            <m:t>+</m:t>
          </m:r>
          <m:f>
            <m:fPr>
              <m:type m:val="bar"/>
            </m:fPr>
            <m:num>
              <m:r>
                <m:t>L</m:t>
              </m:r>
              <m:r>
                <m:t>g</m:t>
              </m:r>
            </m:num>
            <m:den>
              <m:sSup>
                <m:e>
                  <m:r>
                    <m:t>U</m:t>
                  </m:r>
                </m:e>
                <m:sup>
                  <m:r>
                    <m:t>2</m:t>
                  </m:r>
                </m:sup>
              </m:sSup>
            </m:den>
          </m:f>
          <m:acc>
            <m:accPr>
              <m:chr m:val="̂"/>
            </m:accPr>
            <m:e>
              <m:r>
                <m:rPr>
                  <m:sty m:val="bi"/>
                </m:rPr>
                <m:t>g</m:t>
              </m:r>
            </m:e>
          </m:acc>
          <m:r>
            <m:rPr>
              <m:sty m:val="p"/>
            </m:rPr>
            <m:t>,</m:t>
          </m:r>
        </m:oMath>
      </m:oMathPara>
    </w:p>
    <w:p>
      <w:pPr>
        <w:numPr>
          <w:ilvl w:val="1"/>
          <w:numId w:val="1000"/>
        </w:numPr>
      </w:pPr>
      <w:r>
        <w:t xml:space="preserve">and redimensionalising, we get</w:t>
      </w:r>
    </w:p>
    <w:p>
      <w:pPr>
        <w:pStyle w:val="BodyText"/>
      </w:pPr>
      <m:oMathPara>
        <m:oMathParaPr>
          <m:jc m:val="center"/>
        </m:oMathParaPr>
        <m:oMath>
          <m:r>
            <m:t>ρ</m:t>
          </m:r>
          <m:f>
            <m:fPr>
              <m:type m:val="bar"/>
            </m:fPr>
            <m:num>
              <m:r>
                <m:rPr>
                  <m:sty m:val="p"/>
                </m:rPr>
                <m:t>D</m:t>
              </m:r>
              <m:r>
                <m:t>u</m:t>
              </m:r>
            </m:num>
            <m:den>
              <m:r>
                <m:rPr>
                  <m:sty m:val="p"/>
                </m:rPr>
                <m:t>D</m:t>
              </m:r>
              <m:r>
                <m:t>t</m:t>
              </m:r>
            </m:den>
          </m:f>
          <m:r>
            <m:rPr>
              <m:sty m:val="p"/>
            </m:rPr>
            <m:t>=</m:t>
          </m:r>
          <m:r>
            <m:rPr>
              <m:sty m:val="p"/>
            </m:rPr>
            <m:t>−</m:t>
          </m:r>
          <m:r>
            <m:rPr>
              <m:sty m:val="p"/>
            </m:rPr>
            <m:t>∇</m:t>
          </m:r>
          <m:r>
            <m:t>p</m:t>
          </m:r>
          <m:r>
            <m:rPr>
              <m:sty m:val="p"/>
            </m:rPr>
            <m:t>+</m:t>
          </m:r>
          <m:r>
            <m:t>ρ</m:t>
          </m:r>
          <m:r>
            <m:rPr>
              <m:sty m:val="bi"/>
            </m:rPr>
            <m:t>g</m:t>
          </m:r>
          <m:r>
            <m:rPr>
              <m:sty m:val="p"/>
            </m:rPr>
            <m:t>,</m:t>
          </m:r>
        </m:oMath>
      </m:oMathPara>
    </w:p>
    <w:p>
      <w:pPr>
        <w:numPr>
          <w:ilvl w:val="1"/>
          <w:numId w:val="1000"/>
        </w:numPr>
      </w:pPr>
      <w:r>
        <w:t xml:space="preserve">and the continuity equation is retained in full:</w:t>
      </w:r>
    </w:p>
    <w:p>
      <w:pPr>
        <w:pStyle w:val="BodyText"/>
      </w:pPr>
      <m:oMathPara>
        <m:oMathParaPr>
          <m:jc m:val="center"/>
        </m:oMathParaPr>
        <m:oMath>
          <m:r>
            <m:rPr>
              <m:sty m:val="p"/>
            </m:rPr>
            <m:t>∇</m:t>
          </m:r>
          <m:r>
            <m:rPr>
              <m:sty m:val="p"/>
            </m:rPr>
            <m:t>⋅</m:t>
          </m:r>
          <m:r>
            <m:rPr>
              <m:sty m:val="bi"/>
            </m:rPr>
            <m:t>u</m:t>
          </m:r>
          <m:r>
            <m:rPr>
              <m:sty m:val="p"/>
            </m:rPr>
            <m:t>=</m:t>
          </m:r>
          <m:r>
            <m:t>0</m:t>
          </m:r>
          <m:r>
            <m:rPr>
              <m:sty m:val="p"/>
            </m:rPr>
            <m:t>.</m:t>
          </m:r>
        </m:oMath>
      </m:oMathPara>
    </w:p>
    <w:p>
      <w:pPr>
        <w:numPr>
          <w:ilvl w:val="1"/>
          <w:numId w:val="1122"/>
        </w:numPr>
      </w:pPr>
      <w:r>
        <w:t xml:space="preserve">If</w:t>
      </w:r>
      <w:r>
        <w:t xml:space="preserve"> </w:t>
      </w:r>
      <m:oMath>
        <m:r>
          <m:t>L</m:t>
        </m:r>
        <m:r>
          <m:t>g</m:t>
        </m:r>
        <m:r>
          <m:rPr>
            <m:sty m:val="p"/>
          </m:rPr>
          <m:t>/</m:t>
        </m:r>
        <m:sSup>
          <m:e>
            <m:r>
              <m:t>U</m:t>
            </m:r>
          </m:e>
          <m:sup>
            <m:r>
              <m:t>2</m:t>
            </m:r>
          </m:sup>
        </m:sSup>
        <m:r>
          <m:rPr>
            <m:sty m:val="p"/>
          </m:rPr>
          <m:t>≪</m:t>
        </m:r>
        <m:r>
          <m:t>1</m:t>
        </m:r>
      </m:oMath>
      <w:r>
        <w:t xml:space="preserve">, the gravitational acceleration term is small compared to the leading-order terms in the equation, and we set</w:t>
      </w:r>
    </w:p>
    <w:p>
      <w:pPr>
        <w:pStyle w:val="BodyText"/>
      </w:pPr>
      <m:oMathPara>
        <m:oMathParaPr>
          <m:jc m:val="center"/>
        </m:oMathParaPr>
        <m:oMath>
          <m:f>
            <m:fPr>
              <m:type m:val="bar"/>
            </m:fPr>
            <m:num>
              <m:r>
                <m:t>P</m:t>
              </m:r>
            </m:num>
            <m:den>
              <m:r>
                <m:t>ρ</m:t>
              </m:r>
              <m:sSup>
                <m:e>
                  <m:r>
                    <m:t>U</m:t>
                  </m:r>
                </m:e>
                <m:sup>
                  <m:r>
                    <m:t>2</m:t>
                  </m:r>
                </m:sup>
              </m:sSup>
            </m:den>
          </m:f>
          <m:r>
            <m:rPr>
              <m:sty m:val="p"/>
            </m:rPr>
            <m:t>=</m:t>
          </m:r>
          <m:r>
            <m:t>1</m:t>
          </m:r>
          <m:r>
            <m:t> </m:t>
          </m:r>
          <m:r>
            <m:rPr>
              <m:sty m:val="p"/>
            </m:rPr>
            <m:t>⇒</m:t>
          </m:r>
          <m:r>
            <m:t> </m:t>
          </m:r>
          <m:r>
            <m:t>P</m:t>
          </m:r>
          <m:r>
            <m:rPr>
              <m:sty m:val="p"/>
            </m:rPr>
            <m:t>=</m:t>
          </m:r>
          <m:r>
            <m:t>ρ</m:t>
          </m:r>
          <m:sSup>
            <m:e>
              <m:r>
                <m:t>U</m:t>
              </m:r>
            </m:e>
            <m:sup>
              <m:r>
                <m:t>2</m:t>
              </m:r>
            </m:sup>
          </m:sSup>
          <m:r>
            <m:rPr>
              <m:sty m:val="p"/>
            </m:rPr>
            <m:t>.</m:t>
          </m:r>
        </m:oMath>
      </m:oMathPara>
    </w:p>
    <w:p>
      <w:pPr>
        <w:numPr>
          <w:ilvl w:val="1"/>
          <w:numId w:val="1000"/>
        </w:numPr>
      </w:pPr>
      <w:r>
        <w:t xml:space="preserve">We obtain the leading-order system</w:t>
      </w:r>
    </w:p>
    <w:p>
      <w:pPr>
        <w:pStyle w:val="BodyText"/>
      </w:pPr>
      <m:oMathPara>
        <m:oMathParaPr>
          <m:jc m:val="center"/>
        </m:oMathParaPr>
        <m:oMath>
          <m:f>
            <m:fPr>
              <m:type m:val="bar"/>
            </m:fPr>
            <m:num>
              <m:r>
                <m:rPr>
                  <m:sty m:val="p"/>
                </m:rPr>
                <m:t>D</m:t>
              </m:r>
              <m:sSup>
                <m:e>
                  <m:r>
                    <m:t>u</m:t>
                  </m:r>
                </m:e>
                <m:sup>
                  <m:r>
                    <m:rPr>
                      <m:sty m:val="p"/>
                    </m:rPr>
                    <m:t>*</m:t>
                  </m:r>
                </m:sup>
              </m:sSup>
            </m:num>
            <m:den>
              <m:r>
                <m:rPr>
                  <m:sty m:val="p"/>
                </m:rPr>
                <m:t>D</m:t>
              </m:r>
              <m:sSup>
                <m:e>
                  <m:r>
                    <m:t>t</m:t>
                  </m:r>
                </m:e>
                <m:sup>
                  <m:r>
                    <m:rPr>
                      <m:sty m:val="p"/>
                    </m:rPr>
                    <m:t>*</m:t>
                  </m:r>
                </m:sup>
              </m:sSup>
            </m:den>
          </m:f>
          <m:r>
            <m:rPr>
              <m:sty m:val="p"/>
            </m:rPr>
            <m:t>=</m:t>
          </m:r>
          <m:r>
            <m:rPr>
              <m:sty m:val="p"/>
            </m:rPr>
            <m:t>−</m:t>
          </m:r>
          <m:sSup>
            <m:e>
              <m:r>
                <m:rPr>
                  <m:sty m:val="p"/>
                </m:rPr>
                <m:t>∇</m:t>
              </m:r>
            </m:e>
            <m:sup>
              <m:r>
                <m:rPr>
                  <m:sty m:val="p"/>
                </m:rPr>
                <m:t>*</m:t>
              </m:r>
            </m:sup>
          </m:sSup>
          <m:sSup>
            <m:e>
              <m:r>
                <m:t>p</m:t>
              </m:r>
            </m:e>
            <m:sup>
              <m:r>
                <m:rPr>
                  <m:sty m:val="p"/>
                </m:rPr>
                <m:t>*</m:t>
              </m:r>
            </m:sup>
          </m:sSup>
          <m:r>
            <m:rPr>
              <m:sty m:val="p"/>
            </m:rPr>
            <m:t>,</m:t>
          </m:r>
        </m:oMath>
      </m:oMathPara>
    </w:p>
    <w:p>
      <w:pPr>
        <w:numPr>
          <w:ilvl w:val="1"/>
          <w:numId w:val="1000"/>
        </w:numPr>
      </w:pPr>
      <w:r>
        <w:t xml:space="preserve">and redimensionalising, we get</w:t>
      </w:r>
    </w:p>
    <w:p>
      <w:pPr>
        <w:pStyle w:val="BodyText"/>
      </w:pPr>
      <m:oMathPara>
        <m:oMathParaPr>
          <m:jc m:val="center"/>
        </m:oMathParaPr>
        <m:oMath>
          <m:r>
            <m:t>ρ</m:t>
          </m:r>
          <m:f>
            <m:fPr>
              <m:type m:val="bar"/>
            </m:fPr>
            <m:num>
              <m:r>
                <m:rPr>
                  <m:sty m:val="p"/>
                </m:rPr>
                <m:t>D</m:t>
              </m:r>
              <m:r>
                <m:t>u</m:t>
              </m:r>
            </m:num>
            <m:den>
              <m:r>
                <m:rPr>
                  <m:sty m:val="p"/>
                </m:rPr>
                <m:t>D</m:t>
              </m:r>
              <m:r>
                <m:t>t</m:t>
              </m:r>
            </m:den>
          </m:f>
          <m:r>
            <m:rPr>
              <m:sty m:val="p"/>
            </m:rPr>
            <m:t>=</m:t>
          </m:r>
          <m:r>
            <m:rPr>
              <m:sty m:val="p"/>
            </m:rPr>
            <m:t>−</m:t>
          </m:r>
          <m:r>
            <m:rPr>
              <m:sty m:val="p"/>
            </m:rPr>
            <m:t>∇</m:t>
          </m:r>
          <m:r>
            <m:t>p</m:t>
          </m:r>
          <m:r>
            <m:rPr>
              <m:sty m:val="p"/>
            </m:rPr>
            <m:t>,</m:t>
          </m:r>
        </m:oMath>
      </m:oMathPara>
    </w:p>
    <w:p>
      <w:pPr>
        <w:numPr>
          <w:ilvl w:val="1"/>
          <w:numId w:val="1000"/>
        </w:numPr>
      </w:pPr>
      <w:r>
        <w:t xml:space="preserve">and the continuity equation is retained in full:</w:t>
      </w:r>
    </w:p>
    <w:p>
      <w:pPr>
        <w:pStyle w:val="BodyText"/>
      </w:pPr>
      <m:oMathPara>
        <m:oMathParaPr>
          <m:jc m:val="center"/>
        </m:oMathParaPr>
        <m:oMath>
          <m:r>
            <m:rPr>
              <m:sty m:val="p"/>
            </m:rPr>
            <m:t>∇</m:t>
          </m:r>
          <m:r>
            <m:rPr>
              <m:sty m:val="p"/>
            </m:rPr>
            <m:t>⋅</m:t>
          </m:r>
          <m:r>
            <m:rPr>
              <m:sty m:val="bi"/>
            </m:rPr>
            <m:t>u</m:t>
          </m:r>
          <m:r>
            <m:rPr>
              <m:sty m:val="p"/>
            </m:rPr>
            <m:t>=</m:t>
          </m:r>
          <m:r>
            <m:t>0</m:t>
          </m:r>
          <m:r>
            <m:rPr>
              <m:sty m:val="p"/>
            </m:rPr>
            <m:t>.</m:t>
          </m:r>
        </m:oMath>
      </m:oMathPara>
    </w:p>
    <w:p>
      <w:pPr>
        <w:pStyle w:val="FirstParagraph"/>
      </w:pPr>
      <w:r>
        <w:t xml:space="preserve">Exercise</w:t>
      </w:r>
      <w:r>
        <w:t xml:space="preserve">6.9.12</w:t>
      </w:r>
      <w:r>
        <w:t xml:space="preserve">HagenPoiseuille flow.</w:t>
      </w:r>
      <w:r>
        <w:t xml:space="preserve">ex-hagen-poiseuille-flow</w:t>
      </w:r>
    </w:p>
    <w:p>
      <w:pPr>
        <w:numPr>
          <w:ilvl w:val="0"/>
          <w:numId w:val="1123"/>
        </w:numPr>
      </w:pPr>
      <w:bookmarkStart w:id="497" w:name="ex-hagen-poiseuille-flow-3-2-main"/>
      <w:bookmarkEnd w:id="497"/>
      <w:r>
        <w:t xml:space="preserve">We have that the volumetric flux along the pipe equals (</w:t>
      </w:r>
      <m:oMath>
        <m:r>
          <m:t>A</m:t>
        </m:r>
      </m:oMath>
      <w:r>
        <w:t xml:space="preserve"> </w:t>
      </w:r>
      <w:r>
        <w:t xml:space="preserve">is a circular cross-section</w:t>
      </w:r>
      <w:r>
        <w:t xml:space="preserve"> </w:t>
      </w:r>
      <m:oMath>
        <m:r>
          <m:t>z</m:t>
        </m:r>
        <m:r>
          <m:rPr>
            <m:sty m:val="p"/>
          </m:rPr>
          <m:t>=</m:t>
        </m:r>
        <m:r>
          <m:rPr>
            <m:sty m:val="p"/>
          </m:rPr>
          <m:t>c</m:t>
        </m:r>
        <m:r>
          <m:rPr>
            <m:sty m:val="p"/>
          </m:rPr>
          <m:t>o</m:t>
        </m:r>
        <m:r>
          <m:rPr>
            <m:sty m:val="p"/>
          </m:rPr>
          <m:t>n</m:t>
        </m:r>
        <m:r>
          <m:rPr>
            <m:sty m:val="p"/>
          </m:rPr>
          <m:t>s</m:t>
        </m:r>
        <m:r>
          <m:rPr>
            <m:sty m:val="p"/>
          </m:rPr>
          <m:t>t</m:t>
        </m:r>
        <m:r>
          <m:rPr>
            <m:sty m:val="p"/>
          </m:rPr>
          <m:t>a</m:t>
        </m:r>
        <m:r>
          <m:rPr>
            <m:sty m:val="p"/>
          </m:rPr>
          <m:t>n</m:t>
        </m:r>
        <m:r>
          <m:rPr>
            <m:sty m:val="p"/>
          </m:rPr>
          <m:t>t</m:t>
        </m:r>
      </m:oMath>
      <w:r>
        <w:t xml:space="preserve"> </w:t>
      </w:r>
      <w:r>
        <w:t xml:space="preserve">of the pipe)</w:t>
      </w:r>
    </w:p>
    <w:p>
      <w:pPr>
        <w:pStyle w:val="BodyText"/>
      </w:pPr>
      <m:oMathPara>
        <m:oMathParaPr>
          <m:jc m:val="center"/>
        </m:oMathParaPr>
        <m:oMath>
          <m:eqArr>
            <m:e>
              <m:r>
                <m:t>Q</m:t>
              </m:r>
              <m:r>
                <m:rPr>
                  <m:sty m:val="p"/>
                </m:rPr>
                <m:t>=</m:t>
              </m:r>
              <m:r>
                <m:t>&amp;</m:t>
              </m:r>
              <m:nary>
                <m:naryPr>
                  <m:chr m:val="∬"/>
                  <m:limLoc m:val="subSup"/>
                  <m:subHide m:val="off"/>
                  <m:supHide m:val="on"/>
                </m:naryPr>
                <m:sub>
                  <m:r>
                    <m:t>A</m:t>
                  </m:r>
                </m:sub>
                <m:sup>
                  <m:r>
                    <m:t>​</m:t>
                  </m:r>
                </m:sup>
                <m:e>
                  <m:r>
                    <m:t>w</m:t>
                  </m:r>
                </m:e>
              </m:nary>
              <m:r>
                <m:t> </m:t>
              </m:r>
              <m:r>
                <m:rPr>
                  <m:sty m:val="p"/>
                </m:rPr>
                <m:t>d</m:t>
              </m:r>
              <m:r>
                <m:t>A</m:t>
              </m:r>
            </m:e>
            <m:e>
              <m:r>
                <m:rPr>
                  <m:sty m:val="p"/>
                </m:rPr>
                <m:t>=</m:t>
              </m:r>
              <m:r>
                <m:t>&amp;</m:t>
              </m:r>
              <m:nary>
                <m:naryPr>
                  <m:chr m:val="∫"/>
                  <m:limLoc m:val="subSup"/>
                  <m:subHide m:val="off"/>
                  <m:supHide m:val="off"/>
                </m:naryPr>
                <m:sub>
                  <m:r>
                    <m:t>0</m:t>
                  </m:r>
                </m:sub>
                <m:sup>
                  <m:r>
                    <m:t>2</m:t>
                  </m:r>
                  <m:r>
                    <m:t>π</m:t>
                  </m:r>
                </m:sup>
                <m:e>
                  <m:nary>
                    <m:naryPr>
                      <m:chr m:val="∫"/>
                      <m:limLoc m:val="subSup"/>
                      <m:subHide m:val="off"/>
                      <m:supHide m:val="off"/>
                    </m:naryPr>
                    <m:sub>
                      <m:r>
                        <m:t>0</m:t>
                      </m:r>
                    </m:sub>
                    <m:sup>
                      <m:r>
                        <m:t>a</m:t>
                      </m:r>
                    </m:sup>
                    <m:e>
                      <m:f>
                        <m:fPr>
                          <m:type m:val="bar"/>
                        </m:fPr>
                        <m:num>
                          <m:r>
                            <m:t>G</m:t>
                          </m:r>
                        </m:num>
                        <m:den>
                          <m:r>
                            <m:t>4</m:t>
                          </m:r>
                          <m:r>
                            <m:t>μ</m:t>
                          </m:r>
                        </m:den>
                      </m:f>
                    </m:e>
                  </m:nary>
                </m:e>
              </m:nary>
              <m:d>
                <m:dPr>
                  <m:begChr m:val="("/>
                  <m:sepChr m:val=""/>
                  <m:endChr m:val=")"/>
                  <m:grow/>
                </m:dPr>
                <m:e>
                  <m:sSup>
                    <m:e>
                      <m:r>
                        <m:t>a</m:t>
                      </m:r>
                    </m:e>
                    <m:sup>
                      <m:r>
                        <m:t>2</m:t>
                      </m:r>
                    </m:sup>
                  </m:sSup>
                  <m:r>
                    <m:rPr>
                      <m:sty m:val="p"/>
                    </m:rPr>
                    <m:t>−</m:t>
                  </m:r>
                  <m:sSup>
                    <m:e>
                      <m:r>
                        <m:t>r</m:t>
                      </m:r>
                    </m:e>
                    <m:sup>
                      <m:r>
                        <m:t>2</m:t>
                      </m:r>
                    </m:sup>
                  </m:sSup>
                </m:e>
              </m:d>
              <m:r>
                <m:t>r</m:t>
              </m:r>
              <m:r>
                <m:t> </m:t>
              </m:r>
              <m:r>
                <m:rPr>
                  <m:sty m:val="p"/>
                </m:rPr>
                <m:t>d</m:t>
              </m:r>
              <m:r>
                <m:t>r</m:t>
              </m:r>
              <m:r>
                <m:t> </m:t>
              </m:r>
              <m:r>
                <m:rPr>
                  <m:sty m:val="p"/>
                </m:rPr>
                <m:t>d</m:t>
              </m:r>
              <m:r>
                <m:t>θ</m:t>
              </m:r>
            </m:e>
            <m:e>
              <m:r>
                <m:rPr>
                  <m:sty m:val="p"/>
                </m:rPr>
                <m:t>=</m:t>
              </m:r>
              <m:r>
                <m:t>&amp;</m:t>
              </m:r>
              <m:r>
                <m:t>2</m:t>
              </m:r>
              <m:r>
                <m:t>π</m:t>
              </m:r>
              <m:f>
                <m:fPr>
                  <m:type m:val="bar"/>
                </m:fPr>
                <m:num>
                  <m:r>
                    <m:t>G</m:t>
                  </m:r>
                </m:num>
                <m:den>
                  <m:r>
                    <m:t>4</m:t>
                  </m:r>
                  <m:r>
                    <m:t>μ</m:t>
                  </m:r>
                </m:den>
              </m:f>
              <m:nary>
                <m:naryPr>
                  <m:chr m:val="∫"/>
                  <m:limLoc m:val="subSup"/>
                  <m:subHide m:val="off"/>
                  <m:supHide m:val="off"/>
                </m:naryPr>
                <m:sub>
                  <m:r>
                    <m:t>0</m:t>
                  </m:r>
                </m:sub>
                <m:sup>
                  <m:r>
                    <m:t>a</m:t>
                  </m:r>
                </m:sup>
                <m:e>
                  <m:d>
                    <m:dPr>
                      <m:begChr m:val="("/>
                      <m:sepChr m:val=""/>
                      <m:endChr m:val=")"/>
                      <m:grow/>
                    </m:dPr>
                    <m:e>
                      <m:sSup>
                        <m:e>
                          <m:r>
                            <m:t>a</m:t>
                          </m:r>
                        </m:e>
                        <m:sup>
                          <m:r>
                            <m:t>2</m:t>
                          </m:r>
                        </m:sup>
                      </m:sSup>
                      <m:r>
                        <m:t>r</m:t>
                      </m:r>
                      <m:r>
                        <m:rPr>
                          <m:sty m:val="p"/>
                        </m:rPr>
                        <m:t>−</m:t>
                      </m:r>
                      <m:sSup>
                        <m:e>
                          <m:r>
                            <m:t>r</m:t>
                          </m:r>
                        </m:e>
                        <m:sup>
                          <m:r>
                            <m:t>3</m:t>
                          </m:r>
                        </m:sup>
                      </m:sSup>
                    </m:e>
                  </m:d>
                </m:e>
              </m:nary>
              <m:r>
                <m:t> </m:t>
              </m:r>
              <m:r>
                <m:rPr>
                  <m:sty m:val="p"/>
                </m:rPr>
                <m:t>d</m:t>
              </m:r>
              <m:r>
                <m:t>r</m:t>
              </m:r>
            </m:e>
            <m:e>
              <m:r>
                <m:rPr>
                  <m:sty m:val="p"/>
                </m:rPr>
                <m:t>=</m:t>
              </m:r>
              <m:r>
                <m:t>&amp;</m:t>
              </m:r>
              <m:f>
                <m:fPr>
                  <m:type m:val="bar"/>
                </m:fPr>
                <m:num>
                  <m:r>
                    <m:t>π</m:t>
                  </m:r>
                  <m:r>
                    <m:t>G</m:t>
                  </m:r>
                </m:num>
                <m:den>
                  <m:r>
                    <m:t>2</m:t>
                  </m:r>
                  <m:r>
                    <m:t>μ</m:t>
                  </m:r>
                </m:den>
              </m:f>
              <m:sSubSup>
                <m:e>
                  <m:d>
                    <m:dPr>
                      <m:begChr m:val="["/>
                      <m:sepChr m:val=""/>
                      <m:endChr m:val="]"/>
                      <m:grow/>
                    </m:dPr>
                    <m:e>
                      <m:f>
                        <m:fPr>
                          <m:type m:val="bar"/>
                        </m:fPr>
                        <m:num>
                          <m:sSup>
                            <m:e>
                              <m:r>
                                <m:t>a</m:t>
                              </m:r>
                            </m:e>
                            <m:sup>
                              <m:r>
                                <m:t>2</m:t>
                              </m:r>
                            </m:sup>
                          </m:sSup>
                          <m:sSup>
                            <m:e>
                              <m:r>
                                <m:t>r</m:t>
                              </m:r>
                            </m:e>
                            <m:sup>
                              <m:r>
                                <m:t>2</m:t>
                              </m:r>
                            </m:sup>
                          </m:sSup>
                        </m:num>
                        <m:den>
                          <m:r>
                            <m:t>2</m:t>
                          </m:r>
                        </m:den>
                      </m:f>
                      <m:r>
                        <m:rPr>
                          <m:sty m:val="p"/>
                        </m:rPr>
                        <m:t>−</m:t>
                      </m:r>
                      <m:f>
                        <m:fPr>
                          <m:type m:val="bar"/>
                        </m:fPr>
                        <m:num>
                          <m:sSup>
                            <m:e>
                              <m:r>
                                <m:t>r</m:t>
                              </m:r>
                            </m:e>
                            <m:sup>
                              <m:r>
                                <m:t>4</m:t>
                              </m:r>
                            </m:sup>
                          </m:sSup>
                        </m:num>
                        <m:den>
                          <m:r>
                            <m:t>4</m:t>
                          </m:r>
                        </m:den>
                      </m:f>
                    </m:e>
                  </m:d>
                </m:e>
                <m:sub>
                  <m:r>
                    <m:t>0</m:t>
                  </m:r>
                </m:sub>
                <m:sup>
                  <m:r>
                    <m:t>a</m:t>
                  </m:r>
                </m:sup>
              </m:sSubSup>
            </m:e>
            <m:e>
              <m:r>
                <m:rPr>
                  <m:sty m:val="p"/>
                </m:rPr>
                <m:t>=</m:t>
              </m:r>
              <m:r>
                <m:t>&amp;</m:t>
              </m:r>
              <m:f>
                <m:fPr>
                  <m:type m:val="bar"/>
                </m:fPr>
                <m:num>
                  <m:r>
                    <m:t>π</m:t>
                  </m:r>
                  <m:r>
                    <m:t>G</m:t>
                  </m:r>
                </m:num>
                <m:den>
                  <m:r>
                    <m:t>2</m:t>
                  </m:r>
                  <m:r>
                    <m:t>μ</m:t>
                  </m:r>
                </m:den>
              </m:f>
              <m:d>
                <m:dPr>
                  <m:begChr m:val="("/>
                  <m:sepChr m:val=""/>
                  <m:endChr m:val=")"/>
                  <m:grow/>
                </m:dPr>
                <m:e>
                  <m:f>
                    <m:fPr>
                      <m:type m:val="bar"/>
                    </m:fPr>
                    <m:num>
                      <m:sSup>
                        <m:e>
                          <m:r>
                            <m:t>a</m:t>
                          </m:r>
                        </m:e>
                        <m:sup>
                          <m:r>
                            <m:t>4</m:t>
                          </m:r>
                        </m:sup>
                      </m:sSup>
                    </m:num>
                    <m:den>
                      <m:r>
                        <m:t>2</m:t>
                      </m:r>
                    </m:den>
                  </m:f>
                  <m:r>
                    <m:rPr>
                      <m:sty m:val="p"/>
                    </m:rPr>
                    <m:t>−</m:t>
                  </m:r>
                  <m:f>
                    <m:fPr>
                      <m:type m:val="bar"/>
                    </m:fPr>
                    <m:num>
                      <m:sSup>
                        <m:e>
                          <m:r>
                            <m:t>a</m:t>
                          </m:r>
                        </m:e>
                        <m:sup>
                          <m:r>
                            <m:t>4</m:t>
                          </m:r>
                        </m:sup>
                      </m:sSup>
                    </m:num>
                    <m:den>
                      <m:r>
                        <m:t>4</m:t>
                      </m:r>
                    </m:den>
                  </m:f>
                </m:e>
              </m:d>
            </m:e>
            <m:e>
              <m:r>
                <m:rPr>
                  <m:sty m:val="p"/>
                </m:rPr>
                <m:t>=</m:t>
              </m:r>
              <m:r>
                <m:t>&amp;</m:t>
              </m:r>
              <m:f>
                <m:fPr>
                  <m:type m:val="bar"/>
                </m:fPr>
                <m:num>
                  <m:r>
                    <m:t>π</m:t>
                  </m:r>
                  <m:r>
                    <m:t>G</m:t>
                  </m:r>
                  <m:sSup>
                    <m:e>
                      <m:r>
                        <m:t>a</m:t>
                      </m:r>
                    </m:e>
                    <m:sup>
                      <m:r>
                        <m:t>4</m:t>
                      </m:r>
                    </m:sup>
                  </m:sSup>
                </m:num>
                <m:den>
                  <m:r>
                    <m:t>8</m:t>
                  </m:r>
                  <m:r>
                    <m:t>μ</m:t>
                  </m:r>
                </m:den>
              </m:f>
              <m:r>
                <m:rPr>
                  <m:sty m:val="p"/>
                </m:rPr>
                <m:t>,</m:t>
              </m:r>
            </m:e>
          </m:eqArr>
        </m:oMath>
      </m:oMathPara>
    </w:p>
    <w:p>
      <w:pPr>
        <w:numPr>
          <w:ilvl w:val="0"/>
          <w:numId w:val="1000"/>
        </w:numPr>
      </w:pPr>
      <w:r>
        <w:t xml:space="preserve">where</w:t>
      </w:r>
      <w:r>
        <w:t xml:space="preserve"> </w:t>
      </w:r>
      <m:oMath>
        <m:r>
          <m:t>G</m:t>
        </m:r>
        <m:r>
          <m:rPr>
            <m:sty m:val="p"/>
          </m:rPr>
          <m:t>=</m:t>
        </m:r>
        <m:r>
          <m:rPr>
            <m:sty m:val="p"/>
          </m:rPr>
          <m:t>Δ</m:t>
        </m:r>
        <m:r>
          <m:t>p</m:t>
        </m:r>
        <m:r>
          <m:rPr>
            <m:sty m:val="p"/>
          </m:rPr>
          <m:t>/</m:t>
        </m:r>
        <m:r>
          <m:t>L</m:t>
        </m:r>
      </m:oMath>
      <w:r>
        <w:t xml:space="preserve"> </w:t>
      </w:r>
      <w:r>
        <w:t xml:space="preserve">is the pressure gradient. Rearranging,</w:t>
      </w:r>
    </w:p>
    <w:p>
      <w:pPr>
        <w:pStyle w:val="BodyText"/>
      </w:pPr>
      <m:oMathPara>
        <m:oMathParaPr>
          <m:jc m:val="center"/>
        </m:oMathParaPr>
        <m:oMath>
          <m:r>
            <m:rPr>
              <m:sty m:val="p"/>
            </m:rPr>
            <m:t>Δ</m:t>
          </m:r>
          <m:r>
            <m:t>p</m:t>
          </m:r>
          <m:r>
            <m:rPr>
              <m:sty m:val="p"/>
            </m:rPr>
            <m:t>=</m:t>
          </m:r>
          <m:f>
            <m:fPr>
              <m:type m:val="bar"/>
            </m:fPr>
            <m:num>
              <m:r>
                <m:t>8</m:t>
              </m:r>
              <m:r>
                <m:t>μ</m:t>
              </m:r>
              <m:r>
                <m:t>L</m:t>
              </m:r>
              <m:r>
                <m:t>Q</m:t>
              </m:r>
            </m:num>
            <m:den>
              <m:r>
                <m:t>π</m:t>
              </m:r>
              <m:sSup>
                <m:e>
                  <m:r>
                    <m:t>a</m:t>
                  </m:r>
                </m:e>
                <m:sup>
                  <m:r>
                    <m:t>4</m:t>
                  </m:r>
                </m:sup>
              </m:sSup>
            </m:den>
          </m:f>
          <m:r>
            <m:rPr>
              <m:sty m:val="p"/>
            </m:rPr>
            <m:t>,</m:t>
          </m:r>
        </m:oMath>
      </m:oMathPara>
    </w:p>
    <w:p>
      <w:pPr>
        <w:numPr>
          <w:ilvl w:val="0"/>
          <w:numId w:val="1000"/>
        </w:numPr>
      </w:pPr>
      <w:r>
        <w:t xml:space="preserve">as expected.</w:t>
      </w:r>
    </w:p>
    <w:p>
      <w:pPr>
        <w:pStyle w:val="FirstParagraph"/>
      </w:pPr>
      <w:r>
        <w:t xml:space="preserve">Exercise</w:t>
      </w:r>
      <w:r>
        <w:t xml:space="preserve">6.9.13</w:t>
      </w:r>
      <w:r>
        <w:t xml:space="preserve">Flow outside a cylinder.</w:t>
      </w:r>
      <w:r>
        <w:t xml:space="preserve">ws-viscousflows-15</w:t>
      </w:r>
    </w:p>
    <w:p>
      <w:pPr>
        <w:numPr>
          <w:ilvl w:val="0"/>
          <w:numId w:val="1124"/>
        </w:numPr>
      </w:pPr>
      <w:bookmarkStart w:id="498" w:name="ws-viscousflows-15-3-2-main"/>
      <w:bookmarkEnd w:id="498"/>
      <w:r>
        <w:t xml:space="preserve">Axisymmetry implies</w:t>
      </w:r>
      <w:r>
        <w:t xml:space="preserve"> </w:t>
      </w:r>
      <m:oMath>
        <m:sSub>
          <m:e>
            <m:r>
              <m:t>u</m:t>
            </m:r>
          </m:e>
          <m:sub>
            <m:r>
              <m:t>θ</m:t>
            </m:r>
          </m:sub>
        </m:sSub>
        <m:r>
          <m:rPr>
            <m:sty m:val="p"/>
          </m:rPr>
          <m:t>=</m:t>
        </m:r>
        <m:r>
          <m:t>0</m:t>
        </m:r>
      </m:oMath>
      <w:r>
        <w:t xml:space="preserve"> </w:t>
      </w:r>
      <w:r>
        <w:t xml:space="preserve">and two-dimensional flow implies</w:t>
      </w:r>
      <w:r>
        <w:t xml:space="preserve"> </w:t>
      </w:r>
      <m:oMath>
        <m:sSub>
          <m:e>
            <m:r>
              <m:t>u</m:t>
            </m:r>
          </m:e>
          <m:sub>
            <m:r>
              <m:t>z</m:t>
            </m:r>
          </m:sub>
        </m:sSub>
        <m:r>
          <m:rPr>
            <m:sty m:val="p"/>
          </m:rPr>
          <m:t>=</m:t>
        </m:r>
        <m:r>
          <m:t>0</m:t>
        </m:r>
      </m:oMath>
      <w:r>
        <w:t xml:space="preserve">. With these assumptions, the continuity equation becomes</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d>
            <m:dPr>
              <m:begChr m:val="("/>
              <m:sepChr m:val=""/>
              <m:endChr m:val=")"/>
              <m:grow/>
            </m:dPr>
            <m:e>
              <m:r>
                <m:t>r</m:t>
              </m:r>
              <m:sSub>
                <m:e>
                  <m:r>
                    <m:t>u</m:t>
                  </m:r>
                </m:e>
                <m:sub>
                  <m:r>
                    <m:t>r</m:t>
                  </m:r>
                </m:sub>
              </m:sSub>
            </m:e>
          </m:d>
          <m:r>
            <m:rPr>
              <m:sty m:val="p"/>
            </m:rPr>
            <m:t>=</m:t>
          </m:r>
          <m:r>
            <m:t>0</m:t>
          </m:r>
          <m:r>
            <m:rPr>
              <m:sty m:val="p"/>
            </m:rPr>
            <m:t>.</m:t>
          </m:r>
        </m:oMath>
      </m:oMathPara>
    </w:p>
    <w:p>
      <w:pPr>
        <w:numPr>
          <w:ilvl w:val="0"/>
          <w:numId w:val="1000"/>
        </w:numPr>
      </w:pPr>
      <w:r>
        <w:t xml:space="preserve">Multiplying by</w:t>
      </w:r>
      <w:r>
        <w:t xml:space="preserve"> </w:t>
      </w:r>
      <m:oMath>
        <m:r>
          <m:t>r</m:t>
        </m:r>
      </m:oMath>
      <w:r>
        <w:t xml:space="preserve"> </w:t>
      </w:r>
      <w:r>
        <w:t xml:space="preserve">and integrating,</w:t>
      </w:r>
    </w:p>
    <w:p>
      <w:pPr>
        <w:pStyle w:val="BodyText"/>
      </w:pPr>
      <m:oMathPara>
        <m:oMathParaPr>
          <m:jc m:val="center"/>
        </m:oMathParaPr>
        <m:oMath>
          <m:r>
            <m:t>r</m:t>
          </m:r>
          <m:sSub>
            <m:e>
              <m:r>
                <m:t>u</m:t>
              </m:r>
            </m:e>
            <m:sub>
              <m:r>
                <m:t>r</m:t>
              </m:r>
            </m:sub>
          </m:sSub>
          <m:r>
            <m:rPr>
              <m:sty m:val="p"/>
            </m:rPr>
            <m:t>=</m:t>
          </m:r>
          <m:r>
            <m:t>A</m:t>
          </m:r>
          <m:r>
            <m:t> </m:t>
          </m:r>
          <m:r>
            <m:rPr>
              <m:sty m:val="p"/>
            </m:rPr>
            <m:t>⇒</m:t>
          </m:r>
          <m:r>
            <m:t> </m:t>
          </m:r>
          <m:sSub>
            <m:e>
              <m:r>
                <m:t>u</m:t>
              </m:r>
            </m:e>
            <m:sub>
              <m:r>
                <m:t>r</m:t>
              </m:r>
            </m:sub>
          </m:sSub>
          <m:r>
            <m:rPr>
              <m:sty m:val="p"/>
            </m:rPr>
            <m:t>=</m:t>
          </m:r>
          <m:f>
            <m:fPr>
              <m:type m:val="bar"/>
            </m:fPr>
            <m:num>
              <m:r>
                <m:t>A</m:t>
              </m:r>
            </m:num>
            <m:den>
              <m:r>
                <m:t>r</m:t>
              </m:r>
            </m:den>
          </m:f>
          <m:r>
            <m:rPr>
              <m:sty m:val="p"/>
            </m:rPr>
            <m:t>,</m:t>
          </m:r>
        </m:oMath>
      </m:oMathPara>
    </w:p>
    <w:p>
      <w:pPr>
        <w:numPr>
          <w:ilvl w:val="0"/>
          <w:numId w:val="1000"/>
        </w:numPr>
      </w:pPr>
      <w:r>
        <w:t xml:space="preserve">where</w:t>
      </w:r>
      <w:r>
        <w:t xml:space="preserve"> </w:t>
      </w:r>
      <m:oMath>
        <m:r>
          <m:t>A</m:t>
        </m:r>
      </m:oMath>
      <w:r>
        <w:t xml:space="preserve"> </w:t>
      </w:r>
      <w:r>
        <w:t xml:space="preserve">is constant. The boundary condition on</w:t>
      </w:r>
      <w:r>
        <w:t xml:space="preserve"> </w:t>
      </w:r>
      <m:oMath>
        <m:r>
          <m:t>r</m:t>
        </m:r>
        <m:r>
          <m:rPr>
            <m:sty m:val="p"/>
          </m:rPr>
          <m:t>=</m:t>
        </m:r>
        <m:r>
          <m:t>a</m:t>
        </m:r>
      </m:oMath>
      <w:r>
        <w:t xml:space="preserve"> </w:t>
      </w:r>
      <w:r>
        <w:t xml:space="preserve">reads</w:t>
      </w:r>
      <w:r>
        <w:t xml:space="preserve"> </w:t>
      </w:r>
      <m:oMath>
        <m:sSub>
          <m:e>
            <m:r>
              <m:t>u</m:t>
            </m:r>
          </m:e>
          <m:sub>
            <m:r>
              <m:t>r</m:t>
            </m:r>
          </m:sub>
        </m:sSub>
        <m:r>
          <m:rPr>
            <m:sty m:val="p"/>
          </m:rPr>
          <m:t>=</m:t>
        </m:r>
        <m:r>
          <m:rPr>
            <m:sty m:val="p"/>
          </m:rPr>
          <m:t>−</m:t>
        </m:r>
        <m:r>
          <m:t>U</m:t>
        </m:r>
      </m:oMath>
      <w:r>
        <w:t xml:space="preserve">, and hence</w:t>
      </w:r>
    </w:p>
    <w:p>
      <w:pPr>
        <w:pStyle w:val="BodyText"/>
      </w:pPr>
      <m:oMathPara>
        <m:oMathParaPr>
          <m:jc m:val="center"/>
        </m:oMathParaPr>
        <m:oMath>
          <m:r>
            <m:rPr>
              <m:sty m:val="p"/>
            </m:rPr>
            <m:t>−</m:t>
          </m:r>
          <m:r>
            <m:t>U</m:t>
          </m:r>
          <m:r>
            <m:rPr>
              <m:sty m:val="p"/>
            </m:rPr>
            <m:t>=</m:t>
          </m:r>
          <m:f>
            <m:fPr>
              <m:type m:val="bar"/>
            </m:fPr>
            <m:num>
              <m:r>
                <m:t>A</m:t>
              </m:r>
            </m:num>
            <m:den>
              <m:r>
                <m:t>a</m:t>
              </m:r>
            </m:den>
          </m:f>
          <m:r>
            <m:t> </m:t>
          </m:r>
          <m:r>
            <m:rPr>
              <m:sty m:val="p"/>
            </m:rPr>
            <m:t>⇒</m:t>
          </m:r>
          <m:r>
            <m:t> </m:t>
          </m:r>
          <m:r>
            <m:t>A</m:t>
          </m:r>
          <m:r>
            <m:rPr>
              <m:sty m:val="p"/>
            </m:rPr>
            <m:t>=</m:t>
          </m:r>
          <m:r>
            <m:rPr>
              <m:sty m:val="p"/>
            </m:rPr>
            <m:t>−</m:t>
          </m:r>
          <m:r>
            <m:t>a</m:t>
          </m:r>
          <m:r>
            <m:t>U</m:t>
          </m:r>
          <m:r>
            <m:rPr>
              <m:sty m:val="p"/>
            </m:rPr>
            <m:t>.</m:t>
          </m:r>
        </m:oMath>
      </m:oMathPara>
    </w:p>
    <w:p>
      <w:pPr>
        <w:numPr>
          <w:ilvl w:val="0"/>
          <w:numId w:val="1000"/>
        </w:numPr>
      </w:pPr>
      <w:r>
        <w:t xml:space="preserve">Substituting this in,</w:t>
      </w:r>
    </w:p>
    <w:p>
      <w:pPr>
        <w:pStyle w:val="BodyText"/>
      </w:pPr>
      <m:oMathPara>
        <m:oMathParaPr>
          <m:jc m:val="center"/>
        </m:oMathParaPr>
        <m:oMath>
          <m:sSub>
            <m:e>
              <m:r>
                <m:t>u</m:t>
              </m:r>
            </m:e>
            <m:sub>
              <m:r>
                <m:t>r</m:t>
              </m:r>
            </m:sub>
          </m:sSub>
          <m:r>
            <m:rPr>
              <m:sty m:val="p"/>
            </m:rPr>
            <m:t>=</m:t>
          </m:r>
          <m:f>
            <m:fPr>
              <m:type m:val="bar"/>
            </m:fPr>
            <m:num>
              <m:r>
                <m:rPr>
                  <m:sty m:val="p"/>
                </m:rPr>
                <m:t>−</m:t>
              </m:r>
              <m:r>
                <m:t>a</m:t>
              </m:r>
              <m:r>
                <m:t>U</m:t>
              </m:r>
            </m:num>
            <m:den>
              <m:r>
                <m:t>r</m:t>
              </m:r>
            </m:den>
          </m:f>
          <m:r>
            <m:rPr>
              <m:sty m:val="p"/>
            </m:rPr>
            <m:t>.</m:t>
          </m:r>
        </m:oMath>
      </m:oMathPara>
    </w:p>
    <w:p>
      <w:pPr>
        <w:numPr>
          <w:ilvl w:val="0"/>
          <w:numId w:val="1124"/>
        </w:numPr>
      </w:pPr>
      <w:bookmarkStart w:id="499" w:name="ws-viscousflows-15-4-2-main"/>
      <w:bookmarkEnd w:id="499"/>
      <w:r>
        <w:t xml:space="preserve">We substitute the assumptions into the NavierStokes equations, which state that all</w:t>
      </w:r>
      <w:r>
        <w:t xml:space="preserve"> </w:t>
      </w:r>
      <m:oMath>
        <m:r>
          <m:t>t</m:t>
        </m:r>
      </m:oMath>
      <w:r>
        <w:t xml:space="preserve">,</w:t>
      </w:r>
      <w:r>
        <w:t xml:space="preserve"> </w:t>
      </w:r>
      <m:oMath>
        <m:r>
          <m:t>θ</m:t>
        </m:r>
      </m:oMath>
      <w:r>
        <w:t xml:space="preserve"> </w:t>
      </w:r>
      <w:r>
        <w:t xml:space="preserve">and</w:t>
      </w:r>
      <w:r>
        <w:t xml:space="preserve"> </w:t>
      </w:r>
      <m:oMath>
        <m:r>
          <m:t>z</m:t>
        </m:r>
      </m:oMath>
      <w:r>
        <w:t xml:space="preserve"> </w:t>
      </w:r>
      <w:r>
        <w:t xml:space="preserve">derivatives are zero and</w:t>
      </w:r>
      <w:r>
        <w:t xml:space="preserve"> </w:t>
      </w:r>
      <m:oMath>
        <m:sSub>
          <m:e>
            <m:r>
              <m:t>u</m:t>
            </m:r>
          </m:e>
          <m:sub>
            <m:r>
              <m:t>θ</m:t>
            </m:r>
          </m:sub>
        </m:sSub>
        <m:r>
          <m:rPr>
            <m:sty m:val="p"/>
          </m:rPr>
          <m:t>=</m:t>
        </m:r>
        <m:sSub>
          <m:e>
            <m:r>
              <m:t>u</m:t>
            </m:r>
          </m:e>
          <m:sub>
            <m:r>
              <m:t>z</m:t>
            </m:r>
          </m:sub>
        </m:sSub>
        <m:r>
          <m:rPr>
            <m:sty m:val="p"/>
          </m:rPr>
          <m:t>=</m:t>
        </m:r>
        <m:r>
          <m:t>0</m:t>
        </m:r>
      </m:oMath>
      <w:r>
        <w:t xml:space="preserve">. The equations become:</w:t>
      </w:r>
    </w:p>
    <w:p>
      <w:pPr>
        <w:pStyle w:val="BodyText"/>
      </w:pPr>
      <m:oMathPara>
        <m:oMathParaPr>
          <m:jc m:val="center"/>
        </m:oMathParaPr>
        <m:oMath>
          <m:eqArr>
            <m:e>
              <m:r>
                <m:t>ρ</m:t>
              </m:r>
              <m:sSub>
                <m:e>
                  <m:r>
                    <m:t>u</m:t>
                  </m:r>
                </m:e>
                <m:sub>
                  <m:r>
                    <m:t>r</m:t>
                  </m:r>
                </m:sub>
              </m:sSub>
              <m:f>
                <m:fPr>
                  <m:type m:val="bar"/>
                </m:fPr>
                <m:num>
                  <m:r>
                    <m:rPr>
                      <m:sty m:val="p"/>
                    </m:rPr>
                    <m:t>∂</m:t>
                  </m:r>
                  <m:sSub>
                    <m:e>
                      <m:r>
                        <m:t>u</m:t>
                      </m:r>
                    </m:e>
                    <m:sub>
                      <m:r>
                        <m:t>r</m:t>
                      </m:r>
                    </m:sub>
                  </m:sSub>
                </m:num>
                <m:den>
                  <m:r>
                    <m:rPr>
                      <m:sty m:val="p"/>
                    </m:rPr>
                    <m:t>∂</m:t>
                  </m:r>
                  <m:r>
                    <m:t>r</m:t>
                  </m:r>
                </m:den>
              </m:f>
              <m:r>
                <m:rPr>
                  <m:sty m:val="p"/>
                </m:rPr>
                <m:t>=</m:t>
              </m:r>
              <m:r>
                <m:t>&amp;</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sSup>
                    <m:e>
                      <m:r>
                        <m:rPr>
                          <m:sty m:val="p"/>
                        </m:rPr>
                        <m:t>∇</m:t>
                      </m:r>
                    </m:e>
                    <m:sup>
                      <m:r>
                        <m:t>2</m:t>
                      </m:r>
                    </m:sup>
                  </m:sSup>
                  <m:sSub>
                    <m:e>
                      <m:r>
                        <m:t>u</m:t>
                      </m:r>
                    </m:e>
                    <m:sub>
                      <m:r>
                        <m:t>r</m:t>
                      </m:r>
                    </m:sub>
                  </m:sSub>
                  <m:r>
                    <m:rPr>
                      <m:sty m:val="p"/>
                    </m:rPr>
                    <m:t>−</m:t>
                  </m:r>
                  <m:f>
                    <m:fPr>
                      <m:type m:val="bar"/>
                    </m:fPr>
                    <m:num>
                      <m:sSub>
                        <m:e>
                          <m:r>
                            <m:t>u</m:t>
                          </m:r>
                        </m:e>
                        <m:sub>
                          <m:r>
                            <m:t>r</m:t>
                          </m:r>
                        </m:sub>
                      </m:sSub>
                    </m:num>
                    <m:den>
                      <m:sSup>
                        <m:e>
                          <m:r>
                            <m:t>r</m:t>
                          </m:r>
                        </m:e>
                        <m:sup>
                          <m:r>
                            <m:t>2</m:t>
                          </m:r>
                        </m:sup>
                      </m:sSup>
                    </m:den>
                  </m:f>
                </m:e>
              </m:d>
              <m:r>
                <m:rPr>
                  <m:sty m:val="p"/>
                </m:rPr>
                <m:t>,</m:t>
              </m:r>
            </m:e>
            <m:e>
              <m:r>
                <m:t>0</m:t>
              </m:r>
              <m:r>
                <m:rPr>
                  <m:sty m:val="p"/>
                </m:rPr>
                <m:t>=</m:t>
              </m:r>
              <m:r>
                <m:t>&amp;</m:t>
              </m:r>
              <m:r>
                <m:t>0</m:t>
              </m:r>
              <m:r>
                <m:rPr>
                  <m:sty m:val="p"/>
                </m:rPr>
                <m:t>,</m:t>
              </m:r>
            </m:e>
            <m:e>
              <m:r>
                <m:t>0</m:t>
              </m:r>
              <m:r>
                <m:rPr>
                  <m:sty m:val="p"/>
                </m:rPr>
                <m:t>=</m:t>
              </m:r>
              <m:r>
                <m:t>&amp;</m:t>
              </m:r>
              <m:r>
                <m:t>0</m:t>
              </m:r>
              <m:r>
                <m:rPr>
                  <m:sty m:val="p"/>
                </m:rPr>
                <m:t>,</m:t>
              </m:r>
            </m:e>
          </m:eqArr>
        </m:oMath>
      </m:oMathPara>
    </w:p>
    <w:p>
      <w:pPr>
        <w:numPr>
          <w:ilvl w:val="0"/>
          <w:numId w:val="1000"/>
        </w:numPr>
      </w:pPr>
      <w:r>
        <w:t xml:space="preserve">and</w:t>
      </w:r>
    </w:p>
    <w:p>
      <w:pPr>
        <w:pStyle w:val="BodyText"/>
      </w:pPr>
      <m:oMathPara>
        <m:oMathParaPr>
          <m:jc m:val="center"/>
        </m:oMathParaPr>
        <m:oMath>
          <m:sSup>
            <m:e>
              <m:r>
                <m:rPr>
                  <m:sty m:val="p"/>
                </m:rPr>
                <m:t>∇</m:t>
              </m:r>
            </m:e>
            <m:sup>
              <m:r>
                <m:t>2</m:t>
              </m:r>
            </m:sup>
          </m:sSup>
          <m:sSub>
            <m:e>
              <m:r>
                <m:t>u</m:t>
              </m:r>
            </m:e>
            <m:sub>
              <m:r>
                <m:t>r</m:t>
              </m:r>
            </m:sub>
          </m:sSub>
          <m:r>
            <m:rPr>
              <m:sty m:val="p"/>
            </m:rPr>
            <m:t>=</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sSub>
                    <m:e>
                      <m:r>
                        <m:t>u</m:t>
                      </m:r>
                    </m:e>
                    <m:sub>
                      <m:r>
                        <m:t>r</m:t>
                      </m:r>
                    </m:sub>
                  </m:sSub>
                </m:num>
                <m:den>
                  <m:r>
                    <m:rPr>
                      <m:sty m:val="p"/>
                    </m:rPr>
                    <m:t>∂</m:t>
                  </m:r>
                  <m:r>
                    <m:t>r</m:t>
                  </m:r>
                </m:den>
              </m:f>
            </m:e>
          </m:d>
          <m:r>
            <m:rPr>
              <m:sty m:val="p"/>
            </m:rPr>
            <m:t>=</m:t>
          </m:r>
          <m:f>
            <m:fPr>
              <m:type m:val="bar"/>
            </m:fPr>
            <m:num>
              <m:sSup>
                <m:e>
                  <m:r>
                    <m:rPr>
                      <m:sty m:val="p"/>
                    </m:rPr>
                    <m:t>∂</m:t>
                  </m:r>
                </m:e>
                <m:sup>
                  <m:r>
                    <m:t>2</m:t>
                  </m:r>
                </m:sup>
              </m:sSup>
              <m:sSub>
                <m:e>
                  <m:r>
                    <m:t>u</m:t>
                  </m:r>
                </m:e>
                <m:sub>
                  <m:r>
                    <m:t>r</m:t>
                  </m:r>
                </m:sub>
              </m:sSub>
            </m:num>
            <m:den>
              <m:r>
                <m:rPr>
                  <m:sty m:val="p"/>
                </m:rPr>
                <m:t>∂</m:t>
              </m:r>
              <m:sSup>
                <m:e>
                  <m:r>
                    <m:t>r</m:t>
                  </m:r>
                </m:e>
                <m:sup>
                  <m:r>
                    <m:t>2</m:t>
                  </m:r>
                </m:sup>
              </m:sSup>
            </m:den>
          </m:f>
          <m:r>
            <m:rPr>
              <m:sty m:val="p"/>
            </m:rPr>
            <m:t>+</m:t>
          </m:r>
          <m:f>
            <m:fPr>
              <m:type m:val="bar"/>
            </m:fPr>
            <m:num>
              <m:r>
                <m:t>1</m:t>
              </m:r>
            </m:num>
            <m:den>
              <m:r>
                <m:t>r</m:t>
              </m:r>
            </m:den>
          </m:f>
          <m:f>
            <m:fPr>
              <m:type m:val="bar"/>
            </m:fPr>
            <m:num>
              <m:r>
                <m:rPr>
                  <m:sty m:val="p"/>
                </m:rPr>
                <m:t>∂</m:t>
              </m:r>
              <m:sSub>
                <m:e>
                  <m:r>
                    <m:t>u</m:t>
                  </m:r>
                </m:e>
                <m:sub>
                  <m:r>
                    <m:t>r</m:t>
                  </m:r>
                </m:sub>
              </m:sSub>
            </m:num>
            <m:den>
              <m:r>
                <m:rPr>
                  <m:sty m:val="p"/>
                </m:rPr>
                <m:t>∂</m:t>
              </m:r>
              <m:r>
                <m:t>r</m:t>
              </m:r>
            </m:den>
          </m:f>
          <m:r>
            <m:rPr>
              <m:sty m:val="p"/>
            </m:rPr>
            <m:t>.</m:t>
          </m:r>
        </m:oMath>
      </m:oMathPara>
    </w:p>
    <w:p>
      <w:pPr>
        <w:numPr>
          <w:ilvl w:val="0"/>
          <w:numId w:val="1000"/>
        </w:numPr>
      </w:pPr>
      <w:r>
        <w:t xml:space="preserve">Hence, the only non-trivial equation is the</w:t>
      </w:r>
      <w:r>
        <w:t xml:space="preserve"> </w:t>
      </w:r>
      <m:oMath>
        <m:r>
          <m:t>r</m:t>
        </m:r>
      </m:oMath>
      <w:r>
        <w:t xml:space="preserve">-component, which reduces to</w:t>
      </w:r>
    </w:p>
    <w:p>
      <w:pPr>
        <w:pStyle w:val="BodyText"/>
      </w:pPr>
      <m:oMathPara>
        <m:oMathParaPr>
          <m:jc m:val="center"/>
        </m:oMathParaPr>
        <m:oMath>
          <m:r>
            <m:t>ρ</m:t>
          </m:r>
          <m:sSub>
            <m:e>
              <m:r>
                <m:t>u</m:t>
              </m:r>
            </m:e>
            <m:sub>
              <m:r>
                <m:t>r</m:t>
              </m:r>
            </m:sub>
          </m:sSub>
          <m:f>
            <m:fPr>
              <m:type m:val="bar"/>
            </m:fPr>
            <m:num>
              <m:r>
                <m:rPr>
                  <m:sty m:val="p"/>
                </m:rPr>
                <m:t>∂</m:t>
              </m:r>
              <m:sSub>
                <m:e>
                  <m:r>
                    <m:t>u</m:t>
                  </m:r>
                </m:e>
                <m:sub>
                  <m:r>
                    <m:t>r</m:t>
                  </m:r>
                </m:sub>
              </m:sSub>
            </m:num>
            <m:den>
              <m:r>
                <m:rPr>
                  <m:sty m:val="p"/>
                </m:rPr>
                <m:t>∂</m:t>
              </m:r>
              <m:r>
                <m:t>r</m:t>
              </m:r>
            </m:den>
          </m:f>
          <m:r>
            <m:rPr>
              <m:sty m:val="p"/>
            </m:rPr>
            <m:t>=</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f>
                <m:fPr>
                  <m:type m:val="bar"/>
                </m:fPr>
                <m:num>
                  <m:sSup>
                    <m:e>
                      <m:r>
                        <m:rPr>
                          <m:sty m:val="p"/>
                        </m:rPr>
                        <m:t>∂</m:t>
                      </m:r>
                    </m:e>
                    <m:sup>
                      <m:r>
                        <m:t>2</m:t>
                      </m:r>
                    </m:sup>
                  </m:sSup>
                  <m:sSub>
                    <m:e>
                      <m:r>
                        <m:t>u</m:t>
                      </m:r>
                    </m:e>
                    <m:sub>
                      <m:r>
                        <m:t>r</m:t>
                      </m:r>
                    </m:sub>
                  </m:sSub>
                </m:num>
                <m:den>
                  <m:r>
                    <m:rPr>
                      <m:sty m:val="p"/>
                    </m:rPr>
                    <m:t>∂</m:t>
                  </m:r>
                  <m:sSup>
                    <m:e>
                      <m:r>
                        <m:t>r</m:t>
                      </m:r>
                    </m:e>
                    <m:sup>
                      <m:r>
                        <m:t>2</m:t>
                      </m:r>
                    </m:sup>
                  </m:sSup>
                </m:den>
              </m:f>
              <m:r>
                <m:rPr>
                  <m:sty m:val="p"/>
                </m:rPr>
                <m:t>+</m:t>
              </m:r>
              <m:f>
                <m:fPr>
                  <m:type m:val="bar"/>
                </m:fPr>
                <m:num>
                  <m:r>
                    <m:t>1</m:t>
                  </m:r>
                </m:num>
                <m:den>
                  <m:r>
                    <m:t>r</m:t>
                  </m:r>
                </m:den>
              </m:f>
              <m:f>
                <m:fPr>
                  <m:type m:val="bar"/>
                </m:fPr>
                <m:num>
                  <m:r>
                    <m:rPr>
                      <m:sty m:val="p"/>
                    </m:rPr>
                    <m:t>∂</m:t>
                  </m:r>
                  <m:sSub>
                    <m:e>
                      <m:r>
                        <m:t>u</m:t>
                      </m:r>
                    </m:e>
                    <m:sub>
                      <m:r>
                        <m:t>r</m:t>
                      </m:r>
                    </m:sub>
                  </m:sSub>
                </m:num>
                <m:den>
                  <m:r>
                    <m:rPr>
                      <m:sty m:val="p"/>
                    </m:rPr>
                    <m:t>∂</m:t>
                  </m:r>
                  <m:r>
                    <m:t>r</m:t>
                  </m:r>
                </m:den>
              </m:f>
              <m:r>
                <m:rPr>
                  <m:sty m:val="p"/>
                </m:rPr>
                <m:t>−</m:t>
              </m:r>
              <m:f>
                <m:fPr>
                  <m:type m:val="bar"/>
                </m:fPr>
                <m:num>
                  <m:sSub>
                    <m:e>
                      <m:r>
                        <m:t>u</m:t>
                      </m:r>
                    </m:e>
                    <m:sub>
                      <m:r>
                        <m:t>r</m:t>
                      </m:r>
                    </m:sub>
                  </m:sSub>
                </m:num>
                <m:den>
                  <m:sSup>
                    <m:e>
                      <m:r>
                        <m:t>r</m:t>
                      </m:r>
                    </m:e>
                    <m:sup>
                      <m:r>
                        <m:t>2</m:t>
                      </m:r>
                    </m:sup>
                  </m:sSup>
                </m:den>
              </m:f>
            </m:e>
          </m:d>
          <m:r>
            <m:rPr>
              <m:sty m:val="p"/>
            </m:rPr>
            <m:t>.</m:t>
          </m:r>
        </m:oMath>
      </m:oMathPara>
    </w:p>
    <w:p>
      <w:pPr>
        <w:numPr>
          <w:ilvl w:val="0"/>
          <w:numId w:val="1000"/>
        </w:numPr>
      </w:pPr>
      <w:r>
        <w:t xml:space="preserve">Substituting the expression for</w:t>
      </w:r>
      <w:r>
        <w:t xml:space="preserve"> </w:t>
      </w:r>
      <m:oMath>
        <m:sSub>
          <m:e>
            <m:r>
              <m:t>u</m:t>
            </m:r>
          </m:e>
          <m:sub>
            <m:r>
              <m:t>r</m:t>
            </m:r>
          </m:sub>
        </m:sSub>
      </m:oMath>
      <w:r>
        <w:t xml:space="preserve">,</w:t>
      </w:r>
    </w:p>
    <w:p>
      <w:pPr>
        <w:pStyle w:val="BodyText"/>
      </w:pPr>
      <m:oMathPara>
        <m:oMathParaPr>
          <m:jc m:val="center"/>
        </m:oMathParaPr>
        <m:oMath>
          <m:r>
            <m:t>ρ</m:t>
          </m:r>
          <m:d>
            <m:dPr>
              <m:begChr m:val="("/>
              <m:sepChr m:val=""/>
              <m:endChr m:val=")"/>
              <m:grow/>
            </m:dPr>
            <m:e>
              <m:r>
                <m:rPr>
                  <m:sty m:val="p"/>
                </m:rPr>
                <m:t>−</m:t>
              </m:r>
              <m:f>
                <m:fPr>
                  <m:type m:val="bar"/>
                </m:fPr>
                <m:num>
                  <m:r>
                    <m:t>a</m:t>
                  </m:r>
                  <m:r>
                    <m:t>U</m:t>
                  </m:r>
                </m:num>
                <m:den>
                  <m:r>
                    <m:t>r</m:t>
                  </m:r>
                </m:den>
              </m:f>
            </m:e>
          </m:d>
          <m:d>
            <m:dPr>
              <m:begChr m:val="("/>
              <m:sepChr m:val=""/>
              <m:endChr m:val=")"/>
              <m:grow/>
            </m:dPr>
            <m:e>
              <m:f>
                <m:fPr>
                  <m:type m:val="bar"/>
                </m:fPr>
                <m:num>
                  <m:r>
                    <m:t>a</m:t>
                  </m:r>
                  <m:r>
                    <m:t>U</m:t>
                  </m:r>
                </m:num>
                <m:den>
                  <m:sSup>
                    <m:e>
                      <m:r>
                        <m:t>r</m:t>
                      </m:r>
                    </m:e>
                    <m:sup>
                      <m:r>
                        <m:t>2</m:t>
                      </m:r>
                    </m:sup>
                  </m:sSup>
                </m:den>
              </m:f>
            </m:e>
          </m:d>
          <m:r>
            <m:rPr>
              <m:sty m:val="p"/>
            </m:rPr>
            <m:t>=</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r>
                <m:rPr>
                  <m:sty m:val="p"/>
                </m:rPr>
                <m:t>−</m:t>
              </m:r>
              <m:f>
                <m:fPr>
                  <m:type m:val="bar"/>
                </m:fPr>
                <m:num>
                  <m:r>
                    <m:t>2</m:t>
                  </m:r>
                  <m:r>
                    <m:t>a</m:t>
                  </m:r>
                  <m:r>
                    <m:t>U</m:t>
                  </m:r>
                </m:num>
                <m:den>
                  <m:sSup>
                    <m:e>
                      <m:r>
                        <m:t>r</m:t>
                      </m:r>
                    </m:e>
                    <m:sup>
                      <m:r>
                        <m:t>3</m:t>
                      </m:r>
                    </m:sup>
                  </m:sSup>
                </m:den>
              </m:f>
              <m:r>
                <m:rPr>
                  <m:sty m:val="p"/>
                </m:rPr>
                <m:t>+</m:t>
              </m:r>
              <m:f>
                <m:fPr>
                  <m:type m:val="bar"/>
                </m:fPr>
                <m:num>
                  <m:r>
                    <m:t>a</m:t>
                  </m:r>
                  <m:r>
                    <m:t>U</m:t>
                  </m:r>
                </m:num>
                <m:den>
                  <m:sSup>
                    <m:e>
                      <m:r>
                        <m:t>r</m:t>
                      </m:r>
                    </m:e>
                    <m:sup>
                      <m:r>
                        <m:t>3</m:t>
                      </m:r>
                    </m:sup>
                  </m:sSup>
                </m:den>
              </m:f>
              <m:r>
                <m:rPr>
                  <m:sty m:val="p"/>
                </m:rPr>
                <m:t>+</m:t>
              </m:r>
              <m:f>
                <m:fPr>
                  <m:type m:val="bar"/>
                </m:fPr>
                <m:num>
                  <m:r>
                    <m:t>a</m:t>
                  </m:r>
                  <m:r>
                    <m:t>U</m:t>
                  </m:r>
                </m:num>
                <m:den>
                  <m:sSup>
                    <m:e>
                      <m:r>
                        <m:t>r</m:t>
                      </m:r>
                    </m:e>
                    <m:sup>
                      <m:r>
                        <m:t>3</m:t>
                      </m:r>
                    </m:sup>
                  </m:sSup>
                </m:den>
              </m:f>
            </m:e>
          </m:d>
          <m:r>
            <m:rPr>
              <m:sty m:val="p"/>
            </m:rPr>
            <m:t>,</m:t>
          </m:r>
        </m:oMath>
      </m:oMathPara>
    </w:p>
    <w:p>
      <w:pPr>
        <w:numPr>
          <w:ilvl w:val="0"/>
          <w:numId w:val="1000"/>
        </w:numPr>
      </w:pPr>
      <w:r>
        <w:t xml:space="preserve">which simplifies to</w:t>
      </w:r>
    </w:p>
    <w:p>
      <w:pPr>
        <w:pStyle w:val="BodyText"/>
      </w:pPr>
      <m:oMathPara>
        <m:oMathParaPr>
          <m:jc m:val="center"/>
        </m:oMathParaPr>
        <m:oMath>
          <m:f>
            <m:fPr>
              <m:type m:val="bar"/>
            </m:fPr>
            <m:num>
              <m:r>
                <m:rPr>
                  <m:sty m:val="p"/>
                </m:rPr>
                <m:t>∂</m:t>
              </m:r>
              <m:r>
                <m:t>p</m:t>
              </m:r>
            </m:num>
            <m:den>
              <m:r>
                <m:rPr>
                  <m:sty m:val="p"/>
                </m:rPr>
                <m:t>∂</m:t>
              </m:r>
              <m:r>
                <m:t>r</m:t>
              </m:r>
            </m:den>
          </m:f>
          <m:r>
            <m:rPr>
              <m:sty m:val="p"/>
            </m:rPr>
            <m:t>=</m:t>
          </m:r>
          <m:f>
            <m:fPr>
              <m:type m:val="bar"/>
            </m:fPr>
            <m:num>
              <m:r>
                <m:t>ρ</m:t>
              </m:r>
              <m:sSup>
                <m:e>
                  <m:r>
                    <m:t>a</m:t>
                  </m:r>
                </m:e>
                <m:sup>
                  <m:r>
                    <m:t>2</m:t>
                  </m:r>
                </m:sup>
              </m:sSup>
              <m:sSup>
                <m:e>
                  <m:r>
                    <m:t>U</m:t>
                  </m:r>
                </m:e>
                <m:sup>
                  <m:r>
                    <m:t>2</m:t>
                  </m:r>
                </m:sup>
              </m:sSup>
            </m:num>
            <m:den>
              <m:sSup>
                <m:e>
                  <m:r>
                    <m:t>r</m:t>
                  </m:r>
                </m:e>
                <m:sup>
                  <m:r>
                    <m:t>3</m:t>
                  </m:r>
                </m:sup>
              </m:sSup>
            </m:den>
          </m:f>
          <m:r>
            <m:rPr>
              <m:sty m:val="p"/>
            </m:rPr>
            <m:t>,</m:t>
          </m:r>
        </m:oMath>
      </m:oMathPara>
    </w:p>
    <w:p>
      <w:pPr>
        <w:numPr>
          <w:ilvl w:val="0"/>
          <w:numId w:val="1000"/>
        </w:numPr>
      </w:pPr>
      <w:r>
        <w:t xml:space="preserve">as required.</w:t>
      </w:r>
    </w:p>
    <w:p>
      <w:pPr>
        <w:numPr>
          <w:ilvl w:val="0"/>
          <w:numId w:val="1124"/>
        </w:numPr>
      </w:pPr>
      <w:bookmarkStart w:id="500" w:name="ws-viscousflows-15-5-2-main"/>
      <w:bookmarkEnd w:id="500"/>
      <w:r>
        <w:t xml:space="preserve">We solve the equation, applying the boundary condition as</w:t>
      </w:r>
      <w:r>
        <w:t xml:space="preserve"> </w:t>
      </w:r>
      <m:oMath>
        <m:r>
          <m:t>r</m:t>
        </m:r>
        <m:r>
          <m:rPr>
            <m:sty m:val="p"/>
          </m:rPr>
          <m:t>→</m:t>
        </m:r>
        <m:r>
          <m:rPr>
            <m:sty m:val="p"/>
          </m:rPr>
          <m:t>∞</m:t>
        </m:r>
      </m:oMath>
      <w:r>
        <w:t xml:space="preserve"> </w:t>
      </w:r>
      <w:r>
        <w:t xml:space="preserve">to find that</w:t>
      </w:r>
    </w:p>
    <w:p>
      <w:pPr>
        <w:pStyle w:val="BodyText"/>
      </w:pPr>
      <m:oMathPara>
        <m:oMathParaPr>
          <m:jc m:val="center"/>
        </m:oMathParaPr>
        <m:oMath>
          <m:f>
            <m:fPr>
              <m:type m:val="bar"/>
            </m:fPr>
            <m:num>
              <m:r>
                <m:rPr>
                  <m:sty m:val="p"/>
                </m:rPr>
                <m:t>∂</m:t>
              </m:r>
              <m:r>
                <m:t>p</m:t>
              </m:r>
            </m:num>
            <m:den>
              <m:r>
                <m:rPr>
                  <m:sty m:val="p"/>
                </m:rPr>
                <m:t>∂</m:t>
              </m:r>
              <m:r>
                <m:t>r</m:t>
              </m:r>
            </m:den>
          </m:f>
          <m:r>
            <m:rPr>
              <m:sty m:val="p"/>
            </m:rPr>
            <m:t>=</m:t>
          </m:r>
          <m:sSub>
            <m:e>
              <m:r>
                <m:t>p</m:t>
              </m:r>
            </m:e>
            <m:sub>
              <m:r>
                <m:t>0</m:t>
              </m:r>
            </m:sub>
          </m:sSub>
          <m:r>
            <m:rPr>
              <m:sty m:val="p"/>
            </m:rPr>
            <m:t>−</m:t>
          </m:r>
          <m:f>
            <m:fPr>
              <m:type m:val="bar"/>
            </m:fPr>
            <m:num>
              <m:r>
                <m:t>ρ</m:t>
              </m:r>
              <m:sSup>
                <m:e>
                  <m:r>
                    <m:t>a</m:t>
                  </m:r>
                </m:e>
                <m:sup>
                  <m:r>
                    <m:t>2</m:t>
                  </m:r>
                </m:sup>
              </m:sSup>
              <m:sSup>
                <m:e>
                  <m:r>
                    <m:t>U</m:t>
                  </m:r>
                </m:e>
                <m:sup>
                  <m:r>
                    <m:t>2</m:t>
                  </m:r>
                </m:sup>
              </m:sSup>
            </m:num>
            <m:den>
              <m:r>
                <m:t>2</m:t>
              </m:r>
              <m:sSup>
                <m:e>
                  <m:r>
                    <m:t>r</m:t>
                  </m:r>
                </m:e>
                <m:sup>
                  <m:r>
                    <m:t>2</m:t>
                  </m:r>
                </m:sup>
              </m:sSup>
            </m:den>
          </m:f>
          <m:r>
            <m:rPr>
              <m:sty m:val="p"/>
            </m:rPr>
            <m:t>.</m:t>
          </m:r>
        </m:oMath>
      </m:oMathPara>
    </w:p>
    <w:p>
      <w:pPr>
        <w:pStyle w:val="FirstParagraph"/>
      </w:pPr>
      <w:r>
        <w:t xml:space="preserve">Exercise</w:t>
      </w:r>
      <w:r>
        <w:t xml:space="preserve">6.9.14</w:t>
      </w:r>
      <w:r>
        <w:t xml:space="preserve">Oscillating flow in a pipe.</w:t>
      </w:r>
      <w:r>
        <w:t xml:space="preserve">ws-viscousflows-16</w:t>
      </w:r>
    </w:p>
    <w:p>
      <w:pPr>
        <w:numPr>
          <w:ilvl w:val="0"/>
          <w:numId w:val="1125"/>
        </w:numPr>
      </w:pPr>
      <w:bookmarkStart w:id="501" w:name="ws-viscousflows-16-3-2-main"/>
      <w:bookmarkEnd w:id="501"/>
      <w:r>
        <w:t xml:space="preserve">We assume that the flow is axisymmetric and fully developed. The continuity equation reduces to</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d>
            <m:dPr>
              <m:begChr m:val="("/>
              <m:sepChr m:val=""/>
              <m:endChr m:val=")"/>
              <m:grow/>
            </m:dPr>
            <m:e>
              <m:r>
                <m:t>r</m:t>
              </m:r>
              <m:sSub>
                <m:e>
                  <m:r>
                    <m:t>u</m:t>
                  </m:r>
                </m:e>
                <m:sub>
                  <m:r>
                    <m:t>r</m:t>
                  </m:r>
                </m:sub>
              </m:sSub>
            </m:e>
          </m:d>
          <m:r>
            <m:rPr>
              <m:sty m:val="p"/>
            </m:rPr>
            <m:t>=</m:t>
          </m:r>
          <m:r>
            <m:t>0</m:t>
          </m:r>
          <m:r>
            <m:rPr>
              <m:sty m:val="p"/>
            </m:rPr>
            <m:t>,</m:t>
          </m:r>
        </m:oMath>
      </m:oMathPara>
    </w:p>
    <w:p>
      <w:pPr>
        <w:numPr>
          <w:ilvl w:val="0"/>
          <w:numId w:val="1000"/>
        </w:numPr>
      </w:pPr>
      <w:r>
        <w:t xml:space="preserve">which implies that</w:t>
      </w:r>
    </w:p>
    <w:p>
      <w:pPr>
        <w:pStyle w:val="BodyText"/>
      </w:pPr>
      <m:oMathPara>
        <m:oMathParaPr>
          <m:jc m:val="center"/>
        </m:oMathParaPr>
        <m:oMath>
          <m:sSub>
            <m:e>
              <m:r>
                <m:t>u</m:t>
              </m:r>
            </m:e>
            <m:sub>
              <m:r>
                <m:t>r</m:t>
              </m:r>
            </m:sub>
          </m:sSub>
          <m:r>
            <m:rPr>
              <m:sty m:val="p"/>
            </m:rPr>
            <m:t>=</m:t>
          </m:r>
          <m:f>
            <m:fPr>
              <m:type m:val="bar"/>
            </m:fPr>
            <m:num>
              <m:r>
                <m:t>A</m:t>
              </m:r>
            </m:num>
            <m:den>
              <m:r>
                <m:t>r</m:t>
              </m:r>
            </m:den>
          </m:f>
        </m:oMath>
      </m:oMathPara>
    </w:p>
    <w:p>
      <w:pPr>
        <w:numPr>
          <w:ilvl w:val="0"/>
          <w:numId w:val="1000"/>
        </w:numPr>
      </w:pPr>
      <w:r>
        <w:t xml:space="preserve">where</w:t>
      </w:r>
      <w:r>
        <w:t xml:space="preserve"> </w:t>
      </w:r>
      <m:oMath>
        <m:r>
          <m:t>A</m:t>
        </m:r>
      </m:oMath>
      <w:r>
        <w:t xml:space="preserve"> </w:t>
      </w:r>
      <w:r>
        <w:t xml:space="preserve">is independent of</w:t>
      </w:r>
      <w:r>
        <w:t xml:space="preserve"> </w:t>
      </w:r>
      <m:oMath>
        <m:r>
          <m:t>r</m:t>
        </m:r>
      </m:oMath>
      <w:r>
        <w:t xml:space="preserve">. Regularity at</w:t>
      </w:r>
      <w:r>
        <w:t xml:space="preserve"> </w:t>
      </w:r>
      <m:oMath>
        <m:r>
          <m:t>r</m:t>
        </m:r>
        <m:r>
          <m:rPr>
            <m:sty m:val="p"/>
          </m:rPr>
          <m:t>=</m:t>
        </m:r>
        <m:r>
          <m:t>0</m:t>
        </m:r>
      </m:oMath>
      <w:r>
        <w:t xml:space="preserve"> </w:t>
      </w:r>
      <w:r>
        <w:t xml:space="preserve">implies that</w:t>
      </w:r>
      <w:r>
        <w:t xml:space="preserve"> </w:t>
      </w:r>
      <m:oMath>
        <m:r>
          <m:t>A</m:t>
        </m:r>
        <m:r>
          <m:rPr>
            <m:sty m:val="p"/>
          </m:rPr>
          <m:t>=</m:t>
        </m:r>
        <m:r>
          <m:t>0</m:t>
        </m:r>
      </m:oMath>
      <w:r>
        <w:t xml:space="preserve">, and therefore</w:t>
      </w:r>
      <w:r>
        <w:t xml:space="preserve"> </w:t>
      </w:r>
      <m:oMath>
        <m:sSub>
          <m:e>
            <m:r>
              <m:t>u</m:t>
            </m:r>
          </m:e>
          <m:sub>
            <m:r>
              <m:t>r</m:t>
            </m:r>
          </m:sub>
        </m:sSub>
        <m:r>
          <m:rPr>
            <m:sty m:val="p"/>
          </m:rPr>
          <m:t>=</m:t>
        </m:r>
        <m:r>
          <m:t>0</m:t>
        </m:r>
      </m:oMath>
      <w:r>
        <w:t xml:space="preserve"> </w:t>
      </w:r>
      <w:r>
        <w:t xml:space="preserve">everywhere.</w:t>
      </w:r>
    </w:p>
    <w:p>
      <w:pPr>
        <w:numPr>
          <w:ilvl w:val="0"/>
          <w:numId w:val="1125"/>
        </w:numPr>
      </w:pPr>
      <w:bookmarkStart w:id="502" w:name="ws-viscousflows-16-4-2-main"/>
      <w:bookmarkEnd w:id="502"/>
      <w:r>
        <w:t xml:space="preserve">With the assumptions, the NavierStokes equations reduce to</w:t>
      </w:r>
    </w:p>
    <w:p>
      <w:pPr>
        <w:pStyle w:val="BodyText"/>
      </w:pPr>
      <m:oMathPara>
        <m:oMathParaPr>
          <m:jc m:val="center"/>
        </m:oMathParaPr>
        <m:oMath>
          <m:eqArr>
            <m:e>
              <m:r>
                <m:t>0</m:t>
              </m:r>
              <m:r>
                <m:rPr>
                  <m:sty m:val="p"/>
                </m:rPr>
                <m:t>=</m:t>
              </m:r>
              <m:r>
                <m:t>&amp;</m:t>
              </m:r>
              <m:r>
                <m:rPr>
                  <m:sty m:val="p"/>
                </m:rPr>
                <m:t>−</m:t>
              </m:r>
              <m:f>
                <m:fPr>
                  <m:type m:val="bar"/>
                </m:fPr>
                <m:num>
                  <m:r>
                    <m:rPr>
                      <m:sty m:val="p"/>
                    </m:rPr>
                    <m:t>∂</m:t>
                  </m:r>
                  <m:r>
                    <m:t>p</m:t>
                  </m:r>
                </m:num>
                <m:den>
                  <m:r>
                    <m:rPr>
                      <m:sty m:val="p"/>
                    </m:rPr>
                    <m:t>∂</m:t>
                  </m:r>
                  <m:r>
                    <m:t>r</m:t>
                  </m:r>
                </m:den>
              </m:f>
              <m:r>
                <m:rPr>
                  <m:sty m:val="p"/>
                </m:rPr>
                <m:t>,</m:t>
              </m:r>
            </m:e>
            <m:e>
              <m:r>
                <m:t>0</m:t>
              </m:r>
              <m:r>
                <m:rPr>
                  <m:sty m:val="p"/>
                </m:rPr>
                <m:t>=</m:t>
              </m:r>
              <m:r>
                <m:t>&amp;</m:t>
              </m:r>
              <m:r>
                <m:t>0</m:t>
              </m:r>
              <m:r>
                <m:rPr>
                  <m:sty m:val="p"/>
                </m:rPr>
                <m:t>,</m:t>
              </m:r>
            </m:e>
            <m:e>
              <m:r>
                <m:t>ρ</m:t>
              </m:r>
              <m:r>
                <m:rPr>
                  <m:sty m:val="p"/>
                </m:rPr>
                <m:t>i</m:t>
              </m:r>
              <m:r>
                <m:t>ω</m:t>
              </m:r>
              <m:r>
                <m:t>U</m:t>
              </m:r>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sSub>
                <m:e>
                  <m:r>
                    <m:t>G</m:t>
                  </m:r>
                </m:e>
                <m:sub>
                  <m:r>
                    <m:t>0</m:t>
                  </m:r>
                </m:sub>
              </m:sSub>
              <m:r>
                <m:rPr>
                  <m:sty m:val="p"/>
                </m:rPr>
                <m:t>cos</m:t>
              </m:r>
              <m:r>
                <m:t>ω</m:t>
              </m:r>
              <m:r>
                <m:t>t</m:t>
              </m:r>
              <m:r>
                <m:rPr>
                  <m:sty m:val="p"/>
                </m:rPr>
                <m:t>+</m:t>
              </m:r>
              <m:f>
                <m:fPr>
                  <m:type m:val="bar"/>
                </m:fPr>
                <m:num>
                  <m:r>
                    <m:t>μ</m:t>
                  </m:r>
                </m:num>
                <m:den>
                  <m:r>
                    <m:t>r</m:t>
                  </m:r>
                </m:den>
              </m:f>
              <m:f>
                <m:fPr>
                  <m:type m:val="bar"/>
                </m:fPr>
                <m:num>
                  <m:r>
                    <m:rPr>
                      <m:sty m:val="p"/>
                    </m:rPr>
                    <m:t>d</m:t>
                  </m:r>
                </m:num>
                <m:den>
                  <m:r>
                    <m:rPr>
                      <m:sty m:val="p"/>
                    </m:rPr>
                    <m:t>d</m:t>
                  </m:r>
                  <m:r>
                    <m:t>r</m:t>
                  </m:r>
                </m:den>
              </m:f>
              <m:d>
                <m:dPr>
                  <m:begChr m:val="("/>
                  <m:sepChr m:val=""/>
                  <m:endChr m:val=")"/>
                  <m:grow/>
                </m:dPr>
                <m:e>
                  <m:r>
                    <m:t>r</m:t>
                  </m:r>
                  <m:sSup>
                    <m:e>
                      <m:r>
                        <m:t>U</m:t>
                      </m:r>
                    </m:e>
                    <m:sup>
                      <m:r>
                        <m:rPr>
                          <m:sty m:val="p"/>
                        </m:rPr>
                        <m:t>′</m:t>
                      </m:r>
                    </m:sup>
                  </m:sSup>
                </m:e>
              </m:d>
              <m:sSup>
                <m:e>
                  <m:r>
                    <m:t>e</m:t>
                  </m:r>
                </m:e>
                <m:sup>
                  <m:r>
                    <m:rPr>
                      <m:sty m:val="p"/>
                    </m:rPr>
                    <m:t>i</m:t>
                  </m:r>
                  <m:r>
                    <m:t>ω</m:t>
                  </m:r>
                  <m:r>
                    <m:t>t</m:t>
                  </m:r>
                </m:sup>
              </m:sSup>
              <m:r>
                <m:rPr>
                  <m:sty m:val="p"/>
                </m:rPr>
                <m:t>+</m:t>
              </m:r>
              <m:r>
                <m:rPr>
                  <m:sty m:val="p"/>
                </m:rPr>
                <m:t>c</m:t>
              </m:r>
              <m:r>
                <m:rPr>
                  <m:sty m:val="p"/>
                </m:rPr>
                <m:t>.</m:t>
              </m:r>
              <m:r>
                <m:rPr>
                  <m:sty m:val="p"/>
                </m:rPr>
                <m:t>c</m:t>
              </m:r>
              <m:r>
                <m:rPr>
                  <m:sty m:val="p"/>
                </m:rPr>
                <m:t>.</m:t>
              </m:r>
              <m:r>
                <m:rPr>
                  <m:sty m:val="p"/>
                </m:rPr>
                <m:t>.</m:t>
              </m:r>
            </m:e>
          </m:eqArr>
        </m:oMath>
      </m:oMathPara>
    </w:p>
    <w:p>
      <w:pPr>
        <w:numPr>
          <w:ilvl w:val="0"/>
          <w:numId w:val="1000"/>
        </w:numPr>
      </w:pPr>
      <w:r>
        <w:t xml:space="preserve">There is thus one non-trivial component, and, taking the part proportional to</w:t>
      </w:r>
      <w:r>
        <w:t xml:space="preserve"> </w:t>
      </w:r>
      <m:oMath>
        <m:sSup>
          <m:e>
            <m:r>
              <m:t>e</m:t>
            </m:r>
          </m:e>
          <m:sup>
            <m:r>
              <m:rPr>
                <m:sty m:val="p"/>
              </m:rPr>
              <m:t>i</m:t>
            </m:r>
            <m:r>
              <m:t>ω</m:t>
            </m:r>
            <m:r>
              <m:t>t</m:t>
            </m:r>
          </m:sup>
        </m:sSup>
      </m:oMath>
      <w:r>
        <w:t xml:space="preserve">, we have</w:t>
      </w:r>
    </w:p>
    <w:p>
      <w:pPr>
        <w:pStyle w:val="BodyText"/>
      </w:pPr>
      <m:oMathPara>
        <m:oMathParaPr>
          <m:jc m:val="center"/>
        </m:oMathParaPr>
        <m:oMath>
          <m:r>
            <m:t>ρ</m:t>
          </m:r>
          <m:r>
            <m:rPr>
              <m:sty m:val="p"/>
            </m:rPr>
            <m:t>i</m:t>
          </m:r>
          <m:r>
            <m:t>ω</m:t>
          </m:r>
          <m:r>
            <m:t>U</m:t>
          </m:r>
          <m:r>
            <m:rPr>
              <m:sty m:val="p"/>
            </m:rPr>
            <m:t>=</m:t>
          </m:r>
          <m:f>
            <m:fPr>
              <m:type m:val="bar"/>
            </m:fPr>
            <m:num>
              <m:r>
                <m:t>1</m:t>
              </m:r>
            </m:num>
            <m:den>
              <m:r>
                <m:t>2</m:t>
              </m:r>
            </m:den>
          </m:f>
          <m:sSub>
            <m:e>
              <m:r>
                <m:t>G</m:t>
              </m:r>
            </m:e>
            <m:sub>
              <m:r>
                <m:t>0</m:t>
              </m:r>
            </m:sub>
          </m:sSub>
          <m:r>
            <m:rPr>
              <m:sty m:val="p"/>
            </m:rPr>
            <m:t>+</m:t>
          </m:r>
          <m:f>
            <m:fPr>
              <m:type m:val="bar"/>
            </m:fPr>
            <m:num>
              <m:r>
                <m:t>μ</m:t>
              </m:r>
            </m:num>
            <m:den>
              <m:r>
                <m:t>r</m:t>
              </m:r>
            </m:den>
          </m:f>
          <m:f>
            <m:fPr>
              <m:type m:val="bar"/>
            </m:fPr>
            <m:num>
              <m:r>
                <m:rPr>
                  <m:sty m:val="p"/>
                </m:rPr>
                <m:t>d</m:t>
              </m:r>
            </m:num>
            <m:den>
              <m:r>
                <m:rPr>
                  <m:sty m:val="p"/>
                </m:rPr>
                <m:t>d</m:t>
              </m:r>
              <m:r>
                <m:t>r</m:t>
              </m:r>
            </m:den>
          </m:f>
          <m:d>
            <m:dPr>
              <m:begChr m:val="("/>
              <m:sepChr m:val=""/>
              <m:endChr m:val=")"/>
              <m:grow/>
            </m:dPr>
            <m:e>
              <m:r>
                <m:t>r</m:t>
              </m:r>
              <m:sSup>
                <m:e>
                  <m:r>
                    <m:t>U</m:t>
                  </m:r>
                </m:e>
                <m:sup>
                  <m:r>
                    <m:rPr>
                      <m:sty m:val="p"/>
                    </m:rPr>
                    <m:t>′</m:t>
                  </m:r>
                </m:sup>
              </m:sSup>
            </m:e>
          </m:d>
          <m:r>
            <m:rPr>
              <m:sty m:val="p"/>
            </m:rPr>
            <m:t>,</m:t>
          </m:r>
        </m:oMath>
      </m:oMathPara>
    </w:p>
    <w:p>
      <w:pPr>
        <w:numPr>
          <w:ilvl w:val="0"/>
          <w:numId w:val="1000"/>
        </w:numPr>
      </w:pPr>
      <w:r>
        <w:t xml:space="preserve">which, dividing by</w:t>
      </w:r>
      <w:r>
        <w:t xml:space="preserve"> </w:t>
      </w:r>
      <m:oMath>
        <m:r>
          <m:t>μ</m:t>
        </m:r>
      </m:oMath>
      <w:r>
        <w:t xml:space="preserve">, is equivalent to</w:t>
      </w:r>
    </w:p>
    <w:p>
      <w:pPr>
        <w:pStyle w:val="BodyText"/>
      </w:pPr>
      <m:oMathPara>
        <m:oMathParaPr>
          <m:jc m:val="center"/>
        </m:oMathParaPr>
        <m:oMath>
          <m:f>
            <m:fPr>
              <m:type m:val="bar"/>
            </m:fPr>
            <m:num>
              <m:r>
                <m:rPr>
                  <m:sty m:val="p"/>
                </m:rPr>
                <m:t>i</m:t>
              </m:r>
              <m:r>
                <m:t>ρ</m:t>
              </m:r>
              <m:r>
                <m:t>ω</m:t>
              </m:r>
            </m:num>
            <m:den>
              <m:r>
                <m:t>μ</m:t>
              </m:r>
            </m:den>
          </m:f>
          <m:r>
            <m:t>U</m:t>
          </m:r>
          <m:r>
            <m:rPr>
              <m:sty m:val="p"/>
            </m:rPr>
            <m:t>=</m:t>
          </m:r>
          <m:f>
            <m:fPr>
              <m:type m:val="bar"/>
            </m:fPr>
            <m:num>
              <m:sSub>
                <m:e>
                  <m:r>
                    <m:t>G</m:t>
                  </m:r>
                </m:e>
                <m:sub>
                  <m:r>
                    <m:t>0</m:t>
                  </m:r>
                </m:sub>
              </m:sSub>
            </m:num>
            <m:den>
              <m:r>
                <m:t>2</m:t>
              </m:r>
              <m:r>
                <m:t>μ</m:t>
              </m:r>
            </m:den>
          </m:f>
          <m:r>
            <m:rPr>
              <m:sty m:val="p"/>
            </m:rPr>
            <m:t>+</m:t>
          </m:r>
          <m:sSup>
            <m:e>
              <m:r>
                <m:t>U</m:t>
              </m:r>
            </m:e>
            <m:sup>
              <m:r>
                <m:rPr>
                  <m:sty m:val="p"/>
                </m:rPr>
                <m:t>″</m:t>
              </m:r>
            </m:sup>
          </m:sSup>
          <m:r>
            <m:rPr>
              <m:sty m:val="p"/>
            </m:rPr>
            <m:t>+</m:t>
          </m:r>
          <m:f>
            <m:fPr>
              <m:type m:val="bar"/>
            </m:fPr>
            <m:num>
              <m:r>
                <m:t>1</m:t>
              </m:r>
            </m:num>
            <m:den>
              <m:r>
                <m:t>r</m:t>
              </m:r>
            </m:den>
          </m:f>
          <m:sSup>
            <m:e>
              <m:r>
                <m:t>U</m:t>
              </m:r>
            </m:e>
            <m:sup>
              <m:r>
                <m:rPr>
                  <m:sty m:val="p"/>
                </m:rPr>
                <m:t>′</m:t>
              </m:r>
            </m:sup>
          </m:sSup>
          <m:r>
            <m:rPr>
              <m:sty m:val="p"/>
            </m:rPr>
            <m:t>.</m:t>
          </m:r>
        </m:oMath>
      </m:oMathPara>
    </w:p>
    <w:p>
      <w:pPr>
        <w:numPr>
          <w:ilvl w:val="0"/>
          <w:numId w:val="1000"/>
        </w:numPr>
      </w:pPr>
      <w:r>
        <w:t xml:space="preserve">Rearranging gives the result.</w:t>
      </w:r>
    </w:p>
    <w:p>
      <w:pPr>
        <w:numPr>
          <w:ilvl w:val="0"/>
          <w:numId w:val="1125"/>
        </w:numPr>
      </w:pPr>
      <w:bookmarkStart w:id="503" w:name="ws-viscousflows-16-5-2-main"/>
      <w:bookmarkEnd w:id="503"/>
      <w:r>
        <w:t xml:space="preserve">With this substitution, we have</w:t>
      </w:r>
    </w:p>
    <w:p>
      <w:pPr>
        <w:pStyle w:val="BodyText"/>
      </w:pPr>
      <m:oMathPara>
        <m:oMathParaPr>
          <m:jc m:val="center"/>
        </m:oMathParaPr>
        <m:oMath>
          <m:f>
            <m:fPr>
              <m:type m:val="bar"/>
            </m:fPr>
            <m:num>
              <m:r>
                <m:rPr>
                  <m:sty m:val="p"/>
                </m:rPr>
                <m:t>d</m:t>
              </m:r>
            </m:num>
            <m:den>
              <m:r>
                <m:rPr>
                  <m:sty m:val="p"/>
                </m:rPr>
                <m:t>d</m:t>
              </m:r>
              <m:r>
                <m:t>r</m:t>
              </m:r>
            </m:den>
          </m:f>
          <m:r>
            <m:rPr>
              <m:sty m:val="p"/>
            </m:rPr>
            <m:t>=</m:t>
          </m:r>
          <m:sSup>
            <m:e>
              <m:r>
                <m:t>e</m:t>
              </m:r>
            </m:e>
            <m:sup>
              <m:r>
                <m:rPr>
                  <m:sty m:val="p"/>
                </m:rPr>
                <m:t>−</m:t>
              </m:r>
              <m:r>
                <m:rPr>
                  <m:sty m:val="p"/>
                </m:rPr>
                <m:t>i</m:t>
              </m:r>
              <m:r>
                <m:t>π</m:t>
              </m:r>
              <m:r>
                <m:rPr>
                  <m:sty m:val="p"/>
                </m:rPr>
                <m:t>/</m:t>
              </m:r>
              <m:r>
                <m:t>4</m:t>
              </m:r>
            </m:sup>
          </m:sSup>
          <m:r>
            <m:t>α</m:t>
          </m:r>
          <m:f>
            <m:fPr>
              <m:type m:val="bar"/>
            </m:fPr>
            <m:num>
              <m:r>
                <m:rPr>
                  <m:sty m:val="p"/>
                </m:rPr>
                <m:t>d</m:t>
              </m:r>
            </m:num>
            <m:den>
              <m:r>
                <m:rPr>
                  <m:sty m:val="p"/>
                </m:rPr>
                <m:t>d</m:t>
              </m:r>
              <m:r>
                <m:t>s</m:t>
              </m:r>
            </m:den>
          </m:f>
          <m:r>
            <m:rPr>
              <m:sty m:val="p"/>
            </m:rPr>
            <m:t>,</m:t>
          </m:r>
        </m:oMath>
      </m:oMathPara>
    </w:p>
    <w:p>
      <w:pPr>
        <w:numPr>
          <w:ilvl w:val="0"/>
          <w:numId w:val="1000"/>
        </w:numPr>
      </w:pPr>
      <w:r>
        <w:t xml:space="preserve">and hence</w:t>
      </w:r>
    </w:p>
    <w:p>
      <w:pPr>
        <w:pStyle w:val="BodyText"/>
      </w:pPr>
      <m:oMathPara>
        <m:oMathParaPr>
          <m:jc m:val="center"/>
        </m:oMathParaPr>
        <m:oMath>
          <m:r>
            <m:rPr>
              <m:sty m:val="p"/>
            </m:rPr>
            <m:t>−</m:t>
          </m:r>
          <m:r>
            <m:rPr>
              <m:sty m:val="p"/>
            </m:rPr>
            <m:t>i</m:t>
          </m:r>
          <m:sSup>
            <m:e>
              <m:r>
                <m:t>α</m:t>
              </m:r>
            </m:e>
            <m:sup>
              <m:r>
                <m:t>2</m:t>
              </m:r>
            </m:sup>
          </m:sSup>
          <m:f>
            <m:fPr>
              <m:type m:val="bar"/>
            </m:fPr>
            <m:num>
              <m:sSup>
                <m:e>
                  <m:r>
                    <m:rPr>
                      <m:sty m:val="p"/>
                    </m:rPr>
                    <m:t>d</m:t>
                  </m:r>
                </m:e>
                <m:sup>
                  <m:r>
                    <m:t>2</m:t>
                  </m:r>
                </m:sup>
              </m:sSup>
              <m:r>
                <m:t>U</m:t>
              </m:r>
            </m:num>
            <m:den>
              <m:r>
                <m:rPr>
                  <m:sty m:val="p"/>
                </m:rPr>
                <m:t>d</m:t>
              </m:r>
              <m:sSup>
                <m:e>
                  <m:r>
                    <m:t>s</m:t>
                  </m:r>
                </m:e>
                <m:sup>
                  <m:r>
                    <m:t>2</m:t>
                  </m:r>
                </m:sup>
              </m:sSup>
            </m:den>
          </m:f>
          <m:r>
            <m:rPr>
              <m:sty m:val="p"/>
            </m:rPr>
            <m:t>−</m:t>
          </m:r>
          <m:r>
            <m:rPr>
              <m:sty m:val="p"/>
            </m:rPr>
            <m:t>i</m:t>
          </m:r>
          <m:sSup>
            <m:e>
              <m:r>
                <m:t>α</m:t>
              </m:r>
            </m:e>
            <m:sup>
              <m:r>
                <m:t>2</m:t>
              </m:r>
            </m:sup>
          </m:sSup>
          <m:f>
            <m:fPr>
              <m:type m:val="bar"/>
            </m:fPr>
            <m:num>
              <m:r>
                <m:t>1</m:t>
              </m:r>
            </m:num>
            <m:den>
              <m:r>
                <m:t>s</m:t>
              </m:r>
            </m:den>
          </m:f>
          <m:f>
            <m:fPr>
              <m:type m:val="bar"/>
            </m:fPr>
            <m:num>
              <m:r>
                <m:rPr>
                  <m:sty m:val="p"/>
                </m:rPr>
                <m:t>d</m:t>
              </m:r>
              <m:r>
                <m:t>U</m:t>
              </m:r>
            </m:num>
            <m:den>
              <m:r>
                <m:rPr>
                  <m:sty m:val="p"/>
                </m:rPr>
                <m:t>d</m:t>
              </m:r>
              <m:r>
                <m:t>s</m:t>
              </m:r>
            </m:den>
          </m:f>
          <m:r>
            <m:rPr>
              <m:sty m:val="p"/>
            </m:rPr>
            <m:t>−</m:t>
          </m:r>
          <m:r>
            <m:rPr>
              <m:sty m:val="p"/>
            </m:rPr>
            <m:t>i</m:t>
          </m:r>
          <m:sSup>
            <m:e>
              <m:r>
                <m:t>α</m:t>
              </m:r>
            </m:e>
            <m:sup>
              <m:r>
                <m:t>2</m:t>
              </m:r>
            </m:sup>
          </m:sSup>
          <m:r>
            <m:t>U</m:t>
          </m:r>
          <m:r>
            <m:rPr>
              <m:sty m:val="p"/>
            </m:rPr>
            <m:t>=</m:t>
          </m:r>
          <m:r>
            <m:rPr>
              <m:sty m:val="p"/>
            </m:rPr>
            <m:t>−</m:t>
          </m:r>
          <m:f>
            <m:fPr>
              <m:type m:val="bar"/>
            </m:fPr>
            <m:num>
              <m:sSub>
                <m:e>
                  <m:r>
                    <m:t>G</m:t>
                  </m:r>
                </m:e>
                <m:sub>
                  <m:r>
                    <m:t>0</m:t>
                  </m:r>
                </m:sub>
              </m:sSub>
            </m:num>
            <m:den>
              <m:r>
                <m:t>2</m:t>
              </m:r>
              <m:r>
                <m:t>μ</m:t>
              </m:r>
            </m:den>
          </m:f>
          <m:r>
            <m:rPr>
              <m:sty m:val="p"/>
            </m:rPr>
            <m:t>,</m:t>
          </m:r>
        </m:oMath>
      </m:oMathPara>
    </w:p>
    <w:p>
      <w:pPr>
        <w:numPr>
          <w:ilvl w:val="0"/>
          <w:numId w:val="1000"/>
        </w:numPr>
      </w:pPr>
      <w:r>
        <w:t xml:space="preserve">giving</w:t>
      </w:r>
    </w:p>
    <w:p>
      <w:pPr>
        <w:pStyle w:val="BodyText"/>
      </w:pPr>
      <m:oMathPara>
        <m:oMathParaPr>
          <m:jc m:val="center"/>
        </m:oMathParaPr>
        <m:oMath>
          <m:f>
            <m:fPr>
              <m:type m:val="bar"/>
            </m:fPr>
            <m:num>
              <m:sSup>
                <m:e>
                  <m:r>
                    <m:rPr>
                      <m:sty m:val="p"/>
                    </m:rPr>
                    <m:t>d</m:t>
                  </m:r>
                </m:e>
                <m:sup>
                  <m:r>
                    <m:t>2</m:t>
                  </m:r>
                </m:sup>
              </m:sSup>
              <m:r>
                <m:t>U</m:t>
              </m:r>
            </m:num>
            <m:den>
              <m:r>
                <m:rPr>
                  <m:sty m:val="p"/>
                </m:rPr>
                <m:t>d</m:t>
              </m:r>
              <m:sSup>
                <m:e>
                  <m:r>
                    <m:t>s</m:t>
                  </m:r>
                </m:e>
                <m:sup>
                  <m:r>
                    <m:t>2</m:t>
                  </m:r>
                </m:sup>
              </m:sSup>
            </m:den>
          </m:f>
          <m:r>
            <m:rPr>
              <m:sty m:val="p"/>
            </m:rPr>
            <m:t>+</m:t>
          </m:r>
          <m:f>
            <m:fPr>
              <m:type m:val="bar"/>
            </m:fPr>
            <m:num>
              <m:r>
                <m:t>1</m:t>
              </m:r>
            </m:num>
            <m:den>
              <m:r>
                <m:t>s</m:t>
              </m:r>
            </m:den>
          </m:f>
          <m:f>
            <m:fPr>
              <m:type m:val="bar"/>
            </m:fPr>
            <m:num>
              <m:r>
                <m:rPr>
                  <m:sty m:val="p"/>
                </m:rPr>
                <m:t>d</m:t>
              </m:r>
              <m:r>
                <m:t>U</m:t>
              </m:r>
            </m:num>
            <m:den>
              <m:r>
                <m:rPr>
                  <m:sty m:val="p"/>
                </m:rPr>
                <m:t>d</m:t>
              </m:r>
              <m:r>
                <m:t>s</m:t>
              </m:r>
            </m:den>
          </m:f>
          <m:r>
            <m:rPr>
              <m:sty m:val="p"/>
            </m:rPr>
            <m:t>+</m:t>
          </m:r>
          <m:r>
            <m:t>U</m:t>
          </m:r>
          <m:r>
            <m:rPr>
              <m:sty m:val="p"/>
            </m:rPr>
            <m:t>=</m:t>
          </m:r>
          <m:r>
            <m:rPr>
              <m:sty m:val="p"/>
            </m:rPr>
            <m:t>−</m:t>
          </m:r>
          <m:f>
            <m:fPr>
              <m:type m:val="bar"/>
            </m:fPr>
            <m:num>
              <m:r>
                <m:rPr>
                  <m:sty m:val="p"/>
                </m:rPr>
                <m:t>i</m:t>
              </m:r>
              <m:sSub>
                <m:e>
                  <m:r>
                    <m:t>G</m:t>
                  </m:r>
                </m:e>
                <m:sub>
                  <m:r>
                    <m:t>0</m:t>
                  </m:r>
                </m:sub>
              </m:sSub>
            </m:num>
            <m:den>
              <m:r>
                <m:t>2</m:t>
              </m:r>
              <m:r>
                <m:t>ρ</m:t>
              </m:r>
              <m:r>
                <m:t>ω</m:t>
              </m:r>
            </m:den>
          </m:f>
          <m:r>
            <m:rPr>
              <m:sty m:val="p"/>
            </m:rPr>
            <m:t>.</m:t>
          </m:r>
        </m:oMath>
      </m:oMathPara>
    </w:p>
    <w:p>
      <w:pPr>
        <w:numPr>
          <w:ilvl w:val="0"/>
          <w:numId w:val="1125"/>
        </w:numPr>
      </w:pPr>
      <w:bookmarkStart w:id="504" w:name="ws-viscousflows-16-6-2-main"/>
      <w:bookmarkEnd w:id="504"/>
      <w:r>
        <w:t xml:space="preserve">For simplicity, seek a constant solution, and we find</w:t>
      </w:r>
    </w:p>
    <w:p>
      <w:pPr>
        <w:pStyle w:val="BodyText"/>
      </w:pPr>
      <m:oMathPara>
        <m:oMathParaPr>
          <m:jc m:val="center"/>
        </m:oMathParaPr>
        <m:oMath>
          <m:sSub>
            <m:e>
              <m:r>
                <m:t>U</m:t>
              </m:r>
            </m:e>
            <m:sub>
              <m:r>
                <m:t>P</m:t>
              </m:r>
              <m:r>
                <m:t>I</m:t>
              </m:r>
            </m:sub>
          </m:sSub>
          <m:r>
            <m:rPr>
              <m:sty m:val="p"/>
            </m:rPr>
            <m:t>=</m:t>
          </m:r>
          <m:r>
            <m:rPr>
              <m:sty m:val="p"/>
            </m:rPr>
            <m:t>−</m:t>
          </m:r>
          <m:f>
            <m:fPr>
              <m:type m:val="bar"/>
            </m:fPr>
            <m:num>
              <m:r>
                <m:rPr>
                  <m:sty m:val="p"/>
                </m:rPr>
                <m:t>i</m:t>
              </m:r>
              <m:sSub>
                <m:e>
                  <m:r>
                    <m:t>G</m:t>
                  </m:r>
                </m:e>
                <m:sub>
                  <m:r>
                    <m:t>0</m:t>
                  </m:r>
                </m:sub>
              </m:sSub>
            </m:num>
            <m:den>
              <m:r>
                <m:t>2</m:t>
              </m:r>
              <m:r>
                <m:t>ρ</m:t>
              </m:r>
              <m:r>
                <m:t>ω</m:t>
              </m:r>
            </m:den>
          </m:f>
          <m:r>
            <m:rPr>
              <m:sty m:val="p"/>
            </m:rPr>
            <m:t>.</m:t>
          </m:r>
        </m:oMath>
      </m:oMathPara>
    </w:p>
    <w:p>
      <w:pPr>
        <w:pStyle w:val="FirstParagraph"/>
      </w:pPr>
      <w:r>
        <w:t xml:space="preserve">Exercise</w:t>
      </w:r>
      <w:r>
        <w:t xml:space="preserve">6.9.15</w:t>
      </w:r>
      <w:r>
        <w:t xml:space="preserve">Solving the NavierStokes equations in spherical polar coordinates.</w:t>
      </w:r>
      <w:r>
        <w:t xml:space="preserve">ws-viscousflows-17</w:t>
      </w:r>
    </w:p>
    <w:p>
      <w:pPr>
        <w:numPr>
          <w:ilvl w:val="0"/>
          <w:numId w:val="1126"/>
        </w:numPr>
      </w:pPr>
      <w:bookmarkStart w:id="505" w:name="ws-viscousflows-17-3-2-main"/>
      <w:bookmarkEnd w:id="505"/>
      <w:r>
        <w:t xml:space="preserve">We assume the flow and pressure fields are steady and spherically symmetric. Thus we neglect all</w:t>
      </w:r>
      <w:r>
        <w:t xml:space="preserve"> </w:t>
      </w:r>
      <m:oMath>
        <m:r>
          <m:t>t</m:t>
        </m:r>
      </m:oMath>
      <w:r>
        <w:t xml:space="preserve">,</w:t>
      </w:r>
      <w:r>
        <w:t xml:space="preserve"> </w:t>
      </w:r>
      <m:oMath>
        <m:r>
          <m:t>θ</m:t>
        </m:r>
      </m:oMath>
      <w:r>
        <w:t xml:space="preserve"> </w:t>
      </w:r>
      <w:r>
        <w:t xml:space="preserve">and</w:t>
      </w:r>
      <w:r>
        <w:t xml:space="preserve"> </w:t>
      </w:r>
      <m:oMath>
        <m:r>
          <m:t>ϕ</m:t>
        </m:r>
      </m:oMath>
      <w:r>
        <w:t xml:space="preserve"> </w:t>
      </w:r>
      <w:r>
        <w:t xml:space="preserve">derivatives, and set</w:t>
      </w:r>
      <w:r>
        <w:t xml:space="preserve"> </w:t>
      </w:r>
      <m:oMath>
        <m:sSub>
          <m:e>
            <m:r>
              <m:t>u</m:t>
            </m:r>
          </m:e>
          <m:sub>
            <m:r>
              <m:t>θ</m:t>
            </m:r>
          </m:sub>
        </m:sSub>
        <m:r>
          <m:rPr>
            <m:sty m:val="p"/>
          </m:rPr>
          <m:t>=</m:t>
        </m:r>
        <m:sSub>
          <m:e>
            <m:r>
              <m:t>u</m:t>
            </m:r>
          </m:e>
          <m:sub>
            <m:r>
              <m:t>ϕ</m:t>
            </m:r>
          </m:sub>
        </m:sSub>
        <m:r>
          <m:rPr>
            <m:sty m:val="p"/>
          </m:rPr>
          <m:t>=</m:t>
        </m:r>
        <m:r>
          <m:t>0</m:t>
        </m:r>
      </m:oMath>
      <w:r>
        <w:t xml:space="preserve">. The continuity equation reduces to</w:t>
      </w:r>
    </w:p>
    <w:p>
      <w:pPr>
        <w:pStyle w:val="BodyText"/>
      </w:pPr>
      <m:oMathPara>
        <m:oMathParaPr>
          <m:jc m:val="center"/>
        </m:oMathParaPr>
        <m:oMath>
          <m:f>
            <m:fPr>
              <m:type m:val="bar"/>
            </m:fPr>
            <m:num>
              <m:r>
                <m:t>1</m:t>
              </m:r>
            </m:num>
            <m:den>
              <m:sSup>
                <m:e>
                  <m:r>
                    <m:t>r</m:t>
                  </m:r>
                </m:e>
                <m:sup>
                  <m:r>
                    <m:t>2</m:t>
                  </m:r>
                </m:sup>
              </m:sSup>
            </m:den>
          </m:f>
          <m:f>
            <m:fPr>
              <m:type m:val="bar"/>
            </m:fPr>
            <m:num>
              <m:r>
                <m:rPr>
                  <m:sty m:val="p"/>
                </m:rPr>
                <m:t>∂</m:t>
              </m:r>
              <m:r>
                <m:rPr>
                  <m:sty m:val="p"/>
                </m:rPr>
                <m:t>(</m:t>
              </m:r>
              <m:sSup>
                <m:e>
                  <m:r>
                    <m:t>r</m:t>
                  </m:r>
                </m:e>
                <m:sup>
                  <m:r>
                    <m:t>2</m:t>
                  </m:r>
                </m:sup>
              </m:sSup>
              <m:sSub>
                <m:e>
                  <m:r>
                    <m:t>u</m:t>
                  </m:r>
                </m:e>
                <m:sub>
                  <m:r>
                    <m:t>r</m:t>
                  </m:r>
                </m:sub>
              </m:sSub>
              <m:r>
                <m:rPr>
                  <m:sty m:val="p"/>
                </m:rPr>
                <m:t>)</m:t>
              </m:r>
            </m:num>
            <m:den>
              <m:r>
                <m:rPr>
                  <m:sty m:val="p"/>
                </m:rPr>
                <m:t>∂</m:t>
              </m:r>
              <m:r>
                <m:t>r</m:t>
              </m:r>
            </m:den>
          </m:f>
          <m:r>
            <m:rPr>
              <m:sty m:val="p"/>
            </m:rPr>
            <m:t>=</m:t>
          </m:r>
          <m:r>
            <m:t>0</m:t>
          </m:r>
          <m:r>
            <m:rPr>
              <m:sty m:val="p"/>
            </m:rPr>
            <m:t>,</m:t>
          </m:r>
        </m:oMath>
      </m:oMathPara>
    </w:p>
    <w:p>
      <w:pPr>
        <w:numPr>
          <w:ilvl w:val="0"/>
          <w:numId w:val="1000"/>
        </w:numPr>
      </w:pPr>
      <w:r>
        <w:t xml:space="preserve">which implies that</w:t>
      </w:r>
    </w:p>
    <w:p>
      <w:pPr>
        <w:pStyle w:val="BodyText"/>
      </w:pPr>
      <m:oMathPara>
        <m:oMathParaPr>
          <m:jc m:val="center"/>
        </m:oMathParaPr>
        <m:oMath>
          <m:sSub>
            <m:e>
              <m:r>
                <m:t>u</m:t>
              </m:r>
            </m:e>
            <m:sub>
              <m:r>
                <m:t>r</m:t>
              </m:r>
            </m:sub>
          </m:sSub>
          <m:r>
            <m:rPr>
              <m:sty m:val="p"/>
            </m:rPr>
            <m:t>=</m:t>
          </m:r>
          <m:f>
            <m:fPr>
              <m:type m:val="bar"/>
            </m:fPr>
            <m:num>
              <m:r>
                <m:t>A</m:t>
              </m:r>
            </m:num>
            <m:den>
              <m:sSup>
                <m:e>
                  <m:r>
                    <m:t>r</m:t>
                  </m:r>
                </m:e>
                <m:sup>
                  <m:r>
                    <m:t>2</m:t>
                  </m:r>
                </m:sup>
              </m:sSup>
            </m:den>
          </m:f>
        </m:oMath>
      </m:oMathPara>
    </w:p>
    <w:p>
      <w:pPr>
        <w:numPr>
          <w:ilvl w:val="0"/>
          <w:numId w:val="1000"/>
        </w:numPr>
      </w:pPr>
      <w:r>
        <w:t xml:space="preserve">where</w:t>
      </w:r>
      <w:r>
        <w:t xml:space="preserve"> </w:t>
      </w:r>
      <m:oMath>
        <m:r>
          <m:t>A</m:t>
        </m:r>
      </m:oMath>
      <w:r>
        <w:t xml:space="preserve"> </w:t>
      </w:r>
      <w:r>
        <w:t xml:space="preserve">is independent of</w:t>
      </w:r>
      <w:r>
        <w:t xml:space="preserve"> </w:t>
      </w:r>
      <m:oMath>
        <m:r>
          <m:t>r</m:t>
        </m:r>
      </m:oMath>
      <w:r>
        <w:t xml:space="preserve">. The NavierStokes equations reduce to</w:t>
      </w:r>
    </w:p>
    <w:p>
      <w:pPr>
        <w:pStyle w:val="BodyText"/>
      </w:pPr>
      <m:oMathPara>
        <m:oMathParaPr>
          <m:jc m:val="center"/>
        </m:oMathParaPr>
        <m:oMath>
          <m:eqArr>
            <m:e>
              <m:r>
                <m:t>ρ</m:t>
              </m:r>
              <m:sSub>
                <m:e>
                  <m:r>
                    <m:t>u</m:t>
                  </m:r>
                </m:e>
                <m:sub>
                  <m:r>
                    <m:t>r</m:t>
                  </m:r>
                </m:sub>
              </m:sSub>
              <m:f>
                <m:fPr>
                  <m:type m:val="bar"/>
                </m:fPr>
                <m:num>
                  <m:r>
                    <m:rPr>
                      <m:sty m:val="p"/>
                    </m:rPr>
                    <m:t>∂</m:t>
                  </m:r>
                  <m:sSub>
                    <m:e>
                      <m:r>
                        <m:t>u</m:t>
                      </m:r>
                    </m:e>
                    <m:sub>
                      <m:r>
                        <m:t>r</m:t>
                      </m:r>
                    </m:sub>
                  </m:sSub>
                </m:num>
                <m:den>
                  <m:r>
                    <m:rPr>
                      <m:sty m:val="p"/>
                    </m:rPr>
                    <m:t>∂</m:t>
                  </m:r>
                  <m:r>
                    <m:t>r</m:t>
                  </m:r>
                </m:den>
              </m:f>
              <m:r>
                <m:rPr>
                  <m:sty m:val="p"/>
                </m:rPr>
                <m:t>=</m:t>
              </m:r>
              <m:r>
                <m:t>&amp;</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f>
                    <m:fPr>
                      <m:type m:val="bar"/>
                    </m:fPr>
                    <m:num>
                      <m:r>
                        <m:t>1</m:t>
                      </m:r>
                    </m:num>
                    <m:den>
                      <m:sSup>
                        <m:e>
                          <m:r>
                            <m:t>r</m:t>
                          </m:r>
                        </m:e>
                        <m:sup>
                          <m:r>
                            <m:t>2</m:t>
                          </m:r>
                        </m:sup>
                      </m:sSup>
                    </m:den>
                  </m:f>
                  <m:f>
                    <m:fPr>
                      <m:type m:val="bar"/>
                    </m:fPr>
                    <m:num>
                      <m:r>
                        <m:rPr>
                          <m:sty m:val="p"/>
                        </m:rPr>
                        <m:t>∂</m:t>
                      </m:r>
                    </m:num>
                    <m:den>
                      <m:r>
                        <m:rPr>
                          <m:sty m:val="p"/>
                        </m:rPr>
                        <m:t>∂</m:t>
                      </m:r>
                      <m:r>
                        <m:t>r</m:t>
                      </m:r>
                    </m:den>
                  </m:f>
                  <m:d>
                    <m:dPr>
                      <m:begChr m:val="("/>
                      <m:sepChr m:val=""/>
                      <m:endChr m:val=")"/>
                      <m:grow/>
                    </m:dPr>
                    <m:e>
                      <m:sSup>
                        <m:e>
                          <m:r>
                            <m:t>r</m:t>
                          </m:r>
                        </m:e>
                        <m:sup>
                          <m:r>
                            <m:t>2</m:t>
                          </m:r>
                        </m:sup>
                      </m:sSup>
                      <m:f>
                        <m:fPr>
                          <m:type m:val="bar"/>
                        </m:fPr>
                        <m:num>
                          <m:r>
                            <m:rPr>
                              <m:sty m:val="p"/>
                            </m:rPr>
                            <m:t>∂</m:t>
                          </m:r>
                          <m:sSub>
                            <m:e>
                              <m:r>
                                <m:t>u</m:t>
                              </m:r>
                            </m:e>
                            <m:sub>
                              <m:r>
                                <m:t>r</m:t>
                              </m:r>
                            </m:sub>
                          </m:sSub>
                        </m:num>
                        <m:den>
                          <m:r>
                            <m:rPr>
                              <m:sty m:val="p"/>
                            </m:rPr>
                            <m:t>∂</m:t>
                          </m:r>
                          <m:r>
                            <m:t>r</m:t>
                          </m:r>
                        </m:den>
                      </m:f>
                    </m:e>
                  </m:d>
                  <m:r>
                    <m:rPr>
                      <m:sty m:val="p"/>
                    </m:rPr>
                    <m:t>−</m:t>
                  </m:r>
                  <m:f>
                    <m:fPr>
                      <m:type m:val="bar"/>
                    </m:fPr>
                    <m:num>
                      <m:r>
                        <m:t>2</m:t>
                      </m:r>
                      <m:sSub>
                        <m:e>
                          <m:r>
                            <m:t>u</m:t>
                          </m:r>
                        </m:e>
                        <m:sub>
                          <m:r>
                            <m:t>r</m:t>
                          </m:r>
                        </m:sub>
                      </m:sSub>
                    </m:num>
                    <m:den>
                      <m:sSup>
                        <m:e>
                          <m:r>
                            <m:t>r</m:t>
                          </m:r>
                        </m:e>
                        <m:sup>
                          <m:r>
                            <m:t>2</m:t>
                          </m:r>
                        </m:sup>
                      </m:sSup>
                    </m:den>
                  </m:f>
                </m:e>
              </m:d>
              <m:r>
                <m:rPr>
                  <m:sty m:val="p"/>
                </m:rPr>
                <m:t>,</m:t>
              </m:r>
            </m:e>
            <m:e>
              <m:r>
                <m:t>0</m:t>
              </m:r>
              <m:r>
                <m:rPr>
                  <m:sty m:val="p"/>
                </m:rPr>
                <m:t>=</m:t>
              </m:r>
              <m:r>
                <m:t>&amp;</m:t>
              </m:r>
              <m:r>
                <m:t>0</m:t>
              </m:r>
              <m:r>
                <m:rPr>
                  <m:sty m:val="p"/>
                </m:rPr>
                <m:t>,</m:t>
              </m:r>
            </m:e>
            <m:e>
              <m:r>
                <m:t>0</m:t>
              </m:r>
              <m:r>
                <m:rPr>
                  <m:sty m:val="p"/>
                </m:rPr>
                <m:t>=</m:t>
              </m:r>
              <m:r>
                <m:t>&amp;</m:t>
              </m:r>
              <m:r>
                <m:t>0</m:t>
              </m:r>
              <m:r>
                <m:rPr>
                  <m:sty m:val="p"/>
                </m:rPr>
                <m:t>,</m:t>
              </m:r>
            </m:e>
          </m:eqArr>
        </m:oMath>
      </m:oMathPara>
    </w:p>
    <w:p>
      <w:pPr>
        <w:numPr>
          <w:ilvl w:val="0"/>
          <w:numId w:val="1000"/>
        </w:numPr>
      </w:pPr>
      <w:r>
        <w:t xml:space="preserve">Substituting the expression for</w:t>
      </w:r>
      <w:r>
        <w:t xml:space="preserve"> </w:t>
      </w:r>
      <m:oMath>
        <m:sSub>
          <m:e>
            <m:r>
              <m:t>u</m:t>
            </m:r>
          </m:e>
          <m:sub>
            <m:r>
              <m:t>r</m:t>
            </m:r>
          </m:sub>
        </m:sSub>
      </m:oMath>
      <w:r>
        <w:t xml:space="preserve"> </w:t>
      </w:r>
      <w:r>
        <w:t xml:space="preserve">into the</w:t>
      </w:r>
      <w:r>
        <w:t xml:space="preserve"> </w:t>
      </w:r>
      <m:oMath>
        <m:r>
          <m:t>r</m:t>
        </m:r>
      </m:oMath>
      <w:r>
        <w:t xml:space="preserve">-component gives</w:t>
      </w:r>
    </w:p>
    <w:p>
      <w:pPr>
        <w:pStyle w:val="BodyText"/>
      </w:pPr>
      <m:oMathPara>
        <m:oMathParaPr>
          <m:jc m:val="center"/>
        </m:oMathParaPr>
        <m:oMath>
          <m:r>
            <m:rPr>
              <m:sty m:val="p"/>
            </m:rPr>
            <m:t>−</m:t>
          </m:r>
          <m:f>
            <m:fPr>
              <m:type m:val="bar"/>
            </m:fPr>
            <m:num>
              <m:r>
                <m:t>ρ</m:t>
              </m:r>
              <m:sSup>
                <m:e>
                  <m:r>
                    <m:t>A</m:t>
                  </m:r>
                </m:e>
                <m:sup>
                  <m:r>
                    <m:t>2</m:t>
                  </m:r>
                </m:sup>
              </m:sSup>
            </m:num>
            <m:den>
              <m:sSup>
                <m:e>
                  <m:r>
                    <m:t>r</m:t>
                  </m:r>
                </m:e>
                <m:sup>
                  <m:r>
                    <m:t>5</m:t>
                  </m:r>
                </m:sup>
              </m:sSup>
            </m:den>
          </m:f>
          <m:r>
            <m:rPr>
              <m:sty m:val="p"/>
            </m:rPr>
            <m:t>=</m:t>
          </m:r>
          <m:r>
            <m:rPr>
              <m:sty m:val="p"/>
            </m:rPr>
            <m:t>−</m:t>
          </m:r>
          <m:f>
            <m:fPr>
              <m:type m:val="bar"/>
            </m:fPr>
            <m:num>
              <m:r>
                <m:rPr>
                  <m:sty m:val="p"/>
                </m:rPr>
                <m:t>∂</m:t>
              </m:r>
              <m:r>
                <m:t>p</m:t>
              </m:r>
            </m:num>
            <m:den>
              <m:r>
                <m:rPr>
                  <m:sty m:val="p"/>
                </m:rPr>
                <m:t>∂</m:t>
              </m:r>
              <m:r>
                <m:t>r</m:t>
              </m:r>
            </m:den>
          </m:f>
          <m:r>
            <m:rPr>
              <m:sty m:val="p"/>
            </m:rPr>
            <m:t>+</m:t>
          </m:r>
          <m:r>
            <m:t>μ</m:t>
          </m:r>
          <m:d>
            <m:dPr>
              <m:begChr m:val="("/>
              <m:sepChr m:val=""/>
              <m:endChr m:val=")"/>
              <m:grow/>
            </m:dPr>
            <m:e>
              <m:r>
                <m:rPr>
                  <m:sty m:val="p"/>
                </m:rPr>
                <m:t>−</m:t>
              </m:r>
              <m:f>
                <m:fPr>
                  <m:type m:val="bar"/>
                </m:fPr>
                <m:num>
                  <m:r>
                    <m:t>2</m:t>
                  </m:r>
                  <m:r>
                    <m:t>A</m:t>
                  </m:r>
                </m:num>
                <m:den>
                  <m:sSup>
                    <m:e>
                      <m:r>
                        <m:t>r</m:t>
                      </m:r>
                    </m:e>
                    <m:sup>
                      <m:r>
                        <m:t>4</m:t>
                      </m:r>
                    </m:sup>
                  </m:sSup>
                </m:den>
              </m:f>
              <m:r>
                <m:rPr>
                  <m:sty m:val="p"/>
                </m:rPr>
                <m:t>+</m:t>
              </m:r>
              <m:f>
                <m:fPr>
                  <m:type m:val="bar"/>
                </m:fPr>
                <m:num>
                  <m:r>
                    <m:t>2</m:t>
                  </m:r>
                  <m:r>
                    <m:t>A</m:t>
                  </m:r>
                </m:num>
                <m:den>
                  <m:sSup>
                    <m:e>
                      <m:r>
                        <m:t>r</m:t>
                      </m:r>
                    </m:e>
                    <m:sup>
                      <m:r>
                        <m:t>4</m:t>
                      </m:r>
                    </m:sup>
                  </m:sSup>
                </m:den>
              </m:f>
            </m:e>
          </m:d>
          <m:r>
            <m:rPr>
              <m:sty m:val="p"/>
            </m:rPr>
            <m:t>,</m:t>
          </m:r>
        </m:oMath>
      </m:oMathPara>
    </w:p>
    <w:p>
      <w:pPr>
        <w:numPr>
          <w:ilvl w:val="0"/>
          <w:numId w:val="1000"/>
        </w:numPr>
      </w:pPr>
      <w:r>
        <w:t xml:space="preserve">which simplifies to</w:t>
      </w:r>
    </w:p>
    <w:p>
      <w:pPr>
        <w:pStyle w:val="BodyText"/>
      </w:pPr>
      <m:oMathPara>
        <m:oMathParaPr>
          <m:jc m:val="center"/>
        </m:oMathParaPr>
        <m:oMath>
          <m:f>
            <m:fPr>
              <m:type m:val="bar"/>
            </m:fPr>
            <m:num>
              <m:r>
                <m:rPr>
                  <m:sty m:val="p"/>
                </m:rPr>
                <m:t>∂</m:t>
              </m:r>
              <m:r>
                <m:t>p</m:t>
              </m:r>
            </m:num>
            <m:den>
              <m:r>
                <m:rPr>
                  <m:sty m:val="p"/>
                </m:rPr>
                <m:t>∂</m:t>
              </m:r>
              <m:r>
                <m:t>r</m:t>
              </m:r>
            </m:den>
          </m:f>
          <m:r>
            <m:rPr>
              <m:sty m:val="p"/>
            </m:rPr>
            <m:t>=</m:t>
          </m:r>
          <m:f>
            <m:fPr>
              <m:type m:val="bar"/>
            </m:fPr>
            <m:num>
              <m:r>
                <m:t>ρ</m:t>
              </m:r>
              <m:sSup>
                <m:e>
                  <m:r>
                    <m:t>A</m:t>
                  </m:r>
                </m:e>
                <m:sup>
                  <m:r>
                    <m:t>2</m:t>
                  </m:r>
                </m:sup>
              </m:sSup>
            </m:num>
            <m:den>
              <m:sSup>
                <m:e>
                  <m:r>
                    <m:t>r</m:t>
                  </m:r>
                </m:e>
                <m:sup>
                  <m:r>
                    <m:t>5</m:t>
                  </m:r>
                </m:sup>
              </m:sSup>
            </m:den>
          </m:f>
          <m:r>
            <m:rPr>
              <m:sty m:val="p"/>
            </m:rPr>
            <m:t>.</m:t>
          </m:r>
        </m:oMath>
      </m:oMathPara>
    </w:p>
    <w:p>
      <w:pPr>
        <w:numPr>
          <w:ilvl w:val="0"/>
          <w:numId w:val="1000"/>
        </w:numPr>
      </w:pPr>
      <w:r>
        <w:t xml:space="preserve">Integrating and applying the boundary condition as</w:t>
      </w:r>
      <w:r>
        <w:t xml:space="preserve"> </w:t>
      </w:r>
      <m:oMath>
        <m:r>
          <m:t>r</m:t>
        </m:r>
        <m:r>
          <m:rPr>
            <m:sty m:val="p"/>
          </m:rPr>
          <m:t>→</m:t>
        </m:r>
        <m:r>
          <m:rPr>
            <m:sty m:val="p"/>
          </m:rPr>
          <m:t>∞</m:t>
        </m:r>
      </m:oMath>
      <w:r>
        <w:t xml:space="preserve"> </w:t>
      </w:r>
      <w:r>
        <w:t xml:space="preserve">gives</w:t>
      </w:r>
    </w:p>
    <w:p>
      <w:pPr>
        <w:pStyle w:val="BodyText"/>
      </w:pPr>
      <m:oMathPara>
        <m:oMathParaPr>
          <m:jc m:val="center"/>
        </m:oMathParaPr>
        <m:oMath>
          <m:r>
            <m:t>p</m:t>
          </m:r>
          <m:r>
            <m:rPr>
              <m:sty m:val="p"/>
            </m:rPr>
            <m:t>=</m:t>
          </m:r>
          <m:sSub>
            <m:e>
              <m:r>
                <m:t>p</m:t>
              </m:r>
            </m:e>
            <m:sub>
              <m:r>
                <m:t>0</m:t>
              </m:r>
            </m:sub>
          </m:sSub>
          <m:r>
            <m:rPr>
              <m:sty m:val="p"/>
            </m:rPr>
            <m:t>−</m:t>
          </m:r>
          <m:f>
            <m:fPr>
              <m:type m:val="bar"/>
            </m:fPr>
            <m:num>
              <m:r>
                <m:t>ρ</m:t>
              </m:r>
              <m:sSup>
                <m:e>
                  <m:r>
                    <m:t>A</m:t>
                  </m:r>
                </m:e>
                <m:sup>
                  <m:r>
                    <m:t>2</m:t>
                  </m:r>
                </m:sup>
              </m:sSup>
            </m:num>
            <m:den>
              <m:r>
                <m:t>4</m:t>
              </m:r>
              <m:sSup>
                <m:e>
                  <m:r>
                    <m:t>r</m:t>
                  </m:r>
                </m:e>
                <m:sup>
                  <m:r>
                    <m:t>4</m:t>
                  </m:r>
                </m:sup>
              </m:sSup>
            </m:den>
          </m:f>
          <m:r>
            <m:rPr>
              <m:sty m:val="p"/>
            </m:rPr>
            <m:t>.</m:t>
          </m:r>
        </m:oMath>
      </m:oMathPara>
    </w:p>
    <w:p>
      <w:pPr>
        <w:numPr>
          <w:ilvl w:val="0"/>
          <w:numId w:val="1000"/>
        </w:numPr>
      </w:pPr>
      <w:r>
        <w:t xml:space="preserve">Applying the boundary condition at</w:t>
      </w:r>
      <w:r>
        <w:t xml:space="preserve"> </w:t>
      </w:r>
      <m:oMath>
        <m:r>
          <m:t>r</m:t>
        </m:r>
        <m:r>
          <m:rPr>
            <m:sty m:val="p"/>
          </m:rPr>
          <m:t>=</m:t>
        </m:r>
        <m:r>
          <m:t>a</m:t>
        </m:r>
      </m:oMath>
      <w:r>
        <w:t xml:space="preserve"> </w:t>
      </w:r>
      <w:r>
        <w:t xml:space="preserve">gives</w:t>
      </w:r>
    </w:p>
    <w:p>
      <w:pPr>
        <w:pStyle w:val="BodyText"/>
      </w:pPr>
      <m:oMathPara>
        <m:oMathParaPr>
          <m:jc m:val="center"/>
        </m:oMathParaPr>
        <m:oMath>
          <m:sSub>
            <m:e>
              <m:r>
                <m:t>p</m:t>
              </m:r>
            </m:e>
            <m:sub>
              <m:r>
                <m:t>1</m:t>
              </m:r>
            </m:sub>
          </m:sSub>
          <m:r>
            <m:rPr>
              <m:sty m:val="p"/>
            </m:rPr>
            <m:t>=</m:t>
          </m:r>
          <m:sSub>
            <m:e>
              <m:r>
                <m:t>p</m:t>
              </m:r>
            </m:e>
            <m:sub>
              <m:r>
                <m:t>0</m:t>
              </m:r>
            </m:sub>
          </m:sSub>
          <m:r>
            <m:rPr>
              <m:sty m:val="p"/>
            </m:rPr>
            <m:t>−</m:t>
          </m:r>
          <m:f>
            <m:fPr>
              <m:type m:val="bar"/>
            </m:fPr>
            <m:num>
              <m:r>
                <m:t>ρ</m:t>
              </m:r>
              <m:sSup>
                <m:e>
                  <m:r>
                    <m:t>A</m:t>
                  </m:r>
                </m:e>
                <m:sup>
                  <m:r>
                    <m:t>2</m:t>
                  </m:r>
                </m:sup>
              </m:sSup>
            </m:num>
            <m:den>
              <m:r>
                <m:t>4</m:t>
              </m:r>
              <m:sSup>
                <m:e>
                  <m:r>
                    <m:t>a</m:t>
                  </m:r>
                </m:e>
                <m:sup>
                  <m:r>
                    <m:t>4</m:t>
                  </m:r>
                </m:sup>
              </m:sSup>
            </m:den>
          </m:f>
          <m:r>
            <m:t> </m:t>
          </m:r>
          <m:r>
            <m:rPr>
              <m:sty m:val="p"/>
            </m:rPr>
            <m:t>⇒</m:t>
          </m:r>
          <m:r>
            <m:t> </m:t>
          </m:r>
          <m:r>
            <m:t>A</m:t>
          </m:r>
          <m:r>
            <m:rPr>
              <m:sty m:val="p"/>
            </m:rPr>
            <m:t>=</m:t>
          </m:r>
          <m:sSup>
            <m:e>
              <m:r>
                <m:t>a</m:t>
              </m:r>
            </m:e>
            <m:sup>
              <m:r>
                <m:t>2</m:t>
              </m:r>
            </m:sup>
          </m:sSup>
          <m:rad>
            <m:radPr>
              <m:degHide m:val="on"/>
            </m:radPr>
            <m:deg/>
            <m:e>
              <m:f>
                <m:fPr>
                  <m:type m:val="bar"/>
                </m:fPr>
                <m:num>
                  <m:r>
                    <m:t>4</m:t>
                  </m:r>
                  <m:r>
                    <m:rPr>
                      <m:sty m:val="p"/>
                    </m:rPr>
                    <m:t>(</m:t>
                  </m:r>
                  <m:sSub>
                    <m:e>
                      <m:r>
                        <m:t>p</m:t>
                      </m:r>
                    </m:e>
                    <m:sub>
                      <m:r>
                        <m:t>0</m:t>
                      </m:r>
                    </m:sub>
                  </m:sSub>
                  <m:r>
                    <m:rPr>
                      <m:sty m:val="p"/>
                    </m:rPr>
                    <m:t>−</m:t>
                  </m:r>
                  <m:sSub>
                    <m:e>
                      <m:r>
                        <m:t>p</m:t>
                      </m:r>
                    </m:e>
                    <m:sub>
                      <m:r>
                        <m:t>1</m:t>
                      </m:r>
                    </m:sub>
                  </m:sSub>
                  <m:r>
                    <m:rPr>
                      <m:sty m:val="p"/>
                    </m:rPr>
                    <m:t>)</m:t>
                  </m:r>
                </m:num>
                <m:den>
                  <m:r>
                    <m:t>ρ</m:t>
                  </m:r>
                </m:den>
              </m:f>
            </m:e>
          </m:rad>
          <m:r>
            <m:rPr>
              <m:sty m:val="p"/>
            </m:rPr>
            <m:t>,</m:t>
          </m:r>
        </m:oMath>
      </m:oMathPara>
    </w:p>
    <w:p>
      <w:pPr>
        <w:numPr>
          <w:ilvl w:val="0"/>
          <w:numId w:val="1000"/>
        </w:numPr>
      </w:pPr>
      <w:r>
        <w:t xml:space="preserve">and hence the velocity and pressure fields are</w:t>
      </w:r>
    </w:p>
    <w:p>
      <w:pPr>
        <w:pStyle w:val="BodyText"/>
      </w:pPr>
      <m:oMathPara>
        <m:oMathParaPr>
          <m:jc m:val="center"/>
        </m:oMathParaPr>
        <m:oMath>
          <m:eqArr>
            <m:e>
              <m:sSub>
                <m:e>
                  <m:r>
                    <m:t>u</m:t>
                  </m:r>
                </m:e>
                <m:sub>
                  <m:r>
                    <m:t>r</m:t>
                  </m:r>
                </m:sub>
              </m:sSub>
              <m:r>
                <m:rPr>
                  <m:sty m:val="p"/>
                </m:rPr>
                <m:t>=</m:t>
              </m:r>
              <m:r>
                <m:t>&amp;</m:t>
              </m:r>
              <m:f>
                <m:fPr>
                  <m:type m:val="bar"/>
                </m:fPr>
                <m:num>
                  <m:sSup>
                    <m:e>
                      <m:r>
                        <m:t>a</m:t>
                      </m:r>
                    </m:e>
                    <m:sup>
                      <m:r>
                        <m:t>2</m:t>
                      </m:r>
                    </m:sup>
                  </m:sSup>
                </m:num>
                <m:den>
                  <m:sSup>
                    <m:e>
                      <m:r>
                        <m:t>r</m:t>
                      </m:r>
                    </m:e>
                    <m:sup>
                      <m:r>
                        <m:t>2</m:t>
                      </m:r>
                    </m:sup>
                  </m:sSup>
                </m:den>
              </m:f>
              <m:rad>
                <m:radPr>
                  <m:degHide m:val="on"/>
                </m:radPr>
                <m:deg/>
                <m:e>
                  <m:f>
                    <m:fPr>
                      <m:type m:val="bar"/>
                    </m:fPr>
                    <m:num>
                      <m:r>
                        <m:t>4</m:t>
                      </m:r>
                      <m:r>
                        <m:rPr>
                          <m:sty m:val="p"/>
                        </m:rPr>
                        <m:t>(</m:t>
                      </m:r>
                      <m:sSub>
                        <m:e>
                          <m:r>
                            <m:t>p</m:t>
                          </m:r>
                        </m:e>
                        <m:sub>
                          <m:r>
                            <m:t>0</m:t>
                          </m:r>
                        </m:sub>
                      </m:sSub>
                      <m:r>
                        <m:rPr>
                          <m:sty m:val="p"/>
                        </m:rPr>
                        <m:t>−</m:t>
                      </m:r>
                      <m:sSub>
                        <m:e>
                          <m:r>
                            <m:t>p</m:t>
                          </m:r>
                        </m:e>
                        <m:sub>
                          <m:r>
                            <m:t>1</m:t>
                          </m:r>
                        </m:sub>
                      </m:sSub>
                      <m:r>
                        <m:rPr>
                          <m:sty m:val="p"/>
                        </m:rPr>
                        <m:t>)</m:t>
                      </m:r>
                    </m:num>
                    <m:den>
                      <m:r>
                        <m:t>ρ</m:t>
                      </m:r>
                    </m:den>
                  </m:f>
                </m:e>
              </m:rad>
              <m:r>
                <m:rPr>
                  <m:sty m:val="p"/>
                </m:rPr>
                <m:t>,</m:t>
              </m:r>
            </m:e>
            <m:e>
              <m:r>
                <m:t>p</m:t>
              </m:r>
              <m:r>
                <m:rPr>
                  <m:sty m:val="p"/>
                </m:rPr>
                <m:t>=</m:t>
              </m:r>
              <m:r>
                <m:t>&amp;</m:t>
              </m:r>
              <m:sSub>
                <m:e>
                  <m:r>
                    <m:t>p</m:t>
                  </m:r>
                </m:e>
                <m:sub>
                  <m:r>
                    <m:t>0</m:t>
                  </m:r>
                </m:sub>
              </m:sSub>
              <m:r>
                <m:rPr>
                  <m:sty m:val="p"/>
                </m:rPr>
                <m:t>−</m:t>
              </m:r>
              <m:f>
                <m:fPr>
                  <m:type m:val="bar"/>
                </m:fPr>
                <m:num>
                  <m:r>
                    <m:t>ρ</m:t>
                  </m:r>
                  <m:sSup>
                    <m:e>
                      <m:r>
                        <m:t>a</m:t>
                      </m:r>
                    </m:e>
                    <m:sup>
                      <m:r>
                        <m:t>4</m:t>
                      </m:r>
                    </m:sup>
                  </m:sSup>
                  <m:r>
                    <m:rPr>
                      <m:sty m:val="p"/>
                    </m:rPr>
                    <m:t>(</m:t>
                  </m:r>
                  <m:sSub>
                    <m:e>
                      <m:r>
                        <m:t>p</m:t>
                      </m:r>
                    </m:e>
                    <m:sub>
                      <m:r>
                        <m:t>0</m:t>
                      </m:r>
                    </m:sub>
                  </m:sSub>
                  <m:r>
                    <m:rPr>
                      <m:sty m:val="p"/>
                    </m:rPr>
                    <m:t>−</m:t>
                  </m:r>
                  <m:sSub>
                    <m:e>
                      <m:r>
                        <m:t>p</m:t>
                      </m:r>
                    </m:e>
                    <m:sub>
                      <m:r>
                        <m:t>1</m:t>
                      </m:r>
                    </m:sub>
                  </m:sSub>
                  <m:r>
                    <m:rPr>
                      <m:sty m:val="p"/>
                    </m:rPr>
                    <m:t>)</m:t>
                  </m:r>
                </m:num>
                <m:den>
                  <m:sSup>
                    <m:e>
                      <m:r>
                        <m:t>r</m:t>
                      </m:r>
                    </m:e>
                    <m:sup>
                      <m:r>
                        <m:t>4</m:t>
                      </m:r>
                    </m:sup>
                  </m:sSup>
                </m:den>
              </m:f>
              <m:r>
                <m:rPr>
                  <m:sty m:val="p"/>
                </m:rPr>
                <m:t>.</m:t>
              </m:r>
            </m:e>
          </m:eqArr>
        </m:oMath>
      </m:oMathPara>
    </w:p>
    <w:p>
      <w:pPr>
        <w:pStyle w:val="FirstParagraph"/>
      </w:pPr>
      <w:r>
        <w:rPr>
          <w:b/>
          <w:bCs/>
        </w:rPr>
        <w:t xml:space="preserve">6.10Problems set 7 to hand in</w:t>
      </w:r>
    </w:p>
    <w:p>
      <w:pPr>
        <w:pStyle w:val="BodyText"/>
      </w:pPr>
      <w:r>
        <w:t xml:space="preserve">Exercise</w:t>
      </w:r>
      <w:r>
        <w:t xml:space="preserve">6.10.1</w:t>
      </w:r>
      <w:r>
        <w:t xml:space="preserve">Analysis of flow in a pipe.</w:t>
      </w:r>
      <w:r>
        <w:t xml:space="preserve">ch-viscousflows-12-3</w:t>
      </w:r>
    </w:p>
    <w:p>
      <w:pPr>
        <w:numPr>
          <w:ilvl w:val="0"/>
          <w:numId w:val="1127"/>
        </w:numPr>
      </w:pPr>
      <w:bookmarkStart w:id="506" w:name="ch-viscousflows-12-3-3-2-main"/>
      <w:bookmarkEnd w:id="506"/>
      <w:r>
        <w:t xml:space="preserve">The no-slip boundary conditions give</w:t>
      </w:r>
    </w:p>
    <w:p>
      <w:pPr>
        <w:pStyle w:val="BodyText"/>
      </w:pPr>
      <m:oMathPara>
        <m:oMathParaPr>
          <m:jc m:val="center"/>
        </m:oMathParaPr>
        <m:oMath>
          <m:sSub>
            <m:e>
              <m:d>
                <m:dPr>
                  <m:begChr m:val=""/>
                  <m:sepChr m:val=""/>
                  <m:endChr m:val="|"/>
                  <m:grow/>
                </m:dPr>
                <m:e>
                  <m:r>
                    <m:rPr>
                      <m:sty m:val="bi"/>
                    </m:rPr>
                    <m:t>u</m:t>
                  </m:r>
                </m:e>
              </m:d>
            </m:e>
            <m:sub>
              <m:r>
                <m:t>r</m:t>
              </m:r>
              <m:r>
                <m:rPr>
                  <m:sty m:val="p"/>
                </m:rPr>
                <m:t>=</m:t>
              </m:r>
              <m:r>
                <m:t>a</m:t>
              </m:r>
            </m:sub>
          </m:sSub>
          <m:r>
            <m:rPr>
              <m:sty m:val="p"/>
            </m:rPr>
            <m:t>=</m:t>
          </m:r>
          <m:r>
            <m:t>0</m:t>
          </m:r>
          <m:r>
            <m:rPr>
              <m:sty m:val="p"/>
            </m:rPr>
            <m:t>.</m:t>
          </m:r>
        </m:oMath>
      </m:oMathPara>
    </w:p>
    <w:p>
      <w:pPr>
        <w:numPr>
          <w:ilvl w:val="0"/>
          <w:numId w:val="1127"/>
        </w:numPr>
      </w:pPr>
      <w:bookmarkStart w:id="507" w:name="ch-viscousflows-12-3-4-2-main"/>
      <w:bookmarkEnd w:id="507"/>
      <w:r>
        <w:t xml:space="preserve">Assuming axisymmetric flow implies there is no dependence on</w:t>
      </w:r>
      <w:r>
        <w:t xml:space="preserve"> </w:t>
      </w:r>
      <m:oMath>
        <m:r>
          <m:t>θ</m:t>
        </m:r>
      </m:oMath>
      <w:r>
        <w:t xml:space="preserve"> </w:t>
      </w:r>
      <w:r>
        <w:t xml:space="preserve">and that the</w:t>
      </w:r>
      <w:r>
        <w:t xml:space="preserve"> </w:t>
      </w:r>
      <m:oMath>
        <m:r>
          <m:t>θ</m:t>
        </m:r>
      </m:oMath>
      <w:r>
        <w:t xml:space="preserve">-component of the velocity is zero</w:t>
      </w:r>
      <w:r>
        <w:t xml:space="preserve"> </w:t>
      </w:r>
      <m:oMath>
        <m:sSub>
          <m:e>
            <m:r>
              <m:t>u</m:t>
            </m:r>
          </m:e>
          <m:sub>
            <m:r>
              <m:t>θ</m:t>
            </m:r>
          </m:sub>
        </m:sSub>
        <m:r>
          <m:rPr>
            <m:sty m:val="p"/>
          </m:rPr>
          <m:t>=</m:t>
        </m:r>
        <m:r>
          <m:t>0</m:t>
        </m:r>
      </m:oMath>
      <w:r>
        <w:t xml:space="preserve">. Since the pipe is infinitely long in the</w:t>
      </w:r>
      <w:r>
        <w:t xml:space="preserve"> </w:t>
      </w:r>
      <m:oMath>
        <m:r>
          <m:t>z</m:t>
        </m:r>
      </m:oMath>
      <w:r>
        <w:t xml:space="preserve">-direction, and the pressure gradient is constant, there is no preferred location in this directions, and hence the velocity profile is independent of</w:t>
      </w:r>
      <w:r>
        <w:t xml:space="preserve"> </w:t>
      </w:r>
      <m:oMath>
        <m:r>
          <m:t>z</m:t>
        </m:r>
      </m:oMath>
      <w:r>
        <w:t xml:space="preserve">.</w:t>
      </w:r>
    </w:p>
    <w:p>
      <w:pPr>
        <w:numPr>
          <w:ilvl w:val="0"/>
          <w:numId w:val="1127"/>
        </w:numPr>
      </w:pPr>
      <w:bookmarkStart w:id="508" w:name="ch-viscousflows-12-3-5-2-main"/>
      <w:bookmarkEnd w:id="508"/>
      <w:r>
        <w:t xml:space="preserve">We have no</w:t>
      </w:r>
      <w:r>
        <w:t xml:space="preserve"> </w:t>
      </w:r>
      <m:oMath>
        <m:r>
          <m:t>θ</m:t>
        </m:r>
      </m:oMath>
      <w:r>
        <w:t xml:space="preserve">- or</w:t>
      </w:r>
      <w:r>
        <w:t xml:space="preserve"> </w:t>
      </w:r>
      <m:oMath>
        <m:r>
          <m:t>z</m:t>
        </m:r>
      </m:oMath>
      <w:r>
        <w:t xml:space="preserve">-dependence, meaning that the continuity equation reduces to</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r>
            <m:rPr>
              <m:sty m:val="p"/>
            </m:rPr>
            <m:t>(</m:t>
          </m:r>
          <m:r>
            <m:t>r</m:t>
          </m:r>
          <m:sSub>
            <m:e>
              <m:r>
                <m:t>u</m:t>
              </m:r>
            </m:e>
            <m:sub>
              <m:r>
                <m:t>r</m:t>
              </m:r>
            </m:sub>
          </m:sSub>
          <m:r>
            <m:rPr>
              <m:sty m:val="p"/>
            </m:rPr>
            <m:t>)</m:t>
          </m:r>
          <m:r>
            <m:rPr>
              <m:sty m:val="p"/>
            </m:rPr>
            <m:t>=</m:t>
          </m:r>
          <m:r>
            <m:t>0</m:t>
          </m:r>
          <m:r>
            <m:rPr>
              <m:sty m:val="p"/>
            </m:rPr>
            <m:t>,</m:t>
          </m:r>
        </m:oMath>
      </m:oMathPara>
    </w:p>
    <w:p>
      <w:pPr>
        <w:numPr>
          <w:ilvl w:val="0"/>
          <w:numId w:val="1000"/>
        </w:numPr>
      </w:pPr>
      <w:r>
        <w:t xml:space="preserve">and hence</w:t>
      </w:r>
      <w:r>
        <w:t xml:space="preserve"> </w:t>
      </w:r>
      <m:oMath>
        <m:sSub>
          <m:e>
            <m:r>
              <m:t>u</m:t>
            </m:r>
          </m:e>
          <m:sub>
            <m:r>
              <m:t>r</m:t>
            </m:r>
          </m:sub>
        </m:sSub>
        <m:r>
          <m:rPr>
            <m:sty m:val="p"/>
          </m:rPr>
          <m:t>=</m:t>
        </m:r>
        <m:r>
          <m:t>A</m:t>
        </m:r>
        <m:r>
          <m:rPr>
            <m:sty m:val="p"/>
          </m:rPr>
          <m:t>/</m:t>
        </m:r>
        <m:r>
          <m:t>r</m:t>
        </m:r>
      </m:oMath>
      <w:r>
        <w:t xml:space="preserve">, where</w:t>
      </w:r>
      <w:r>
        <w:t xml:space="preserve"> </w:t>
      </w:r>
      <m:oMath>
        <m:r>
          <m:t>A</m:t>
        </m:r>
      </m:oMath>
      <w:r>
        <w:t xml:space="preserve"> </w:t>
      </w:r>
      <w:r>
        <w:t xml:space="preserve">is constant. Since the cylinder is a solid boundary, we need</w:t>
      </w:r>
      <w:r>
        <w:t xml:space="preserve"> </w:t>
      </w:r>
      <m:oMath>
        <m:sSub>
          <m:e>
            <m:r>
              <m:t>u</m:t>
            </m:r>
          </m:e>
          <m:sub>
            <m:r>
              <m:t>r</m:t>
            </m:r>
          </m:sub>
        </m:sSub>
        <m:r>
          <m:rPr>
            <m:sty m:val="p"/>
          </m:rPr>
          <m:t>=</m:t>
        </m:r>
        <m:r>
          <m:t>0</m:t>
        </m:r>
      </m:oMath>
      <w:r>
        <w:t xml:space="preserve"> </w:t>
      </w:r>
      <w:r>
        <w:t xml:space="preserve">at</w:t>
      </w:r>
      <w:r>
        <w:t xml:space="preserve"> </w:t>
      </w:r>
      <m:oMath>
        <m:r>
          <m:t>r</m:t>
        </m:r>
        <m:r>
          <m:rPr>
            <m:sty m:val="p"/>
          </m:rPr>
          <m:t>=</m:t>
        </m:r>
        <m:r>
          <m:t>a</m:t>
        </m:r>
      </m:oMath>
      <w:r>
        <w:t xml:space="preserve">. Therefore,</w:t>
      </w:r>
      <w:r>
        <w:t xml:space="preserve"> </w:t>
      </w:r>
      <m:oMath>
        <m:r>
          <m:t>A</m:t>
        </m:r>
        <m:r>
          <m:rPr>
            <m:sty m:val="p"/>
          </m:rPr>
          <m:t>=</m:t>
        </m:r>
        <m:r>
          <m:t>0</m:t>
        </m:r>
      </m:oMath>
      <w:r>
        <w:t xml:space="preserve">, and so</w:t>
      </w:r>
      <w:r>
        <w:t xml:space="preserve"> </w:t>
      </w:r>
      <m:oMath>
        <m:sSub>
          <m:e>
            <m:r>
              <m:t>u</m:t>
            </m:r>
          </m:e>
          <m:sub>
            <m:r>
              <m:t>r</m:t>
            </m:r>
          </m:sub>
        </m:sSub>
        <m:r>
          <m:rPr>
            <m:sty m:val="p"/>
          </m:rPr>
          <m:t>=</m:t>
        </m:r>
        <m:r>
          <m:t>0</m:t>
        </m:r>
      </m:oMath>
      <w:r>
        <w:t xml:space="preserve"> </w:t>
      </w:r>
      <w:r>
        <w:t xml:space="preserve">everywhere.</w:t>
      </w:r>
    </w:p>
    <w:p>
      <w:pPr>
        <w:numPr>
          <w:ilvl w:val="0"/>
          <w:numId w:val="1127"/>
        </w:numPr>
      </w:pPr>
      <w:bookmarkStart w:id="509" w:name="ch-viscousflows-12-3-6-2-main"/>
      <w:bookmarkEnd w:id="509"/>
      <w:r>
        <w:t xml:space="preserve">At</w:t>
      </w:r>
      <w:r>
        <w:t xml:space="preserve"> </w:t>
      </w:r>
      <m:oMath>
        <m:r>
          <m:t>r</m:t>
        </m:r>
        <m:r>
          <m:rPr>
            <m:sty m:val="p"/>
          </m:rPr>
          <m:t>=</m:t>
        </m:r>
        <m:r>
          <m:t>a</m:t>
        </m:r>
      </m:oMath>
      <w:r>
        <w:t xml:space="preserve">, we have</w:t>
      </w:r>
    </w:p>
    <w:p>
      <w:pPr>
        <w:pStyle w:val="BodyText"/>
      </w:pPr>
      <m:oMathPara>
        <m:oMathParaPr>
          <m:jc m:val="center"/>
        </m:oMathParaPr>
        <m:oMath>
          <m:sSub>
            <m:e>
              <m:r>
                <m:t>u</m:t>
              </m:r>
            </m:e>
            <m:sub>
              <m:r>
                <m:t>z</m:t>
              </m:r>
            </m:sub>
          </m:sSub>
          <m:r>
            <m:rPr>
              <m:sty m:val="p"/>
            </m:rPr>
            <m:t>=</m:t>
          </m:r>
          <m:f>
            <m:fPr>
              <m:type m:val="bar"/>
            </m:fPr>
            <m:num>
              <m:r>
                <m:t>P</m:t>
              </m:r>
            </m:num>
            <m:den>
              <m:r>
                <m:t>4</m:t>
              </m:r>
              <m:r>
                <m:t>μ</m:t>
              </m:r>
            </m:den>
          </m:f>
          <m:d>
            <m:dPr>
              <m:begChr m:val="("/>
              <m:sepChr m:val=""/>
              <m:endChr m:val=")"/>
              <m:grow/>
            </m:dPr>
            <m:e>
              <m:sSup>
                <m:e>
                  <m:r>
                    <m:t>a</m:t>
                  </m:r>
                </m:e>
                <m:sup>
                  <m:r>
                    <m:t>2</m:t>
                  </m:r>
                </m:sup>
              </m:sSup>
              <m:r>
                <m:rPr>
                  <m:sty m:val="p"/>
                </m:rPr>
                <m:t>−</m:t>
              </m:r>
              <m:sSup>
                <m:e>
                  <m:r>
                    <m:t>a</m:t>
                  </m:r>
                </m:e>
                <m:sup>
                  <m:r>
                    <m:t>2</m:t>
                  </m:r>
                </m:sup>
              </m:sSup>
            </m:e>
          </m:d>
          <m:r>
            <m:rPr>
              <m:sty m:val="p"/>
            </m:rPr>
            <m:t>=</m:t>
          </m:r>
          <m:r>
            <m:t>0</m:t>
          </m:r>
          <m:r>
            <m:rPr>
              <m:sty m:val="p"/>
            </m:rPr>
            <m:t>,</m:t>
          </m:r>
        </m:oMath>
      </m:oMathPara>
    </w:p>
    <w:p>
      <w:pPr>
        <w:numPr>
          <w:ilvl w:val="0"/>
          <w:numId w:val="1000"/>
        </w:numPr>
      </w:pPr>
      <w:r>
        <w:t xml:space="preserve">which satisfies the no-slip boundary condition.</w:t>
      </w:r>
    </w:p>
    <w:p>
      <w:pPr>
        <w:numPr>
          <w:ilvl w:val="0"/>
          <w:numId w:val="1127"/>
        </w:numPr>
      </w:pPr>
      <w:bookmarkStart w:id="510" w:name="ch-viscousflows-12-3-7-2-main"/>
      <w:bookmarkEnd w:id="510"/>
      <w:r>
        <w:t xml:space="preserve">A larger pressure gradient</w:t>
      </w:r>
      <w:r>
        <w:t xml:space="preserve"> </w:t>
      </w:r>
      <m:oMath>
        <m:r>
          <m:t>P</m:t>
        </m:r>
      </m:oMath>
      <w:r>
        <w:t xml:space="preserve"> </w:t>
      </w:r>
      <w:r>
        <w:t xml:space="preserve">means a larger driving force for the flow, and hence a larger velocity. A larger viscosity</w:t>
      </w:r>
      <w:r>
        <w:t xml:space="preserve"> </w:t>
      </w:r>
      <m:oMath>
        <m:r>
          <m:t>μ</m:t>
        </m:r>
      </m:oMath>
      <w:r>
        <w:t xml:space="preserve"> </w:t>
      </w:r>
      <w:r>
        <w:t xml:space="preserve">means a larger resistance to the flow, and hence a smaller velocity. Therefore, it is to be expected that the velocity profile increases as</w:t>
      </w:r>
      <w:r>
        <w:t xml:space="preserve"> </w:t>
      </w:r>
      <m:oMath>
        <m:r>
          <m:t>P</m:t>
        </m:r>
      </m:oMath>
      <w:r>
        <w:t xml:space="preserve"> </w:t>
      </w:r>
      <w:r>
        <w:t xml:space="preserve">increases and decreases as</w:t>
      </w:r>
      <w:r>
        <w:t xml:space="preserve"> </w:t>
      </w:r>
      <m:oMath>
        <m:r>
          <m:t>μ</m:t>
        </m:r>
      </m:oMath>
      <w:r>
        <w:t xml:space="preserve"> </w:t>
      </w:r>
      <w:r>
        <w:t xml:space="preserve">increases.</w:t>
      </w:r>
    </w:p>
    <w:p>
      <w:pPr>
        <w:numPr>
          <w:ilvl w:val="0"/>
          <w:numId w:val="1127"/>
        </w:numPr>
      </w:pPr>
      <w:bookmarkStart w:id="511" w:name="ch-viscousflows-12-3-8-2-main"/>
      <w:bookmarkEnd w:id="511"/>
      <w:r>
        <w:t xml:space="preserve">The pressure at a general point is given by</w:t>
      </w:r>
    </w:p>
    <w:p>
      <w:pPr>
        <w:pStyle w:val="BodyText"/>
      </w:pPr>
      <m:oMathPara>
        <m:oMathParaPr>
          <m:jc m:val="center"/>
        </m:oMathParaPr>
        <m:oMath>
          <m:r>
            <m:t>p</m:t>
          </m:r>
          <m:r>
            <m:rPr>
              <m:sty m:val="p"/>
            </m:rPr>
            <m:t>=</m:t>
          </m:r>
          <m:sSub>
            <m:e>
              <m:r>
                <m:t>p</m:t>
              </m:r>
            </m:e>
            <m:sub>
              <m:r>
                <m:t>0</m:t>
              </m:r>
            </m:sub>
          </m:sSub>
          <m:r>
            <m:rPr>
              <m:sty m:val="p"/>
            </m:rPr>
            <m:t>+</m:t>
          </m:r>
          <m:r>
            <m:t>P</m:t>
          </m:r>
          <m:r>
            <m:t>z</m:t>
          </m:r>
          <m:r>
            <m:rPr>
              <m:sty m:val="p"/>
            </m:rPr>
            <m:t>.</m:t>
          </m:r>
        </m:oMath>
      </m:oMathPara>
    </w:p>
    <w:p>
      <w:pPr>
        <w:numPr>
          <w:ilvl w:val="0"/>
          <w:numId w:val="1000"/>
        </w:numPr>
      </w:pPr>
      <w:r>
        <w:t xml:space="preserve">The stress vector is given by</w:t>
      </w:r>
      <w:r>
        <w:t xml:space="preserve"> </w:t>
      </w:r>
      <m:oMath>
        <m:r>
          <m:rPr>
            <m:sty m:val="bi"/>
          </m:rPr>
          <m:t>τ</m:t>
        </m:r>
        <m:r>
          <m:rPr>
            <m:sty m:val="p"/>
          </m:rPr>
          <m:t>=</m:t>
        </m:r>
        <m:r>
          <m:rPr>
            <m:sty m:val="bi"/>
          </m:rPr>
          <m:t>σ</m:t>
        </m:r>
        <m:r>
          <m:rPr>
            <m:sty m:val="bi"/>
          </m:rPr>
          <m:t>n</m:t>
        </m:r>
      </m:oMath>
      <w:r>
        <w:t xml:space="preserve">, with</w:t>
      </w:r>
      <w:r>
        <w:t xml:space="preserve"> </w:t>
      </w:r>
      <m:oMath>
        <m:r>
          <m:rPr>
            <m:sty m:val="bi"/>
          </m:rPr>
          <m:t>n</m:t>
        </m:r>
        <m:r>
          <m:rPr>
            <m:sty m:val="p"/>
          </m:rPr>
          <m:t>=</m:t>
        </m:r>
        <m:r>
          <m:rPr>
            <m:sty m:val="p"/>
          </m:rPr>
          <m:t>−</m:t>
        </m:r>
        <m:acc>
          <m:accPr>
            <m:chr m:val="̂"/>
          </m:accPr>
          <m:e>
            <m:r>
              <m:rPr>
                <m:sty m:val="bi"/>
              </m:rPr>
              <m:t>r</m:t>
            </m:r>
          </m:e>
        </m:acc>
      </m:oMath>
      <w:r>
        <w:t xml:space="preserve"> </w:t>
      </w:r>
      <w:r>
        <w:t xml:space="preserve">and</w:t>
      </w:r>
      <w:r>
        <w:t xml:space="preserve"> </w:t>
      </w:r>
      <m:oMath>
        <m:r>
          <m:rPr>
            <m:sty m:val="bi"/>
          </m:rPr>
          <m:t>σ</m:t>
        </m:r>
        <m:r>
          <m:rPr>
            <m:sty m:val="p"/>
          </m:rPr>
          <m:t>=</m:t>
        </m:r>
        <m:r>
          <m:rPr>
            <m:sty m:val="p"/>
          </m:rPr>
          <m:t>−</m:t>
        </m:r>
        <m:r>
          <m:t>p</m:t>
        </m:r>
        <m:r>
          <m:rPr>
            <m:sty m:val="bi"/>
          </m:rPr>
          <m:t>I</m:t>
        </m:r>
        <m:r>
          <m:rPr>
            <m:sty m:val="p"/>
          </m:rPr>
          <m:t>+</m:t>
        </m:r>
        <m:r>
          <m:t>2</m:t>
        </m:r>
        <m:r>
          <m:t>μ</m:t>
        </m:r>
        <m:r>
          <m:rPr>
            <m:sty m:val="bi"/>
          </m:rPr>
          <m:t>e</m:t>
        </m:r>
      </m:oMath>
      <w:r>
        <w:t xml:space="preserve">. Simplifying</w:t>
      </w:r>
      <w:r>
        <w:t xml:space="preserve"> </w:t>
      </w:r>
      <w:hyperlink w:anchor="eq-strainrate-cyl">
        <w:r>
          <w:rPr>
            <w:rStyle w:val="Hyperlink"/>
          </w:rPr>
          <w:t xml:space="preserve">(</w:t>
        </w:r>
        <w:hyperlink w:anchor="eq-strainrate-cyl">
          <w:r>
            <w:rPr>
              <w:rStyle w:val="Hyperlink"/>
            </w:rPr>
            <w:t xml:space="preserve">[eq-strainrate-cyl]</w:t>
          </w:r>
        </w:hyperlink>
        <w:r>
          <w:rPr>
            <w:rStyle w:val="Hyperlink"/>
          </w:rPr>
          <w:t xml:space="preserve">)</w:t>
        </w:r>
      </w:hyperlink>
      <w:r>
        <w:t xml:space="preserve">, we have</w:t>
      </w:r>
    </w:p>
    <w:p>
      <w:pPr>
        <w:pStyle w:val="BodyText"/>
      </w:pPr>
      <m:oMathPara>
        <m:oMathParaPr>
          <m:jc m:val="center"/>
        </m:oMathParaPr>
        <m:oMath>
          <m:r>
            <m:rPr>
              <m:sty m:val="bi"/>
            </m:rPr>
            <m:t>e</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t>0</m:t>
                    </m:r>
                  </m:e>
                  <m:e>
                    <m:f>
                      <m:fPr>
                        <m:type m:val="bar"/>
                      </m:fPr>
                      <m:num>
                        <m:r>
                          <m:t>1</m:t>
                        </m:r>
                      </m:num>
                      <m:den>
                        <m:r>
                          <m:t>2</m:t>
                        </m:r>
                      </m:den>
                    </m:f>
                    <m:f>
                      <m:fPr>
                        <m:type m:val="bar"/>
                      </m:fPr>
                      <m:num>
                        <m:r>
                          <m:rPr>
                            <m:sty m:val="p"/>
                          </m:rPr>
                          <m:t>∂</m:t>
                        </m:r>
                        <m:sSub>
                          <m:e>
                            <m:r>
                              <m:t>u</m:t>
                            </m:r>
                          </m:e>
                          <m:sub>
                            <m:r>
                              <m:t>z</m:t>
                            </m:r>
                          </m:sub>
                        </m:sSub>
                      </m:num>
                      <m:den>
                        <m:r>
                          <m:rPr>
                            <m:sty m:val="p"/>
                          </m:rPr>
                          <m:t>∂</m:t>
                        </m:r>
                        <m:r>
                          <m:t>r</m:t>
                        </m:r>
                      </m:den>
                    </m:f>
                  </m:e>
                </m:mr>
                <m:mr>
                  <m:e>
                    <m:r>
                      <m:t>0</m:t>
                    </m:r>
                  </m:e>
                  <m:e>
                    <m:r>
                      <m:t>0</m:t>
                    </m:r>
                  </m:e>
                  <m:e>
                    <m:r>
                      <m:t>0</m:t>
                    </m:r>
                  </m:e>
                </m:mr>
                <m:mr>
                  <m:e>
                    <m:f>
                      <m:fPr>
                        <m:type m:val="bar"/>
                      </m:fPr>
                      <m:num>
                        <m:r>
                          <m:t>1</m:t>
                        </m:r>
                      </m:num>
                      <m:den>
                        <m:r>
                          <m:t>2</m:t>
                        </m:r>
                      </m:den>
                    </m:f>
                    <m:f>
                      <m:fPr>
                        <m:type m:val="bar"/>
                      </m:fPr>
                      <m:num>
                        <m:r>
                          <m:rPr>
                            <m:sty m:val="p"/>
                          </m:rPr>
                          <m:t>∂</m:t>
                        </m:r>
                        <m:sSub>
                          <m:e>
                            <m:r>
                              <m:t>u</m:t>
                            </m:r>
                          </m:e>
                          <m:sub>
                            <m:r>
                              <m:t>z</m:t>
                            </m:r>
                          </m:sub>
                        </m:sSub>
                      </m:num>
                      <m:den>
                        <m:r>
                          <m:rPr>
                            <m:sty m:val="p"/>
                          </m:rPr>
                          <m:t>∂</m:t>
                        </m:r>
                        <m:r>
                          <m:t>r</m:t>
                        </m:r>
                      </m:den>
                    </m:f>
                  </m:e>
                  <m:e>
                    <m:r>
                      <m:t>0</m:t>
                    </m:r>
                  </m:e>
                  <m:e>
                    <m:r>
                      <m:t>0</m:t>
                    </m:r>
                  </m:e>
                </m:mr>
              </m:m>
            </m:e>
          </m:d>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t>0</m:t>
                    </m:r>
                  </m:e>
                  <m:e>
                    <m:r>
                      <m:rPr>
                        <m:sty m:val="p"/>
                      </m:rPr>
                      <m:t>−</m:t>
                    </m:r>
                    <m:f>
                      <m:fPr>
                        <m:type m:val="bar"/>
                      </m:fPr>
                      <m:num>
                        <m:r>
                          <m:t>P</m:t>
                        </m:r>
                        <m:r>
                          <m:t>r</m:t>
                        </m:r>
                      </m:num>
                      <m:den>
                        <m:r>
                          <m:t>4</m:t>
                        </m:r>
                        <m:r>
                          <m:t>μ</m:t>
                        </m:r>
                      </m:den>
                    </m:f>
                  </m:e>
                </m:mr>
                <m:mr>
                  <m:e>
                    <m:r>
                      <m:t>0</m:t>
                    </m:r>
                  </m:e>
                  <m:e>
                    <m:r>
                      <m:t>0</m:t>
                    </m:r>
                  </m:e>
                  <m:e>
                    <m:r>
                      <m:t>0</m:t>
                    </m:r>
                  </m:e>
                </m:mr>
                <m:mr>
                  <m:e>
                    <m:r>
                      <m:rPr>
                        <m:sty m:val="p"/>
                      </m:rPr>
                      <m:t>−</m:t>
                    </m:r>
                    <m:f>
                      <m:fPr>
                        <m:type m:val="bar"/>
                      </m:fPr>
                      <m:num>
                        <m:r>
                          <m:t>P</m:t>
                        </m:r>
                        <m:r>
                          <m:t>r</m:t>
                        </m:r>
                      </m:num>
                      <m:den>
                        <m:r>
                          <m:t>4</m:t>
                        </m:r>
                        <m:r>
                          <m:t>μ</m:t>
                        </m:r>
                      </m:den>
                    </m:f>
                  </m:e>
                  <m:e>
                    <m:r>
                      <m:t>0</m:t>
                    </m:r>
                  </m:e>
                  <m:e>
                    <m:r>
                      <m:t>0</m:t>
                    </m:r>
                  </m:e>
                </m:mr>
              </m:m>
            </m:e>
          </m:d>
          <m:r>
            <m:rPr>
              <m:sty m:val="p"/>
            </m:rPr>
            <m:t>.</m:t>
          </m:r>
        </m:oMath>
      </m:oMathPara>
    </w:p>
    <w:p>
      <w:pPr>
        <w:numPr>
          <w:ilvl w:val="0"/>
          <w:numId w:val="1000"/>
        </w:numPr>
      </w:pPr>
      <w:r>
        <w:t xml:space="preserve">Hence,</w:t>
      </w:r>
    </w:p>
    <w:p>
      <w:pPr>
        <w:pStyle w:val="BodyText"/>
      </w:pPr>
      <m:oMathPara>
        <m:oMathParaPr>
          <m:jc m:val="center"/>
        </m:oMathParaPr>
        <m:oMath>
          <m:r>
            <m:rPr>
              <m:sty m:val="bi"/>
            </m:rPr>
            <m:t>σ</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sSub>
                      <m:e>
                        <m:r>
                          <m:t>p</m:t>
                        </m:r>
                      </m:e>
                      <m:sub>
                        <m:r>
                          <m:t>0</m:t>
                        </m:r>
                      </m:sub>
                    </m:sSub>
                    <m:r>
                      <m:rPr>
                        <m:sty m:val="p"/>
                      </m:rPr>
                      <m:t>−</m:t>
                    </m:r>
                    <m:r>
                      <m:t>P</m:t>
                    </m:r>
                    <m:r>
                      <m:t>z</m:t>
                    </m:r>
                  </m:e>
                  <m:e>
                    <m:r>
                      <m:t>0</m:t>
                    </m:r>
                  </m:e>
                  <m:e>
                    <m:r>
                      <m:rPr>
                        <m:sty m:val="p"/>
                      </m:rPr>
                      <m:t>−</m:t>
                    </m:r>
                    <m:r>
                      <m:t>P</m:t>
                    </m:r>
                    <m:r>
                      <m:t>r</m:t>
                    </m:r>
                    <m:r>
                      <m:rPr>
                        <m:sty m:val="p"/>
                      </m:rPr>
                      <m:t>/</m:t>
                    </m:r>
                    <m:r>
                      <m:t>2</m:t>
                    </m:r>
                  </m:e>
                </m:mr>
                <m:mr>
                  <m:e>
                    <m:r>
                      <m:t>0</m:t>
                    </m:r>
                  </m:e>
                  <m:e>
                    <m:r>
                      <m:rPr>
                        <m:sty m:val="p"/>
                      </m:rPr>
                      <m:t>−</m:t>
                    </m:r>
                    <m:sSub>
                      <m:e>
                        <m:r>
                          <m:t>p</m:t>
                        </m:r>
                      </m:e>
                      <m:sub>
                        <m:r>
                          <m:t>0</m:t>
                        </m:r>
                      </m:sub>
                    </m:sSub>
                    <m:r>
                      <m:rPr>
                        <m:sty m:val="p"/>
                      </m:rPr>
                      <m:t>−</m:t>
                    </m:r>
                    <m:r>
                      <m:t>P</m:t>
                    </m:r>
                    <m:r>
                      <m:t>z</m:t>
                    </m:r>
                  </m:e>
                  <m:e>
                    <m:r>
                      <m:t>0</m:t>
                    </m:r>
                  </m:e>
                </m:mr>
                <m:mr>
                  <m:e>
                    <m:r>
                      <m:rPr>
                        <m:sty m:val="p"/>
                      </m:rPr>
                      <m:t>−</m:t>
                    </m:r>
                    <m:r>
                      <m:t>P</m:t>
                    </m:r>
                    <m:r>
                      <m:t>r</m:t>
                    </m:r>
                    <m:r>
                      <m:rPr>
                        <m:sty m:val="p"/>
                      </m:rPr>
                      <m:t>/</m:t>
                    </m:r>
                    <m:r>
                      <m:t>2</m:t>
                    </m:r>
                  </m:e>
                  <m:e>
                    <m:r>
                      <m:t>0</m:t>
                    </m:r>
                  </m:e>
                  <m:e>
                    <m:r>
                      <m:rPr>
                        <m:sty m:val="p"/>
                      </m:rPr>
                      <m:t>−</m:t>
                    </m:r>
                    <m:sSub>
                      <m:e>
                        <m:r>
                          <m:t>p</m:t>
                        </m:r>
                      </m:e>
                      <m:sub>
                        <m:r>
                          <m:t>0</m:t>
                        </m:r>
                      </m:sub>
                    </m:sSub>
                    <m:r>
                      <m:rPr>
                        <m:sty m:val="p"/>
                      </m:rPr>
                      <m:t>−</m:t>
                    </m:r>
                    <m:r>
                      <m:t>P</m:t>
                    </m:r>
                    <m:r>
                      <m:t>z</m:t>
                    </m:r>
                  </m:e>
                </m:mr>
              </m:m>
            </m:e>
          </m:d>
          <m:r>
            <m:rPr>
              <m:sty m:val="p"/>
            </m:rPr>
            <m:t>.</m:t>
          </m:r>
        </m:oMath>
      </m:oMathPara>
    </w:p>
    <w:p>
      <w:pPr>
        <w:numPr>
          <w:ilvl w:val="0"/>
          <w:numId w:val="1000"/>
        </w:numPr>
      </w:pPr>
      <w:r>
        <w:t xml:space="preserve">At</w:t>
      </w:r>
      <w:r>
        <w:t xml:space="preserve"> </w:t>
      </w:r>
      <m:oMath>
        <m:r>
          <m:t>r</m:t>
        </m:r>
        <m:r>
          <m:rPr>
            <m:sty m:val="p"/>
          </m:rPr>
          <m:t>=</m:t>
        </m:r>
        <m:r>
          <m:t>a</m:t>
        </m:r>
      </m:oMath>
      <w:r>
        <w:t xml:space="preserve">, we have</w:t>
      </w:r>
    </w:p>
    <w:p>
      <w:pPr>
        <w:pStyle w:val="BodyText"/>
      </w:pPr>
      <m:oMathPara>
        <m:oMathParaPr>
          <m:jc m:val="center"/>
        </m:oMathParaPr>
        <m:oMath>
          <m:eqArr>
            <m:e>
              <m:r>
                <m:t>τ</m:t>
              </m:r>
              <m:r>
                <m:rPr>
                  <m:sty m:val="p"/>
                </m:rPr>
                <m:t>=</m:t>
              </m:r>
              <m:r>
                <m:t>&amp;</m:t>
              </m:r>
              <m:r>
                <m:rPr>
                  <m:sty m:val="bi"/>
                </m:rPr>
                <m:t>σ</m:t>
              </m:r>
              <m:r>
                <m:rPr>
                  <m:sty m:val="bi"/>
                </m:rPr>
                <m:t>n</m:t>
              </m:r>
            </m:e>
            <m:e>
              <m:r>
                <m:rPr>
                  <m:sty m:val="p"/>
                </m:rPr>
                <m:t>=</m:t>
              </m:r>
              <m:r>
                <m:t>&amp;</m:t>
              </m:r>
              <m:d>
                <m:dPr>
                  <m:begChr m:val="("/>
                  <m:sepChr m:val=""/>
                  <m:endChr m:val=")"/>
                  <m:grow/>
                </m:dPr>
                <m:e>
                  <m:r>
                    <m:rPr>
                      <m:sty m:val="p"/>
                    </m:rPr>
                    <m:t>−</m:t>
                  </m:r>
                  <m:r>
                    <m:t>p</m:t>
                  </m:r>
                  <m:r>
                    <m:rPr>
                      <m:sty m:val="bi"/>
                    </m:rPr>
                    <m:t>I</m:t>
                  </m:r>
                  <m:r>
                    <m:rPr>
                      <m:sty m:val="p"/>
                    </m:rPr>
                    <m:t>+</m:t>
                  </m:r>
                  <m:r>
                    <m:t>2</m:t>
                  </m:r>
                  <m:r>
                    <m:t>μ</m:t>
                  </m:r>
                  <m:r>
                    <m:rPr>
                      <m:sty m:val="bi"/>
                    </m:rPr>
                    <m:t>e</m:t>
                  </m:r>
                </m:e>
              </m:d>
              <m:r>
                <m:rPr>
                  <m:sty m:val="p"/>
                </m:rPr>
                <m:t>(</m:t>
              </m:r>
              <m:r>
                <m:rPr>
                  <m:sty m:val="p"/>
                </m:rPr>
                <m:t>−</m:t>
              </m:r>
              <m:acc>
                <m:accPr>
                  <m:chr m:val="̂"/>
                </m:accPr>
                <m:e>
                  <m:r>
                    <m:rPr>
                      <m:sty m:val="bi"/>
                    </m:rPr>
                    <m:t>r</m:t>
                  </m:r>
                </m:e>
              </m:acc>
              <m:r>
                <m:rPr>
                  <m:sty m:val="p"/>
                </m:rPr>
                <m:t>)</m:t>
              </m:r>
            </m:e>
            <m:e>
              <m:r>
                <m:rPr>
                  <m:sty m:val="p"/>
                </m:rPr>
                <m:t>=</m:t>
              </m:r>
              <m:r>
                <m:t>&amp;</m:t>
              </m:r>
              <m:d>
                <m:dPr>
                  <m:begChr m:val="("/>
                  <m:sepChr m:val=""/>
                  <m:endChr m:val=")"/>
                  <m:grow/>
                </m:dPr>
                <m:e>
                  <m:r>
                    <m:t>p</m:t>
                  </m:r>
                  <m:r>
                    <m:rPr>
                      <m:sty m:val="bi"/>
                    </m:rPr>
                    <m:t>I</m:t>
                  </m:r>
                  <m:r>
                    <m:rPr>
                      <m:sty m:val="p"/>
                    </m:rPr>
                    <m:t>−</m:t>
                  </m:r>
                  <m:r>
                    <m:t>2</m:t>
                  </m:r>
                  <m:r>
                    <m:t>μ</m:t>
                  </m:r>
                  <m:r>
                    <m:rPr>
                      <m:sty m:val="bi"/>
                    </m:rPr>
                    <m:t>e</m:t>
                  </m:r>
                </m:e>
              </m:d>
              <m:acc>
                <m:accPr>
                  <m:chr m:val="̂"/>
                </m:accPr>
                <m:e>
                  <m:r>
                    <m:rPr>
                      <m:sty m:val="bi"/>
                    </m:rPr>
                    <m:t>r</m:t>
                  </m:r>
                </m:e>
              </m:acc>
            </m:e>
            <m:e>
              <m:r>
                <m:rPr>
                  <m:sty m:val="p"/>
                </m:rPr>
                <m:t>=</m:t>
              </m:r>
              <m:r>
                <m:t>&amp;</m:t>
              </m:r>
              <m:r>
                <m:t>p</m:t>
              </m:r>
              <m:acc>
                <m:accPr>
                  <m:chr m:val="̂"/>
                </m:accPr>
                <m:e>
                  <m:r>
                    <m:rPr>
                      <m:sty m:val="bi"/>
                    </m:rPr>
                    <m:t>r</m:t>
                  </m:r>
                </m:e>
              </m:acc>
              <m:r>
                <m:rPr>
                  <m:sty m:val="p"/>
                </m:rPr>
                <m:t>−</m:t>
              </m:r>
              <m:r>
                <m:t>μ</m:t>
              </m:r>
              <m:f>
                <m:fPr>
                  <m:type m:val="bar"/>
                </m:fPr>
                <m:num>
                  <m:r>
                    <m:rPr>
                      <m:sty m:val="p"/>
                    </m:rPr>
                    <m:t>∂</m:t>
                  </m:r>
                  <m:sSub>
                    <m:e>
                      <m:r>
                        <m:t>u</m:t>
                      </m:r>
                    </m:e>
                    <m:sub>
                      <m:r>
                        <m:t>z</m:t>
                      </m:r>
                    </m:sub>
                  </m:sSub>
                </m:num>
                <m:den>
                  <m:r>
                    <m:rPr>
                      <m:sty m:val="p"/>
                    </m:rPr>
                    <m:t>∂</m:t>
                  </m:r>
                  <m:r>
                    <m:t>r</m:t>
                  </m:r>
                </m:den>
              </m:f>
              <m:acc>
                <m:accPr>
                  <m:chr m:val="̂"/>
                </m:accPr>
                <m:e>
                  <m:r>
                    <m:rPr>
                      <m:sty m:val="bi"/>
                    </m:rPr>
                    <m:t>z</m:t>
                  </m:r>
                </m:e>
              </m:acc>
              <m:r>
                <m:rPr>
                  <m:sty m:val="p"/>
                </m:rPr>
                <m:t>.</m:t>
              </m:r>
            </m:e>
          </m:eqArr>
        </m:oMath>
      </m:oMathPara>
    </w:p>
    <w:p>
      <w:pPr>
        <w:numPr>
          <w:ilvl w:val="0"/>
          <w:numId w:val="1000"/>
        </w:numPr>
      </w:pPr>
      <w:r>
        <w:t xml:space="preserve">Hence the normal component of the stress vector is</w:t>
      </w:r>
    </w:p>
    <w:p>
      <w:pPr>
        <w:pStyle w:val="BodyText"/>
      </w:pPr>
      <m:oMathPara>
        <m:oMathParaPr>
          <m:jc m:val="center"/>
        </m:oMathParaPr>
        <m:oMath>
          <m:sSub>
            <m:e>
              <m:r>
                <m:t>τ</m:t>
              </m:r>
            </m:e>
            <m:sub>
              <m:r>
                <m:t>r</m:t>
              </m:r>
            </m:sub>
          </m:sSub>
          <m:r>
            <m:rPr>
              <m:sty m:val="p"/>
            </m:rPr>
            <m:t>=</m:t>
          </m:r>
          <m:r>
            <m:t>p</m:t>
          </m:r>
          <m:r>
            <m:rPr>
              <m:sty m:val="p"/>
            </m:rPr>
            <m:t>=</m:t>
          </m:r>
          <m:sSub>
            <m:e>
              <m:r>
                <m:t>p</m:t>
              </m:r>
            </m:e>
            <m:sub>
              <m:r>
                <m:t>0</m:t>
              </m:r>
            </m:sub>
          </m:sSub>
          <m:r>
            <m:rPr>
              <m:sty m:val="p"/>
            </m:rPr>
            <m:t>+</m:t>
          </m:r>
          <m:r>
            <m:t>P</m:t>
          </m:r>
          <m:r>
            <m:t>z</m:t>
          </m:r>
          <m:r>
            <m:rPr>
              <m:sty m:val="p"/>
            </m:rPr>
            <m:t>,</m:t>
          </m:r>
        </m:oMath>
      </m:oMathPara>
    </w:p>
    <w:p>
      <w:pPr>
        <w:numPr>
          <w:ilvl w:val="0"/>
          <w:numId w:val="1000"/>
        </w:numPr>
      </w:pPr>
      <w:r>
        <w:t xml:space="preserve">and the axial component of the shear stress vector is</w:t>
      </w:r>
    </w:p>
    <w:p>
      <w:pPr>
        <w:pStyle w:val="BodyText"/>
      </w:pPr>
      <m:oMathPara>
        <m:oMathParaPr>
          <m:jc m:val="center"/>
        </m:oMathParaPr>
        <m:oMath>
          <m:m>
            <m:mPr>
              <m:baseJc m:val="center"/>
              <m:plcHide m:val="on"/>
              <m:mcs>
                <m:mc>
                  <m:mcPr>
                    <m:mcJc m:val="center"/>
                    <m:count m:val="1"/>
                  </m:mcPr>
                </m:mc>
              </m:mcs>
            </m:mPr>
            <m:mr>
              <m:e>
                <m:sSub>
                  <m:e>
                    <m:r>
                      <m:t>τ</m:t>
                    </m:r>
                  </m:e>
                  <m:sub>
                    <m:r>
                      <m:t>z</m:t>
                    </m:r>
                  </m:sub>
                </m:sSub>
                <m:r>
                  <m:rPr>
                    <m:sty m:val="p"/>
                  </m:rPr>
                  <m:t>=</m:t>
                </m:r>
                <m:r>
                  <m:rPr>
                    <m:sty m:val="p"/>
                  </m:rPr>
                  <m:t>−</m:t>
                </m:r>
                <m:r>
                  <m:t>μ</m:t>
                </m:r>
                <m:f>
                  <m:fPr>
                    <m:type m:val="bar"/>
                  </m:fPr>
                  <m:num>
                    <m:r>
                      <m:rPr>
                        <m:sty m:val="p"/>
                      </m:rPr>
                      <m:t>∂</m:t>
                    </m:r>
                    <m:sSub>
                      <m:e>
                        <m:r>
                          <m:t>u</m:t>
                        </m:r>
                      </m:e>
                      <m:sub>
                        <m:r>
                          <m:t>z</m:t>
                        </m:r>
                      </m:sub>
                    </m:sSub>
                  </m:num>
                  <m:den>
                    <m:r>
                      <m:rPr>
                        <m:sty m:val="p"/>
                      </m:rPr>
                      <m:t>∂</m:t>
                    </m:r>
                    <m:r>
                      <m:t>r</m:t>
                    </m:r>
                  </m:den>
                </m:f>
              </m:e>
            </m:mr>
            <m:mr>
              <m:e>
                <m:r>
                  <m:rPr>
                    <m:sty m:val="p"/>
                  </m:rPr>
                  <m:t>=</m:t>
                </m:r>
                <m:r>
                  <m:rPr>
                    <m:sty m:val="p"/>
                  </m:rPr>
                  <m:t>−</m:t>
                </m:r>
                <m:r>
                  <m:t>μ</m:t>
                </m:r>
                <m:f>
                  <m:fPr>
                    <m:type m:val="bar"/>
                  </m:fPr>
                  <m:num>
                    <m:r>
                      <m:rPr>
                        <m:sty m:val="p"/>
                      </m:rPr>
                      <m:t>∂</m:t>
                    </m:r>
                  </m:num>
                  <m:den>
                    <m:r>
                      <m:rPr>
                        <m:sty m:val="p"/>
                      </m:rPr>
                      <m:t>∂</m:t>
                    </m:r>
                    <m:r>
                      <m:t>r</m:t>
                    </m:r>
                  </m:den>
                </m:f>
                <m:d>
                  <m:dPr>
                    <m:begChr m:val="["/>
                    <m:sepChr m:val=""/>
                    <m:endChr m:val="]"/>
                    <m:grow/>
                  </m:dPr>
                  <m:e>
                    <m:f>
                      <m:fPr>
                        <m:type m:val="bar"/>
                      </m:fPr>
                      <m:num>
                        <m:r>
                          <m:t>P</m:t>
                        </m:r>
                      </m:num>
                      <m:den>
                        <m:r>
                          <m:t>4</m:t>
                        </m:r>
                        <m:r>
                          <m:t>μ</m:t>
                        </m:r>
                      </m:den>
                    </m:f>
                    <m:r>
                      <m:rPr>
                        <m:sty m:val="p"/>
                      </m:rPr>
                      <m:t>(</m:t>
                    </m:r>
                    <m:sSup>
                      <m:e>
                        <m:r>
                          <m:t>a</m:t>
                        </m:r>
                      </m:e>
                      <m:sup>
                        <m:r>
                          <m:t>2</m:t>
                        </m:r>
                      </m:sup>
                    </m:sSup>
                    <m:r>
                      <m:rPr>
                        <m:sty m:val="p"/>
                      </m:rPr>
                      <m:t>−</m:t>
                    </m:r>
                    <m:sSup>
                      <m:e>
                        <m:r>
                          <m:t>r</m:t>
                        </m:r>
                      </m:e>
                      <m:sup>
                        <m:r>
                          <m:t>2</m:t>
                        </m:r>
                      </m:sup>
                    </m:sSup>
                    <m:r>
                      <m:rPr>
                        <m:sty m:val="p"/>
                      </m:rPr>
                      <m:t>)</m:t>
                    </m:r>
                  </m:e>
                </m:d>
              </m:e>
            </m:mr>
            <m:mr>
              <m:e>
                <m:r>
                  <m:rPr>
                    <m:sty m:val="p"/>
                  </m:rPr>
                  <m:t>=</m:t>
                </m:r>
                <m:r>
                  <m:rPr>
                    <m:sty m:val="p"/>
                  </m:rPr>
                  <m:t>−</m:t>
                </m:r>
                <m:r>
                  <m:t>μ</m:t>
                </m:r>
                <m:d>
                  <m:dPr>
                    <m:begChr m:val="("/>
                    <m:sepChr m:val=""/>
                    <m:endChr m:val=")"/>
                    <m:grow/>
                  </m:dPr>
                  <m:e>
                    <m:r>
                      <m:rPr>
                        <m:sty m:val="p"/>
                      </m:rPr>
                      <m:t>−</m:t>
                    </m:r>
                    <m:f>
                      <m:fPr>
                        <m:type m:val="bar"/>
                      </m:fPr>
                      <m:num>
                        <m:r>
                          <m:t>P</m:t>
                        </m:r>
                      </m:num>
                      <m:den>
                        <m:r>
                          <m:t>2</m:t>
                        </m:r>
                        <m:r>
                          <m:t>μ</m:t>
                        </m:r>
                      </m:den>
                    </m:f>
                    <m:r>
                      <m:t>r</m:t>
                    </m:r>
                  </m:e>
                </m:d>
              </m:e>
            </m:mr>
            <m:mr>
              <m:e>
                <m:r>
                  <m:rPr>
                    <m:sty m:val="p"/>
                  </m:rPr>
                  <m:t>=</m:t>
                </m:r>
                <m:f>
                  <m:fPr>
                    <m:type m:val="bar"/>
                  </m:fPr>
                  <m:num>
                    <m:r>
                      <m:t>P</m:t>
                    </m:r>
                    <m:r>
                      <m:t>a</m:t>
                    </m:r>
                  </m:num>
                  <m:den>
                    <m:r>
                      <m:t>2</m:t>
                    </m:r>
                  </m:den>
                </m:f>
              </m:e>
            </m:mr>
          </m:m>
        </m:oMath>
      </m:oMathPara>
    </w:p>
    <w:p>
      <w:pPr>
        <w:numPr>
          <w:ilvl w:val="0"/>
          <w:numId w:val="1000"/>
        </w:numPr>
      </w:pPr>
      <w:r>
        <w:t xml:space="preserve">The</w:t>
      </w:r>
      <w:r>
        <w:t xml:space="preserve"> </w:t>
      </w:r>
      <m:oMath>
        <m:r>
          <m:t>θ</m:t>
        </m:r>
      </m:oMath>
      <w:r>
        <w:t xml:space="preserve">-component of the stress vector is zero:</w:t>
      </w:r>
    </w:p>
    <w:p>
      <w:pPr>
        <w:pStyle w:val="BodyText"/>
      </w:pPr>
      <m:oMathPara>
        <m:oMathParaPr>
          <m:jc m:val="center"/>
        </m:oMathParaPr>
        <m:oMath>
          <m:sSub>
            <m:e>
              <m:r>
                <m:t>τ</m:t>
              </m:r>
            </m:e>
            <m:sub>
              <m:r>
                <m:t>θ</m:t>
              </m:r>
            </m:sub>
          </m:sSub>
          <m:r>
            <m:rPr>
              <m:sty m:val="p"/>
            </m:rPr>
            <m:t>=</m:t>
          </m:r>
          <m:r>
            <m:t>0</m:t>
          </m:r>
          <m:r>
            <m:rPr>
              <m:sty m:val="p"/>
            </m:rPr>
            <m:t>.</m:t>
          </m:r>
        </m:oMath>
      </m:oMathPara>
    </w:p>
    <w:p>
      <w:pPr>
        <w:numPr>
          <w:ilvl w:val="0"/>
          <w:numId w:val="1127"/>
        </w:numPr>
      </w:pPr>
      <w:bookmarkStart w:id="512" w:name="ch-viscousflows-12-3-9-2-main"/>
      <w:bookmarkEnd w:id="512"/>
      <w:r>
        <w:t xml:space="preserve">The normal stress is due to the pressure in the fluid, which acts equally in all directions, and hence the normal stress on the inside of the pipe wall points radially outward into the wall. The shear stress points along the pipe in the direction of increasing</w:t>
      </w:r>
      <w:r>
        <w:t xml:space="preserve"> </w:t>
      </w:r>
      <m:oMath>
        <m:r>
          <m:t>z</m:t>
        </m:r>
      </m:oMath>
      <w:r>
        <w:t xml:space="preserve"> </w:t>
      </w:r>
      <w:r>
        <w:t xml:space="preserve">since this is the direction of the flow, and hence the fluid exerts a tangential force on the pipe wall in this direction.</w:t>
      </w:r>
    </w:p>
    <w:p>
      <w:pPr>
        <w:pStyle w:val="FirstParagraph"/>
      </w:pPr>
      <w:r>
        <w:t xml:space="preserve">Exercise</w:t>
      </w:r>
      <w:r>
        <w:t xml:space="preserve">6.10.2</w:t>
      </w:r>
      <w:r>
        <w:t xml:space="preserve">Rotating flow.</w:t>
      </w:r>
      <w:r>
        <w:t xml:space="preserve">ex-rotating-flow</w:t>
      </w:r>
    </w:p>
    <w:p>
      <w:pPr>
        <w:numPr>
          <w:ilvl w:val="0"/>
          <w:numId w:val="1128"/>
        </w:numPr>
      </w:pPr>
      <w:bookmarkStart w:id="513" w:name="ex-rotating-flow-3-2-main"/>
      <w:bookmarkEnd w:id="513"/>
      <w:r>
        <w:t xml:space="preserve">We have</w:t>
      </w:r>
    </w:p>
    <w:p>
      <w:pPr>
        <w:pStyle w:val="BodyText"/>
      </w:pPr>
      <m:oMathPara>
        <m:oMathParaPr>
          <m:jc m:val="center"/>
        </m:oMathParaPr>
        <m:oMath>
          <m:r>
            <m:rPr>
              <m:sty m:val="bi"/>
            </m:rPr>
            <m:t>u</m:t>
          </m:r>
          <m:r>
            <m:rPr>
              <m:sty m:val="p"/>
            </m:rPr>
            <m:t>=</m:t>
          </m:r>
          <m:r>
            <m:rPr>
              <m:sty m:val="b"/>
            </m:rPr>
            <m:t>Ω</m:t>
          </m:r>
          <m:r>
            <m:rPr>
              <m:sty m:val="p"/>
            </m:rPr>
            <m:t>×</m:t>
          </m:r>
          <m:r>
            <m:rPr>
              <m:sty m:val="bi"/>
            </m:rPr>
            <m:t>x</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bi"/>
                      </m:rPr>
                      <m:t>i</m:t>
                    </m:r>
                  </m:e>
                  <m:e>
                    <m:r>
                      <m:rPr>
                        <m:sty m:val="bi"/>
                      </m:rPr>
                      <m:t>j</m:t>
                    </m:r>
                  </m:e>
                  <m:e>
                    <m:r>
                      <m:rPr>
                        <m:sty m:val="bi"/>
                      </m:rPr>
                      <m:t>k</m:t>
                    </m:r>
                  </m:e>
                </m:mr>
                <m:mr>
                  <m:e>
                    <m:r>
                      <m:t>0</m:t>
                    </m:r>
                  </m:e>
                  <m:e>
                    <m:r>
                      <m:t>0</m:t>
                    </m:r>
                  </m:e>
                  <m:e>
                    <m:r>
                      <m:rPr>
                        <m:sty m:val="p"/>
                      </m:rPr>
                      <m:t>Ω</m:t>
                    </m:r>
                  </m:e>
                </m:mr>
                <m:mr>
                  <m:e>
                    <m:r>
                      <m:t>x</m:t>
                    </m:r>
                  </m:e>
                  <m:e>
                    <m:r>
                      <m:t>y</m:t>
                    </m:r>
                  </m:e>
                  <m:e>
                    <m:r>
                      <m:t>z</m:t>
                    </m:r>
                  </m:e>
                </m:mr>
              </m:m>
            </m:e>
          </m:d>
          <m:r>
            <m:rPr>
              <m:sty m:val="p"/>
            </m:rPr>
            <m:t>=</m:t>
          </m:r>
          <m:r>
            <m:rPr>
              <m:sty m:val="p"/>
            </m:rPr>
            <m:t>−</m:t>
          </m:r>
          <m:r>
            <m:rPr>
              <m:sty m:val="p"/>
            </m:rPr>
            <m:t>Ω</m:t>
          </m:r>
          <m:r>
            <m:t>y</m:t>
          </m:r>
          <m:r>
            <m:rPr>
              <m:sty m:val="bi"/>
            </m:rPr>
            <m:t>i</m:t>
          </m:r>
          <m:r>
            <m:rPr>
              <m:sty m:val="p"/>
            </m:rPr>
            <m:t>+</m:t>
          </m:r>
          <m:r>
            <m:rPr>
              <m:sty m:val="p"/>
            </m:rPr>
            <m:t>Ω</m:t>
          </m:r>
          <m:r>
            <m:t>x</m:t>
          </m:r>
          <m:r>
            <m:rPr>
              <m:sty m:val="bi"/>
            </m:rPr>
            <m:t>j</m:t>
          </m:r>
          <m:r>
            <m:rPr>
              <m:sty m:val="p"/>
            </m:rPr>
            <m:t>+</m:t>
          </m:r>
          <m:r>
            <m:t>0</m:t>
          </m:r>
          <m:r>
            <m:rPr>
              <m:sty m:val="bi"/>
            </m:rPr>
            <m:t>k</m:t>
          </m:r>
          <m:r>
            <m:rPr>
              <m:sty m:val="p"/>
            </m:rPr>
            <m:t>.</m:t>
          </m:r>
        </m:oMath>
      </m:oMathPara>
    </w:p>
    <w:p>
      <w:pPr>
        <w:numPr>
          <w:ilvl w:val="0"/>
          <w:numId w:val="1000"/>
        </w:numPr>
      </w:pPr>
      <w:r>
        <w:t xml:space="preserve">Hence the velocity components are</w:t>
      </w:r>
    </w:p>
    <w:p>
      <w:pPr>
        <w:pStyle w:val="BodyText"/>
      </w:pPr>
      <m:oMathPara>
        <m:oMathParaPr>
          <m:jc m:val="center"/>
        </m:oMathParaPr>
        <m:oMath>
          <m:r>
            <m:t>u</m:t>
          </m:r>
          <m:r>
            <m:rPr>
              <m:sty m:val="p"/>
            </m:rPr>
            <m:t>=</m:t>
          </m:r>
          <m:r>
            <m:rPr>
              <m:sty m:val="p"/>
            </m:rPr>
            <m:t>−</m:t>
          </m:r>
          <m:r>
            <m:rPr>
              <m:sty m:val="p"/>
            </m:rPr>
            <m:t>Ω</m:t>
          </m:r>
          <m:r>
            <m:t>y</m:t>
          </m:r>
          <m:r>
            <m:rPr>
              <m:sty m:val="p"/>
            </m:rPr>
            <m:t>,</m:t>
          </m:r>
          <m:r>
            <m:t> </m:t>
          </m:r>
          <m:r>
            <m:t>v</m:t>
          </m:r>
          <m:r>
            <m:rPr>
              <m:sty m:val="p"/>
            </m:rPr>
            <m:t>=</m:t>
          </m:r>
          <m:r>
            <m:rPr>
              <m:sty m:val="p"/>
            </m:rPr>
            <m:t>Ω</m:t>
          </m:r>
          <m:r>
            <m:t>x</m:t>
          </m:r>
          <m:r>
            <m:rPr>
              <m:sty m:val="p"/>
            </m:rPr>
            <m:t>,</m:t>
          </m:r>
          <m:r>
            <m:t> </m:t>
          </m:r>
          <m:r>
            <m:t>w</m:t>
          </m:r>
          <m:r>
            <m:rPr>
              <m:sty m:val="p"/>
            </m:rPr>
            <m:t>=</m:t>
          </m:r>
          <m:r>
            <m:t>0</m:t>
          </m:r>
          <m:r>
            <m:rPr>
              <m:sty m:val="p"/>
            </m:rPr>
            <m:t>.</m:t>
          </m:r>
        </m:oMath>
      </m:oMathPara>
    </w:p>
    <w:p>
      <w:pPr>
        <w:numPr>
          <w:ilvl w:val="0"/>
          <w:numId w:val="1128"/>
        </w:numPr>
      </w:pPr>
      <w:bookmarkStart w:id="514" w:name="ex-rotating-flow-4-2-main"/>
      <w:bookmarkEnd w:id="514"/>
      <w:r>
        <w:t xml:space="preserve">We have</w:t>
      </w:r>
    </w:p>
    <w:p>
      <w:pPr>
        <w:pStyle w:val="BodyText"/>
      </w:pPr>
      <m:oMathPara>
        <m:oMathParaPr>
          <m:jc m:val="center"/>
        </m:oMathParaPr>
        <m:oMath>
          <m:r>
            <m:rPr>
              <m:sty m:val="p"/>
            </m:rPr>
            <m:t>∇</m:t>
          </m:r>
          <m:r>
            <m:rPr>
              <m:sty m:val="p"/>
            </m:rPr>
            <m:t>⋅</m:t>
          </m:r>
          <m:r>
            <m:rPr>
              <m:sty m:val="bi"/>
            </m:rPr>
            <m:t>u</m:t>
          </m:r>
          <m:r>
            <m:rPr>
              <m:sty m:val="p"/>
            </m:rPr>
            <m:t>=</m:t>
          </m:r>
          <m:f>
            <m:fPr>
              <m:type m:val="bar"/>
            </m:fPr>
            <m:num>
              <m:r>
                <m:rPr>
                  <m:sty m:val="p"/>
                </m:rPr>
                <m:t>∂</m:t>
              </m:r>
              <m:r>
                <m:t>u</m:t>
              </m:r>
            </m:num>
            <m:den>
              <m:r>
                <m:rPr>
                  <m:sty m:val="p"/>
                </m:rPr>
                <m:t>∂</m:t>
              </m:r>
              <m:r>
                <m:t>x</m:t>
              </m:r>
            </m:den>
          </m:f>
          <m:r>
            <m:rPr>
              <m:sty m:val="p"/>
            </m:rPr>
            <m:t>+</m:t>
          </m:r>
          <m:f>
            <m:fPr>
              <m:type m:val="bar"/>
            </m:fPr>
            <m:num>
              <m:r>
                <m:rPr>
                  <m:sty m:val="p"/>
                </m:rPr>
                <m:t>∂</m:t>
              </m:r>
              <m:r>
                <m:t>v</m:t>
              </m:r>
            </m:num>
            <m:den>
              <m:r>
                <m:rPr>
                  <m:sty m:val="p"/>
                </m:rPr>
                <m:t>∂</m:t>
              </m:r>
              <m:r>
                <m:t>y</m:t>
              </m:r>
            </m:den>
          </m:f>
          <m:r>
            <m:rPr>
              <m:sty m:val="p"/>
            </m:rPr>
            <m:t>+</m:t>
          </m:r>
          <m:f>
            <m:fPr>
              <m:type m:val="bar"/>
            </m:fPr>
            <m:num>
              <m:r>
                <m:rPr>
                  <m:sty m:val="p"/>
                </m:rPr>
                <m:t>∂</m:t>
              </m:r>
              <m:r>
                <m:t>w</m:t>
              </m:r>
            </m:num>
            <m:den>
              <m:r>
                <m:rPr>
                  <m:sty m:val="p"/>
                </m:rPr>
                <m:t>∂</m:t>
              </m:r>
              <m:r>
                <m:t>z</m:t>
              </m:r>
            </m:den>
          </m:f>
          <m:r>
            <m:rPr>
              <m:sty m:val="p"/>
            </m:rPr>
            <m:t>=</m:t>
          </m:r>
          <m:r>
            <m:t>0</m:t>
          </m:r>
          <m:r>
            <m:rPr>
              <m:sty m:val="p"/>
            </m:rPr>
            <m:t>+</m:t>
          </m:r>
          <m:r>
            <m:t>0</m:t>
          </m:r>
          <m:r>
            <m:rPr>
              <m:sty m:val="p"/>
            </m:rPr>
            <m:t>+</m:t>
          </m:r>
          <m:r>
            <m:t>0</m:t>
          </m:r>
          <m:r>
            <m:rPr>
              <m:sty m:val="p"/>
            </m:rPr>
            <m:t>=</m:t>
          </m:r>
          <m:r>
            <m:t>0</m:t>
          </m:r>
          <m:r>
            <m:rPr>
              <m:sty m:val="p"/>
            </m:rPr>
            <m:t>,</m:t>
          </m:r>
        </m:oMath>
      </m:oMathPara>
    </w:p>
    <w:p>
      <w:pPr>
        <w:numPr>
          <w:ilvl w:val="0"/>
          <w:numId w:val="1000"/>
        </w:numPr>
      </w:pPr>
      <w:r>
        <w:t xml:space="preserve">and hence the flow is incompressible.</w:t>
      </w:r>
    </w:p>
    <w:p>
      <w:pPr>
        <w:numPr>
          <w:ilvl w:val="0"/>
          <w:numId w:val="1128"/>
        </w:numPr>
      </w:pPr>
      <w:bookmarkStart w:id="515" w:name="ex-rotating-flow-5-2-main"/>
      <w:bookmarkEnd w:id="515"/>
      <w:r>
        <w:t xml:space="preserve">We have</w:t>
      </w:r>
    </w:p>
    <w:p>
      <w:pPr>
        <w:pStyle w:val="BodyText"/>
      </w:pPr>
      <m:oMathPara>
        <m:oMathParaPr>
          <m:jc m:val="center"/>
        </m:oMathParaPr>
        <m:oMath>
          <m:eqArr>
            <m:e>
              <m:sSub>
                <m:e>
                  <m:r>
                    <m:t>σ</m:t>
                  </m:r>
                </m:e>
                <m:sub>
                  <m:r>
                    <m:t>11</m:t>
                  </m:r>
                </m:sub>
              </m:sSub>
              <m:r>
                <m:rPr>
                  <m:sty m:val="p"/>
                </m:rPr>
                <m:t>=</m:t>
              </m:r>
              <m:r>
                <m:t>&amp;</m:t>
              </m:r>
              <m:r>
                <m:rPr>
                  <m:sty m:val="p"/>
                </m:rPr>
                <m:t>−</m:t>
              </m:r>
              <m:r>
                <m:t>p</m:t>
              </m:r>
              <m:r>
                <m:rPr>
                  <m:sty m:val="p"/>
                </m:rPr>
                <m:t>+</m:t>
              </m:r>
              <m:r>
                <m:t>2</m:t>
              </m:r>
              <m:r>
                <m:t>μ</m:t>
              </m:r>
              <m:f>
                <m:fPr>
                  <m:type m:val="bar"/>
                </m:fPr>
                <m:num>
                  <m:r>
                    <m:rPr>
                      <m:sty m:val="p"/>
                    </m:rPr>
                    <m:t>∂</m:t>
                  </m:r>
                  <m:r>
                    <m:t>u</m:t>
                  </m:r>
                </m:num>
                <m:den>
                  <m:r>
                    <m:rPr>
                      <m:sty m:val="p"/>
                    </m:rPr>
                    <m:t>∂</m:t>
                  </m:r>
                  <m:r>
                    <m:t>x</m:t>
                  </m:r>
                </m:den>
              </m:f>
              <m:r>
                <m:rPr>
                  <m:sty m:val="p"/>
                </m:rPr>
                <m:t>=</m:t>
              </m:r>
              <m:r>
                <m:rPr>
                  <m:sty m:val="p"/>
                </m:rPr>
                <m:t>−</m:t>
              </m:r>
              <m:r>
                <m:t>p</m:t>
              </m:r>
              <m:r>
                <m:rPr>
                  <m:sty m:val="p"/>
                </m:rPr>
                <m:t>+</m:t>
              </m:r>
              <m:r>
                <m:t>0</m:t>
              </m:r>
              <m:r>
                <m:rPr>
                  <m:sty m:val="p"/>
                </m:rPr>
                <m:t>=</m:t>
              </m:r>
              <m:r>
                <m:rPr>
                  <m:sty m:val="p"/>
                </m:rPr>
                <m:t>−</m:t>
              </m:r>
              <m:r>
                <m:t>p</m:t>
              </m:r>
              <m:r>
                <m:rPr>
                  <m:sty m:val="p"/>
                </m:rPr>
                <m:t>,</m:t>
              </m:r>
            </m:e>
            <m:e>
              <m:sSub>
                <m:e>
                  <m:r>
                    <m:t>σ</m:t>
                  </m:r>
                </m:e>
                <m:sub>
                  <m:r>
                    <m:t>12</m:t>
                  </m:r>
                </m:sub>
              </m:sSub>
              <m:r>
                <m:rPr>
                  <m:sty m:val="p"/>
                </m:rPr>
                <m:t>=</m:t>
              </m:r>
              <m:r>
                <m:t>&amp;</m:t>
              </m:r>
              <m:r>
                <m:t>μ</m:t>
              </m:r>
              <m:d>
                <m:dPr>
                  <m:begChr m:val="("/>
                  <m:sepChr m:val=""/>
                  <m:endChr m:val=")"/>
                  <m:grow/>
                </m:dPr>
                <m:e>
                  <m:f>
                    <m:fPr>
                      <m:type m:val="bar"/>
                    </m:fPr>
                    <m:num>
                      <m:r>
                        <m:rPr>
                          <m:sty m:val="p"/>
                        </m:rPr>
                        <m:t>∂</m:t>
                      </m:r>
                      <m:r>
                        <m:t>u</m:t>
                      </m:r>
                    </m:num>
                    <m:den>
                      <m:r>
                        <m:rPr>
                          <m:sty m:val="p"/>
                        </m:rPr>
                        <m:t>∂</m:t>
                      </m:r>
                      <m:r>
                        <m:t>y</m:t>
                      </m:r>
                    </m:den>
                  </m:f>
                  <m:r>
                    <m:rPr>
                      <m:sty m:val="p"/>
                    </m:rPr>
                    <m:t>+</m:t>
                  </m:r>
                  <m:f>
                    <m:fPr>
                      <m:type m:val="bar"/>
                    </m:fPr>
                    <m:num>
                      <m:r>
                        <m:rPr>
                          <m:sty m:val="p"/>
                        </m:rPr>
                        <m:t>∂</m:t>
                      </m:r>
                      <m:r>
                        <m:t>v</m:t>
                      </m:r>
                    </m:num>
                    <m:den>
                      <m:r>
                        <m:rPr>
                          <m:sty m:val="p"/>
                        </m:rPr>
                        <m:t>∂</m:t>
                      </m:r>
                      <m:r>
                        <m:t>x</m:t>
                      </m:r>
                    </m:den>
                  </m:f>
                </m:e>
              </m:d>
              <m:r>
                <m:rPr>
                  <m:sty m:val="p"/>
                </m:rPr>
                <m:t>=</m:t>
              </m:r>
              <m:r>
                <m:t>μ</m:t>
              </m:r>
              <m:r>
                <m:rPr>
                  <m:sty m:val="p"/>
                </m:rPr>
                <m:t>(</m:t>
              </m:r>
              <m:r>
                <m:rPr>
                  <m:sty m:val="p"/>
                </m:rPr>
                <m:t>−</m:t>
              </m:r>
              <m:r>
                <m:rPr>
                  <m:sty m:val="p"/>
                </m:rPr>
                <m:t>Ω</m:t>
              </m:r>
              <m:r>
                <m:rPr>
                  <m:sty m:val="p"/>
                </m:rPr>
                <m:t>+</m:t>
              </m:r>
              <m:r>
                <m:rPr>
                  <m:sty m:val="p"/>
                </m:rPr>
                <m:t>Ω</m:t>
              </m:r>
              <m:r>
                <m:rPr>
                  <m:sty m:val="p"/>
                </m:rPr>
                <m:t>)</m:t>
              </m:r>
              <m:r>
                <m:rPr>
                  <m:sty m:val="p"/>
                </m:rPr>
                <m:t>=</m:t>
              </m:r>
              <m:r>
                <m:t>0</m:t>
              </m:r>
              <m:r>
                <m:rPr>
                  <m:sty m:val="p"/>
                </m:rPr>
                <m:t>,</m:t>
              </m:r>
            </m:e>
            <m:e>
              <m:sSub>
                <m:e>
                  <m:r>
                    <m:t>σ</m:t>
                  </m:r>
                </m:e>
                <m:sub>
                  <m:r>
                    <m:t>13</m:t>
                  </m:r>
                </m:sub>
              </m:sSub>
              <m:r>
                <m:rPr>
                  <m:sty m:val="p"/>
                </m:rPr>
                <m:t>=</m:t>
              </m:r>
              <m:r>
                <m:t>&amp;</m:t>
              </m:r>
              <m:r>
                <m:t>μ</m:t>
              </m:r>
              <m:d>
                <m:dPr>
                  <m:begChr m:val="("/>
                  <m:sepChr m:val=""/>
                  <m:endChr m:val=")"/>
                  <m:grow/>
                </m:dPr>
                <m:e>
                  <m:f>
                    <m:fPr>
                      <m:type m:val="bar"/>
                    </m:fPr>
                    <m:num>
                      <m:r>
                        <m:rPr>
                          <m:sty m:val="p"/>
                        </m:rPr>
                        <m:t>∂</m:t>
                      </m:r>
                      <m:r>
                        <m:t>u</m:t>
                      </m:r>
                    </m:num>
                    <m:den>
                      <m:r>
                        <m:rPr>
                          <m:sty m:val="p"/>
                        </m:rPr>
                        <m:t>∂</m:t>
                      </m:r>
                      <m:r>
                        <m:t>z</m:t>
                      </m:r>
                    </m:den>
                  </m:f>
                  <m:r>
                    <m:rPr>
                      <m:sty m:val="p"/>
                    </m:rPr>
                    <m:t>+</m:t>
                  </m:r>
                  <m:f>
                    <m:fPr>
                      <m:type m:val="bar"/>
                    </m:fPr>
                    <m:num>
                      <m:r>
                        <m:rPr>
                          <m:sty m:val="p"/>
                        </m:rPr>
                        <m:t>∂</m:t>
                      </m:r>
                      <m:r>
                        <m:t>w</m:t>
                      </m:r>
                    </m:num>
                    <m:den>
                      <m:r>
                        <m:rPr>
                          <m:sty m:val="p"/>
                        </m:rPr>
                        <m:t>∂</m:t>
                      </m:r>
                      <m:r>
                        <m:t>x</m:t>
                      </m:r>
                    </m:den>
                  </m:f>
                </m:e>
              </m:d>
              <m:r>
                <m:rPr>
                  <m:sty m:val="p"/>
                </m:rPr>
                <m:t>=</m:t>
              </m:r>
              <m:r>
                <m:t>μ</m:t>
              </m:r>
              <m:r>
                <m:rPr>
                  <m:sty m:val="p"/>
                </m:rPr>
                <m:t>(</m:t>
              </m:r>
              <m:r>
                <m:t>0</m:t>
              </m:r>
              <m:r>
                <m:rPr>
                  <m:sty m:val="p"/>
                </m:rPr>
                <m:t>+</m:t>
              </m:r>
              <m:r>
                <m:t>0</m:t>
              </m:r>
              <m:r>
                <m:rPr>
                  <m:sty m:val="p"/>
                </m:rPr>
                <m:t>)</m:t>
              </m:r>
              <m:r>
                <m:rPr>
                  <m:sty m:val="p"/>
                </m:rPr>
                <m:t>=</m:t>
              </m:r>
              <m:r>
                <m:t>0</m:t>
              </m:r>
              <m:r>
                <m:rPr>
                  <m:sty m:val="p"/>
                </m:rPr>
                <m:t>,</m:t>
              </m:r>
            </m:e>
            <m:e>
              <m:sSub>
                <m:e>
                  <m:r>
                    <m:t>σ</m:t>
                  </m:r>
                </m:e>
                <m:sub>
                  <m:r>
                    <m:t>21</m:t>
                  </m:r>
                </m:sub>
              </m:sSub>
              <m:r>
                <m:rPr>
                  <m:sty m:val="p"/>
                </m:rPr>
                <m:t>=</m:t>
              </m:r>
              <m:r>
                <m:t>&amp;</m:t>
              </m:r>
              <m:r>
                <m:t>μ</m:t>
              </m:r>
              <m:d>
                <m:dPr>
                  <m:begChr m:val="("/>
                  <m:sepChr m:val=""/>
                  <m:endChr m:val=")"/>
                  <m:grow/>
                </m:dPr>
                <m:e>
                  <m:f>
                    <m:fPr>
                      <m:type m:val="bar"/>
                    </m:fPr>
                    <m:num>
                      <m:r>
                        <m:rPr>
                          <m:sty m:val="p"/>
                        </m:rPr>
                        <m:t>∂</m:t>
                      </m:r>
                      <m:r>
                        <m:t>v</m:t>
                      </m:r>
                    </m:num>
                    <m:den>
                      <m:r>
                        <m:rPr>
                          <m:sty m:val="p"/>
                        </m:rPr>
                        <m:t>∂</m:t>
                      </m:r>
                      <m:r>
                        <m:t>x</m:t>
                      </m:r>
                    </m:den>
                  </m:f>
                  <m:r>
                    <m:rPr>
                      <m:sty m:val="p"/>
                    </m:rPr>
                    <m:t>+</m:t>
                  </m:r>
                  <m:f>
                    <m:fPr>
                      <m:type m:val="bar"/>
                    </m:fPr>
                    <m:num>
                      <m:r>
                        <m:rPr>
                          <m:sty m:val="p"/>
                        </m:rPr>
                        <m:t>∂</m:t>
                      </m:r>
                      <m:r>
                        <m:t>u</m:t>
                      </m:r>
                    </m:num>
                    <m:den>
                      <m:r>
                        <m:rPr>
                          <m:sty m:val="p"/>
                        </m:rPr>
                        <m:t>∂</m:t>
                      </m:r>
                      <m:r>
                        <m:t>y</m:t>
                      </m:r>
                    </m:den>
                  </m:f>
                </m:e>
              </m:d>
              <m:r>
                <m:rPr>
                  <m:sty m:val="p"/>
                </m:rPr>
                <m:t>=</m:t>
              </m:r>
              <m:r>
                <m:t>μ</m:t>
              </m:r>
              <m:r>
                <m:rPr>
                  <m:sty m:val="p"/>
                </m:rPr>
                <m:t>(</m:t>
              </m:r>
              <m:r>
                <m:rPr>
                  <m:sty m:val="p"/>
                </m:rPr>
                <m:t>Ω</m:t>
              </m:r>
              <m:r>
                <m:rPr>
                  <m:sty m:val="p"/>
                </m:rPr>
                <m:t>−</m:t>
              </m:r>
              <m:r>
                <m:rPr>
                  <m:sty m:val="p"/>
                </m:rPr>
                <m:t>Ω</m:t>
              </m:r>
              <m:r>
                <m:rPr>
                  <m:sty m:val="p"/>
                </m:rPr>
                <m:t>)</m:t>
              </m:r>
              <m:r>
                <m:rPr>
                  <m:sty m:val="p"/>
                </m:rPr>
                <m:t>=</m:t>
              </m:r>
              <m:r>
                <m:t>0</m:t>
              </m:r>
              <m:r>
                <m:rPr>
                  <m:sty m:val="p"/>
                </m:rPr>
                <m:t>,</m:t>
              </m:r>
            </m:e>
            <m:e>
              <m:sSub>
                <m:e>
                  <m:r>
                    <m:t>σ</m:t>
                  </m:r>
                </m:e>
                <m:sub>
                  <m:r>
                    <m:t>22</m:t>
                  </m:r>
                </m:sub>
              </m:sSub>
              <m:r>
                <m:rPr>
                  <m:sty m:val="p"/>
                </m:rPr>
                <m:t>=</m:t>
              </m:r>
              <m:r>
                <m:t>&amp;</m:t>
              </m:r>
              <m:r>
                <m:rPr>
                  <m:sty m:val="p"/>
                </m:rPr>
                <m:t>−</m:t>
              </m:r>
              <m:r>
                <m:t>p</m:t>
              </m:r>
              <m:r>
                <m:rPr>
                  <m:sty m:val="p"/>
                </m:rPr>
                <m:t>+</m:t>
              </m:r>
              <m:r>
                <m:t>2</m:t>
              </m:r>
              <m:r>
                <m:t>μ</m:t>
              </m:r>
              <m:f>
                <m:fPr>
                  <m:type m:val="bar"/>
                </m:fPr>
                <m:num>
                  <m:r>
                    <m:rPr>
                      <m:sty m:val="p"/>
                    </m:rPr>
                    <m:t>∂</m:t>
                  </m:r>
                  <m:r>
                    <m:t>v</m:t>
                  </m:r>
                </m:num>
                <m:den>
                  <m:r>
                    <m:rPr>
                      <m:sty m:val="p"/>
                    </m:rPr>
                    <m:t>∂</m:t>
                  </m:r>
                  <m:r>
                    <m:t>y</m:t>
                  </m:r>
                </m:den>
              </m:f>
              <m:r>
                <m:rPr>
                  <m:sty m:val="p"/>
                </m:rPr>
                <m:t>=</m:t>
              </m:r>
              <m:r>
                <m:rPr>
                  <m:sty m:val="p"/>
                </m:rPr>
                <m:t>−</m:t>
              </m:r>
              <m:r>
                <m:t>p</m:t>
              </m:r>
              <m:r>
                <m:rPr>
                  <m:sty m:val="p"/>
                </m:rPr>
                <m:t>+</m:t>
              </m:r>
              <m:r>
                <m:t>0</m:t>
              </m:r>
              <m:r>
                <m:rPr>
                  <m:sty m:val="p"/>
                </m:rPr>
                <m:t>=</m:t>
              </m:r>
              <m:r>
                <m:rPr>
                  <m:sty m:val="p"/>
                </m:rPr>
                <m:t>−</m:t>
              </m:r>
              <m:r>
                <m:t>p</m:t>
              </m:r>
              <m:r>
                <m:rPr>
                  <m:sty m:val="p"/>
                </m:rPr>
                <m:t>,</m:t>
              </m:r>
            </m:e>
            <m:e>
              <m:sSub>
                <m:e>
                  <m:r>
                    <m:t>σ</m:t>
                  </m:r>
                </m:e>
                <m:sub>
                  <m:r>
                    <m:t>23</m:t>
                  </m:r>
                </m:sub>
              </m:sSub>
              <m:r>
                <m:rPr>
                  <m:sty m:val="p"/>
                </m:rPr>
                <m:t>=</m:t>
              </m:r>
              <m:r>
                <m:t>&amp;</m:t>
              </m:r>
              <m:r>
                <m:t>μ</m:t>
              </m:r>
              <m:d>
                <m:dPr>
                  <m:begChr m:val="("/>
                  <m:sepChr m:val=""/>
                  <m:endChr m:val=")"/>
                  <m:grow/>
                </m:dPr>
                <m:e>
                  <m:f>
                    <m:fPr>
                      <m:type m:val="bar"/>
                    </m:fPr>
                    <m:num>
                      <m:r>
                        <m:rPr>
                          <m:sty m:val="p"/>
                        </m:rPr>
                        <m:t>∂</m:t>
                      </m:r>
                      <m:r>
                        <m:t>v</m:t>
                      </m:r>
                    </m:num>
                    <m:den>
                      <m:r>
                        <m:rPr>
                          <m:sty m:val="p"/>
                        </m:rPr>
                        <m:t>∂</m:t>
                      </m:r>
                      <m:r>
                        <m:t>z</m:t>
                      </m:r>
                    </m:den>
                  </m:f>
                  <m:r>
                    <m:rPr>
                      <m:sty m:val="p"/>
                    </m:rPr>
                    <m:t>+</m:t>
                  </m:r>
                  <m:f>
                    <m:fPr>
                      <m:type m:val="bar"/>
                    </m:fPr>
                    <m:num>
                      <m:r>
                        <m:rPr>
                          <m:sty m:val="p"/>
                        </m:rPr>
                        <m:t>∂</m:t>
                      </m:r>
                      <m:r>
                        <m:t>w</m:t>
                      </m:r>
                    </m:num>
                    <m:den>
                      <m:r>
                        <m:rPr>
                          <m:sty m:val="p"/>
                        </m:rPr>
                        <m:t>∂</m:t>
                      </m:r>
                      <m:r>
                        <m:t>y</m:t>
                      </m:r>
                    </m:den>
                  </m:f>
                </m:e>
              </m:d>
              <m:r>
                <m:rPr>
                  <m:sty m:val="p"/>
                </m:rPr>
                <m:t>=</m:t>
              </m:r>
              <m:r>
                <m:t>μ</m:t>
              </m:r>
              <m:r>
                <m:rPr>
                  <m:sty m:val="p"/>
                </m:rPr>
                <m:t>(</m:t>
              </m:r>
              <m:r>
                <m:t>0</m:t>
              </m:r>
              <m:r>
                <m:rPr>
                  <m:sty m:val="p"/>
                </m:rPr>
                <m:t>+</m:t>
              </m:r>
              <m:r>
                <m:t>0</m:t>
              </m:r>
              <m:r>
                <m:rPr>
                  <m:sty m:val="p"/>
                </m:rPr>
                <m:t>)</m:t>
              </m:r>
              <m:r>
                <m:rPr>
                  <m:sty m:val="p"/>
                </m:rPr>
                <m:t>=</m:t>
              </m:r>
              <m:r>
                <m:t>0</m:t>
              </m:r>
              <m:r>
                <m:rPr>
                  <m:sty m:val="p"/>
                </m:rPr>
                <m:t>,</m:t>
              </m:r>
            </m:e>
            <m:e>
              <m:sSub>
                <m:e>
                  <m:r>
                    <m:t>σ</m:t>
                  </m:r>
                </m:e>
                <m:sub>
                  <m:r>
                    <m:t>31</m:t>
                  </m:r>
                </m:sub>
              </m:sSub>
              <m:r>
                <m:rPr>
                  <m:sty m:val="p"/>
                </m:rPr>
                <m:t>=</m:t>
              </m:r>
              <m:r>
                <m:t>&amp;</m:t>
              </m:r>
              <m:r>
                <m:t>μ</m:t>
              </m:r>
              <m:d>
                <m:dPr>
                  <m:begChr m:val="("/>
                  <m:sepChr m:val=""/>
                  <m:endChr m:val=")"/>
                  <m:grow/>
                </m:dPr>
                <m:e>
                  <m:f>
                    <m:fPr>
                      <m:type m:val="bar"/>
                    </m:fPr>
                    <m:num>
                      <m:r>
                        <m:rPr>
                          <m:sty m:val="p"/>
                        </m:rPr>
                        <m:t>∂</m:t>
                      </m:r>
                      <m:r>
                        <m:t>w</m:t>
                      </m:r>
                    </m:num>
                    <m:den>
                      <m:r>
                        <m:rPr>
                          <m:sty m:val="p"/>
                        </m:rPr>
                        <m:t>∂</m:t>
                      </m:r>
                      <m:r>
                        <m:t>x</m:t>
                      </m:r>
                    </m:den>
                  </m:f>
                  <m:r>
                    <m:rPr>
                      <m:sty m:val="p"/>
                    </m:rPr>
                    <m:t>+</m:t>
                  </m:r>
                  <m:f>
                    <m:fPr>
                      <m:type m:val="bar"/>
                    </m:fPr>
                    <m:num>
                      <m:r>
                        <m:rPr>
                          <m:sty m:val="p"/>
                        </m:rPr>
                        <m:t>∂</m:t>
                      </m:r>
                      <m:r>
                        <m:t>u</m:t>
                      </m:r>
                    </m:num>
                    <m:den>
                      <m:r>
                        <m:rPr>
                          <m:sty m:val="p"/>
                        </m:rPr>
                        <m:t>∂</m:t>
                      </m:r>
                      <m:r>
                        <m:t>z</m:t>
                      </m:r>
                    </m:den>
                  </m:f>
                </m:e>
              </m:d>
              <m:r>
                <m:rPr>
                  <m:sty m:val="p"/>
                </m:rPr>
                <m:t>=</m:t>
              </m:r>
              <m:r>
                <m:t>μ</m:t>
              </m:r>
              <m:r>
                <m:rPr>
                  <m:sty m:val="p"/>
                </m:rPr>
                <m:t>(</m:t>
              </m:r>
              <m:r>
                <m:t>0</m:t>
              </m:r>
              <m:r>
                <m:rPr>
                  <m:sty m:val="p"/>
                </m:rPr>
                <m:t>+</m:t>
              </m:r>
              <m:r>
                <m:t>0</m:t>
              </m:r>
              <m:r>
                <m:rPr>
                  <m:sty m:val="p"/>
                </m:rPr>
                <m:t>)</m:t>
              </m:r>
              <m:r>
                <m:rPr>
                  <m:sty m:val="p"/>
                </m:rPr>
                <m:t>=</m:t>
              </m:r>
              <m:r>
                <m:t>0</m:t>
              </m:r>
              <m:r>
                <m:rPr>
                  <m:sty m:val="p"/>
                </m:rPr>
                <m:t>,</m:t>
              </m:r>
            </m:e>
            <m:e>
              <m:sSub>
                <m:e>
                  <m:r>
                    <m:t>σ</m:t>
                  </m:r>
                </m:e>
                <m:sub>
                  <m:r>
                    <m:t>32</m:t>
                  </m:r>
                </m:sub>
              </m:sSub>
              <m:r>
                <m:rPr>
                  <m:sty m:val="p"/>
                </m:rPr>
                <m:t>=</m:t>
              </m:r>
              <m:r>
                <m:t>&amp;</m:t>
              </m:r>
              <m:r>
                <m:t>μ</m:t>
              </m:r>
              <m:d>
                <m:dPr>
                  <m:begChr m:val="("/>
                  <m:sepChr m:val=""/>
                  <m:endChr m:val=")"/>
                  <m:grow/>
                </m:dPr>
                <m:e>
                  <m:f>
                    <m:fPr>
                      <m:type m:val="bar"/>
                    </m:fPr>
                    <m:num>
                      <m:r>
                        <m:rPr>
                          <m:sty m:val="p"/>
                        </m:rPr>
                        <m:t>∂</m:t>
                      </m:r>
                      <m:r>
                        <m:t>w</m:t>
                      </m:r>
                    </m:num>
                    <m:den>
                      <m:r>
                        <m:rPr>
                          <m:sty m:val="p"/>
                        </m:rPr>
                        <m:t>∂</m:t>
                      </m:r>
                      <m:r>
                        <m:t>y</m:t>
                      </m:r>
                    </m:den>
                  </m:f>
                  <m:r>
                    <m:rPr>
                      <m:sty m:val="p"/>
                    </m:rPr>
                    <m:t>+</m:t>
                  </m:r>
                  <m:f>
                    <m:fPr>
                      <m:type m:val="bar"/>
                    </m:fPr>
                    <m:num>
                      <m:r>
                        <m:rPr>
                          <m:sty m:val="p"/>
                        </m:rPr>
                        <m:t>∂</m:t>
                      </m:r>
                      <m:r>
                        <m:t>v</m:t>
                      </m:r>
                    </m:num>
                    <m:den>
                      <m:r>
                        <m:rPr>
                          <m:sty m:val="p"/>
                        </m:rPr>
                        <m:t>∂</m:t>
                      </m:r>
                      <m:r>
                        <m:t>z</m:t>
                      </m:r>
                    </m:den>
                  </m:f>
                </m:e>
              </m:d>
              <m:r>
                <m:rPr>
                  <m:sty m:val="p"/>
                </m:rPr>
                <m:t>=</m:t>
              </m:r>
              <m:r>
                <m:t>μ</m:t>
              </m:r>
              <m:r>
                <m:rPr>
                  <m:sty m:val="p"/>
                </m:rPr>
                <m:t>(</m:t>
              </m:r>
              <m:r>
                <m:t>0</m:t>
              </m:r>
              <m:r>
                <m:rPr>
                  <m:sty m:val="p"/>
                </m:rPr>
                <m:t>+</m:t>
              </m:r>
              <m:r>
                <m:t>0</m:t>
              </m:r>
              <m:r>
                <m:rPr>
                  <m:sty m:val="p"/>
                </m:rPr>
                <m:t>)</m:t>
              </m:r>
              <m:r>
                <m:rPr>
                  <m:sty m:val="p"/>
                </m:rPr>
                <m:t>=</m:t>
              </m:r>
              <m:r>
                <m:t>0</m:t>
              </m:r>
              <m:r>
                <m:rPr>
                  <m:sty m:val="p"/>
                </m:rPr>
                <m:t>,</m:t>
              </m:r>
            </m:e>
            <m:e>
              <m:sSub>
                <m:e>
                  <m:r>
                    <m:t>σ</m:t>
                  </m:r>
                </m:e>
                <m:sub>
                  <m:r>
                    <m:t>33</m:t>
                  </m:r>
                </m:sub>
              </m:sSub>
              <m:r>
                <m:rPr>
                  <m:sty m:val="p"/>
                </m:rPr>
                <m:t>=</m:t>
              </m:r>
              <m:r>
                <m:t>&amp;</m:t>
              </m:r>
              <m:r>
                <m:rPr>
                  <m:sty m:val="p"/>
                </m:rPr>
                <m:t>−</m:t>
              </m:r>
              <m:r>
                <m:t>p</m:t>
              </m:r>
              <m:r>
                <m:rPr>
                  <m:sty m:val="p"/>
                </m:rPr>
                <m:t>+</m:t>
              </m:r>
              <m:r>
                <m:t>2</m:t>
              </m:r>
              <m:r>
                <m:t>μ</m:t>
              </m:r>
              <m:f>
                <m:fPr>
                  <m:type m:val="bar"/>
                </m:fPr>
                <m:num>
                  <m:r>
                    <m:rPr>
                      <m:sty m:val="p"/>
                    </m:rPr>
                    <m:t>∂</m:t>
                  </m:r>
                  <m:r>
                    <m:t>w</m:t>
                  </m:r>
                </m:num>
                <m:den>
                  <m:r>
                    <m:rPr>
                      <m:sty m:val="p"/>
                    </m:rPr>
                    <m:t>∂</m:t>
                  </m:r>
                  <m:r>
                    <m:t>z</m:t>
                  </m:r>
                </m:den>
              </m:f>
              <m:r>
                <m:rPr>
                  <m:sty m:val="p"/>
                </m:rPr>
                <m:t>=</m:t>
              </m:r>
              <m:r>
                <m:rPr>
                  <m:sty m:val="p"/>
                </m:rPr>
                <m:t>−</m:t>
              </m:r>
              <m:r>
                <m:t>p</m:t>
              </m:r>
              <m:r>
                <m:rPr>
                  <m:sty m:val="p"/>
                </m:rPr>
                <m:t>+</m:t>
              </m:r>
              <m:r>
                <m:t>0</m:t>
              </m:r>
              <m:r>
                <m:rPr>
                  <m:sty m:val="p"/>
                </m:rPr>
                <m:t>=</m:t>
              </m:r>
              <m:r>
                <m:rPr>
                  <m:sty m:val="p"/>
                </m:rPr>
                <m:t>−</m:t>
              </m:r>
              <m:r>
                <m:t>p</m:t>
              </m:r>
              <m:r>
                <m:rPr>
                  <m:sty m:val="p"/>
                </m:rPr>
                <m:t>.</m:t>
              </m:r>
            </m:e>
          </m:eqArr>
        </m:oMath>
      </m:oMathPara>
    </w:p>
    <w:p>
      <w:pPr>
        <w:numPr>
          <w:ilvl w:val="0"/>
          <w:numId w:val="1000"/>
        </w:numPr>
      </w:pPr>
      <w:r>
        <w:t xml:space="preserve">Hence the deviatoric stress tensor is</w:t>
      </w:r>
    </w:p>
    <w:p>
      <w:pPr>
        <w:pStyle w:val="BodyText"/>
      </w:pPr>
      <m:oMathPara>
        <m:oMathParaPr>
          <m:jc m:val="center"/>
        </m:oMathParaPr>
        <m:oMath>
          <m:r>
            <m:rPr>
              <m:sty m:val="bi"/>
            </m:rPr>
            <m:t>σ</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t>p</m:t>
                    </m:r>
                  </m:e>
                  <m:e>
                    <m:r>
                      <m:t>0</m:t>
                    </m:r>
                  </m:e>
                  <m:e>
                    <m:r>
                      <m:t>0</m:t>
                    </m:r>
                  </m:e>
                </m:mr>
                <m:mr>
                  <m:e>
                    <m:r>
                      <m:t>0</m:t>
                    </m:r>
                  </m:e>
                  <m:e>
                    <m:r>
                      <m:rPr>
                        <m:sty m:val="p"/>
                      </m:rPr>
                      <m:t>−</m:t>
                    </m:r>
                    <m:r>
                      <m:t>p</m:t>
                    </m:r>
                  </m:e>
                  <m:e>
                    <m:r>
                      <m:t>0</m:t>
                    </m:r>
                  </m:e>
                </m:mr>
                <m:mr>
                  <m:e>
                    <m:r>
                      <m:t>0</m:t>
                    </m:r>
                  </m:e>
                  <m:e>
                    <m:r>
                      <m:t>0</m:t>
                    </m:r>
                  </m:e>
                  <m:e>
                    <m:r>
                      <m:rPr>
                        <m:sty m:val="p"/>
                      </m:rPr>
                      <m:t>−</m:t>
                    </m:r>
                    <m:r>
                      <m:t>p</m:t>
                    </m:r>
                  </m:e>
                </m:mr>
              </m:m>
            </m:e>
          </m:d>
          <m:r>
            <m:rPr>
              <m:sty m:val="p"/>
            </m:rPr>
            <m:t>,</m:t>
          </m:r>
          <m:r>
            <m:rPr>
              <m:sty m:val="p"/>
            </m:rPr>
            <m:t>=</m:t>
          </m:r>
          <m:r>
            <m:rPr>
              <m:sty m:val="p"/>
            </m:rPr>
            <m:t>−</m:t>
          </m:r>
          <m:r>
            <m:t>p</m:t>
          </m:r>
          <m:r>
            <m:rPr>
              <m:sty m:val="bi"/>
            </m:rPr>
            <m:t>I</m:t>
          </m:r>
          <m:r>
            <m:rPr>
              <m:sty m:val="p"/>
            </m:rPr>
            <m:t>,</m:t>
          </m:r>
        </m:oMath>
      </m:oMathPara>
    </w:p>
    <w:p>
      <w:pPr>
        <w:numPr>
          <w:ilvl w:val="0"/>
          <w:numId w:val="1000"/>
        </w:numPr>
      </w:pPr>
      <w:r>
        <w:t xml:space="preserve">where</w:t>
      </w:r>
      <w:r>
        <w:t xml:space="preserve"> </w:t>
      </w:r>
      <m:oMath>
        <m:r>
          <m:rPr>
            <m:sty m:val="bi"/>
          </m:rPr>
          <m:t>I</m:t>
        </m:r>
      </m:oMath>
      <w:r>
        <w:t xml:space="preserve"> </w:t>
      </w:r>
      <w:r>
        <w:t xml:space="preserve">is the identity tensor.</w:t>
      </w:r>
    </w:p>
    <w:p>
      <w:pPr>
        <w:numPr>
          <w:ilvl w:val="0"/>
          <w:numId w:val="1128"/>
        </w:numPr>
      </w:pPr>
      <w:bookmarkStart w:id="516" w:name="ex-rotating-flow-6-2-main"/>
      <w:bookmarkEnd w:id="516"/>
      <w:r>
        <w:t xml:space="preserve">The result shows that the deviatoric stress tensor is zero, meaning there are no viscous stresses in this flow. The only stress is due to the pressure in the fluid. This is as expected since the flow represents a solid body rotation with angular velocity</w:t>
      </w:r>
      <w:r>
        <w:t xml:space="preserve"> </w:t>
      </w:r>
      <m:oMath>
        <m:r>
          <m:rPr>
            <m:sty m:val="b"/>
          </m:rPr>
          <m:t>Ω</m:t>
        </m:r>
      </m:oMath>
      <w:r>
        <w:t xml:space="preserve">. In a solid body rotation, there is no relative motion between adjacent fluid particles, and hence no viscous stresses.</w:t>
      </w:r>
    </w:p>
    <w:p>
      <w:pPr>
        <w:pStyle w:val="FirstParagraph"/>
      </w:pPr>
      <w:r>
        <w:t xml:space="preserve">Exercise</w:t>
      </w:r>
      <w:r>
        <w:t xml:space="preserve">6.10.3</w:t>
      </w:r>
      <w:r>
        <w:t xml:space="preserve">Flow outside a rotating cylinder.</w:t>
      </w:r>
      <w:r>
        <w:t xml:space="preserve">ch-viscousflows-12-5</w:t>
      </w:r>
    </w:p>
    <w:p>
      <w:pPr>
        <w:numPr>
          <w:ilvl w:val="0"/>
          <w:numId w:val="1129"/>
        </w:numPr>
      </w:pPr>
      <w:bookmarkStart w:id="517" w:name="ch-viscousflows-12-5-3-2-main"/>
      <w:bookmarkEnd w:id="517"/>
      <w:r>
        <w:t xml:space="preserve">The flow and pressure are steady since the cylinder rotates at constant angular velocity. The flow and pressure have rotational symmetry and therefore no dependence on</w:t>
      </w:r>
      <w:r>
        <w:t xml:space="preserve"> </w:t>
      </w:r>
      <m:oMath>
        <m:r>
          <m:t>θ</m:t>
        </m:r>
      </m:oMath>
      <w:r>
        <w:t xml:space="preserve">. The flow and pressure are independent of</w:t>
      </w:r>
      <w:r>
        <w:t xml:space="preserve"> </w:t>
      </w:r>
      <m:oMath>
        <m:r>
          <m:t>z</m:t>
        </m:r>
      </m:oMath>
      <w:r>
        <w:t xml:space="preserve"> </w:t>
      </w:r>
      <w:r>
        <w:t xml:space="preserve">since the cylinder is infinite in this direction and there is no pressure gradient in this direction. The</w:t>
      </w:r>
      <w:r>
        <w:t xml:space="preserve"> </w:t>
      </w:r>
      <m:oMath>
        <m:r>
          <m:t>z</m:t>
        </m:r>
      </m:oMath>
      <w:r>
        <w:t xml:space="preserve">-component of velocity is zero since there is no motion of the cylinder or pressure gradient in this direction.</w:t>
      </w:r>
    </w:p>
    <w:p>
      <w:pPr>
        <w:numPr>
          <w:ilvl w:val="0"/>
          <w:numId w:val="1129"/>
        </w:numPr>
      </w:pPr>
      <w:bookmarkStart w:id="518" w:name="ch-viscousflows-12-5-4-2-main"/>
      <w:bookmarkEnd w:id="518"/>
      <w:r>
        <w:t xml:space="preserve">Since there is no</w:t>
      </w:r>
      <w:r>
        <w:t xml:space="preserve"> </w:t>
      </w:r>
      <m:oMath>
        <m:r>
          <m:t>θ</m:t>
        </m:r>
      </m:oMath>
      <w:r>
        <w:t xml:space="preserve">- or</w:t>
      </w:r>
      <w:r>
        <w:t xml:space="preserve"> </w:t>
      </w:r>
      <m:oMath>
        <m:r>
          <m:t>z</m:t>
        </m:r>
      </m:oMath>
      <w:r>
        <w:t xml:space="preserve">-dependence, the continuity equation reduces to</w:t>
      </w:r>
    </w:p>
    <w:p>
      <w:pPr>
        <w:pStyle w:val="BodyText"/>
      </w:pPr>
      <m:oMathPara>
        <m:oMathParaPr>
          <m:jc m:val="center"/>
        </m:oMathParaPr>
        <m:oMath>
          <m:f>
            <m:fPr>
              <m:type m:val="bar"/>
            </m:fPr>
            <m:num>
              <m:r>
                <m:t>1</m:t>
              </m:r>
            </m:num>
            <m:den>
              <m:r>
                <m:t>r</m:t>
              </m:r>
            </m:den>
          </m:f>
          <m:f>
            <m:fPr>
              <m:type m:val="bar"/>
            </m:fPr>
            <m:num>
              <m:r>
                <m:rPr>
                  <m:sty m:val="p"/>
                </m:rPr>
                <m:t>∂</m:t>
              </m:r>
            </m:num>
            <m:den>
              <m:r>
                <m:rPr>
                  <m:sty m:val="p"/>
                </m:rPr>
                <m:t>∂</m:t>
              </m:r>
              <m:r>
                <m:t>r</m:t>
              </m:r>
            </m:den>
          </m:f>
          <m:r>
            <m:rPr>
              <m:sty m:val="p"/>
            </m:rPr>
            <m:t>(</m:t>
          </m:r>
          <m:r>
            <m:t>r</m:t>
          </m:r>
          <m:sSub>
            <m:e>
              <m:r>
                <m:t>u</m:t>
              </m:r>
            </m:e>
            <m:sub>
              <m:r>
                <m:t>r</m:t>
              </m:r>
            </m:sub>
          </m:sSub>
          <m:r>
            <m:rPr>
              <m:sty m:val="p"/>
            </m:rPr>
            <m:t>)</m:t>
          </m:r>
          <m:r>
            <m:rPr>
              <m:sty m:val="p"/>
            </m:rPr>
            <m:t>=</m:t>
          </m:r>
          <m:r>
            <m:t>0</m:t>
          </m:r>
          <m:r>
            <m:rPr>
              <m:sty m:val="p"/>
            </m:rPr>
            <m:t>,</m:t>
          </m:r>
        </m:oMath>
      </m:oMathPara>
    </w:p>
    <w:p>
      <w:pPr>
        <w:numPr>
          <w:ilvl w:val="0"/>
          <w:numId w:val="1000"/>
        </w:numPr>
      </w:pPr>
      <w:r>
        <w:t xml:space="preserve">and hence</w:t>
      </w:r>
      <w:r>
        <w:t xml:space="preserve"> </w:t>
      </w:r>
      <m:oMath>
        <m:sSub>
          <m:e>
            <m:r>
              <m:t>u</m:t>
            </m:r>
          </m:e>
          <m:sub>
            <m:r>
              <m:t>r</m:t>
            </m:r>
          </m:sub>
        </m:sSub>
        <m:r>
          <m:rPr>
            <m:sty m:val="p"/>
          </m:rPr>
          <m:t>=</m:t>
        </m:r>
        <m:r>
          <m:t>A</m:t>
        </m:r>
        <m:r>
          <m:rPr>
            <m:sty m:val="p"/>
          </m:rPr>
          <m:t>/</m:t>
        </m:r>
        <m:r>
          <m:t>r</m:t>
        </m:r>
      </m:oMath>
      <w:r>
        <w:t xml:space="preserve">, where</w:t>
      </w:r>
      <w:r>
        <w:t xml:space="preserve"> </w:t>
      </w:r>
      <m:oMath>
        <m:r>
          <m:t>A</m:t>
        </m:r>
      </m:oMath>
      <w:r>
        <w:t xml:space="preserve"> </w:t>
      </w:r>
      <w:r>
        <w:t xml:space="preserve">is constant. Since the cylinder is a solid boundary, we need</w:t>
      </w:r>
      <w:r>
        <w:t xml:space="preserve"> </w:t>
      </w:r>
      <m:oMath>
        <m:sSub>
          <m:e>
            <m:r>
              <m:t>u</m:t>
            </m:r>
          </m:e>
          <m:sub>
            <m:r>
              <m:t>r</m:t>
            </m:r>
          </m:sub>
        </m:sSub>
        <m:r>
          <m:rPr>
            <m:sty m:val="p"/>
          </m:rPr>
          <m:t>=</m:t>
        </m:r>
        <m:r>
          <m:t>0</m:t>
        </m:r>
      </m:oMath>
      <w:r>
        <w:t xml:space="preserve"> </w:t>
      </w:r>
      <w:r>
        <w:t xml:space="preserve">at</w:t>
      </w:r>
      <w:r>
        <w:t xml:space="preserve"> </w:t>
      </w:r>
      <m:oMath>
        <m:r>
          <m:t>r</m:t>
        </m:r>
        <m:r>
          <m:rPr>
            <m:sty m:val="p"/>
          </m:rPr>
          <m:t>=</m:t>
        </m:r>
        <m:r>
          <m:t>a</m:t>
        </m:r>
      </m:oMath>
      <w:r>
        <w:t xml:space="preserve">. Therefore,</w:t>
      </w:r>
      <w:r>
        <w:t xml:space="preserve"> </w:t>
      </w:r>
      <m:oMath>
        <m:r>
          <m:t>A</m:t>
        </m:r>
        <m:r>
          <m:rPr>
            <m:sty m:val="p"/>
          </m:rPr>
          <m:t>=</m:t>
        </m:r>
        <m:r>
          <m:t>0</m:t>
        </m:r>
      </m:oMath>
      <w:r>
        <w:t xml:space="preserve">, and so</w:t>
      </w:r>
      <w:r>
        <w:t xml:space="preserve"> </w:t>
      </w:r>
      <m:oMath>
        <m:sSub>
          <m:e>
            <m:r>
              <m:t>u</m:t>
            </m:r>
          </m:e>
          <m:sub>
            <m:r>
              <m:t>r</m:t>
            </m:r>
          </m:sub>
        </m:sSub>
        <m:r>
          <m:rPr>
            <m:sty m:val="p"/>
          </m:rPr>
          <m:t>=</m:t>
        </m:r>
        <m:r>
          <m:t>0</m:t>
        </m:r>
      </m:oMath>
      <w:r>
        <w:t xml:space="preserve"> </w:t>
      </w:r>
      <w:r>
        <w:t xml:space="preserve">everywhere.</w:t>
      </w:r>
    </w:p>
    <w:p>
      <w:pPr>
        <w:numPr>
          <w:ilvl w:val="0"/>
          <w:numId w:val="1129"/>
        </w:numPr>
      </w:pPr>
      <w:bookmarkStart w:id="519" w:name="ch-viscousflows-12-5-5-2-main"/>
      <w:bookmarkEnd w:id="519"/>
      <w:r>
        <w:t xml:space="preserve">Since</w:t>
      </w:r>
      <w:r>
        <w:t xml:space="preserve"> </w:t>
      </w:r>
      <m:oMath>
        <m:sSub>
          <m:e>
            <m:r>
              <m:t>u</m:t>
            </m:r>
          </m:e>
          <m:sub>
            <m:r>
              <m:t>r</m:t>
            </m:r>
          </m:sub>
        </m:sSub>
        <m:r>
          <m:rPr>
            <m:sty m:val="p"/>
          </m:rPr>
          <m:t>=</m:t>
        </m:r>
        <m:sSub>
          <m:e>
            <m:r>
              <m:t>u</m:t>
            </m:r>
          </m:e>
          <m:sub>
            <m:r>
              <m:t>z</m:t>
            </m:r>
          </m:sub>
        </m:sSub>
        <m:r>
          <m:rPr>
            <m:sty m:val="p"/>
          </m:rPr>
          <m:t>=</m:t>
        </m:r>
        <m:r>
          <m:t>0</m:t>
        </m:r>
      </m:oMath>
      <w:r>
        <w:t xml:space="preserve"> </w:t>
      </w:r>
      <w:r>
        <w:t xml:space="preserve">and there is no</w:t>
      </w:r>
      <w:r>
        <w:t xml:space="preserve"> </w:t>
      </w:r>
      <m:oMath>
        <m:r>
          <m:t>θ</m:t>
        </m:r>
      </m:oMath>
      <w:r>
        <w:t xml:space="preserve">- or</w:t>
      </w:r>
      <w:r>
        <w:t xml:space="preserve"> </w:t>
      </w:r>
      <m:oMath>
        <m:r>
          <m:t>z</m:t>
        </m:r>
      </m:oMath>
      <w:r>
        <w:t xml:space="preserve">-dependence, the NavierStokes equations reduce to</w:t>
      </w:r>
    </w:p>
    <w:p>
      <w:pPr>
        <w:pStyle w:val="BodyText"/>
      </w:pPr>
      <m:oMathPara>
        <m:oMathParaPr>
          <m:jc m:val="center"/>
        </m:oMathParaPr>
        <m:oMath>
          <m:eqArr>
            <m:e>
              <m:r>
                <m:t>&amp;</m:t>
              </m:r>
              <m:r>
                <m:rPr>
                  <m:sty m:val="p"/>
                </m:rPr>
                <m:t>−</m:t>
              </m:r>
              <m:r>
                <m:t>ρ</m:t>
              </m:r>
              <m:f>
                <m:fPr>
                  <m:type m:val="bar"/>
                </m:fPr>
                <m:num>
                  <m:sSubSup>
                    <m:e>
                      <m:r>
                        <m:t>u</m:t>
                      </m:r>
                    </m:e>
                    <m:sub>
                      <m:r>
                        <m:t>θ</m:t>
                      </m:r>
                    </m:sub>
                    <m:sup>
                      <m:r>
                        <m:t>2</m:t>
                      </m:r>
                    </m:sup>
                  </m:sSubSup>
                </m:num>
                <m:den>
                  <m:r>
                    <m:t>r</m:t>
                  </m:r>
                </m:den>
              </m:f>
              <m:r>
                <m:rPr>
                  <m:sty m:val="p"/>
                </m:rPr>
                <m:t>=</m:t>
              </m:r>
              <m:r>
                <m:rPr>
                  <m:sty m:val="p"/>
                </m:rPr>
                <m:t>−</m:t>
              </m:r>
              <m:f>
                <m:fPr>
                  <m:type m:val="bar"/>
                </m:fPr>
                <m:num>
                  <m:r>
                    <m:rPr>
                      <m:sty m:val="p"/>
                    </m:rPr>
                    <m:t>∂</m:t>
                  </m:r>
                  <m:r>
                    <m:t>p</m:t>
                  </m:r>
                </m:num>
                <m:den>
                  <m:r>
                    <m:rPr>
                      <m:sty m:val="p"/>
                    </m:rPr>
                    <m:t>∂</m:t>
                  </m:r>
                  <m:r>
                    <m:t>r</m:t>
                  </m:r>
                </m:den>
              </m:f>
              <m:r>
                <m:rPr>
                  <m:sty m:val="p"/>
                </m:rPr>
                <m:t>,</m:t>
              </m:r>
            </m:e>
            <m:e>
              <m:r>
                <m:t>&amp;</m:t>
              </m:r>
              <m:r>
                <m:t>0</m:t>
              </m:r>
              <m:r>
                <m:rPr>
                  <m:sty m:val="p"/>
                </m:rPr>
                <m:t>=</m:t>
              </m:r>
              <m:r>
                <m:t>μ</m:t>
              </m:r>
              <m:d>
                <m:dPr>
                  <m:begChr m:val="("/>
                  <m:sepChr m:val=""/>
                  <m:endChr m:val=")"/>
                  <m:grow/>
                </m:dPr>
                <m:e>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sSub>
                            <m:e>
                              <m:r>
                                <m:t>u</m:t>
                              </m:r>
                            </m:e>
                            <m:sub>
                              <m:r>
                                <m:t>θ</m:t>
                              </m:r>
                            </m:sub>
                          </m:sSub>
                        </m:num>
                        <m:den>
                          <m:r>
                            <m:rPr>
                              <m:sty m:val="p"/>
                            </m:rPr>
                            <m:t>∂</m:t>
                          </m:r>
                          <m:r>
                            <m:t>r</m:t>
                          </m:r>
                        </m:den>
                      </m:f>
                    </m:e>
                  </m:d>
                  <m:r>
                    <m:rPr>
                      <m:sty m:val="p"/>
                    </m:rPr>
                    <m:t>−</m:t>
                  </m:r>
                  <m:f>
                    <m:fPr>
                      <m:type m:val="bar"/>
                    </m:fPr>
                    <m:num>
                      <m:sSub>
                        <m:e>
                          <m:r>
                            <m:t>u</m:t>
                          </m:r>
                        </m:e>
                        <m:sub>
                          <m:r>
                            <m:t>θ</m:t>
                          </m:r>
                        </m:sub>
                      </m:sSub>
                    </m:num>
                    <m:den>
                      <m:sSup>
                        <m:e>
                          <m:r>
                            <m:t>r</m:t>
                          </m:r>
                        </m:e>
                        <m:sup>
                          <m:r>
                            <m:t>2</m:t>
                          </m:r>
                        </m:sup>
                      </m:sSup>
                    </m:den>
                  </m:f>
                </m:e>
              </m:d>
              <m:r>
                <m:rPr>
                  <m:sty m:val="p"/>
                </m:rPr>
                <m:t>,</m:t>
              </m:r>
            </m:e>
            <m:e>
              <m:r>
                <m:t>&amp;</m:t>
              </m:r>
              <m:r>
                <m:t>0</m:t>
              </m:r>
              <m:r>
                <m:rPr>
                  <m:sty m:val="p"/>
                </m:rPr>
                <m:t>=</m:t>
              </m:r>
              <m:r>
                <m:rPr>
                  <m:sty m:val="p"/>
                </m:rPr>
                <m:t>−</m:t>
              </m:r>
              <m:f>
                <m:fPr>
                  <m:type m:val="bar"/>
                </m:fPr>
                <m:num>
                  <m:r>
                    <m:rPr>
                      <m:sty m:val="p"/>
                    </m:rPr>
                    <m:t>∂</m:t>
                  </m:r>
                  <m:r>
                    <m:t>p</m:t>
                  </m:r>
                </m:num>
                <m:den>
                  <m:r>
                    <m:rPr>
                      <m:sty m:val="p"/>
                    </m:rPr>
                    <m:t>∂</m:t>
                  </m:r>
                  <m:r>
                    <m:t>z</m:t>
                  </m:r>
                </m:den>
              </m:f>
              <m:r>
                <m:rPr>
                  <m:sty m:val="p"/>
                </m:rPr>
                <m:t>.</m:t>
              </m:r>
            </m:e>
          </m:eqArr>
        </m:oMath>
      </m:oMathPara>
    </w:p>
    <w:p>
      <w:pPr>
        <w:numPr>
          <w:ilvl w:val="0"/>
          <w:numId w:val="1000"/>
        </w:numPr>
      </w:pPr>
      <w:r>
        <w:t xml:space="preserve">The</w:t>
      </w:r>
      <w:r>
        <w:t xml:space="preserve"> </w:t>
      </w:r>
      <m:oMath>
        <m:r>
          <m:t>z</m:t>
        </m:r>
      </m:oMath>
      <w:r>
        <w:t xml:space="preserve">-component shows that</w:t>
      </w:r>
      <w:r>
        <w:t xml:space="preserve"> </w:t>
      </w:r>
      <m:oMath>
        <m:r>
          <m:t>p</m:t>
        </m:r>
        <m:r>
          <m:rPr>
            <m:sty m:val="p"/>
          </m:rPr>
          <m:t>=</m:t>
        </m:r>
        <m:r>
          <m:t>p</m:t>
        </m:r>
        <m:r>
          <m:rPr>
            <m:sty m:val="p"/>
          </m:rPr>
          <m:t>(</m:t>
        </m:r>
        <m:r>
          <m:t>r</m:t>
        </m:r>
        <m:r>
          <m:rPr>
            <m:sty m:val="p"/>
          </m:rPr>
          <m:t>)</m:t>
        </m:r>
      </m:oMath>
      <w:r>
        <w:t xml:space="preserve">. Now consider the</w:t>
      </w:r>
      <w:r>
        <w:t xml:space="preserve"> </w:t>
      </w:r>
      <m:oMath>
        <m:r>
          <m:t>θ</m:t>
        </m:r>
      </m:oMath>
      <w:r>
        <w:t xml:space="preserve">-component. Substituting</w:t>
      </w:r>
      <w:r>
        <w:t xml:space="preserve"> </w:t>
      </w:r>
      <m:oMath>
        <m:sSub>
          <m:e>
            <m:r>
              <m:t>u</m:t>
            </m:r>
          </m:e>
          <m:sub>
            <m:r>
              <m:t>θ</m:t>
            </m:r>
          </m:sub>
        </m:sSub>
        <m:r>
          <m:rPr>
            <m:sty m:val="p"/>
          </m:rPr>
          <m:t>=</m:t>
        </m:r>
        <m:sSup>
          <m:e>
            <m:r>
              <m:t>a</m:t>
            </m:r>
          </m:e>
          <m:sup>
            <m:r>
              <m:t>2</m:t>
            </m:r>
          </m:sup>
        </m:sSup>
        <m:r>
          <m:rPr>
            <m:sty m:val="p"/>
          </m:rPr>
          <m:t>Ω</m:t>
        </m:r>
        <m:r>
          <m:rPr>
            <m:sty m:val="p"/>
          </m:rPr>
          <m:t>/</m:t>
        </m:r>
        <m:r>
          <m:t>r</m:t>
        </m:r>
      </m:oMath>
      <w:r>
        <w:t xml:space="preserve">:</w:t>
      </w:r>
    </w:p>
    <w:p>
      <w:pPr>
        <w:pStyle w:val="BodyText"/>
      </w:pPr>
      <m:oMathPara>
        <m:oMathParaPr>
          <m:jc m:val="center"/>
        </m:oMathParaPr>
        <m:oMath>
          <m:eqArr>
            <m:e>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sSub>
                        <m:e>
                          <m:r>
                            <m:t>u</m:t>
                          </m:r>
                        </m:e>
                        <m:sub>
                          <m:r>
                            <m:t>θ</m:t>
                          </m:r>
                        </m:sub>
                      </m:sSub>
                    </m:num>
                    <m:den>
                      <m:r>
                        <m:rPr>
                          <m:sty m:val="p"/>
                        </m:rPr>
                        <m:t>∂</m:t>
                      </m:r>
                      <m:r>
                        <m:t>r</m:t>
                      </m:r>
                    </m:den>
                  </m:f>
                </m:e>
              </m:d>
              <m:r>
                <m:rPr>
                  <m:sty m:val="p"/>
                </m:rPr>
                <m:t>−</m:t>
              </m:r>
              <m:f>
                <m:fPr>
                  <m:type m:val="bar"/>
                </m:fPr>
                <m:num>
                  <m:sSub>
                    <m:e>
                      <m:r>
                        <m:t>u</m:t>
                      </m:r>
                    </m:e>
                    <m:sub>
                      <m:r>
                        <m:t>θ</m:t>
                      </m:r>
                    </m:sub>
                  </m:sSub>
                </m:num>
                <m:den>
                  <m:sSup>
                    <m:e>
                      <m:r>
                        <m:t>r</m:t>
                      </m:r>
                    </m:e>
                    <m:sup>
                      <m:r>
                        <m:t>2</m:t>
                      </m:r>
                    </m:sup>
                  </m:sSup>
                </m:den>
              </m:f>
            </m:e>
            <m:e>
              <m:r>
                <m:rPr>
                  <m:sty m:val="p"/>
                </m:rPr>
                <m:t>=</m:t>
              </m:r>
              <m:r>
                <m:t>&amp;</m:t>
              </m:r>
              <m:f>
                <m:fPr>
                  <m:type m:val="bar"/>
                </m:fPr>
                <m:num>
                  <m:r>
                    <m:t>1</m:t>
                  </m:r>
                </m:num>
                <m:den>
                  <m:r>
                    <m:t>r</m:t>
                  </m:r>
                </m:den>
              </m:f>
              <m:f>
                <m:fPr>
                  <m:type m:val="bar"/>
                </m:fPr>
                <m:num>
                  <m:r>
                    <m:rPr>
                      <m:sty m:val="p"/>
                    </m:rPr>
                    <m:t>∂</m:t>
                  </m:r>
                </m:num>
                <m:den>
                  <m:r>
                    <m:rPr>
                      <m:sty m:val="p"/>
                    </m:rPr>
                    <m:t>∂</m:t>
                  </m:r>
                  <m:r>
                    <m:t>r</m:t>
                  </m:r>
                </m:den>
              </m:f>
              <m:d>
                <m:dPr>
                  <m:begChr m:val="("/>
                  <m:sepChr m:val=""/>
                  <m:endChr m:val=")"/>
                  <m:grow/>
                </m:dPr>
                <m:e>
                  <m:r>
                    <m:t>r</m:t>
                  </m:r>
                  <m:f>
                    <m:fPr>
                      <m:type m:val="bar"/>
                    </m:fPr>
                    <m:num>
                      <m:r>
                        <m:rPr>
                          <m:sty m:val="p"/>
                        </m:rPr>
                        <m:t>∂</m:t>
                      </m:r>
                    </m:num>
                    <m:den>
                      <m:r>
                        <m:rPr>
                          <m:sty m:val="p"/>
                        </m:rPr>
                        <m:t>∂</m:t>
                      </m:r>
                      <m:r>
                        <m:t>r</m:t>
                      </m:r>
                    </m:den>
                  </m:f>
                  <m:d>
                    <m:dPr>
                      <m:begChr m:val="("/>
                      <m:sepChr m:val=""/>
                      <m:endChr m:val=")"/>
                      <m:grow/>
                    </m:dPr>
                    <m:e>
                      <m:f>
                        <m:fPr>
                          <m:type m:val="bar"/>
                        </m:fPr>
                        <m:num>
                          <m:sSup>
                            <m:e>
                              <m:r>
                                <m:t>a</m:t>
                              </m:r>
                            </m:e>
                            <m:sup>
                              <m:r>
                                <m:t>2</m:t>
                              </m:r>
                            </m:sup>
                          </m:sSup>
                          <m:r>
                            <m:rPr>
                              <m:sty m:val="p"/>
                            </m:rPr>
                            <m:t>Ω</m:t>
                          </m:r>
                        </m:num>
                        <m:den>
                          <m:r>
                            <m:t>r</m:t>
                          </m:r>
                        </m:den>
                      </m:f>
                    </m:e>
                  </m:d>
                </m:e>
              </m:d>
              <m:r>
                <m:rPr>
                  <m:sty m:val="p"/>
                </m:rPr>
                <m:t>−</m:t>
              </m:r>
              <m:f>
                <m:fPr>
                  <m:type m:val="bar"/>
                </m:fPr>
                <m:num>
                  <m:sSup>
                    <m:e>
                      <m:r>
                        <m:t>a</m:t>
                      </m:r>
                    </m:e>
                    <m:sup>
                      <m:r>
                        <m:t>2</m:t>
                      </m:r>
                    </m:sup>
                  </m:sSup>
                  <m:r>
                    <m:rPr>
                      <m:sty m:val="p"/>
                    </m:rPr>
                    <m:t>Ω</m:t>
                  </m:r>
                </m:num>
                <m:den>
                  <m:sSup>
                    <m:e>
                      <m:r>
                        <m:t>r</m:t>
                      </m:r>
                    </m:e>
                    <m:sup>
                      <m:r>
                        <m:t>3</m:t>
                      </m:r>
                    </m:sup>
                  </m:sSup>
                </m:den>
              </m:f>
            </m:e>
            <m:e>
              <m:r>
                <m:rPr>
                  <m:sty m:val="p"/>
                </m:rPr>
                <m:t>=</m:t>
              </m:r>
              <m:r>
                <m:t>&amp;</m:t>
              </m:r>
              <m:r>
                <m:rPr>
                  <m:sty m:val="p"/>
                </m:rPr>
                <m:t>−</m:t>
              </m:r>
              <m:sSup>
                <m:e>
                  <m:r>
                    <m:t>a</m:t>
                  </m:r>
                </m:e>
                <m:sup>
                  <m:r>
                    <m:t>2</m:t>
                  </m:r>
                </m:sup>
              </m:sSup>
              <m:r>
                <m:rPr>
                  <m:sty m:val="p"/>
                </m:rPr>
                <m:t>Ω</m:t>
              </m:r>
              <m:f>
                <m:fPr>
                  <m:type m:val="bar"/>
                </m:fPr>
                <m:num>
                  <m:r>
                    <m:t>1</m:t>
                  </m:r>
                </m:num>
                <m:den>
                  <m:r>
                    <m:t>r</m:t>
                  </m:r>
                </m:den>
              </m:f>
              <m:f>
                <m:fPr>
                  <m:type m:val="bar"/>
                </m:fPr>
                <m:num>
                  <m:r>
                    <m:rPr>
                      <m:sty m:val="p"/>
                    </m:rPr>
                    <m:t>∂</m:t>
                  </m:r>
                </m:num>
                <m:den>
                  <m:r>
                    <m:rPr>
                      <m:sty m:val="p"/>
                    </m:rPr>
                    <m:t>∂</m:t>
                  </m:r>
                  <m:r>
                    <m:t>r</m:t>
                  </m:r>
                </m:den>
              </m:f>
              <m:d>
                <m:dPr>
                  <m:begChr m:val="("/>
                  <m:sepChr m:val=""/>
                  <m:endChr m:val=")"/>
                  <m:grow/>
                </m:dPr>
                <m:e>
                  <m:f>
                    <m:fPr>
                      <m:type m:val="bar"/>
                    </m:fPr>
                    <m:num>
                      <m:r>
                        <m:t>1</m:t>
                      </m:r>
                    </m:num>
                    <m:den>
                      <m:r>
                        <m:t>r</m:t>
                      </m:r>
                    </m:den>
                  </m:f>
                </m:e>
              </m:d>
              <m:r>
                <m:rPr>
                  <m:sty m:val="p"/>
                </m:rPr>
                <m:t>−</m:t>
              </m:r>
              <m:f>
                <m:fPr>
                  <m:type m:val="bar"/>
                </m:fPr>
                <m:num>
                  <m:sSup>
                    <m:e>
                      <m:r>
                        <m:t>a</m:t>
                      </m:r>
                    </m:e>
                    <m:sup>
                      <m:r>
                        <m:t>2</m:t>
                      </m:r>
                    </m:sup>
                  </m:sSup>
                  <m:r>
                    <m:rPr>
                      <m:sty m:val="p"/>
                    </m:rPr>
                    <m:t>Ω</m:t>
                  </m:r>
                </m:num>
                <m:den>
                  <m:sSup>
                    <m:e>
                      <m:r>
                        <m:t>r</m:t>
                      </m:r>
                    </m:e>
                    <m:sup>
                      <m:r>
                        <m:t>3</m:t>
                      </m:r>
                    </m:sup>
                  </m:sSup>
                </m:den>
              </m:f>
            </m:e>
            <m:e>
              <m:r>
                <m:rPr>
                  <m:sty m:val="p"/>
                </m:rPr>
                <m:t>=</m:t>
              </m:r>
              <m:r>
                <m:t>&amp;</m:t>
              </m:r>
              <m:sSup>
                <m:e>
                  <m:r>
                    <m:t>a</m:t>
                  </m:r>
                </m:e>
                <m:sup>
                  <m:r>
                    <m:t>2</m:t>
                  </m:r>
                </m:sup>
              </m:sSup>
              <m:r>
                <m:rPr>
                  <m:sty m:val="p"/>
                </m:rPr>
                <m:t>Ω</m:t>
              </m:r>
              <m:f>
                <m:fPr>
                  <m:type m:val="bar"/>
                </m:fPr>
                <m:num>
                  <m:r>
                    <m:t>1</m:t>
                  </m:r>
                </m:num>
                <m:den>
                  <m:r>
                    <m:t>r</m:t>
                  </m:r>
                </m:den>
              </m:f>
              <m:d>
                <m:dPr>
                  <m:begChr m:val="("/>
                  <m:sepChr m:val=""/>
                  <m:endChr m:val=")"/>
                  <m:grow/>
                </m:dPr>
                <m:e>
                  <m:f>
                    <m:fPr>
                      <m:type m:val="bar"/>
                    </m:fPr>
                    <m:num>
                      <m:r>
                        <m:t>1</m:t>
                      </m:r>
                    </m:num>
                    <m:den>
                      <m:sSup>
                        <m:e>
                          <m:r>
                            <m:t>r</m:t>
                          </m:r>
                        </m:e>
                        <m:sup>
                          <m:r>
                            <m:t>2</m:t>
                          </m:r>
                        </m:sup>
                      </m:sSup>
                    </m:den>
                  </m:f>
                </m:e>
              </m:d>
              <m:r>
                <m:rPr>
                  <m:sty m:val="p"/>
                </m:rPr>
                <m:t>−</m:t>
              </m:r>
              <m:f>
                <m:fPr>
                  <m:type m:val="bar"/>
                </m:fPr>
                <m:num>
                  <m:sSup>
                    <m:e>
                      <m:r>
                        <m:t>a</m:t>
                      </m:r>
                    </m:e>
                    <m:sup>
                      <m:r>
                        <m:t>2</m:t>
                      </m:r>
                    </m:sup>
                  </m:sSup>
                  <m:r>
                    <m:rPr>
                      <m:sty m:val="p"/>
                    </m:rPr>
                    <m:t>Ω</m:t>
                  </m:r>
                </m:num>
                <m:den>
                  <m:sSup>
                    <m:e>
                      <m:r>
                        <m:t>r</m:t>
                      </m:r>
                    </m:e>
                    <m:sup>
                      <m:r>
                        <m:t>3</m:t>
                      </m:r>
                    </m:sup>
                  </m:sSup>
                </m:den>
              </m:f>
            </m:e>
            <m:e>
              <m:r>
                <m:rPr>
                  <m:sty m:val="p"/>
                </m:rPr>
                <m:t>=</m:t>
              </m:r>
              <m:r>
                <m:t>&amp;</m:t>
              </m:r>
              <m:r>
                <m:t>0</m:t>
              </m:r>
              <m:r>
                <m:rPr>
                  <m:sty m:val="p"/>
                </m:rPr>
                <m:t>.</m:t>
              </m:r>
            </m:e>
          </m:eqArr>
        </m:oMath>
      </m:oMathPara>
    </w:p>
    <w:p>
      <w:pPr>
        <w:numPr>
          <w:ilvl w:val="0"/>
          <w:numId w:val="1000"/>
        </w:numPr>
      </w:pPr>
      <w:r>
        <w:t xml:space="preserve">Hence this flow satisfies the</w:t>
      </w:r>
      <w:r>
        <w:t xml:space="preserve"> </w:t>
      </w:r>
      <m:oMath>
        <m:r>
          <m:t>θ</m:t>
        </m:r>
      </m:oMath>
      <w:r>
        <w:t xml:space="preserve">-component of the NavierStokes equation.</w:t>
      </w:r>
    </w:p>
    <w:p>
      <w:pPr>
        <w:numPr>
          <w:ilvl w:val="0"/>
          <w:numId w:val="1000"/>
        </w:numPr>
      </w:pPr>
      <w:r>
        <w:t xml:space="preserve">The</w:t>
      </w:r>
      <w:r>
        <w:t xml:space="preserve"> </w:t>
      </w:r>
      <m:oMath>
        <m:r>
          <m:t>r</m:t>
        </m:r>
      </m:oMath>
      <w:r>
        <w:t xml:space="preserve">-component of the NavierStokes equation is</w:t>
      </w:r>
    </w:p>
    <w:p>
      <w:pPr>
        <w:pStyle w:val="BodyText"/>
      </w:pPr>
      <m:oMathPara>
        <m:oMathParaPr>
          <m:jc m:val="center"/>
        </m:oMathParaPr>
        <m:oMath>
          <m:eqArr>
            <m:e>
              <m:f>
                <m:fPr>
                  <m:type m:val="bar"/>
                </m:fPr>
                <m:num>
                  <m:r>
                    <m:rPr>
                      <m:sty m:val="p"/>
                    </m:rPr>
                    <m:t>∂</m:t>
                  </m:r>
                  <m:r>
                    <m:t>p</m:t>
                  </m:r>
                </m:num>
                <m:den>
                  <m:r>
                    <m:rPr>
                      <m:sty m:val="p"/>
                    </m:rPr>
                    <m:t>∂</m:t>
                  </m:r>
                  <m:r>
                    <m:t>r</m:t>
                  </m:r>
                </m:den>
              </m:f>
              <m:r>
                <m:rPr>
                  <m:sty m:val="p"/>
                </m:rPr>
                <m:t>=</m:t>
              </m:r>
              <m:r>
                <m:t>&amp;</m:t>
              </m:r>
              <m:r>
                <m:t>ρ</m:t>
              </m:r>
              <m:f>
                <m:fPr>
                  <m:type m:val="bar"/>
                </m:fPr>
                <m:num>
                  <m:sSubSup>
                    <m:e>
                      <m:r>
                        <m:t>u</m:t>
                      </m:r>
                    </m:e>
                    <m:sub>
                      <m:r>
                        <m:t>θ</m:t>
                      </m:r>
                    </m:sub>
                    <m:sup>
                      <m:r>
                        <m:t>2</m:t>
                      </m:r>
                    </m:sup>
                  </m:sSubSup>
                </m:num>
                <m:den>
                  <m:r>
                    <m:t>r</m:t>
                  </m:r>
                </m:den>
              </m:f>
            </m:e>
            <m:e>
              <m:r>
                <m:rPr>
                  <m:sty m:val="p"/>
                </m:rPr>
                <m:t>=</m:t>
              </m:r>
              <m:r>
                <m:t>&amp;</m:t>
              </m:r>
              <m:r>
                <m:t>ρ</m:t>
              </m:r>
              <m:f>
                <m:fPr>
                  <m:type m:val="bar"/>
                </m:fPr>
                <m:num>
                  <m:r>
                    <m:rPr>
                      <m:sty m:val="p"/>
                    </m:rPr>
                    <m:t>(</m:t>
                  </m:r>
                  <m:sSup>
                    <m:e>
                      <m:r>
                        <m:t>a</m:t>
                      </m:r>
                    </m:e>
                    <m:sup>
                      <m:r>
                        <m:t>2</m:t>
                      </m:r>
                    </m:sup>
                  </m:sSup>
                  <m:r>
                    <m:rPr>
                      <m:sty m:val="p"/>
                    </m:rPr>
                    <m:t>Ω</m:t>
                  </m:r>
                  <m:r>
                    <m:rPr>
                      <m:sty m:val="p"/>
                    </m:rPr>
                    <m:t>/</m:t>
                  </m:r>
                  <m:r>
                    <m:t>r</m:t>
                  </m:r>
                  <m:sSup>
                    <m:e>
                      <m:r>
                        <m:rPr>
                          <m:sty m:val="p"/>
                        </m:rPr>
                        <m:t>)</m:t>
                      </m:r>
                    </m:e>
                    <m:sup>
                      <m:r>
                        <m:t>2</m:t>
                      </m:r>
                    </m:sup>
                  </m:sSup>
                </m:num>
                <m:den>
                  <m:r>
                    <m:t>r</m:t>
                  </m:r>
                </m:den>
              </m:f>
            </m:e>
            <m:e>
              <m:r>
                <m:rPr>
                  <m:sty m:val="p"/>
                </m:rPr>
                <m:t>=</m:t>
              </m:r>
              <m:r>
                <m:t>&amp;</m:t>
              </m:r>
              <m:r>
                <m:t>ρ</m:t>
              </m:r>
              <m:f>
                <m:fPr>
                  <m:type m:val="bar"/>
                </m:fPr>
                <m:num>
                  <m:sSup>
                    <m:e>
                      <m:r>
                        <m:t>a</m:t>
                      </m:r>
                    </m:e>
                    <m:sup>
                      <m:r>
                        <m:t>4</m:t>
                      </m:r>
                    </m:sup>
                  </m:sSup>
                  <m:sSup>
                    <m:e>
                      <m:r>
                        <m:rPr>
                          <m:sty m:val="p"/>
                        </m:rPr>
                        <m:t>Ω</m:t>
                      </m:r>
                    </m:e>
                    <m:sup>
                      <m:r>
                        <m:t>2</m:t>
                      </m:r>
                    </m:sup>
                  </m:sSup>
                </m:num>
                <m:den>
                  <m:sSup>
                    <m:e>
                      <m:r>
                        <m:t>r</m:t>
                      </m:r>
                    </m:e>
                    <m:sup>
                      <m:r>
                        <m:t>3</m:t>
                      </m:r>
                    </m:sup>
                  </m:sSup>
                </m:den>
              </m:f>
              <m:r>
                <m:rPr>
                  <m:sty m:val="p"/>
                </m:rPr>
                <m:t>.</m:t>
              </m:r>
            </m:e>
          </m:eqArr>
        </m:oMath>
      </m:oMathPara>
    </w:p>
    <w:p>
      <w:pPr>
        <w:numPr>
          <w:ilvl w:val="0"/>
          <w:numId w:val="1000"/>
        </w:numPr>
      </w:pPr>
      <w:r>
        <w:t xml:space="preserve">Hence</w:t>
      </w:r>
    </w:p>
    <w:p>
      <w:pPr>
        <w:pStyle w:val="BodyText"/>
      </w:pPr>
      <m:oMathPara>
        <m:oMathParaPr>
          <m:jc m:val="center"/>
        </m:oMathParaPr>
        <m:oMath>
          <m:r>
            <m:t>p</m:t>
          </m:r>
          <m:r>
            <m:rPr>
              <m:sty m:val="p"/>
            </m:rPr>
            <m:t>(</m:t>
          </m:r>
          <m:r>
            <m:t>r</m:t>
          </m:r>
          <m:r>
            <m:rPr>
              <m:sty m:val="p"/>
            </m:rPr>
            <m:t>)</m:t>
          </m:r>
          <m:r>
            <m:rPr>
              <m:sty m:val="p"/>
            </m:rPr>
            <m:t>=</m:t>
          </m:r>
          <m:sSub>
            <m:e>
              <m:r>
                <m:t>p</m:t>
              </m:r>
            </m:e>
            <m:sub>
              <m:r>
                <m:t>0</m:t>
              </m:r>
            </m:sub>
          </m:sSub>
          <m:r>
            <m:rPr>
              <m:sty m:val="p"/>
            </m:rPr>
            <m:t>+</m:t>
          </m:r>
          <m:f>
            <m:fPr>
              <m:type m:val="bar"/>
            </m:fPr>
            <m:num>
              <m:r>
                <m:t>ρ</m:t>
              </m:r>
              <m:sSup>
                <m:e>
                  <m:r>
                    <m:t>a</m:t>
                  </m:r>
                </m:e>
                <m:sup>
                  <m:r>
                    <m:t>4</m:t>
                  </m:r>
                </m:sup>
              </m:sSup>
              <m:sSup>
                <m:e>
                  <m:r>
                    <m:rPr>
                      <m:sty m:val="p"/>
                    </m:rPr>
                    <m:t>Ω</m:t>
                  </m:r>
                </m:e>
                <m:sup>
                  <m:r>
                    <m:t>2</m:t>
                  </m:r>
                </m:sup>
              </m:sSup>
            </m:num>
            <m:den>
              <m:r>
                <m:t>2</m:t>
              </m:r>
            </m:den>
          </m:f>
          <m:d>
            <m:dPr>
              <m:begChr m:val="("/>
              <m:sepChr m:val=""/>
              <m:endChr m:val=")"/>
              <m:grow/>
            </m:dPr>
            <m:e>
              <m:f>
                <m:fPr>
                  <m:type m:val="bar"/>
                </m:fPr>
                <m:num>
                  <m:r>
                    <m:t>1</m:t>
                  </m:r>
                </m:num>
                <m:den>
                  <m:sSup>
                    <m:e>
                      <m:r>
                        <m:t>a</m:t>
                      </m:r>
                    </m:e>
                    <m:sup>
                      <m:r>
                        <m:t>2</m:t>
                      </m:r>
                    </m:sup>
                  </m:sSup>
                </m:den>
              </m:f>
              <m:r>
                <m:rPr>
                  <m:sty m:val="p"/>
                </m:rPr>
                <m:t>−</m:t>
              </m:r>
              <m:f>
                <m:fPr>
                  <m:type m:val="bar"/>
                </m:fPr>
                <m:num>
                  <m:r>
                    <m:t>1</m:t>
                  </m:r>
                </m:num>
                <m:den>
                  <m:sSup>
                    <m:e>
                      <m:r>
                        <m:t>r</m:t>
                      </m:r>
                    </m:e>
                    <m:sup>
                      <m:r>
                        <m:t>2</m:t>
                      </m:r>
                    </m:sup>
                  </m:sSup>
                </m:den>
              </m:f>
            </m:e>
          </m:d>
          <m:r>
            <m:rPr>
              <m:sty m:val="p"/>
            </m:rPr>
            <m:t>,</m:t>
          </m:r>
        </m:oMath>
      </m:oMathPara>
    </w:p>
    <w:p>
      <w:pPr>
        <w:numPr>
          <w:ilvl w:val="0"/>
          <w:numId w:val="1000"/>
        </w:numPr>
      </w:pPr>
      <w:r>
        <w:t xml:space="preserve">for some constant</w:t>
      </w:r>
      <w:r>
        <w:t xml:space="preserve"> </w:t>
      </w:r>
      <m:oMath>
        <m:sSub>
          <m:e>
            <m:r>
              <m:t>p</m:t>
            </m:r>
          </m:e>
          <m:sub>
            <m:r>
              <m:t>0</m:t>
            </m:r>
          </m:sub>
        </m:sSub>
      </m:oMath>
      <w:r>
        <w:t xml:space="preserve">, and therefore (since we have been able to find a suitable pressure), this component of the NavierStokes equation is also satisfied.</w:t>
      </w:r>
    </w:p>
    <w:p>
      <w:pPr>
        <w:numPr>
          <w:ilvl w:val="0"/>
          <w:numId w:val="1000"/>
        </w:numPr>
      </w:pPr>
      <w:r>
        <w:t xml:space="preserve">Hence the flow</w:t>
      </w:r>
      <w:r>
        <w:t xml:space="preserve"> </w:t>
      </w:r>
      <m:oMath>
        <m:r>
          <m:rPr>
            <m:sty m:val="bi"/>
          </m:rPr>
          <m:t>u</m:t>
        </m:r>
        <m:r>
          <m:rPr>
            <m:sty m:val="p"/>
          </m:rPr>
          <m:t>=</m:t>
        </m:r>
        <m:r>
          <m:rPr>
            <m:sty m:val="p"/>
          </m:rPr>
          <m:t>(</m:t>
        </m:r>
        <m:r>
          <m:t>0</m:t>
        </m:r>
        <m:r>
          <m:rPr>
            <m:sty m:val="p"/>
          </m:rPr>
          <m:t>,</m:t>
        </m:r>
        <m:sSup>
          <m:e>
            <m:r>
              <m:t>a</m:t>
            </m:r>
          </m:e>
          <m:sup>
            <m:r>
              <m:t>2</m:t>
            </m:r>
          </m:sup>
        </m:sSup>
        <m:r>
          <m:rPr>
            <m:sty m:val="p"/>
          </m:rPr>
          <m:t>Ω</m:t>
        </m:r>
        <m:r>
          <m:rPr>
            <m:sty m:val="p"/>
          </m:rPr>
          <m:t>/</m:t>
        </m:r>
        <m:r>
          <m:t>r</m:t>
        </m:r>
        <m:r>
          <m:rPr>
            <m:sty m:val="p"/>
          </m:rPr>
          <m:t>,</m:t>
        </m:r>
        <m:r>
          <m:t>0</m:t>
        </m:r>
        <m:r>
          <m:rPr>
            <m:sty m:val="p"/>
          </m:rPr>
          <m:t>)</m:t>
        </m:r>
      </m:oMath>
      <w:r>
        <w:t xml:space="preserve"> </w:t>
      </w:r>
      <w:r>
        <w:t xml:space="preserve">satisfies the NavierStokes equations. Finally, we check the boundary condition at</w:t>
      </w:r>
      <w:r>
        <w:t xml:space="preserve"> </w:t>
      </w:r>
      <m:oMath>
        <m:r>
          <m:t>r</m:t>
        </m:r>
        <m:r>
          <m:rPr>
            <m:sty m:val="p"/>
          </m:rPr>
          <m:t>=</m:t>
        </m:r>
        <m:r>
          <m:t>a</m:t>
        </m:r>
      </m:oMath>
      <w:r>
        <w:t xml:space="preserve">:</w:t>
      </w:r>
    </w:p>
    <w:p>
      <w:pPr>
        <w:pStyle w:val="BodyText"/>
      </w:pPr>
      <m:oMathPara>
        <m:oMathParaPr>
          <m:jc m:val="center"/>
        </m:oMathParaPr>
        <m:oMath>
          <m:sSub>
            <m:e>
              <m:d>
                <m:dPr>
                  <m:begChr m:val=""/>
                  <m:sepChr m:val=""/>
                  <m:endChr m:val="|"/>
                  <m:grow/>
                </m:dPr>
                <m:e>
                  <m:r>
                    <m:rPr>
                      <m:sty m:val="bi"/>
                    </m:rPr>
                    <m:t>u</m:t>
                  </m:r>
                </m:e>
              </m:d>
            </m:e>
            <m:sub>
              <m:r>
                <m:t>r</m:t>
              </m:r>
              <m:r>
                <m:rPr>
                  <m:sty m:val="p"/>
                </m:rPr>
                <m:t>=</m:t>
              </m:r>
              <m:r>
                <m:t>a</m:t>
              </m:r>
            </m:sub>
          </m:sSub>
          <m:r>
            <m:rPr>
              <m:sty m:val="p"/>
            </m:rPr>
            <m:t>=</m:t>
          </m:r>
          <m:d>
            <m:dPr>
              <m:begChr m:val="("/>
              <m:sepChr m:val=""/>
              <m:endChr m:val=")"/>
              <m:grow/>
            </m:dPr>
            <m:e>
              <m:r>
                <m:t>0</m:t>
              </m:r>
              <m:r>
                <m:rPr>
                  <m:sty m:val="p"/>
                </m:rPr>
                <m:t>,</m:t>
              </m:r>
              <m:f>
                <m:fPr>
                  <m:type m:val="bar"/>
                </m:fPr>
                <m:num>
                  <m:sSup>
                    <m:e>
                      <m:r>
                        <m:t>a</m:t>
                      </m:r>
                    </m:e>
                    <m:sup>
                      <m:r>
                        <m:t>2</m:t>
                      </m:r>
                    </m:sup>
                  </m:sSup>
                  <m:r>
                    <m:rPr>
                      <m:sty m:val="p"/>
                    </m:rPr>
                    <m:t>Ω</m:t>
                  </m:r>
                </m:num>
                <m:den>
                  <m:r>
                    <m:t>a</m:t>
                  </m:r>
                </m:den>
              </m:f>
              <m:r>
                <m:rPr>
                  <m:sty m:val="p"/>
                </m:rPr>
                <m:t>,</m:t>
              </m:r>
              <m:r>
                <m:t>0</m:t>
              </m:r>
            </m:e>
          </m:d>
          <m:r>
            <m:rPr>
              <m:sty m:val="p"/>
            </m:rPr>
            <m:t>=</m:t>
          </m:r>
          <m:r>
            <m:rPr>
              <m:sty m:val="p"/>
            </m:rPr>
            <m:t>(</m:t>
          </m:r>
          <m:r>
            <m:t>0</m:t>
          </m:r>
          <m:r>
            <m:rPr>
              <m:sty m:val="p"/>
            </m:rPr>
            <m:t>,</m:t>
          </m:r>
          <m:r>
            <m:t>a</m:t>
          </m:r>
          <m:r>
            <m:rPr>
              <m:sty m:val="p"/>
            </m:rPr>
            <m:t>Ω</m:t>
          </m:r>
          <m:r>
            <m:rPr>
              <m:sty m:val="p"/>
            </m:rPr>
            <m:t>,</m:t>
          </m:r>
          <m:r>
            <m:t>0</m:t>
          </m:r>
          <m:r>
            <m:rPr>
              <m:sty m:val="p"/>
            </m:rPr>
            <m:t>)</m:t>
          </m:r>
          <m:r>
            <m:rPr>
              <m:sty m:val="p"/>
            </m:rPr>
            <m:t>,</m:t>
          </m:r>
        </m:oMath>
      </m:oMathPara>
    </w:p>
    <w:p>
      <w:pPr>
        <w:numPr>
          <w:ilvl w:val="0"/>
          <w:numId w:val="1000"/>
        </w:numPr>
      </w:pPr>
      <w:r>
        <w:t xml:space="preserve">which matches the velocity of the cylinder surface.</w:t>
      </w:r>
    </w:p>
    <w:p>
      <w:pPr>
        <w:numPr>
          <w:ilvl w:val="0"/>
          <w:numId w:val="1129"/>
        </w:numPr>
      </w:pPr>
      <w:bookmarkStart w:id="520" w:name="ch-viscousflows-12-5-6-2-main"/>
      <w:bookmarkEnd w:id="520"/>
      <w:r>
        <w:t xml:space="preserve">Initially, there will be a thin boundary layer of fluid close to the cylinder surface that starts to rotate with the cylinder due to the no-slip boundary condition. As time progresses, viscous diffusion will cause the rotation to spread outwards from the cylinder surface into the fluid. Eventually, the flow will reach a steady state, which is the flow found in the previous part.</w:t>
      </w:r>
    </w:p>
    <w:p>
      <w:pPr>
        <w:pStyle w:val="FirstParagraph"/>
      </w:pPr>
      <w:r>
        <w:rPr>
          <w:b/>
          <w:bCs/>
        </w:rPr>
        <w:t xml:space="preserve">6.11Problems set 8 to hand in</w:t>
      </w:r>
    </w:p>
    <w:p>
      <w:pPr>
        <w:pStyle w:val="BodyText"/>
      </w:pPr>
      <w:r>
        <w:t xml:space="preserve">Exercise</w:t>
      </w:r>
      <w:r>
        <w:t xml:space="preserve">6.11.1</w:t>
      </w:r>
      <w:r>
        <w:t xml:space="preserve">problems-set-8-3</w:t>
      </w:r>
    </w:p>
    <w:p>
      <w:pPr>
        <w:numPr>
          <w:ilvl w:val="0"/>
          <w:numId w:val="1130"/>
        </w:numPr>
      </w:pPr>
      <w:bookmarkStart w:id="521" w:name="problems-set-8-3-2-2-main"/>
      <w:bookmarkEnd w:id="521"/>
    </w:p>
    <w:p>
      <w:pPr>
        <w:pStyle w:val="BodyText"/>
      </w:pPr>
      <m:oMathPara>
        <m:oMathParaPr>
          <m:jc m:val="center"/>
        </m:oMathParaPr>
        <m:oMath>
          <m:r>
            <m:rPr>
              <m:sty m:val="p"/>
            </m:rPr>
            <m:t>R</m:t>
          </m:r>
          <m:r>
            <m:rPr>
              <m:sty m:val="p"/>
            </m:rPr>
            <m:t>e</m:t>
          </m:r>
          <m:r>
            <m:rPr>
              <m:sty m:val="p"/>
            </m:rPr>
            <m:t>=</m:t>
          </m:r>
          <m:f>
            <m:fPr>
              <m:type m:val="bar"/>
            </m:fPr>
            <m:num>
              <m:r>
                <m:t>ρ</m:t>
              </m:r>
              <m:r>
                <m:t>U</m:t>
              </m:r>
              <m:r>
                <m:t>a</m:t>
              </m:r>
            </m:num>
            <m:den>
              <m:r>
                <m:t>μ</m:t>
              </m:r>
            </m:den>
          </m:f>
          <m:r>
            <m:rPr>
              <m:sty m:val="p"/>
            </m:rPr>
            <m:t>,</m:t>
          </m:r>
        </m:oMath>
      </m:oMathPara>
    </w:p>
    <w:p>
      <w:pPr>
        <w:numPr>
          <w:ilvl w:val="0"/>
          <w:numId w:val="1000"/>
        </w:numPr>
      </w:pPr>
      <w:r>
        <w:t xml:space="preserve">where</w:t>
      </w:r>
      <w:r>
        <w:t xml:space="preserve"> </w:t>
      </w:r>
      <m:oMath>
        <m:r>
          <m:t>U</m:t>
        </m:r>
      </m:oMath>
      <w:r>
        <w:t xml:space="preserve"> </w:t>
      </w:r>
      <w:r>
        <w:t xml:space="preserve">is the characteristic velocity,</w:t>
      </w:r>
      <w:r>
        <w:t xml:space="preserve"> </w:t>
      </w:r>
      <m:oMath>
        <m:r>
          <m:t>a</m:t>
        </m:r>
      </m:oMath>
      <w:r>
        <w:t xml:space="preserve"> </w:t>
      </w:r>
      <w:r>
        <w:t xml:space="preserve">is the characteristic length scale (the radius of the sphere),</w:t>
      </w:r>
      <w:r>
        <w:t xml:space="preserve"> </w:t>
      </w:r>
      <m:oMath>
        <m:r>
          <m:t>ρ</m:t>
        </m:r>
      </m:oMath>
      <w:r>
        <w:t xml:space="preserve"> </w:t>
      </w:r>
      <w:r>
        <w:t xml:space="preserve">is the density of the fluid, and</w:t>
      </w:r>
      <w:r>
        <w:t xml:space="preserve"> </w:t>
      </w:r>
      <m:oMath>
        <m:r>
          <m:t>μ</m:t>
        </m:r>
      </m:oMath>
      <w:r>
        <w:t xml:space="preserve"> </w:t>
      </w:r>
      <w:r>
        <w:t xml:space="preserve">is the shear viscosity of the fluid.</w:t>
      </w:r>
    </w:p>
    <w:p>
      <w:pPr>
        <w:numPr>
          <w:ilvl w:val="0"/>
          <w:numId w:val="1130"/>
        </w:numPr>
      </w:pPr>
      <w:bookmarkStart w:id="522" w:name="problems-set-8-3-3-2-main"/>
      <w:bookmarkEnd w:id="522"/>
    </w:p>
    <w:p>
      <w:pPr>
        <w:numPr>
          <w:ilvl w:val="1"/>
          <w:numId w:val="1131"/>
        </w:numPr>
      </w:pPr>
      <w:r>
        <w:t xml:space="preserve">In case (a), the flow is smooth and steady around the sphere, and the flow is also reversible (leftright symmetry), indicating a low Reynolds number.</w:t>
      </w:r>
    </w:p>
    <w:p>
      <w:pPr>
        <w:numPr>
          <w:ilvl w:val="1"/>
          <w:numId w:val="1131"/>
        </w:numPr>
      </w:pPr>
      <w:r>
        <w:t xml:space="preserve">In case (b), there is some disturbance in the flow behind the sphere, suggesting a moderate Reynolds number, of order 100.</w:t>
      </w:r>
    </w:p>
    <w:p>
      <w:pPr>
        <w:numPr>
          <w:ilvl w:val="1"/>
          <w:numId w:val="1131"/>
        </w:numPr>
      </w:pPr>
      <w:r>
        <w:t xml:space="preserve">In case (c), there is a turbulent wake behind the sphere, indicating a high Reynolds number,</w:t>
      </w:r>
      <w:r>
        <w:t xml:space="preserve"> </w:t>
      </w:r>
      <m:oMath>
        <m:r>
          <m:rPr>
            <m:sty m:val="p"/>
          </m:rPr>
          <m:t>R</m:t>
        </m:r>
        <m:r>
          <m:rPr>
            <m:sty m:val="p"/>
          </m:rPr>
          <m:t>e</m:t>
        </m:r>
        <m:r>
          <m:rPr>
            <m:sty m:val="p"/>
          </m:rPr>
          <m:t>≫</m:t>
        </m:r>
        <m:sSup>
          <m:e>
            <m:r>
              <m:t>10</m:t>
            </m:r>
          </m:e>
          <m:sup>
            <m:r>
              <m:t>3</m:t>
            </m:r>
          </m:sup>
        </m:sSup>
      </m:oMath>
      <w:r>
        <w:t xml:space="preserve">.</w:t>
      </w:r>
    </w:p>
    <w:p>
      <w:pPr>
        <w:pStyle w:val="FirstParagraph"/>
      </w:pPr>
      <w:r>
        <w:t xml:space="preserve">Exercise</w:t>
      </w:r>
      <w:r>
        <w:t xml:space="preserve">6.11.2</w:t>
      </w:r>
      <w:r>
        <w:t xml:space="preserve">Channel flow.</w:t>
      </w:r>
      <w:r>
        <w:t xml:space="preserve">problems-set-8-4</w:t>
      </w:r>
    </w:p>
    <w:p>
      <w:pPr>
        <w:numPr>
          <w:ilvl w:val="0"/>
          <w:numId w:val="1132"/>
        </w:numPr>
      </w:pPr>
      <w:bookmarkStart w:id="523" w:name="problems-set-8-4-3-2-main"/>
      <w:bookmarkEnd w:id="523"/>
      <w:r>
        <w:t xml:space="preserve">We have</w:t>
      </w:r>
      <w:r>
        <w:t xml:space="preserve"> </w:t>
      </w:r>
      <m:oMath>
        <m:r>
          <m:t>u</m:t>
        </m:r>
        <m:r>
          <m:rPr>
            <m:sty m:val="p"/>
          </m:rPr>
          <m:t>=</m:t>
        </m:r>
        <m:r>
          <m:t>v</m:t>
        </m:r>
        <m:r>
          <m:rPr>
            <m:sty m:val="p"/>
          </m:rPr>
          <m:t>=</m:t>
        </m:r>
        <m:r>
          <m:t>w</m:t>
        </m:r>
        <m:r>
          <m:rPr>
            <m:sty m:val="p"/>
          </m:rPr>
          <m:t>=</m:t>
        </m:r>
        <m:r>
          <m:t>0</m:t>
        </m:r>
      </m:oMath>
      <w:r>
        <w:t xml:space="preserve"> </w:t>
      </w:r>
      <w:r>
        <w:t xml:space="preserve">at</w:t>
      </w:r>
      <w:r>
        <w:t xml:space="preserve"> </w:t>
      </w:r>
      <m:oMath>
        <m:r>
          <m:t>y</m:t>
        </m:r>
        <m:r>
          <m:rPr>
            <m:sty m:val="p"/>
          </m:rPr>
          <m:t>=</m:t>
        </m:r>
        <m:r>
          <m:rPr>
            <m:sty m:val="p"/>
          </m:rPr>
          <m:t>±</m:t>
        </m:r>
        <m:r>
          <m:t>d</m:t>
        </m:r>
      </m:oMath>
      <w:r>
        <w:t xml:space="preserve">.</w:t>
      </w:r>
    </w:p>
    <w:p>
      <w:pPr>
        <w:numPr>
          <w:ilvl w:val="0"/>
          <w:numId w:val="1132"/>
        </w:numPr>
      </w:pPr>
      <w:bookmarkStart w:id="524" w:name="problems-set-8-4-4-2-main"/>
      <w:bookmarkEnd w:id="524"/>
      <w:r>
        <w:t xml:space="preserve">Fully-developed flow implies the velocity components do not depend on</w:t>
      </w:r>
      <w:r>
        <w:t xml:space="preserve"> </w:t>
      </w:r>
      <m:oMath>
        <m:r>
          <m:t>x</m:t>
        </m:r>
      </m:oMath>
      <w:r>
        <w:t xml:space="preserve">. Thus, the continuity equation reduces to</w:t>
      </w:r>
    </w:p>
    <w:p>
      <w:pPr>
        <w:pStyle w:val="BodyText"/>
      </w:pPr>
      <m:oMathPara>
        <m:oMathParaPr>
          <m:jc m:val="center"/>
        </m:oMathParaPr>
        <m:oMath>
          <m:f>
            <m:fPr>
              <m:type m:val="bar"/>
            </m:fPr>
            <m:num>
              <m:r>
                <m:rPr>
                  <m:sty m:val="p"/>
                </m:rPr>
                <m:t>∂</m:t>
              </m:r>
              <m:r>
                <m:t>v</m:t>
              </m:r>
            </m:num>
            <m:den>
              <m:r>
                <m:rPr>
                  <m:sty m:val="p"/>
                </m:rPr>
                <m:t>∂</m:t>
              </m:r>
              <m:r>
                <m:t>y</m:t>
              </m:r>
            </m:den>
          </m:f>
          <m:r>
            <m:rPr>
              <m:sty m:val="p"/>
            </m:rPr>
            <m:t>=</m:t>
          </m:r>
          <m:r>
            <m:t>0</m:t>
          </m:r>
          <m:r>
            <m:rPr>
              <m:sty m:val="p"/>
            </m:rPr>
            <m:t>,</m:t>
          </m:r>
        </m:oMath>
      </m:oMathPara>
    </w:p>
    <w:p>
      <w:pPr>
        <w:numPr>
          <w:ilvl w:val="0"/>
          <w:numId w:val="1000"/>
        </w:numPr>
      </w:pPr>
      <w:r>
        <w:t xml:space="preserve">implying that</w:t>
      </w:r>
      <w:r>
        <w:t xml:space="preserve"> </w:t>
      </w:r>
      <m:oMath>
        <m:r>
          <m:t>v</m:t>
        </m:r>
      </m:oMath>
      <w:r>
        <w:t xml:space="preserve"> </w:t>
      </w:r>
      <w:r>
        <w:t xml:space="preserve">is independent of</w:t>
      </w:r>
      <w:r>
        <w:t xml:space="preserve"> </w:t>
      </w:r>
      <m:oMath>
        <m:r>
          <m:t>y</m:t>
        </m:r>
      </m:oMath>
      <w:r>
        <w:t xml:space="preserve">. The no-slip boundary conditions at each plate implies</w:t>
      </w:r>
      <w:r>
        <w:t xml:space="preserve"> </w:t>
      </w:r>
      <m:oMath>
        <m:r>
          <m:t>v</m:t>
        </m:r>
        <m:r>
          <m:rPr>
            <m:sty m:val="p"/>
          </m:rPr>
          <m:t>=</m:t>
        </m:r>
        <m:r>
          <m:t>0</m:t>
        </m:r>
      </m:oMath>
      <w:r>
        <w:t xml:space="preserve"> </w:t>
      </w:r>
      <w:r>
        <w:t xml:space="preserve">there. Hence,</w:t>
      </w:r>
      <w:r>
        <w:t xml:space="preserve"> </w:t>
      </w:r>
      <m:oMath>
        <m:r>
          <m:t>v</m:t>
        </m:r>
        <m:r>
          <m:rPr>
            <m:sty m:val="p"/>
          </m:rPr>
          <m:t>=</m:t>
        </m:r>
        <m:r>
          <m:t>0</m:t>
        </m:r>
      </m:oMath>
      <w:r>
        <w:t xml:space="preserve"> </w:t>
      </w:r>
      <w:r>
        <w:t xml:space="preserve">everywhere.</w:t>
      </w:r>
    </w:p>
    <w:p>
      <w:pPr>
        <w:numPr>
          <w:ilvl w:val="0"/>
          <w:numId w:val="1132"/>
        </w:numPr>
      </w:pPr>
      <w:bookmarkStart w:id="525" w:name="problems-set-8-4-5-2-main"/>
      <w:bookmarkEnd w:id="525"/>
      <w:r>
        <w:t xml:space="preserve">The three components of the NavierStokes equations simplify to</w:t>
      </w:r>
    </w:p>
    <w:p>
      <w:pPr>
        <w:pStyle w:val="BodyText"/>
      </w:pPr>
      <m:oMathPara>
        <m:oMathParaPr>
          <m:jc m:val="center"/>
        </m:oMathParaPr>
        <m:oMath>
          <m:eqArr>
            <m:e>
              <m:r>
                <m:t>&amp;</m:t>
              </m:r>
              <m:r>
                <m:t>0</m:t>
              </m:r>
              <m:r>
                <m:rPr>
                  <m:sty m:val="p"/>
                </m:rPr>
                <m:t>=</m:t>
              </m:r>
              <m:r>
                <m:rPr>
                  <m:sty m:val="p"/>
                </m:rPr>
                <m:t>−</m:t>
              </m:r>
              <m:f>
                <m:fPr>
                  <m:type m:val="bar"/>
                </m:fPr>
                <m:num>
                  <m:r>
                    <m:rPr>
                      <m:sty m:val="p"/>
                    </m:rPr>
                    <m:t>∂</m:t>
                  </m:r>
                  <m:r>
                    <m:t>p</m:t>
                  </m:r>
                </m:num>
                <m:den>
                  <m:r>
                    <m:rPr>
                      <m:sty m:val="p"/>
                    </m:rPr>
                    <m:t>∂</m:t>
                  </m:r>
                  <m:r>
                    <m:t>x</m:t>
                  </m:r>
                </m:den>
              </m:f>
              <m:r>
                <m:rPr>
                  <m:sty m:val="p"/>
                </m:rPr>
                <m:t>+</m:t>
              </m:r>
              <m:r>
                <m:t>μ</m:t>
              </m:r>
              <m:f>
                <m:fPr>
                  <m:type m:val="bar"/>
                </m:fPr>
                <m:num>
                  <m:sSup>
                    <m:e>
                      <m:r>
                        <m:rPr>
                          <m:sty m:val="p"/>
                        </m:rPr>
                        <m:t>∂</m:t>
                      </m:r>
                    </m:e>
                    <m:sup>
                      <m:r>
                        <m:t>2</m:t>
                      </m:r>
                    </m:sup>
                  </m:sSup>
                  <m:r>
                    <m:t>u</m:t>
                  </m:r>
                </m:num>
                <m:den>
                  <m:r>
                    <m:rPr>
                      <m:sty m:val="p"/>
                    </m:rPr>
                    <m:t>∂</m:t>
                  </m:r>
                  <m:sSup>
                    <m:e>
                      <m:r>
                        <m:t>y</m:t>
                      </m:r>
                    </m:e>
                    <m:sup>
                      <m:r>
                        <m:t>2</m:t>
                      </m:r>
                    </m:sup>
                  </m:sSup>
                </m:den>
              </m:f>
              <m:r>
                <m:rPr>
                  <m:sty m:val="p"/>
                </m:rPr>
                <m:t>,</m:t>
              </m:r>
            </m:e>
            <m:e>
              <m:r>
                <m:t>&amp;</m:t>
              </m:r>
              <m:r>
                <m:t>0</m:t>
              </m:r>
              <m:r>
                <m:rPr>
                  <m:sty m:val="p"/>
                </m:rPr>
                <m:t>=</m:t>
              </m:r>
              <m:r>
                <m:rPr>
                  <m:sty m:val="p"/>
                </m:rPr>
                <m:t>−</m:t>
              </m:r>
              <m:f>
                <m:fPr>
                  <m:type m:val="bar"/>
                </m:fPr>
                <m:num>
                  <m:r>
                    <m:rPr>
                      <m:sty m:val="p"/>
                    </m:rPr>
                    <m:t>∂</m:t>
                  </m:r>
                  <m:r>
                    <m:t>p</m:t>
                  </m:r>
                </m:num>
                <m:den>
                  <m:r>
                    <m:rPr>
                      <m:sty m:val="p"/>
                    </m:rPr>
                    <m:t>∂</m:t>
                  </m:r>
                  <m:r>
                    <m:t>y</m:t>
                  </m:r>
                </m:den>
              </m:f>
              <m:r>
                <m:rPr>
                  <m:sty m:val="p"/>
                </m:rPr>
                <m:t>,</m:t>
              </m:r>
            </m:e>
            <m:e>
              <m:r>
                <m:t>&amp;</m:t>
              </m:r>
              <m:r>
                <m:t>0</m:t>
              </m:r>
              <m:r>
                <m:rPr>
                  <m:sty m:val="p"/>
                </m:rPr>
                <m:t>=</m:t>
              </m:r>
              <m:r>
                <m:t>0</m:t>
              </m:r>
              <m:r>
                <m:rPr>
                  <m:sty m:val="p"/>
                </m:rPr>
                <m:t>.</m:t>
              </m:r>
            </m:e>
          </m:eqArr>
        </m:oMath>
      </m:oMathPara>
    </w:p>
    <w:p>
      <w:pPr>
        <w:numPr>
          <w:ilvl w:val="0"/>
          <w:numId w:val="1000"/>
        </w:numPr>
      </w:pPr>
      <w:r>
        <w:t xml:space="preserve">The</w:t>
      </w:r>
      <w:r>
        <w:t xml:space="preserve"> </w:t>
      </w:r>
      <m:oMath>
        <m:r>
          <m:t>y</m:t>
        </m:r>
      </m:oMath>
      <w:r>
        <w:t xml:space="preserve">-component shows the pressure only depends on</w:t>
      </w:r>
      <w:r>
        <w:t xml:space="preserve"> </w:t>
      </w:r>
      <m:oMath>
        <m:r>
          <m:t>x</m:t>
        </m:r>
      </m:oMath>
      <w:r>
        <w:t xml:space="preserve">, and for the two terms in the</w:t>
      </w:r>
      <w:r>
        <w:t xml:space="preserve"> </w:t>
      </w:r>
      <m:oMath>
        <m:r>
          <m:t>x</m:t>
        </m:r>
      </m:oMath>
      <w:r>
        <w:t xml:space="preserve">-component:</w:t>
      </w:r>
    </w:p>
    <w:p>
      <w:pPr>
        <w:pStyle w:val="BodyText"/>
      </w:pPr>
      <m:oMathPara>
        <m:oMathParaPr>
          <m:jc m:val="center"/>
        </m:oMathParaPr>
        <m:oMath>
          <m:eqArr>
            <m:e>
              <m:r>
                <m:t>&amp;</m:t>
              </m:r>
              <m:r>
                <m:rPr>
                  <m:sty m:val="p"/>
                </m:rPr>
                <m:t>−</m:t>
              </m:r>
              <m:f>
                <m:fPr>
                  <m:type m:val="bar"/>
                </m:fPr>
                <m:num>
                  <m:r>
                    <m:rPr>
                      <m:sty m:val="p"/>
                    </m:rPr>
                    <m:t>∂</m:t>
                  </m:r>
                  <m:r>
                    <m:t>p</m:t>
                  </m:r>
                </m:num>
                <m:den>
                  <m:r>
                    <m:rPr>
                      <m:sty m:val="p"/>
                    </m:rPr>
                    <m:t>∂</m:t>
                  </m:r>
                  <m:r>
                    <m:t>x</m:t>
                  </m:r>
                </m:den>
              </m:f>
              <m:r>
                <m:t> </m:t>
              </m:r>
              <m:r>
                <m:rPr>
                  <m:nor/>
                  <m:sty m:val="p"/>
                </m:rPr>
                <m:t>depends on only</m:t>
              </m:r>
              <m:r>
                <m:rPr>
                  <m:sty m:val="p"/>
                </m:rPr>
                <m:t>,</m:t>
              </m:r>
            </m:e>
            <m:e>
              <m:r>
                <m:t>&amp;</m:t>
              </m:r>
              <m:r>
                <m:t>μ</m:t>
              </m:r>
              <m:f>
                <m:fPr>
                  <m:type m:val="bar"/>
                </m:fPr>
                <m:num>
                  <m:sSup>
                    <m:e>
                      <m:r>
                        <m:rPr>
                          <m:sty m:val="p"/>
                        </m:rPr>
                        <m:t>∂</m:t>
                      </m:r>
                    </m:e>
                    <m:sup>
                      <m:r>
                        <m:t>2</m:t>
                      </m:r>
                    </m:sup>
                  </m:sSup>
                  <m:r>
                    <m:t>u</m:t>
                  </m:r>
                </m:num>
                <m:den>
                  <m:r>
                    <m:rPr>
                      <m:sty m:val="p"/>
                    </m:rPr>
                    <m:t>∂</m:t>
                  </m:r>
                  <m:sSup>
                    <m:e>
                      <m:r>
                        <m:t>y</m:t>
                      </m:r>
                    </m:e>
                    <m:sup>
                      <m:r>
                        <m:t>2</m:t>
                      </m:r>
                    </m:sup>
                  </m:sSup>
                </m:den>
              </m:f>
              <m:r>
                <m:t> </m:t>
              </m:r>
              <m:r>
                <m:rPr>
                  <m:nor/>
                  <m:sty m:val="p"/>
                </m:rPr>
                <m:t>depends on only</m:t>
              </m:r>
              <m:r>
                <m:rPr>
                  <m:sty m:val="p"/>
                </m:rPr>
                <m:t>.</m:t>
              </m:r>
            </m:e>
          </m:eqArr>
        </m:oMath>
      </m:oMathPara>
    </w:p>
    <w:p>
      <w:pPr>
        <w:numPr>
          <w:ilvl w:val="0"/>
          <w:numId w:val="1000"/>
        </w:numPr>
      </w:pPr>
      <w:r>
        <w:t xml:space="preserve">Hence both these terms are constant. Setting</w:t>
      </w:r>
    </w:p>
    <w:p>
      <w:pPr>
        <w:pStyle w:val="BodyText"/>
      </w:pPr>
      <m:oMathPara>
        <m:oMathParaPr>
          <m:jc m:val="center"/>
        </m:oMathParaPr>
        <m:oMath>
          <m:r>
            <m:t>G</m:t>
          </m:r>
          <m:r>
            <m:rPr>
              <m:sty m:val="p"/>
            </m:rPr>
            <m:t>=</m:t>
          </m:r>
          <m:r>
            <m:rPr>
              <m:sty m:val="p"/>
            </m:rPr>
            <m:t>−</m:t>
          </m:r>
          <m:f>
            <m:fPr>
              <m:type m:val="bar"/>
            </m:fPr>
            <m:num>
              <m:r>
                <m:rPr>
                  <m:sty m:val="p"/>
                </m:rPr>
                <m:t>∂</m:t>
              </m:r>
              <m:r>
                <m:t>p</m:t>
              </m:r>
            </m:num>
            <m:den>
              <m:r>
                <m:rPr>
                  <m:sty m:val="p"/>
                </m:rPr>
                <m:t>∂</m:t>
              </m:r>
              <m:r>
                <m:t>x</m:t>
              </m:r>
            </m:den>
          </m:f>
          <m:r>
            <m:rPr>
              <m:sty m:val="p"/>
            </m:rPr>
            <m:t>,</m:t>
          </m:r>
        </m:oMath>
      </m:oMathPara>
    </w:p>
    <w:p>
      <w:pPr>
        <w:numPr>
          <w:ilvl w:val="0"/>
          <w:numId w:val="1000"/>
        </w:numPr>
      </w:pPr>
      <w:r>
        <w:t xml:space="preserve">where</w:t>
      </w:r>
      <w:r>
        <w:t xml:space="preserve"> </w:t>
      </w:r>
      <m:oMath>
        <m:r>
          <m:t>G</m:t>
        </m:r>
      </m:oMath>
      <w:r>
        <w:t xml:space="preserve"> </w:t>
      </w:r>
      <w:r>
        <w:t xml:space="preserve">is constant, we have</w:t>
      </w:r>
    </w:p>
    <w:p>
      <w:pPr>
        <w:pStyle w:val="BodyText"/>
      </w:pPr>
      <m:oMathPara>
        <m:oMathParaPr>
          <m:jc m:val="center"/>
        </m:oMathParaPr>
        <m:oMath>
          <m:r>
            <m:t>μ</m:t>
          </m:r>
          <m:f>
            <m:fPr>
              <m:type m:val="bar"/>
            </m:fPr>
            <m:num>
              <m:sSup>
                <m:e>
                  <m:r>
                    <m:rPr>
                      <m:sty m:val="p"/>
                    </m:rPr>
                    <m:t>∂</m:t>
                  </m:r>
                </m:e>
                <m:sup>
                  <m:r>
                    <m:t>2</m:t>
                  </m:r>
                </m:sup>
              </m:sSup>
              <m:r>
                <m:t>u</m:t>
              </m:r>
            </m:num>
            <m:den>
              <m:r>
                <m:rPr>
                  <m:sty m:val="p"/>
                </m:rPr>
                <m:t>∂</m:t>
              </m:r>
              <m:sSup>
                <m:e>
                  <m:r>
                    <m:t>y</m:t>
                  </m:r>
                </m:e>
                <m:sup>
                  <m:r>
                    <m:t>2</m:t>
                  </m:r>
                </m:sup>
              </m:sSup>
            </m:den>
          </m:f>
          <m:r>
            <m:rPr>
              <m:sty m:val="p"/>
            </m:rPr>
            <m:t>=</m:t>
          </m:r>
          <m:r>
            <m:rPr>
              <m:sty m:val="p"/>
            </m:rPr>
            <m:t>−</m:t>
          </m:r>
          <m:r>
            <m:t>G</m:t>
          </m:r>
          <m:r>
            <m:rPr>
              <m:sty m:val="p"/>
            </m:rPr>
            <m:t>.</m:t>
          </m:r>
        </m:oMath>
      </m:oMathPara>
    </w:p>
    <w:p>
      <w:pPr>
        <w:numPr>
          <w:ilvl w:val="0"/>
          <w:numId w:val="1132"/>
        </w:numPr>
      </w:pPr>
      <w:bookmarkStart w:id="526" w:name="problems-set-8-4-6-2-main"/>
      <w:bookmarkEnd w:id="526"/>
      <w:r>
        <w:t xml:space="preserve">We have</w:t>
      </w:r>
    </w:p>
    <w:p>
      <w:pPr>
        <w:pStyle w:val="BodyText"/>
      </w:pPr>
      <m:oMathPara>
        <m:oMathParaPr>
          <m:jc m:val="center"/>
        </m:oMathParaPr>
        <m:oMath>
          <m:r>
            <m:t>u</m:t>
          </m:r>
          <m:r>
            <m:rPr>
              <m:sty m:val="p"/>
            </m:rPr>
            <m:t>=</m:t>
          </m:r>
          <m:r>
            <m:rPr>
              <m:sty m:val="p"/>
            </m:rPr>
            <m:t>−</m:t>
          </m:r>
          <m:f>
            <m:fPr>
              <m:type m:val="bar"/>
            </m:fPr>
            <m:num>
              <m:r>
                <m:t>G</m:t>
              </m:r>
            </m:num>
            <m:den>
              <m:r>
                <m:t>2</m:t>
              </m:r>
              <m:r>
                <m:t>μ</m:t>
              </m:r>
            </m:den>
          </m:f>
          <m:sSup>
            <m:e>
              <m:r>
                <m:t>y</m:t>
              </m:r>
            </m:e>
            <m:sup>
              <m:r>
                <m:t>2</m:t>
              </m:r>
            </m:sup>
          </m:sSup>
          <m:r>
            <m:rPr>
              <m:sty m:val="p"/>
            </m:rPr>
            <m:t>+</m:t>
          </m:r>
          <m:sSub>
            <m:e>
              <m:r>
                <m:t>C</m:t>
              </m:r>
            </m:e>
            <m:sub>
              <m:r>
                <m:t>1</m:t>
              </m:r>
            </m:sub>
          </m:sSub>
          <m:r>
            <m:t>y</m:t>
          </m:r>
          <m:r>
            <m:rPr>
              <m:sty m:val="p"/>
            </m:rPr>
            <m:t>+</m:t>
          </m:r>
          <m:sSub>
            <m:e>
              <m:r>
                <m:t>C</m:t>
              </m:r>
            </m:e>
            <m:sub>
              <m:r>
                <m:t>2</m:t>
              </m:r>
            </m:sub>
          </m:sSub>
          <m:r>
            <m:rPr>
              <m:sty m:val="p"/>
            </m:rPr>
            <m:t>,</m:t>
          </m:r>
        </m:oMath>
      </m:oMathPara>
    </w:p>
    <w:p>
      <w:pPr>
        <w:numPr>
          <w:ilvl w:val="0"/>
          <w:numId w:val="1000"/>
        </w:numPr>
      </w:pPr>
      <w:r>
        <w:t xml:space="preserve">where</w:t>
      </w:r>
      <w:r>
        <w:t xml:space="preserve"> </w:t>
      </w:r>
      <m:oMath>
        <m:sSub>
          <m:e>
            <m:r>
              <m:t>C</m:t>
            </m:r>
          </m:e>
          <m:sub>
            <m:r>
              <m:t>1</m:t>
            </m:r>
          </m:sub>
        </m:sSub>
      </m:oMath>
      <w:r>
        <w:t xml:space="preserve"> </w:t>
      </w:r>
      <w:r>
        <w:t xml:space="preserve">and</w:t>
      </w:r>
      <w:r>
        <w:t xml:space="preserve"> </w:t>
      </w:r>
      <m:oMath>
        <m:sSub>
          <m:e>
            <m:r>
              <m:t>C</m:t>
            </m:r>
          </m:e>
          <m:sub>
            <m:r>
              <m:t>2</m:t>
            </m:r>
          </m:sub>
        </m:sSub>
      </m:oMath>
      <w:r>
        <w:t xml:space="preserve"> </w:t>
      </w:r>
      <w:r>
        <w:t xml:space="preserve">are constants, and, applying the boundary condition at</w:t>
      </w:r>
      <w:r>
        <w:t xml:space="preserve"> </w:t>
      </w:r>
      <m:oMath>
        <m:r>
          <m:t>y</m:t>
        </m:r>
        <m:r>
          <m:rPr>
            <m:sty m:val="p"/>
          </m:rPr>
          <m:t>=</m:t>
        </m:r>
        <m:r>
          <m:t>d</m:t>
        </m:r>
      </m:oMath>
      <w:r>
        <w:t xml:space="preserve">,</w:t>
      </w:r>
    </w:p>
    <w:p>
      <w:pPr>
        <w:pStyle w:val="BodyText"/>
      </w:pPr>
      <m:oMathPara>
        <m:oMathParaPr>
          <m:jc m:val="center"/>
        </m:oMathParaPr>
        <m:oMath>
          <m:r>
            <m:t>0</m:t>
          </m:r>
          <m:r>
            <m:rPr>
              <m:sty m:val="p"/>
            </m:rPr>
            <m:t>=</m:t>
          </m:r>
          <m:r>
            <m:rPr>
              <m:sty m:val="p"/>
            </m:rPr>
            <m:t>−</m:t>
          </m:r>
          <m:f>
            <m:fPr>
              <m:type m:val="bar"/>
            </m:fPr>
            <m:num>
              <m:r>
                <m:t>G</m:t>
              </m:r>
            </m:num>
            <m:den>
              <m:r>
                <m:t>2</m:t>
              </m:r>
              <m:r>
                <m:t>μ</m:t>
              </m:r>
            </m:den>
          </m:f>
          <m:sSup>
            <m:e>
              <m:r>
                <m:t>d</m:t>
              </m:r>
            </m:e>
            <m:sup>
              <m:r>
                <m:t>2</m:t>
              </m:r>
            </m:sup>
          </m:sSup>
          <m:r>
            <m:rPr>
              <m:sty m:val="p"/>
            </m:rPr>
            <m:t>+</m:t>
          </m:r>
          <m:sSub>
            <m:e>
              <m:r>
                <m:t>C</m:t>
              </m:r>
            </m:e>
            <m:sub>
              <m:r>
                <m:t>1</m:t>
              </m:r>
            </m:sub>
          </m:sSub>
          <m:r>
            <m:t>d</m:t>
          </m:r>
          <m:r>
            <m:rPr>
              <m:sty m:val="p"/>
            </m:rPr>
            <m:t>+</m:t>
          </m:r>
          <m:sSub>
            <m:e>
              <m:r>
                <m:t>C</m:t>
              </m:r>
            </m:e>
            <m:sub>
              <m:r>
                <m:t>2</m:t>
              </m:r>
            </m:sub>
          </m:sSub>
          <m:r>
            <m:rPr>
              <m:sty m:val="p"/>
            </m:rPr>
            <m:t>,</m:t>
          </m:r>
        </m:oMath>
      </m:oMathPara>
    </w:p>
    <w:p>
      <w:pPr>
        <w:numPr>
          <w:ilvl w:val="0"/>
          <w:numId w:val="1000"/>
        </w:numPr>
      </w:pPr>
      <w:r>
        <w:t xml:space="preserve">and at</w:t>
      </w:r>
      <w:r>
        <w:t xml:space="preserve"> </w:t>
      </w:r>
      <m:oMath>
        <m:r>
          <m:t>y</m:t>
        </m:r>
        <m:r>
          <m:rPr>
            <m:sty m:val="p"/>
          </m:rPr>
          <m:t>=</m:t>
        </m:r>
        <m:r>
          <m:rPr>
            <m:sty m:val="p"/>
          </m:rPr>
          <m:t>−</m:t>
        </m:r>
        <m:r>
          <m:t>d</m:t>
        </m:r>
      </m:oMath>
      <w:r>
        <w:t xml:space="preserve">,</w:t>
      </w:r>
    </w:p>
    <w:p>
      <w:pPr>
        <w:pStyle w:val="BodyText"/>
      </w:pPr>
      <m:oMathPara>
        <m:oMathParaPr>
          <m:jc m:val="center"/>
        </m:oMathParaPr>
        <m:oMath>
          <m:r>
            <m:t>0</m:t>
          </m:r>
          <m:r>
            <m:rPr>
              <m:sty m:val="p"/>
            </m:rPr>
            <m:t>=</m:t>
          </m:r>
          <m:r>
            <m:rPr>
              <m:sty m:val="p"/>
            </m:rPr>
            <m:t>−</m:t>
          </m:r>
          <m:f>
            <m:fPr>
              <m:type m:val="bar"/>
            </m:fPr>
            <m:num>
              <m:r>
                <m:t>G</m:t>
              </m:r>
            </m:num>
            <m:den>
              <m:r>
                <m:t>2</m:t>
              </m:r>
              <m:r>
                <m:t>μ</m:t>
              </m:r>
            </m:den>
          </m:f>
          <m:sSup>
            <m:e>
              <m:r>
                <m:t>d</m:t>
              </m:r>
            </m:e>
            <m:sup>
              <m:r>
                <m:t>2</m:t>
              </m:r>
            </m:sup>
          </m:sSup>
          <m:r>
            <m:rPr>
              <m:sty m:val="p"/>
            </m:rPr>
            <m:t>−</m:t>
          </m:r>
          <m:sSub>
            <m:e>
              <m:r>
                <m:t>C</m:t>
              </m:r>
            </m:e>
            <m:sub>
              <m:r>
                <m:t>1</m:t>
              </m:r>
            </m:sub>
          </m:sSub>
          <m:r>
            <m:t>d</m:t>
          </m:r>
          <m:r>
            <m:rPr>
              <m:sty m:val="p"/>
            </m:rPr>
            <m:t>+</m:t>
          </m:r>
          <m:sSub>
            <m:e>
              <m:r>
                <m:t>C</m:t>
              </m:r>
            </m:e>
            <m:sub>
              <m:r>
                <m:t>2</m:t>
              </m:r>
            </m:sub>
          </m:sSub>
          <m:r>
            <m:rPr>
              <m:sty m:val="p"/>
            </m:rPr>
            <m:t>.</m:t>
          </m:r>
        </m:oMath>
      </m:oMathPara>
    </w:p>
    <w:p>
      <w:pPr>
        <w:numPr>
          <w:ilvl w:val="0"/>
          <w:numId w:val="1000"/>
        </w:numPr>
      </w:pPr>
      <w:r>
        <w:t xml:space="preserve">Subtracting these equations, we see that</w:t>
      </w:r>
      <w:r>
        <w:t xml:space="preserve"> </w:t>
      </w:r>
      <m:oMath>
        <m:sSub>
          <m:e>
            <m:r>
              <m:t>C</m:t>
            </m:r>
          </m:e>
          <m:sub>
            <m:r>
              <m:t>1</m:t>
            </m:r>
          </m:sub>
        </m:sSub>
        <m:r>
          <m:rPr>
            <m:sty m:val="p"/>
          </m:rPr>
          <m:t>=</m:t>
        </m:r>
        <m:r>
          <m:t>0</m:t>
        </m:r>
      </m:oMath>
      <w:r>
        <w:t xml:space="preserve"> </w:t>
      </w:r>
      <w:r>
        <w:t xml:space="preserve">and then we find</w:t>
      </w:r>
      <w:r>
        <w:t xml:space="preserve"> </w:t>
      </w:r>
      <m:oMath>
        <m:sSub>
          <m:e>
            <m:r>
              <m:t>C</m:t>
            </m:r>
          </m:e>
          <m:sub>
            <m:r>
              <m:t>2</m:t>
            </m:r>
          </m:sub>
        </m:sSub>
        <m:r>
          <m:rPr>
            <m:sty m:val="p"/>
          </m:rPr>
          <m:t>=</m:t>
        </m:r>
        <m:r>
          <m:t>G</m:t>
        </m:r>
        <m:sSup>
          <m:e>
            <m:r>
              <m:t>d</m:t>
            </m:r>
          </m:e>
          <m:sup>
            <m:r>
              <m:t>2</m:t>
            </m:r>
          </m:sup>
        </m:sSup>
        <m:r>
          <m:rPr>
            <m:sty m:val="p"/>
          </m:rPr>
          <m:t>/</m:t>
        </m:r>
        <m:r>
          <m:rPr>
            <m:sty m:val="p"/>
          </m:rPr>
          <m:t>(</m:t>
        </m:r>
        <m:r>
          <m:t>2</m:t>
        </m:r>
        <m:r>
          <m:t>μ</m:t>
        </m:r>
        <m:r>
          <m:rPr>
            <m:sty m:val="p"/>
          </m:rPr>
          <m:t>)</m:t>
        </m:r>
      </m:oMath>
      <w:r>
        <w:t xml:space="preserve">. Hence</w:t>
      </w:r>
    </w:p>
    <w:p>
      <w:pPr>
        <w:pStyle w:val="BodyText"/>
      </w:pPr>
      <m:oMathPara>
        <m:oMathParaPr>
          <m:jc m:val="center"/>
        </m:oMathParaPr>
        <m:oMath>
          <m:r>
            <m:t>u</m:t>
          </m:r>
          <m:r>
            <m:rPr>
              <m:sty m:val="p"/>
            </m:rPr>
            <m:t>=</m:t>
          </m:r>
          <m:r>
            <m:rPr>
              <m:sty m:val="p"/>
            </m:rPr>
            <m:t>−</m:t>
          </m:r>
          <m:f>
            <m:fPr>
              <m:type m:val="bar"/>
            </m:fPr>
            <m:num>
              <m:r>
                <m:t>G</m:t>
              </m:r>
            </m:num>
            <m:den>
              <m:r>
                <m:t>2</m:t>
              </m:r>
              <m:r>
                <m:t>μ</m:t>
              </m:r>
            </m:den>
          </m:f>
          <m:sSup>
            <m:e>
              <m:r>
                <m:t>y</m:t>
              </m:r>
            </m:e>
            <m:sup>
              <m:r>
                <m:t>2</m:t>
              </m:r>
            </m:sup>
          </m:sSup>
          <m:r>
            <m:rPr>
              <m:sty m:val="p"/>
            </m:rPr>
            <m:t>+</m:t>
          </m:r>
          <m:f>
            <m:fPr>
              <m:type m:val="bar"/>
            </m:fPr>
            <m:num>
              <m:r>
                <m:t>G</m:t>
              </m:r>
              <m:sSup>
                <m:e>
                  <m:r>
                    <m:t>d</m:t>
                  </m:r>
                </m:e>
                <m:sup>
                  <m:r>
                    <m:t>2</m:t>
                  </m:r>
                </m:sup>
              </m:sSup>
            </m:num>
            <m:den>
              <m:r>
                <m:t>2</m:t>
              </m:r>
              <m:r>
                <m:t>μ</m:t>
              </m:r>
            </m:den>
          </m:f>
          <m:r>
            <m:rPr>
              <m:sty m:val="p"/>
            </m:rPr>
            <m:t>=</m:t>
          </m:r>
          <m:f>
            <m:fPr>
              <m:type m:val="bar"/>
            </m:fPr>
            <m:num>
              <m:r>
                <m:t>G</m:t>
              </m:r>
            </m:num>
            <m:den>
              <m:r>
                <m:t>2</m:t>
              </m:r>
              <m:r>
                <m:t>μ</m:t>
              </m:r>
            </m:den>
          </m:f>
          <m:d>
            <m:dPr>
              <m:begChr m:val="("/>
              <m:sepChr m:val=""/>
              <m:endChr m:val=")"/>
              <m:grow/>
            </m:dPr>
            <m:e>
              <m:sSup>
                <m:e>
                  <m:r>
                    <m:t>d</m:t>
                  </m:r>
                </m:e>
                <m:sup>
                  <m:r>
                    <m:t>2</m:t>
                  </m:r>
                </m:sup>
              </m:sSup>
              <m:r>
                <m:rPr>
                  <m:sty m:val="p"/>
                </m:rPr>
                <m:t>−</m:t>
              </m:r>
              <m:sSup>
                <m:e>
                  <m:r>
                    <m:t>y</m:t>
                  </m:r>
                </m:e>
                <m:sup>
                  <m:r>
                    <m:t>2</m:t>
                  </m:r>
                </m:sup>
              </m:sSup>
            </m:e>
          </m:d>
          <m:r>
            <m:rPr>
              <m:sty m:val="p"/>
            </m:rPr>
            <m:t>,</m:t>
          </m:r>
        </m:oMath>
      </m:oMathPara>
    </w:p>
    <w:p>
      <w:pPr>
        <w:numPr>
          <w:ilvl w:val="0"/>
          <w:numId w:val="1000"/>
        </w:numPr>
      </w:pPr>
      <w:r>
        <w:t xml:space="preserve">and</w:t>
      </w:r>
      <w:r>
        <w:t xml:space="preserve"> </w:t>
      </w:r>
      <m:oMath>
        <m:r>
          <m:t>v</m:t>
        </m:r>
        <m:r>
          <m:rPr>
            <m:sty m:val="p"/>
          </m:rPr>
          <m:t>=</m:t>
        </m:r>
        <m:r>
          <m:t>w</m:t>
        </m:r>
        <m:r>
          <m:rPr>
            <m:sty m:val="p"/>
          </m:rPr>
          <m:t>=</m:t>
        </m:r>
        <m:r>
          <m:t>0</m:t>
        </m:r>
      </m:oMath>
      <w:r>
        <w:t xml:space="preserve">.</w:t>
      </w:r>
    </w:p>
    <w:p>
      <w:pPr>
        <w:numPr>
          <w:ilvl w:val="0"/>
          <w:numId w:val="1132"/>
        </w:numPr>
      </w:pPr>
      <w:bookmarkStart w:id="527" w:name="problems-set-8-4-7-2-main"/>
      <w:bookmarkEnd w:id="527"/>
      <w:r>
        <w:t xml:space="preserve">For the plate at</w:t>
      </w:r>
      <w:r>
        <w:t xml:space="preserve"> </w:t>
      </w:r>
      <m:oMath>
        <m:r>
          <m:t>y</m:t>
        </m:r>
        <m:r>
          <m:rPr>
            <m:sty m:val="p"/>
          </m:rPr>
          <m:t>=</m:t>
        </m:r>
        <m:r>
          <m:t>k</m:t>
        </m:r>
      </m:oMath>
      <w:r>
        <w:t xml:space="preserve">, the</w:t>
      </w:r>
      <w:r>
        <w:t xml:space="preserve"> </w:t>
      </w:r>
      <m:oMath>
        <m:r>
          <m:t>x</m:t>
        </m:r>
      </m:oMath>
      <w:r>
        <w:t xml:space="preserve">-component of the stress is</w:t>
      </w:r>
    </w:p>
    <w:p>
      <w:pPr>
        <w:pStyle w:val="BodyText"/>
      </w:pPr>
      <m:oMathPara>
        <m:oMathParaPr>
          <m:jc m:val="center"/>
        </m:oMathParaPr>
        <m:oMath>
          <m:r>
            <m:t>τ</m:t>
          </m:r>
          <m:r>
            <m:rPr>
              <m:sty m:val="p"/>
            </m:rPr>
            <m:t>=</m:t>
          </m:r>
          <m:r>
            <m:rPr>
              <m:sty m:val="p"/>
            </m:rPr>
            <m:t>−</m:t>
          </m:r>
          <m:r>
            <m:t>μ</m:t>
          </m:r>
          <m:f>
            <m:fPr>
              <m:type m:val="bar"/>
            </m:fPr>
            <m:num>
              <m:r>
                <m:rPr>
                  <m:sty m:val="p"/>
                </m:rPr>
                <m:t>∂</m:t>
              </m:r>
              <m:r>
                <m:t>u</m:t>
              </m:r>
            </m:num>
            <m:den>
              <m:r>
                <m:rPr>
                  <m:sty m:val="p"/>
                </m:rPr>
                <m:t>∂</m:t>
              </m:r>
              <m:r>
                <m:t>y</m:t>
              </m:r>
            </m:den>
          </m:f>
        </m:oMath>
      </m:oMathPara>
    </w:p>
    <w:p>
      <w:pPr>
        <w:numPr>
          <w:ilvl w:val="0"/>
          <w:numId w:val="1000"/>
        </w:numPr>
      </w:pPr>
      <w:r>
        <w:t xml:space="preserve">(the minus sign occurs since the vector into the fluid points in the</w:t>
      </w:r>
      <w:r>
        <w:t xml:space="preserve"> </w:t>
      </w:r>
      <m:oMath>
        <m:r>
          <m:rPr>
            <m:sty m:val="p"/>
          </m:rPr>
          <m:t>−</m:t>
        </m:r>
        <m:r>
          <m:t>y</m:t>
        </m:r>
      </m:oMath>
      <w:r>
        <w:t xml:space="preserve">-direction) and the</w:t>
      </w:r>
      <w:r>
        <w:t xml:space="preserve"> </w:t>
      </w:r>
      <m:oMath>
        <m:r>
          <m:t>z</m:t>
        </m:r>
      </m:oMath>
      <w:r>
        <w:t xml:space="preserve">-component of the stress is zero since the flow is two-dimensional. The</w:t>
      </w:r>
      <w:r>
        <w:t xml:space="preserve"> </w:t>
      </w:r>
      <m:oMath>
        <m:r>
          <m:t>x</m:t>
        </m:r>
      </m:oMath>
      <w:r>
        <w:t xml:space="preserve">-component equals</w:t>
      </w:r>
    </w:p>
    <w:p>
      <w:pPr>
        <w:pStyle w:val="BodyText"/>
      </w:pPr>
      <m:oMathPara>
        <m:oMathParaPr>
          <m:jc m:val="center"/>
        </m:oMathParaPr>
        <m:oMath>
          <m:r>
            <m:t>τ</m:t>
          </m:r>
          <m:r>
            <m:rPr>
              <m:sty m:val="p"/>
            </m:rPr>
            <m:t>=</m:t>
          </m:r>
          <m:r>
            <m:rPr>
              <m:sty m:val="p"/>
            </m:rPr>
            <m:t>−</m:t>
          </m:r>
          <m:r>
            <m:t>μ</m:t>
          </m:r>
          <m:d>
            <m:dPr>
              <m:begChr m:val="("/>
              <m:sepChr m:val=""/>
              <m:endChr m:val=")"/>
              <m:grow/>
            </m:dPr>
            <m:e>
              <m:r>
                <m:rPr>
                  <m:sty m:val="p"/>
                </m:rPr>
                <m:t>−</m:t>
              </m:r>
              <m:f>
                <m:fPr>
                  <m:type m:val="bar"/>
                </m:fPr>
                <m:num>
                  <m:r>
                    <m:t>G</m:t>
                  </m:r>
                  <m:r>
                    <m:t>d</m:t>
                  </m:r>
                </m:num>
                <m:den>
                  <m:r>
                    <m:t>μ</m:t>
                  </m:r>
                </m:den>
              </m:f>
            </m:e>
          </m:d>
          <m:r>
            <m:rPr>
              <m:sty m:val="p"/>
            </m:rPr>
            <m:t>=</m:t>
          </m:r>
          <m:r>
            <m:t>G</m:t>
          </m:r>
          <m:r>
            <m:t>d</m:t>
          </m:r>
          <m:r>
            <m:rPr>
              <m:sty m:val="p"/>
            </m:rPr>
            <m:t>.</m:t>
          </m:r>
        </m:oMath>
      </m:oMathPara>
    </w:p>
    <w:p>
      <w:pPr>
        <w:numPr>
          <w:ilvl w:val="0"/>
          <w:numId w:val="1000"/>
        </w:numPr>
      </w:pPr>
      <w:r>
        <w:t xml:space="preserve">For the plate at</w:t>
      </w:r>
      <w:r>
        <w:t xml:space="preserve"> </w:t>
      </w:r>
      <m:oMath>
        <m:r>
          <m:t>y</m:t>
        </m:r>
        <m:r>
          <m:rPr>
            <m:sty m:val="p"/>
          </m:rPr>
          <m:t>=</m:t>
        </m:r>
        <m:r>
          <m:rPr>
            <m:sty m:val="p"/>
          </m:rPr>
          <m:t>−</m:t>
        </m:r>
        <m:r>
          <m:t>k</m:t>
        </m:r>
      </m:oMath>
      <w:r>
        <w:t xml:space="preserve">, the</w:t>
      </w:r>
      <w:r>
        <w:t xml:space="preserve"> </w:t>
      </w:r>
      <m:oMath>
        <m:r>
          <m:t>x</m:t>
        </m:r>
      </m:oMath>
      <w:r>
        <w:t xml:space="preserve">-component of the stress is</w:t>
      </w:r>
    </w:p>
    <w:p>
      <w:pPr>
        <w:pStyle w:val="BodyText"/>
      </w:pPr>
      <m:oMathPara>
        <m:oMathParaPr>
          <m:jc m:val="center"/>
        </m:oMathParaPr>
        <m:oMath>
          <m:r>
            <m:t>τ</m:t>
          </m:r>
          <m:r>
            <m:rPr>
              <m:sty m:val="p"/>
            </m:rPr>
            <m:t>=</m:t>
          </m:r>
          <m:r>
            <m:t>μ</m:t>
          </m:r>
          <m:f>
            <m:fPr>
              <m:type m:val="bar"/>
            </m:fPr>
            <m:num>
              <m:r>
                <m:rPr>
                  <m:sty m:val="p"/>
                </m:rPr>
                <m:t>∂</m:t>
              </m:r>
              <m:r>
                <m:t>u</m:t>
              </m:r>
            </m:num>
            <m:den>
              <m:r>
                <m:rPr>
                  <m:sty m:val="p"/>
                </m:rPr>
                <m:t>∂</m:t>
              </m:r>
              <m:r>
                <m:t>y</m:t>
              </m:r>
            </m:den>
          </m:f>
        </m:oMath>
      </m:oMathPara>
    </w:p>
    <w:p>
      <w:pPr>
        <w:numPr>
          <w:ilvl w:val="0"/>
          <w:numId w:val="1000"/>
        </w:numPr>
      </w:pPr>
      <w:r>
        <w:t xml:space="preserve">(the plus sign occurs since the vector into the fluid points in the</w:t>
      </w:r>
      <w:r>
        <w:t xml:space="preserve"> </w:t>
      </w:r>
      <m:oMath>
        <m:r>
          <m:rPr>
            <m:sty m:val="p"/>
          </m:rPr>
          <m:t>+</m:t>
        </m:r>
        <m:r>
          <m:t>y</m:t>
        </m:r>
      </m:oMath>
      <w:r>
        <w:t xml:space="preserve">-direction) and the</w:t>
      </w:r>
      <w:r>
        <w:t xml:space="preserve"> </w:t>
      </w:r>
      <m:oMath>
        <m:r>
          <m:t>z</m:t>
        </m:r>
      </m:oMath>
      <w:r>
        <w:t xml:space="preserve">-component of the stress is zero since the flow is two-dimensional. The</w:t>
      </w:r>
      <w:r>
        <w:t xml:space="preserve"> </w:t>
      </w:r>
      <m:oMath>
        <m:r>
          <m:t>x</m:t>
        </m:r>
      </m:oMath>
      <w:r>
        <w:t xml:space="preserve">-component equals</w:t>
      </w:r>
    </w:p>
    <w:p>
      <w:pPr>
        <w:pStyle w:val="BodyText"/>
      </w:pPr>
      <m:oMathPara>
        <m:oMathParaPr>
          <m:jc m:val="center"/>
        </m:oMathParaPr>
        <m:oMath>
          <m:r>
            <m:t>τ</m:t>
          </m:r>
          <m:r>
            <m:rPr>
              <m:sty m:val="p"/>
            </m:rPr>
            <m:t>=</m:t>
          </m:r>
          <m:r>
            <m:t>μ</m:t>
          </m:r>
          <m:d>
            <m:dPr>
              <m:begChr m:val="("/>
              <m:sepChr m:val=""/>
              <m:endChr m:val=")"/>
              <m:grow/>
            </m:dPr>
            <m:e>
              <m:r>
                <m:rPr>
                  <m:sty m:val="p"/>
                </m:rPr>
                <m:t>−</m:t>
              </m:r>
              <m:f>
                <m:fPr>
                  <m:type m:val="bar"/>
                </m:fPr>
                <m:num>
                  <m:r>
                    <m:t>G</m:t>
                  </m:r>
                  <m:r>
                    <m:rPr>
                      <m:sty m:val="p"/>
                    </m:rPr>
                    <m:t>(</m:t>
                  </m:r>
                  <m:r>
                    <m:rPr>
                      <m:sty m:val="p"/>
                    </m:rPr>
                    <m:t>−</m:t>
                  </m:r>
                  <m:r>
                    <m:t>d</m:t>
                  </m:r>
                  <m:r>
                    <m:rPr>
                      <m:sty m:val="p"/>
                    </m:rPr>
                    <m:t>)</m:t>
                  </m:r>
                </m:num>
                <m:den>
                  <m:r>
                    <m:t>μ</m:t>
                  </m:r>
                </m:den>
              </m:f>
            </m:e>
          </m:d>
          <m:r>
            <m:rPr>
              <m:sty m:val="p"/>
            </m:rPr>
            <m:t>=</m:t>
          </m:r>
          <m:r>
            <m:t>G</m:t>
          </m:r>
          <m:r>
            <m:t>d</m:t>
          </m:r>
          <m:r>
            <m:rPr>
              <m:sty m:val="p"/>
            </m:rPr>
            <m:t>.</m:t>
          </m:r>
        </m:oMath>
      </m:oMathPara>
    </w:p>
    <w:p>
      <w:pPr>
        <w:numPr>
          <w:ilvl w:val="0"/>
          <w:numId w:val="1000"/>
        </w:numPr>
      </w:pPr>
      <w:r>
        <w:t xml:space="preserve">Thus the stress at both plates is</w:t>
      </w:r>
      <w:r>
        <w:t xml:space="preserve"> </w:t>
      </w:r>
      <m:oMath>
        <m:r>
          <m:t>G</m:t>
        </m:r>
        <m:r>
          <m:t>d</m:t>
        </m:r>
      </m:oMath>
      <w:r>
        <w:t xml:space="preserve"> </w:t>
      </w:r>
      <w:r>
        <w:t xml:space="preserve">in the</w:t>
      </w:r>
      <w:r>
        <w:t xml:space="preserve"> </w:t>
      </w:r>
      <m:oMath>
        <m:r>
          <m:rPr>
            <m:sty m:val="p"/>
          </m:rPr>
          <m:t>+</m:t>
        </m:r>
        <m:r>
          <m:t>x</m:t>
        </m:r>
      </m:oMath>
      <w:r>
        <w:t xml:space="preserve">-direction, and the force on the whole plate is</w:t>
      </w:r>
      <w:r>
        <w:t xml:space="preserve"> </w:t>
      </w:r>
      <m:oMath>
        <m:r>
          <m:t>G</m:t>
        </m:r>
        <m:r>
          <m:t>d</m:t>
        </m:r>
        <m:r>
          <m:t>A</m:t>
        </m:r>
      </m:oMath>
      <w:r>
        <w:t xml:space="preserve"> </w:t>
      </w:r>
      <w:r>
        <w:t xml:space="preserve">in the</w:t>
      </w:r>
      <w:r>
        <w:t xml:space="preserve"> </w:t>
      </w:r>
      <m:oMath>
        <m:r>
          <m:rPr>
            <m:sty m:val="p"/>
          </m:rPr>
          <m:t>+</m:t>
        </m:r>
        <m:r>
          <m:t>x</m:t>
        </m:r>
      </m:oMath>
      <w:r>
        <w:t xml:space="preserve">-direction. Hence the tethering force to keep each plate fixed is</w:t>
      </w:r>
      <w:r>
        <w:t xml:space="preserve"> </w:t>
      </w:r>
      <m:oMath>
        <m:r>
          <m:t>G</m:t>
        </m:r>
        <m:r>
          <m:t>d</m:t>
        </m:r>
        <m:r>
          <m:t>A</m:t>
        </m:r>
      </m:oMath>
      <w:r>
        <w:t xml:space="preserve"> </w:t>
      </w:r>
      <w:r>
        <w:t xml:space="preserve">in the</w:t>
      </w:r>
      <w:r>
        <w:t xml:space="preserve"> </w:t>
      </w:r>
      <m:oMath>
        <m:r>
          <m:rPr>
            <m:sty m:val="p"/>
          </m:rPr>
          <m:t>−</m:t>
        </m:r>
        <m:r>
          <m:t>x</m:t>
        </m:r>
      </m:oMath>
      <w:r>
        <w:t xml:space="preserve">-direction.</w:t>
      </w:r>
    </w:p>
    <w:p>
      <w:pPr>
        <w:numPr>
          <w:ilvl w:val="0"/>
          <w:numId w:val="1000"/>
        </w:numPr>
      </w:pPr>
      <w:r>
        <w:t xml:space="preserve">Note that it is very easy to make a sign error on this type of question. I would therefore recommend always reflecting on your answer to see if the direction you get is what you’d expect from the physics. A viscous fluid tries to drag the surface along with the flow, and so the force due to the shear stress is sometimes called the</w:t>
      </w:r>
      <w:r>
        <w:t xml:space="preserve"> </w:t>
      </w:r>
      <w:r>
        <w:rPr>
          <w:i/>
          <w:iCs/>
        </w:rPr>
        <w:t xml:space="preserve">drag force</w:t>
      </w:r>
      <w:r>
        <w:t xml:space="preserve">. Thus, the tethering force must oppose this drag force, which is what we found.</w:t>
      </w:r>
    </w:p>
    <w:p>
      <w:pPr>
        <w:pStyle w:val="FirstParagraph"/>
      </w:pPr>
      <w:r>
        <w:t xml:space="preserve">Exercise</w:t>
      </w:r>
      <w:r>
        <w:t xml:space="preserve">6.11.3</w:t>
      </w:r>
      <w:r>
        <w:t xml:space="preserve">Wavy-walled pipe.</w:t>
      </w:r>
      <w:r>
        <w:t xml:space="preserve">problems-set-8-5</w:t>
      </w:r>
    </w:p>
    <w:p>
      <w:pPr>
        <w:numPr>
          <w:ilvl w:val="0"/>
          <w:numId w:val="1133"/>
        </w:numPr>
      </w:pPr>
      <w:bookmarkStart w:id="528" w:name="problems-set-8-5-3-2-main"/>
      <w:bookmarkEnd w:id="528"/>
    </w:p>
    <w:p>
      <w:pPr>
        <w:numPr>
          <w:ilvl w:val="0"/>
          <w:numId w:val="1000"/>
        </w:numPr>
      </w:pPr>
      <w:r>
        <w:t xml:space="preserve">Figure</w:t>
      </w:r>
      <w:r>
        <w:t xml:space="preserve">Wavy-walled pipe planes to apply mass conservation.</w:t>
      </w:r>
      <w:r>
        <w:t xml:space="preserve">problems-set-8-5-3-2-1</w:t>
      </w:r>
    </w:p>
    <w:p>
      <w:pPr>
        <w:numPr>
          <w:ilvl w:val="0"/>
          <w:numId w:val="1000"/>
        </w:numPr>
      </w:pPr>
      <w:r>
        <w:t xml:space="preserve">0.2</w:t>
      </w:r>
      <w:r>
        <w:t xml:space="preserve">0.6</w:t>
      </w:r>
      <w:r>
        <w:t xml:space="preserve">0.2</w:t>
      </w:r>
      <w:r>
        <w:t xml:space="preserve"> </w:t>
      </w:r>
      <w:r>
        <w:drawing>
          <wp:inline>
            <wp:extent cx="3497579" cy="1508760"/>
            <wp:effectExtent b="0" l="0" r="0" t="0"/>
            <wp:docPr descr="image" title="" id="530" name="Picture"/>
            <a:graphic>
              <a:graphicData uri="http://schemas.openxmlformats.org/drawingml/2006/picture">
                <pic:pic>
                  <pic:nvPicPr>
                    <pic:cNvPr descr="external/ch-chapter07-wavywalledtube-masscons.jpg" id="531" name="Picture"/>
                    <pic:cNvPicPr>
                      <a:picLocks noChangeArrowheads="1" noChangeAspect="1"/>
                    </pic:cNvPicPr>
                  </pic:nvPicPr>
                  <pic:blipFill>
                    <a:blip r:embed="rId529"/>
                    <a:stretch>
                      <a:fillRect/>
                    </a:stretch>
                  </pic:blipFill>
                  <pic:spPr bwMode="auto">
                    <a:xfrm>
                      <a:off x="0" y="0"/>
                      <a:ext cx="3497579" cy="1508760"/>
                    </a:xfrm>
                    <a:prstGeom prst="rect">
                      <a:avLst/>
                    </a:prstGeom>
                    <a:noFill/>
                    <a:ln w="9525">
                      <a:noFill/>
                      <a:headEnd/>
                      <a:tailEnd/>
                    </a:ln>
                  </pic:spPr>
                </pic:pic>
              </a:graphicData>
            </a:graphic>
          </wp:inline>
        </w:drawing>
      </w:r>
    </w:p>
    <w:p>
      <w:pPr>
        <w:numPr>
          <w:ilvl w:val="0"/>
          <w:numId w:val="1000"/>
        </w:numPr>
      </w:pPr>
      <w:r>
        <w:t xml:space="preserve">The volumetric flux into the left-hand surface of this region equals area times velocity:</w:t>
      </w:r>
    </w:p>
    <w:p>
      <w:pPr>
        <w:pStyle w:val="BodyText"/>
      </w:pPr>
      <m:oMathPara>
        <m:oMathParaPr>
          <m:jc m:val="center"/>
        </m:oMathParaPr>
        <m:oMath>
          <m:r>
            <m:t>π</m:t>
          </m:r>
          <m:r>
            <m:rPr>
              <m:sty m:val="p"/>
            </m:rPr>
            <m:t>(</m:t>
          </m:r>
          <m:sSup>
            <m:e>
              <m:r>
                <m:t>R</m:t>
              </m:r>
            </m:e>
            <m:sup>
              <m:r>
                <m:t>2</m:t>
              </m:r>
            </m:sup>
          </m:sSup>
          <m:r>
            <m:rPr>
              <m:sty m:val="p"/>
            </m:rPr>
            <m:t>−</m:t>
          </m:r>
          <m:sSup>
            <m:e>
              <m:r>
                <m:t>a</m:t>
              </m:r>
            </m:e>
            <m:sup>
              <m:r>
                <m:t>2</m:t>
              </m:r>
            </m:sup>
          </m:sSup>
          <m:r>
            <m:rPr>
              <m:sty m:val="p"/>
            </m:rPr>
            <m:t>)</m:t>
          </m:r>
          <m:r>
            <m:t>u</m:t>
          </m:r>
        </m:oMath>
      </m:oMathPara>
    </w:p>
    <w:p>
      <w:pPr>
        <w:numPr>
          <w:ilvl w:val="0"/>
          <w:numId w:val="1000"/>
        </w:numPr>
      </w:pPr>
      <w:r>
        <w:t xml:space="preserve">and that out of the right-hand surface equals</w:t>
      </w:r>
    </w:p>
    <w:p>
      <w:pPr>
        <w:pStyle w:val="BodyText"/>
      </w:pPr>
      <m:oMathPara>
        <m:oMathParaPr>
          <m:jc m:val="center"/>
        </m:oMathParaPr>
        <m:oMath>
          <m:r>
            <m:t>π</m:t>
          </m:r>
          <m:d>
            <m:dPr>
              <m:begChr m:val="("/>
              <m:sepChr m:val=""/>
              <m:endChr m:val=")"/>
              <m:grow/>
            </m:dPr>
            <m:e>
              <m:r>
                <m:rPr>
                  <m:sty m:val="p"/>
                </m:rPr>
                <m:t>(</m:t>
              </m:r>
              <m:r>
                <m:t>R</m:t>
              </m:r>
              <m:r>
                <m:rPr>
                  <m:sty m:val="p"/>
                </m:rPr>
                <m:t>+</m:t>
              </m:r>
              <m:r>
                <m:rPr>
                  <m:sty m:val="p"/>
                </m:rPr>
                <m:t>d</m:t>
              </m:r>
              <m:r>
                <m:t>R</m:t>
              </m:r>
              <m:sSup>
                <m:e>
                  <m:r>
                    <m:rPr>
                      <m:sty m:val="p"/>
                    </m:rPr>
                    <m:t>)</m:t>
                  </m:r>
                </m:e>
                <m:sup>
                  <m:r>
                    <m:t>2</m:t>
                  </m:r>
                </m:sup>
              </m:sSup>
              <m:r>
                <m:rPr>
                  <m:sty m:val="p"/>
                </m:rPr>
                <m:t>−</m:t>
              </m:r>
              <m:sSup>
                <m:e>
                  <m:r>
                    <m:t>a</m:t>
                  </m:r>
                </m:e>
                <m:sup>
                  <m:r>
                    <m:t>2</m:t>
                  </m:r>
                </m:sup>
              </m:sSup>
            </m:e>
          </m:d>
          <m:r>
            <m:rPr>
              <m:sty m:val="p"/>
            </m:rPr>
            <m:t>(</m:t>
          </m:r>
          <m:r>
            <m:t>u</m:t>
          </m:r>
          <m:r>
            <m:rPr>
              <m:sty m:val="p"/>
            </m:rPr>
            <m:t>+</m:t>
          </m:r>
          <m:r>
            <m:rPr>
              <m:sty m:val="p"/>
            </m:rPr>
            <m:t>d</m:t>
          </m:r>
          <m:r>
            <m:t>u</m:t>
          </m:r>
          <m:r>
            <m:rPr>
              <m:sty m:val="p"/>
            </m:rPr>
            <m:t>)</m:t>
          </m:r>
          <m:r>
            <m:rPr>
              <m:sty m:val="p"/>
            </m:rPr>
            <m:t>=</m:t>
          </m:r>
          <m:r>
            <m:t>π</m:t>
          </m:r>
          <m:d>
            <m:dPr>
              <m:begChr m:val="("/>
              <m:sepChr m:val=""/>
              <m:endChr m:val=")"/>
              <m:grow/>
            </m:dPr>
            <m:e>
              <m:sSup>
                <m:e>
                  <m:d>
                    <m:dPr>
                      <m:begChr m:val="("/>
                      <m:sepChr m:val=""/>
                      <m:endChr m:val=")"/>
                      <m:grow/>
                    </m:dPr>
                    <m:e>
                      <m:r>
                        <m:t>R</m:t>
                      </m:r>
                      <m:r>
                        <m:rPr>
                          <m:sty m:val="p"/>
                        </m:rPr>
                        <m:t>+</m:t>
                      </m:r>
                      <m:sSup>
                        <m:e>
                          <m:r>
                            <m:t>R</m:t>
                          </m:r>
                        </m:e>
                        <m:sup>
                          <m:r>
                            <m:rPr>
                              <m:sty m:val="p"/>
                            </m:rPr>
                            <m:t>′</m:t>
                          </m:r>
                        </m:sup>
                      </m:sSup>
                      <m:r>
                        <m:rPr>
                          <m:sty m:val="p"/>
                        </m:rPr>
                        <m:t>d</m:t>
                      </m:r>
                      <m:r>
                        <m:t>z</m:t>
                      </m:r>
                    </m:e>
                  </m:d>
                </m:e>
                <m:sup>
                  <m:r>
                    <m:t>2</m:t>
                  </m:r>
                </m:sup>
              </m:sSup>
              <m:r>
                <m:rPr>
                  <m:sty m:val="p"/>
                </m:rPr>
                <m:t>−</m:t>
              </m:r>
              <m:sSup>
                <m:e>
                  <m:r>
                    <m:t>a</m:t>
                  </m:r>
                </m:e>
                <m:sup>
                  <m:r>
                    <m:t>2</m:t>
                  </m:r>
                </m:sup>
              </m:sSup>
            </m:e>
          </m:d>
          <m:d>
            <m:dPr>
              <m:begChr m:val="("/>
              <m:sepChr m:val=""/>
              <m:endChr m:val=")"/>
              <m:grow/>
            </m:dPr>
            <m:e>
              <m:r>
                <m:t>u</m:t>
              </m:r>
              <m:r>
                <m:rPr>
                  <m:sty m:val="p"/>
                </m:rPr>
                <m:t>+</m:t>
              </m:r>
              <m:sSup>
                <m:e>
                  <m:r>
                    <m:t>u</m:t>
                  </m:r>
                </m:e>
                <m:sup>
                  <m:r>
                    <m:rPr>
                      <m:sty m:val="p"/>
                    </m:rPr>
                    <m:t>′</m:t>
                  </m:r>
                </m:sup>
              </m:sSup>
              <m:r>
                <m:rPr>
                  <m:sty m:val="p"/>
                </m:rPr>
                <m:t>d</m:t>
              </m:r>
              <m:r>
                <m:t>z</m:t>
              </m:r>
            </m:e>
          </m:d>
          <m:r>
            <m:rPr>
              <m:sty m:val="p"/>
            </m:rPr>
            <m:t>,</m:t>
          </m:r>
        </m:oMath>
      </m:oMathPara>
    </w:p>
    <w:p>
      <w:pPr>
        <w:numPr>
          <w:ilvl w:val="0"/>
          <w:numId w:val="1000"/>
        </w:numPr>
      </w:pPr>
      <w:r>
        <w:t xml:space="preserve">where we used the chain rule to rewrite the increments in terms of</w:t>
      </w:r>
      <w:r>
        <w:t xml:space="preserve"> </w:t>
      </w:r>
      <m:oMath>
        <m:r>
          <m:rPr>
            <m:sty m:val="p"/>
          </m:rPr>
          <m:t>d</m:t>
        </m:r>
        <m:r>
          <m:t>z</m:t>
        </m:r>
      </m:oMath>
      <w:r>
        <w:t xml:space="preserve">. Note that throughout this equation, we neglect</w:t>
      </w:r>
      <w:r>
        <w:t xml:space="preserve"> </w:t>
      </w:r>
      <m:oMath>
        <m:r>
          <m:rPr>
            <m:sty m:val="p"/>
          </m:rPr>
          <m:t>d</m:t>
        </m:r>
        <m:sSup>
          <m:e>
            <m:r>
              <m:t>z</m:t>
            </m:r>
          </m:e>
          <m:sup>
            <m:r>
              <m:t>2</m:t>
            </m:r>
          </m:sup>
        </m:sSup>
      </m:oMath>
      <w:r>
        <w:t xml:space="preserve"> </w:t>
      </w:r>
      <w:r>
        <w:t xml:space="preserve">and higher powers, as they are small.</w:t>
      </w:r>
    </w:p>
    <w:p>
      <w:pPr>
        <w:numPr>
          <w:ilvl w:val="0"/>
          <w:numId w:val="1133"/>
        </w:numPr>
      </w:pPr>
      <w:bookmarkStart w:id="532" w:name="problems-set-8-5-4-2-main"/>
      <w:bookmarkEnd w:id="532"/>
      <w:r>
        <w:t xml:space="preserve">The area of the inner cylinder in this region is</w:t>
      </w:r>
      <w:r>
        <w:t xml:space="preserve"> </w:t>
      </w:r>
      <m:oMath>
        <m:r>
          <m:t>2</m:t>
        </m:r>
        <m:r>
          <m:t>π</m:t>
        </m:r>
        <m:r>
          <m:t>a</m:t>
        </m:r>
        <m:r>
          <m:rPr>
            <m:sty m:val="p"/>
          </m:rPr>
          <m:t>d</m:t>
        </m:r>
        <m:r>
          <m:t>z</m:t>
        </m:r>
      </m:oMath>
      <w:r>
        <w:t xml:space="preserve">, and thus we have a volumetric flux</w:t>
      </w:r>
      <w:r>
        <w:t xml:space="preserve"> </w:t>
      </w:r>
      <m:oMath>
        <m:r>
          <m:t>2</m:t>
        </m:r>
        <m:r>
          <m:t>π</m:t>
        </m:r>
        <m:r>
          <m:t>a</m:t>
        </m:r>
        <m:r>
          <m:t>U</m:t>
        </m:r>
        <m:r>
          <m:rPr>
            <m:sty m:val="p"/>
          </m:rPr>
          <m:t>d</m:t>
        </m:r>
        <m:r>
          <m:t>z</m:t>
        </m:r>
      </m:oMath>
      <w:r>
        <w:t xml:space="preserve"> </w:t>
      </w:r>
      <w:r>
        <w:t xml:space="preserve">entering this region from the inner cylinder.</w:t>
      </w:r>
    </w:p>
    <w:p>
      <w:pPr>
        <w:numPr>
          <w:ilvl w:val="0"/>
          <w:numId w:val="1133"/>
        </w:numPr>
      </w:pPr>
      <w:bookmarkStart w:id="533" w:name="problems-set-8-5-5-2-main"/>
      <w:bookmarkEnd w:id="533"/>
      <w:r>
        <w:t xml:space="preserve">Since the volume of the pipe between</w:t>
      </w:r>
      <w:r>
        <w:t xml:space="preserve"> </w:t>
      </w:r>
      <m:oMath>
        <m:r>
          <m:t>z</m:t>
        </m:r>
      </m:oMath>
      <w:r>
        <w:t xml:space="preserve"> </w:t>
      </w:r>
      <w:r>
        <w:t xml:space="preserve">and</w:t>
      </w:r>
      <w:r>
        <w:t xml:space="preserve"> </w:t>
      </w:r>
      <m:oMath>
        <m:r>
          <m:t>z</m:t>
        </m:r>
        <m:r>
          <m:rPr>
            <m:sty m:val="p"/>
          </m:rPr>
          <m:t>+</m:t>
        </m:r>
        <m:r>
          <m:rPr>
            <m:sty m:val="p"/>
          </m:rPr>
          <m:t>d</m:t>
        </m:r>
        <m:r>
          <m:t>z</m:t>
        </m:r>
      </m:oMath>
      <w:r>
        <w:t xml:space="preserve"> </w:t>
      </w:r>
      <w:r>
        <w:t xml:space="preserve">is fixed, the total volumetric flux into this region equals the total volumetric flux out.</w:t>
      </w:r>
    </w:p>
    <w:p>
      <w:pPr>
        <w:numPr>
          <w:ilvl w:val="0"/>
          <w:numId w:val="1000"/>
        </w:numPr>
      </w:pPr>
      <w:r>
        <w:t xml:space="preserve">Thus</w:t>
      </w:r>
    </w:p>
    <w:p>
      <w:pPr>
        <w:pStyle w:val="BodyText"/>
      </w:pPr>
      <m:oMathPara>
        <m:oMathParaPr>
          <m:jc m:val="center"/>
        </m:oMathParaPr>
        <m:oMath>
          <m:eqArr>
            <m:e>
              <m:r>
                <m:t>&amp;</m:t>
              </m:r>
              <m:r>
                <m:t>π</m:t>
              </m:r>
              <m:r>
                <m:rPr>
                  <m:sty m:val="p"/>
                </m:rPr>
                <m:t>(</m:t>
              </m:r>
              <m:sSup>
                <m:e>
                  <m:r>
                    <m:t>R</m:t>
                  </m:r>
                </m:e>
                <m:sup>
                  <m:r>
                    <m:t>2</m:t>
                  </m:r>
                </m:sup>
              </m:sSup>
              <m:r>
                <m:rPr>
                  <m:sty m:val="p"/>
                </m:rPr>
                <m:t>−</m:t>
              </m:r>
              <m:sSup>
                <m:e>
                  <m:r>
                    <m:t>a</m:t>
                  </m:r>
                </m:e>
                <m:sup>
                  <m:r>
                    <m:t>2</m:t>
                  </m:r>
                </m:sup>
              </m:sSup>
              <m:r>
                <m:rPr>
                  <m:sty m:val="p"/>
                </m:rPr>
                <m:t>)</m:t>
              </m:r>
              <m:r>
                <m:t>u</m:t>
              </m:r>
              <m:r>
                <m:rPr>
                  <m:sty m:val="p"/>
                </m:rPr>
                <m:t>+</m:t>
              </m:r>
              <m:r>
                <m:t>2</m:t>
              </m:r>
              <m:r>
                <m:t>π</m:t>
              </m:r>
              <m:r>
                <m:t>a</m:t>
              </m:r>
              <m:r>
                <m:t>U</m:t>
              </m:r>
              <m:r>
                <m:rPr>
                  <m:sty m:val="p"/>
                </m:rPr>
                <m:t>d</m:t>
              </m:r>
              <m:r>
                <m:t>z</m:t>
              </m:r>
              <m:r>
                <m:rPr>
                  <m:sty m:val="p"/>
                </m:rPr>
                <m:t>=</m:t>
              </m:r>
              <m:r>
                <m:t>π</m:t>
              </m:r>
              <m:d>
                <m:dPr>
                  <m:begChr m:val="("/>
                  <m:sepChr m:val=""/>
                  <m:endChr m:val=")"/>
                  <m:grow/>
                </m:dPr>
                <m:e>
                  <m:sSup>
                    <m:e>
                      <m:d>
                        <m:dPr>
                          <m:begChr m:val="("/>
                          <m:sepChr m:val=""/>
                          <m:endChr m:val=")"/>
                          <m:grow/>
                        </m:dPr>
                        <m:e>
                          <m:r>
                            <m:t>R</m:t>
                          </m:r>
                          <m:r>
                            <m:rPr>
                              <m:sty m:val="p"/>
                            </m:rPr>
                            <m:t>+</m:t>
                          </m:r>
                          <m:sSup>
                            <m:e>
                              <m:r>
                                <m:t>R</m:t>
                              </m:r>
                            </m:e>
                            <m:sup>
                              <m:r>
                                <m:rPr>
                                  <m:sty m:val="p"/>
                                </m:rPr>
                                <m:t>′</m:t>
                              </m:r>
                            </m:sup>
                          </m:sSup>
                          <m:r>
                            <m:rPr>
                              <m:sty m:val="p"/>
                            </m:rPr>
                            <m:t>d</m:t>
                          </m:r>
                          <m:r>
                            <m:t>z</m:t>
                          </m:r>
                        </m:e>
                      </m:d>
                    </m:e>
                    <m:sup>
                      <m:r>
                        <m:t>2</m:t>
                      </m:r>
                    </m:sup>
                  </m:sSup>
                  <m:r>
                    <m:rPr>
                      <m:sty m:val="p"/>
                    </m:rPr>
                    <m:t>−</m:t>
                  </m:r>
                  <m:sSup>
                    <m:e>
                      <m:r>
                        <m:t>a</m:t>
                      </m:r>
                    </m:e>
                    <m:sup>
                      <m:r>
                        <m:t>2</m:t>
                      </m:r>
                    </m:sup>
                  </m:sSup>
                </m:e>
              </m:d>
              <m:d>
                <m:dPr>
                  <m:begChr m:val="("/>
                  <m:sepChr m:val=""/>
                  <m:endChr m:val=")"/>
                  <m:grow/>
                </m:dPr>
                <m:e>
                  <m:r>
                    <m:t>u</m:t>
                  </m:r>
                  <m:r>
                    <m:rPr>
                      <m:sty m:val="p"/>
                    </m:rPr>
                    <m:t>+</m:t>
                  </m:r>
                  <m:sSup>
                    <m:e>
                      <m:r>
                        <m:t>u</m:t>
                      </m:r>
                    </m:e>
                    <m:sup>
                      <m:r>
                        <m:rPr>
                          <m:sty m:val="p"/>
                        </m:rPr>
                        <m:t>′</m:t>
                      </m:r>
                    </m:sup>
                  </m:sSup>
                  <m:r>
                    <m:rPr>
                      <m:sty m:val="p"/>
                    </m:rPr>
                    <m:t>d</m:t>
                  </m:r>
                  <m:r>
                    <m:t>z</m:t>
                  </m:r>
                </m:e>
              </m:d>
              <m:r>
                <m:rPr>
                  <m:sty m:val="p"/>
                </m:rPr>
                <m:t>,</m:t>
              </m:r>
            </m:e>
            <m:e>
              <m:r>
                <m:rPr>
                  <m:sty m:val="p"/>
                </m:rPr>
                <m:t>⇒</m:t>
              </m:r>
              <m:r>
                <m:t> </m:t>
              </m:r>
              <m:r>
                <m:t>&amp;</m:t>
              </m:r>
              <m:r>
                <m:t>2</m:t>
              </m:r>
              <m:r>
                <m:t>π</m:t>
              </m:r>
              <m:r>
                <m:t>a</m:t>
              </m:r>
              <m:r>
                <m:t>U</m:t>
              </m:r>
              <m:r>
                <m:rPr>
                  <m:sty m:val="p"/>
                </m:rPr>
                <m:t>d</m:t>
              </m:r>
              <m:r>
                <m:t>z</m:t>
              </m:r>
              <m:r>
                <m:rPr>
                  <m:sty m:val="p"/>
                </m:rPr>
                <m:t>=</m:t>
              </m:r>
              <m:r>
                <m:t>π</m:t>
              </m:r>
              <m:d>
                <m:dPr>
                  <m:begChr m:val="("/>
                  <m:sepChr m:val=""/>
                  <m:endChr m:val=")"/>
                  <m:grow/>
                </m:dPr>
                <m:e>
                  <m:r>
                    <m:rPr>
                      <m:sty m:val="p"/>
                    </m:rPr>
                    <m:t>(</m:t>
                  </m:r>
                  <m:sSup>
                    <m:e>
                      <m:r>
                        <m:t>R</m:t>
                      </m:r>
                    </m:e>
                    <m:sup>
                      <m:r>
                        <m:t>2</m:t>
                      </m:r>
                    </m:sup>
                  </m:sSup>
                  <m:r>
                    <m:rPr>
                      <m:sty m:val="p"/>
                    </m:rPr>
                    <m:t>−</m:t>
                  </m:r>
                  <m:sSup>
                    <m:e>
                      <m:r>
                        <m:t>a</m:t>
                      </m:r>
                    </m:e>
                    <m:sup>
                      <m:r>
                        <m:t>2</m:t>
                      </m:r>
                    </m:sup>
                  </m:sSup>
                  <m:r>
                    <m:rPr>
                      <m:sty m:val="p"/>
                    </m:rPr>
                    <m:t>)</m:t>
                  </m:r>
                  <m:sSup>
                    <m:e>
                      <m:r>
                        <m:t>u</m:t>
                      </m:r>
                    </m:e>
                    <m:sup>
                      <m:r>
                        <m:rPr>
                          <m:sty m:val="p"/>
                        </m:rPr>
                        <m:t>′</m:t>
                      </m:r>
                    </m:sup>
                  </m:sSup>
                  <m:r>
                    <m:rPr>
                      <m:sty m:val="p"/>
                    </m:rPr>
                    <m:t>+</m:t>
                  </m:r>
                  <m:r>
                    <m:t>2</m:t>
                  </m:r>
                  <m:r>
                    <m:t>R</m:t>
                  </m:r>
                  <m:sSup>
                    <m:e>
                      <m:r>
                        <m:t>R</m:t>
                      </m:r>
                    </m:e>
                    <m:sup>
                      <m:r>
                        <m:rPr>
                          <m:sty m:val="p"/>
                        </m:rPr>
                        <m:t>′</m:t>
                      </m:r>
                    </m:sup>
                  </m:sSup>
                  <m:r>
                    <m:t>u</m:t>
                  </m:r>
                </m:e>
              </m:d>
              <m:r>
                <m:rPr>
                  <m:sty m:val="p"/>
                </m:rPr>
                <m:t>d</m:t>
              </m:r>
              <m:r>
                <m:t>z</m:t>
              </m:r>
              <m:r>
                <m:rPr>
                  <m:sty m:val="p"/>
                </m:rPr>
                <m:t>,</m:t>
              </m:r>
            </m:e>
            <m:e>
              <m:r>
                <m:rPr>
                  <m:sty m:val="p"/>
                </m:rPr>
                <m:t>⇒</m:t>
              </m:r>
              <m:r>
                <m:t> </m:t>
              </m:r>
              <m:r>
                <m:t>&amp;</m:t>
              </m:r>
              <m:r>
                <m:t>2</m:t>
              </m:r>
              <m:r>
                <m:t>a</m:t>
              </m:r>
              <m:r>
                <m:t>U</m:t>
              </m:r>
              <m:r>
                <m:rPr>
                  <m:sty m:val="p"/>
                </m:rPr>
                <m:t>=</m:t>
              </m:r>
              <m:r>
                <m:rPr>
                  <m:sty m:val="p"/>
                </m:rPr>
                <m:t>(</m:t>
              </m:r>
              <m:sSup>
                <m:e>
                  <m:r>
                    <m:t>R</m:t>
                  </m:r>
                </m:e>
                <m:sup>
                  <m:r>
                    <m:t>2</m:t>
                  </m:r>
                </m:sup>
              </m:sSup>
              <m:r>
                <m:rPr>
                  <m:sty m:val="p"/>
                </m:rPr>
                <m:t>−</m:t>
              </m:r>
              <m:sSup>
                <m:e>
                  <m:r>
                    <m:t>a</m:t>
                  </m:r>
                </m:e>
                <m:sup>
                  <m:r>
                    <m:t>2</m:t>
                  </m:r>
                </m:sup>
              </m:sSup>
              <m:r>
                <m:rPr>
                  <m:sty m:val="p"/>
                </m:rPr>
                <m:t>)</m:t>
              </m:r>
              <m:sSup>
                <m:e>
                  <m:r>
                    <m:t>u</m:t>
                  </m:r>
                </m:e>
                <m:sup>
                  <m:r>
                    <m:rPr>
                      <m:sty m:val="p"/>
                    </m:rPr>
                    <m:t>′</m:t>
                  </m:r>
                </m:sup>
              </m:sSup>
              <m:r>
                <m:rPr>
                  <m:sty m:val="p"/>
                </m:rPr>
                <m:t>+</m:t>
              </m:r>
              <m:r>
                <m:t>2</m:t>
              </m:r>
              <m:r>
                <m:t>R</m:t>
              </m:r>
              <m:sSup>
                <m:e>
                  <m:r>
                    <m:t>R</m:t>
                  </m:r>
                </m:e>
                <m:sup>
                  <m:r>
                    <m:rPr>
                      <m:sty m:val="p"/>
                    </m:rPr>
                    <m:t>′</m:t>
                  </m:r>
                </m:sup>
              </m:sSup>
              <m:r>
                <m:t>u</m:t>
              </m:r>
              <m:r>
                <m:rPr>
                  <m:sty m:val="p"/>
                </m:rPr>
                <m:t>,</m:t>
              </m:r>
            </m:e>
            <m:e>
              <m:r>
                <m:rPr>
                  <m:sty m:val="p"/>
                </m:rPr>
                <m:t>⇒</m:t>
              </m:r>
              <m:r>
                <m:t> </m:t>
              </m:r>
              <m:r>
                <m:t>&amp;</m:t>
              </m:r>
              <m:sSup>
                <m:e>
                  <m:r>
                    <m:t>u</m:t>
                  </m:r>
                </m:e>
                <m:sup>
                  <m:r>
                    <m:rPr>
                      <m:sty m:val="p"/>
                    </m:rPr>
                    <m:t>′</m:t>
                  </m:r>
                </m:sup>
              </m:sSup>
              <m:r>
                <m:rPr>
                  <m:sty m:val="p"/>
                </m:rPr>
                <m:t>=</m:t>
              </m:r>
              <m:f>
                <m:fPr>
                  <m:type m:val="bar"/>
                </m:fPr>
                <m:num>
                  <m:r>
                    <m:t>2</m:t>
                  </m:r>
                  <m:r>
                    <m:rPr>
                      <m:sty m:val="p"/>
                    </m:rPr>
                    <m:t>(</m:t>
                  </m:r>
                  <m:r>
                    <m:t>a</m:t>
                  </m:r>
                  <m:r>
                    <m:t>U</m:t>
                  </m:r>
                  <m:r>
                    <m:rPr>
                      <m:sty m:val="p"/>
                    </m:rPr>
                    <m:t>−</m:t>
                  </m:r>
                  <m:r>
                    <m:t>R</m:t>
                  </m:r>
                  <m:sSup>
                    <m:e>
                      <m:r>
                        <m:t>R</m:t>
                      </m:r>
                    </m:e>
                    <m:sup>
                      <m:r>
                        <m:rPr>
                          <m:sty m:val="p"/>
                        </m:rPr>
                        <m:t>′</m:t>
                      </m:r>
                    </m:sup>
                  </m:sSup>
                  <m:r>
                    <m:t>u</m:t>
                  </m:r>
                  <m:r>
                    <m:rPr>
                      <m:sty m:val="p"/>
                    </m:rPr>
                    <m:t>)</m:t>
                  </m:r>
                </m:num>
                <m:den>
                  <m:sSup>
                    <m:e>
                      <m:r>
                        <m:t>R</m:t>
                      </m:r>
                    </m:e>
                    <m:sup>
                      <m:r>
                        <m:t>2</m:t>
                      </m:r>
                    </m:sup>
                  </m:sSup>
                  <m:r>
                    <m:rPr>
                      <m:sty m:val="p"/>
                    </m:rPr>
                    <m:t>−</m:t>
                  </m:r>
                  <m:sSup>
                    <m:e>
                      <m:r>
                        <m:t>a</m:t>
                      </m:r>
                    </m:e>
                    <m:sup>
                      <m:r>
                        <m:t>2</m:t>
                      </m:r>
                    </m:sup>
                  </m:sSup>
                </m:den>
              </m:f>
              <m:r>
                <m:rPr>
                  <m:sty m:val="p"/>
                </m:rPr>
                <m:t>,</m:t>
              </m:r>
            </m:e>
          </m:eqArr>
        </m:oMath>
      </m:oMathPara>
    </w:p>
    <w:p>
      <w:pPr>
        <w:numPr>
          <w:ilvl w:val="0"/>
          <w:numId w:val="1000"/>
        </w:numPr>
      </w:pPr>
      <w:r>
        <w:t xml:space="preserve">thus proving the result.</w:t>
      </w:r>
    </w:p>
    <w:p>
      <w:pPr>
        <w:numPr>
          <w:ilvl w:val="0"/>
          <w:numId w:val="1133"/>
        </w:numPr>
      </w:pPr>
      <w:bookmarkStart w:id="534" w:name="problems-set-8-5-6-2-main"/>
      <w:bookmarkEnd w:id="534"/>
      <w:r>
        <w:t xml:space="preserve">A suitable lengthscale is</w:t>
      </w:r>
      <w:r>
        <w:t xml:space="preserve"> </w:t>
      </w:r>
      <m:oMath>
        <m:sSub>
          <m:e>
            <m:r>
              <m:t>R</m:t>
            </m:r>
          </m:e>
          <m:sub>
            <m:r>
              <m:t>0</m:t>
            </m:r>
          </m:sub>
        </m:sSub>
      </m:oMath>
      <w:r>
        <w:t xml:space="preserve">. Simplifying the differential equation for</w:t>
      </w:r>
      <w:r>
        <w:t xml:space="preserve"> </w:t>
      </w:r>
      <m:oMath>
        <m:r>
          <m:t>u</m:t>
        </m:r>
      </m:oMath>
      <w:r>
        <w:t xml:space="preserve">, by neglecting variations in pipe radius</w:t>
      </w:r>
      <w:r>
        <w:t xml:space="preserve"> </w:t>
      </w:r>
      <m:oMath>
        <m:sSup>
          <m:e>
            <m:r>
              <m:t>R</m:t>
            </m:r>
          </m:e>
          <m:sup>
            <m:r>
              <m:rPr>
                <m:sty m:val="p"/>
              </m:rPr>
              <m:t>′</m:t>
            </m:r>
          </m:sup>
        </m:sSup>
      </m:oMath>
      <w:r>
        <w:t xml:space="preserve"> </w:t>
      </w:r>
      <w:r>
        <w:t xml:space="preserve">and the radius of the inner cylinder</w:t>
      </w:r>
      <w:r>
        <w:t xml:space="preserve"> </w:t>
      </w:r>
      <m:oMath>
        <m:r>
          <m:t>a</m:t>
        </m:r>
      </m:oMath>
      <w:r>
        <w:t xml:space="preserve">, gives</w:t>
      </w:r>
    </w:p>
    <w:p>
      <w:pPr>
        <w:pStyle w:val="BodyText"/>
      </w:pPr>
      <m:oMathPara>
        <m:oMathParaPr>
          <m:jc m:val="center"/>
        </m:oMathParaPr>
        <m:oMath>
          <m:f>
            <m:fPr>
              <m:type m:val="bar"/>
            </m:fPr>
            <m:num>
              <m:r>
                <m:rPr>
                  <m:sty m:val="p"/>
                </m:rPr>
                <m:t>d</m:t>
              </m:r>
              <m:r>
                <m:t>u</m:t>
              </m:r>
            </m:num>
            <m:den>
              <m:r>
                <m:rPr>
                  <m:sty m:val="p"/>
                </m:rPr>
                <m:t>d</m:t>
              </m:r>
              <m:r>
                <m:t>z</m:t>
              </m:r>
            </m:den>
          </m:f>
          <m:r>
            <m:rPr>
              <m:sty m:val="p"/>
            </m:rPr>
            <m:t>≈</m:t>
          </m:r>
          <m:f>
            <m:fPr>
              <m:type m:val="bar"/>
            </m:fPr>
            <m:num>
              <m:r>
                <m:t>2</m:t>
              </m:r>
              <m:r>
                <m:t>a</m:t>
              </m:r>
              <m:r>
                <m:t>U</m:t>
              </m:r>
            </m:num>
            <m:den>
              <m:sSubSup>
                <m:e>
                  <m:r>
                    <m:t>R</m:t>
                  </m:r>
                </m:e>
                <m:sub>
                  <m:r>
                    <m:t>0</m:t>
                  </m:r>
                </m:sub>
                <m:sup>
                  <m:r>
                    <m:t>2</m:t>
                  </m:r>
                </m:sup>
              </m:sSubSup>
            </m:den>
          </m:f>
          <m:r>
            <m:rPr>
              <m:sty m:val="p"/>
            </m:rPr>
            <m:t>,</m:t>
          </m:r>
        </m:oMath>
      </m:oMathPara>
    </w:p>
    <w:p>
      <w:pPr>
        <w:numPr>
          <w:ilvl w:val="0"/>
          <w:numId w:val="1000"/>
        </w:numPr>
      </w:pPr>
      <w:r>
        <w:t xml:space="preserve">suggesting a suitable velocity scale is this times</w:t>
      </w:r>
      <w:r>
        <w:t xml:space="preserve"> </w:t>
      </w:r>
      <m:oMath>
        <m:r>
          <m:t>L</m:t>
        </m:r>
      </m:oMath>
      <w:r>
        <w:t xml:space="preserve"> </w:t>
      </w:r>
      <w:r>
        <w:t xml:space="preserve">(the velocity that would be attained at the end of the pipe):</w:t>
      </w:r>
    </w:p>
    <w:p>
      <w:pPr>
        <w:pStyle w:val="BodyText"/>
      </w:pPr>
      <m:oMathPara>
        <m:oMathParaPr>
          <m:jc m:val="center"/>
        </m:oMathParaPr>
        <m:oMath>
          <m:f>
            <m:fPr>
              <m:type m:val="bar"/>
            </m:fPr>
            <m:num>
              <m:r>
                <m:t>2</m:t>
              </m:r>
              <m:r>
                <m:t>a</m:t>
              </m:r>
              <m:r>
                <m:t>L</m:t>
              </m:r>
              <m:r>
                <m:t>U</m:t>
              </m:r>
            </m:num>
            <m:den>
              <m:sSubSup>
                <m:e>
                  <m:r>
                    <m:t>R</m:t>
                  </m:r>
                </m:e>
                <m:sub>
                  <m:r>
                    <m:t>0</m:t>
                  </m:r>
                </m:sub>
                <m:sup>
                  <m:r>
                    <m:t>2</m:t>
                  </m:r>
                </m:sup>
              </m:sSubSup>
            </m:den>
          </m:f>
          <m:r>
            <m:rPr>
              <m:sty m:val="p"/>
            </m:rPr>
            <m:t>.</m:t>
          </m:r>
        </m:oMath>
      </m:oMathPara>
    </w:p>
    <w:p>
      <w:pPr>
        <w:numPr>
          <w:ilvl w:val="0"/>
          <w:numId w:val="1000"/>
        </w:numPr>
      </w:pPr>
      <w:r>
        <w:t xml:space="preserve">Hence the Reynolds number is</w:t>
      </w:r>
    </w:p>
    <w:p>
      <w:pPr>
        <w:pStyle w:val="BodyText"/>
      </w:pPr>
      <m:oMathPara>
        <m:oMathParaPr>
          <m:jc m:val="center"/>
        </m:oMathParaPr>
        <m:oMath>
          <m:r>
            <m:rPr>
              <m:sty m:val="p"/>
            </m:rPr>
            <m:t>R</m:t>
          </m:r>
          <m:r>
            <m:rPr>
              <m:sty m:val="p"/>
            </m:rPr>
            <m:t>e</m:t>
          </m:r>
          <m:r>
            <m:rPr>
              <m:sty m:val="p"/>
            </m:rPr>
            <m:t>=</m:t>
          </m:r>
          <m:f>
            <m:fPr>
              <m:type m:val="bar"/>
            </m:fPr>
            <m:num>
              <m:r>
                <m:t>ρ</m:t>
              </m:r>
              <m:sSub>
                <m:e>
                  <m:r>
                    <m:t>R</m:t>
                  </m:r>
                </m:e>
                <m:sub>
                  <m:r>
                    <m:t>0</m:t>
                  </m:r>
                </m:sub>
              </m:sSub>
            </m:num>
            <m:den>
              <m:r>
                <m:t>μ</m:t>
              </m:r>
            </m:den>
          </m:f>
          <m:f>
            <m:fPr>
              <m:type m:val="bar"/>
            </m:fPr>
            <m:num>
              <m:r>
                <m:t>2</m:t>
              </m:r>
              <m:r>
                <m:t>a</m:t>
              </m:r>
              <m:r>
                <m:t>L</m:t>
              </m:r>
              <m:r>
                <m:t>U</m:t>
              </m:r>
            </m:num>
            <m:den>
              <m:sSubSup>
                <m:e>
                  <m:r>
                    <m:t>R</m:t>
                  </m:r>
                </m:e>
                <m:sub>
                  <m:r>
                    <m:t>0</m:t>
                  </m:r>
                </m:sub>
                <m:sup>
                  <m:r>
                    <m:t>2</m:t>
                  </m:r>
                </m:sup>
              </m:sSubSup>
            </m:den>
          </m:f>
          <m:r>
            <m:rPr>
              <m:sty m:val="p"/>
            </m:rPr>
            <m:t>=</m:t>
          </m:r>
          <m:f>
            <m:fPr>
              <m:type m:val="bar"/>
            </m:fPr>
            <m:num>
              <m:r>
                <m:t>2</m:t>
              </m:r>
              <m:r>
                <m:t>a</m:t>
              </m:r>
              <m:r>
                <m:t>L</m:t>
              </m:r>
              <m:r>
                <m:t>U</m:t>
              </m:r>
              <m:r>
                <m:t>ρ</m:t>
              </m:r>
            </m:num>
            <m:den>
              <m:r>
                <m:t>μ</m:t>
              </m:r>
              <m:sSub>
                <m:e>
                  <m:r>
                    <m:t>R</m:t>
                  </m:r>
                </m:e>
                <m:sub>
                  <m:r>
                    <m:t>0</m:t>
                  </m:r>
                </m:sub>
              </m:sSub>
            </m:den>
          </m:f>
          <m:r>
            <m:rPr>
              <m:sty m:val="p"/>
            </m:rPr>
            <m:t>.</m:t>
          </m:r>
        </m:oMath>
      </m:oMathPara>
    </w:p>
    <w:p>
      <w:pPr>
        <w:numPr>
          <w:ilvl w:val="0"/>
          <w:numId w:val="1000"/>
        </w:numPr>
      </w:pPr>
      <w:r>
        <w:t xml:space="preserve">Many students did not find an expression for the velocity scale, and just left it as</w:t>
      </w:r>
      <w:r>
        <w:t xml:space="preserve"> </w:t>
      </w:r>
      <m:oMath>
        <m:r>
          <m:t>u</m:t>
        </m:r>
        <m:r>
          <m:rPr>
            <m:sty m:val="p"/>
          </m:rPr>
          <m:t>(</m:t>
        </m:r>
        <m:r>
          <m:t>z</m:t>
        </m:r>
        <m:r>
          <m:rPr>
            <m:sty m:val="p"/>
          </m:rPr>
          <m:t>)</m:t>
        </m:r>
      </m:oMath>
      <w:r>
        <w:t xml:space="preserve"> </w:t>
      </w:r>
      <w:r>
        <w:t xml:space="preserve">or similar. This would mean that we do not have an expression for the Reynolds number in terms of the problem parameters. Also, many students did not approximate</w:t>
      </w:r>
      <w:r>
        <w:t xml:space="preserve"> </w:t>
      </w:r>
      <m:oMath>
        <m:r>
          <m:t>R</m:t>
        </m:r>
        <m:r>
          <m:rPr>
            <m:sty m:val="p"/>
          </m:rPr>
          <m:t>−</m:t>
        </m:r>
        <m:r>
          <m:t>a</m:t>
        </m:r>
      </m:oMath>
      <w:r>
        <w:t xml:space="preserve"> </w:t>
      </w:r>
      <w:r>
        <w:t xml:space="preserve">as</w:t>
      </w:r>
      <w:r>
        <w:t xml:space="preserve"> </w:t>
      </w:r>
      <m:oMath>
        <m:sSub>
          <m:e>
            <m:r>
              <m:t>R</m:t>
            </m:r>
          </m:e>
          <m:sub>
            <m:r>
              <m:t>0</m:t>
            </m:r>
          </m:sub>
        </m:sSub>
      </m:oMath>
      <w:r>
        <w:t xml:space="preserve">, which simplifies the expression (some did get</w:t>
      </w:r>
      <w:r>
        <w:t xml:space="preserve"> </w:t>
      </w:r>
      <m:oMath>
        <m:sSub>
          <m:e>
            <m:r>
              <m:t>R</m:t>
            </m:r>
          </m:e>
          <m:sub>
            <m:r>
              <m:t>0</m:t>
            </m:r>
          </m:sub>
        </m:sSub>
        <m:r>
          <m:rPr>
            <m:sty m:val="p"/>
          </m:rPr>
          <m:t>−</m:t>
        </m:r>
        <m:r>
          <m:t>a</m:t>
        </m:r>
      </m:oMath>
      <w:r>
        <w:t xml:space="preserve">, but you can go further than this).</w:t>
      </w:r>
    </w:p>
    <w:p>
      <w:pPr>
        <w:numPr>
          <w:ilvl w:val="0"/>
          <w:numId w:val="1000"/>
        </w:numPr>
      </w:pPr>
      <w:r>
        <w:t xml:space="preserve">I have added a final sentence to the question to clarify that the answer should be in terms of the problem parameters as very few students attempted to find an order of magnitude for</w:t>
      </w:r>
      <w:r>
        <w:t xml:space="preserve"> </w:t>
      </w:r>
      <m:oMath>
        <m:r>
          <m:t>u</m:t>
        </m:r>
        <m:r>
          <m:rPr>
            <m:sty m:val="p"/>
          </m:rPr>
          <m:t>(</m:t>
        </m:r>
        <m:r>
          <m:t>z</m:t>
        </m:r>
        <m:r>
          <m:rPr>
            <m:sty m:val="p"/>
          </m:rPr>
          <m:t>)</m:t>
        </m:r>
      </m:oMath>
      <w:r>
        <w:t xml:space="preserve">.</w:t>
      </w:r>
    </w:p>
    <w:p>
      <w:pPr>
        <w:numPr>
          <w:ilvl w:val="0"/>
          <w:numId w:val="1133"/>
        </w:numPr>
      </w:pPr>
      <w:bookmarkStart w:id="535" w:name="problems-set-8-5-7-2-main"/>
      <w:bookmarkEnd w:id="535"/>
      <w:r>
        <w:t xml:space="preserve">The Reynolds number would need to be large (but not so large that the flow becomes turbulent).</w:t>
      </w:r>
    </w:p>
    <w:p>
      <w:pPr>
        <w:numPr>
          <w:ilvl w:val="0"/>
          <w:numId w:val="1000"/>
        </w:numPr>
      </w:pPr>
      <w:r>
        <w:t xml:space="preserve">In the limit of large Reynolds number, we would recover the Euler equation from the NavierStokes equation (see</w:t>
      </w:r>
      <w:r>
        <w:t xml:space="preserve"> </w:t>
      </w:r>
      <w:hyperlink w:anchor="ex-limits-low-high-Reynolds">
        <w:r>
          <w:rPr>
            <w:rStyle w:val="Hyperlink"/>
          </w:rPr>
          <w:t xml:space="preserve">Exercise </w:t>
        </w:r>
        <w:r>
          <w:rPr>
            <w:rStyle w:val="Hyperlink"/>
          </w:rPr>
          <w:t xml:space="preserve">.11</w:t>
        </w:r>
      </w:hyperlink>
      <w:r>
        <w:t xml:space="preserve">). In this limit we only need a no-penetration condition (</w:t>
      </w:r>
      <m:oMath>
        <m:r>
          <m:rPr>
            <m:sty m:val="bi"/>
          </m:rPr>
          <m:t>u</m:t>
        </m:r>
        <m:r>
          <m:rPr>
            <m:sty m:val="p"/>
          </m:rPr>
          <m:t>⋅</m:t>
        </m:r>
        <m:acc>
          <m:accPr>
            <m:chr m:val="̂"/>
          </m:accPr>
          <m:e>
            <m:r>
              <m:rPr>
                <m:sty m:val="bi"/>
              </m:rPr>
              <m:t>n</m:t>
            </m:r>
          </m:e>
        </m:acc>
        <m:r>
          <m:rPr>
            <m:sty m:val="p"/>
          </m:rPr>
          <m:t>=</m:t>
        </m:r>
        <m:r>
          <m:t>0</m:t>
        </m:r>
      </m:oMath>
      <w:r>
        <w:t xml:space="preserve">) and not the full no-slip conditions (</w:t>
      </w:r>
      <m:oMath>
        <m:r>
          <m:rPr>
            <m:sty m:val="bi"/>
          </m:rPr>
          <m:t>u</m:t>
        </m:r>
        <m:r>
          <m:rPr>
            <m:sty m:val="p"/>
          </m:rPr>
          <m:t>=</m:t>
        </m:r>
        <m:r>
          <m:rPr>
            <m:sty m:val="b"/>
          </m:rPr>
          <m:t>0</m:t>
        </m:r>
      </m:oMath>
      <w:r>
        <w:t xml:space="preserve">), and so in this case uniform flow is possible.</w:t>
      </w:r>
    </w:p>
    <w:p>
      <w:pPr>
        <w:numPr>
          <w:ilvl w:val="0"/>
          <w:numId w:val="1133"/>
        </w:numPr>
      </w:pPr>
      <w:bookmarkStart w:id="536" w:name="problems-set-8-5-8-2-main"/>
      <w:bookmarkEnd w:id="536"/>
      <w:r>
        <w:t xml:space="preserve">The flow would need to satisfy the no-slip boundary condition at the outer cylinder and the velocity there would therefore tend to zero.</w:t>
      </w:r>
    </w:p>
    <w:p>
      <w:pPr>
        <w:pStyle w:val="FirstParagraph"/>
      </w:pPr>
      <w:r>
        <w:t xml:space="preserve">Appendix</w:t>
      </w:r>
      <w:r>
        <w:t xml:space="preserve">Vector calculus</w:t>
      </w:r>
      <w:r>
        <w:t xml:space="preserve">Vector calculus</w:t>
      </w:r>
      <w:r>
        <w:t xml:space="preserve">backmatter-3</w:t>
      </w:r>
      <w:r>
        <w:t xml:space="preserve"> </w:t>
      </w:r>
      <w:r>
        <w:t xml:space="preserve">We write scalar functions as, e.g.</w:t>
      </w:r>
      <w:r>
        <w:t xml:space="preserve"> </w:t>
      </w:r>
      <m:oMath>
        <m:r>
          <m:t>ϕ</m:t>
        </m:r>
        <m:r>
          <m:rPr>
            <m:sty m:val="p"/>
          </m:rPr>
          <m:t>(</m:t>
        </m:r>
      </m:oMath>
    </w:p>
    <w:p>
      <w:pPr>
        <w:pStyle w:val="BodyText"/>
      </w:pPr>
      <w:r>
        <w:t xml:space="preserve">Section</w:t>
      </w:r>
      <w:r>
        <w:t xml:space="preserve">Converting between different coordinate systems</w:t>
      </w:r>
      <w:r>
        <w:t xml:space="preserve">Converting between different coordinate systems</w:t>
      </w:r>
      <w:r>
        <w:t xml:space="preserve">sec-converting-between-coordinates</w:t>
      </w:r>
    </w:p>
    <w:p>
      <w:pPr>
        <w:pStyle w:val="BodyText"/>
      </w:pPr>
      <w:r>
        <w:t xml:space="preserve">It is often convenient to convert a problem from one coordinate system to another, and, although converting scalar quantities is reasonably straightforward, converting vector quantities (such as the fluid velocity vector) is more complicated. This section briefly goes through how to convert vectors and scalars between different reference frames, as this seems to cause issues for students.</w:t>
      </w:r>
    </w:p>
    <w:p>
      <w:pPr>
        <w:pStyle w:val="BodyText"/>
      </w:pPr>
      <w:r>
        <w:t xml:space="preserve">Subsection</w:t>
      </w:r>
      <w:r>
        <w:t xml:space="preserve">Converting between Cartesian coordinates and cylindrical polar coordinates</w:t>
      </w:r>
      <w:r>
        <w:t xml:space="preserve">Converting between Cartesian coordinates and cylindrical polar coordinates</w:t>
      </w:r>
      <w:r>
        <w:t xml:space="preserve">subsec-Cartesian-to-cylindrical-polar</w:t>
      </w:r>
    </w:p>
    <w:p>
      <w:pPr>
        <w:pStyle w:val="BodyText"/>
      </w:pPr>
      <w:r>
        <w:t xml:space="preserve">2</w:t>
      </w:r>
      <w:r>
        <w:t xml:space="preserve">0</w:t>
      </w:r>
      <w:r>
        <w:t xml:space="preserve">0</w:t>
      </w:r>
      <w:r>
        <w:t xml:space="preserve">0</w:t>
      </w:r>
    </w:p>
    <w:p>
      <w:pPr>
        <w:pStyle w:val="BodyText"/>
      </w:pPr>
      <w:r>
        <w:t xml:space="preserve">0.5</w:t>
      </w:r>
    </w:p>
    <w:p>
      <w:pPr>
        <w:pStyle w:val="BodyText"/>
      </w:pPr>
      <w:r>
        <w:t xml:space="preserve">Figure</w:t>
      </w:r>
      <w:r>
        <w:t xml:space="preserve">Cylindrical polar coordinates.</w:t>
      </w:r>
      <w:r>
        <w:t xml:space="preserve">cylindrical-coords</w:t>
      </w:r>
    </w:p>
    <w:p>
      <w:pPr>
        <w:pStyle w:val="BodyText"/>
      </w:pPr>
      <w:r>
        <w:drawing>
          <wp:inline>
            <wp:extent cx="5334000" cy="6280727"/>
            <wp:effectExtent b="0" l="0" r="0" t="0"/>
            <wp:docPr descr="image" title="" id="538" name="Picture"/>
            <a:graphic>
              <a:graphicData uri="http://schemas.openxmlformats.org/drawingml/2006/picture">
                <pic:pic>
                  <pic:nvPicPr>
                    <pic:cNvPr descr="external/ch-backmatter-cylindrical.png" id="539" name="Picture"/>
                    <pic:cNvPicPr>
                      <a:picLocks noChangeArrowheads="1" noChangeAspect="1"/>
                    </pic:cNvPicPr>
                  </pic:nvPicPr>
                  <pic:blipFill>
                    <a:blip r:embed="rId537"/>
                    <a:stretch>
                      <a:fillRect/>
                    </a:stretch>
                  </pic:blipFill>
                  <pic:spPr bwMode="auto">
                    <a:xfrm>
                      <a:off x="0" y="0"/>
                      <a:ext cx="5334000" cy="6280727"/>
                    </a:xfrm>
                    <a:prstGeom prst="rect">
                      <a:avLst/>
                    </a:prstGeom>
                    <a:noFill/>
                    <a:ln w="9525">
                      <a:noFill/>
                      <a:headEnd/>
                      <a:tailEnd/>
                    </a:ln>
                  </pic:spPr>
                </pic:pic>
              </a:graphicData>
            </a:graphic>
          </wp:inline>
        </w:drawing>
      </w:r>
    </w:p>
    <w:p>
      <w:pPr>
        <w:pStyle w:val="BodyText"/>
      </w:pPr>
      <w:r>
        <w:t xml:space="preserve">0.5</w:t>
      </w:r>
    </w:p>
    <w:p>
      <w:pPr>
        <w:pStyle w:val="BodyText"/>
      </w:pPr>
      <w:r>
        <w:t xml:space="preserve">Figure</w:t>
      </w:r>
      <w:r>
        <w:t xml:space="preserve">Planar view of cylindrical polar coordinates (or plane polar coordinates).</w:t>
      </w:r>
      <w:r>
        <w:t xml:space="preserve">cylindrical-coords-planeview</w:t>
      </w:r>
    </w:p>
    <w:p>
      <w:pPr>
        <w:pStyle w:val="BodyText"/>
      </w:pPr>
      <w:r>
        <w:drawing>
          <wp:inline>
            <wp:extent cx="5334000" cy="4051139"/>
            <wp:effectExtent b="0" l="0" r="0" t="0"/>
            <wp:docPr descr="image" title="" id="541" name="Picture"/>
            <a:graphic>
              <a:graphicData uri="http://schemas.openxmlformats.org/drawingml/2006/picture">
                <pic:pic>
                  <pic:nvPicPr>
                    <pic:cNvPr descr="external/ch-backmatter-cylindrical-planeview.png" id="542" name="Picture"/>
                    <pic:cNvPicPr>
                      <a:picLocks noChangeArrowheads="1" noChangeAspect="1"/>
                    </pic:cNvPicPr>
                  </pic:nvPicPr>
                  <pic:blipFill>
                    <a:blip r:embed="rId540"/>
                    <a:stretch>
                      <a:fillRect/>
                    </a:stretch>
                  </pic:blipFill>
                  <pic:spPr bwMode="auto">
                    <a:xfrm>
                      <a:off x="0" y="0"/>
                      <a:ext cx="5334000" cy="4051139"/>
                    </a:xfrm>
                    <a:prstGeom prst="rect">
                      <a:avLst/>
                    </a:prstGeom>
                    <a:noFill/>
                    <a:ln w="9525">
                      <a:noFill/>
                      <a:headEnd/>
                      <a:tailEnd/>
                    </a:ln>
                  </pic:spPr>
                </pic:pic>
              </a:graphicData>
            </a:graphic>
          </wp:inline>
        </w:drawing>
      </w:r>
    </w:p>
    <w:p>
      <w:pPr>
        <w:pStyle w:val="BodyText"/>
      </w:pPr>
      <w:r>
        <w:t xml:space="preserve">We write a position vector in Cartesians as</w:t>
      </w:r>
    </w:p>
    <w:p>
      <w:pPr>
        <w:pStyle w:val="BodyText"/>
      </w:pPr>
      <m:oMathPara>
        <m:oMathParaPr>
          <m:jc m:val="center"/>
        </m:oMathParaPr>
        <m:oMath>
          <m:r>
            <m:rPr>
              <m:sty m:val="bi"/>
            </m:rPr>
            <m:t>r</m:t>
          </m:r>
          <m:r>
            <m:rPr>
              <m:sty m:val="p"/>
            </m:rPr>
            <m:t>=</m:t>
          </m:r>
          <m:r>
            <m:t>x</m:t>
          </m:r>
          <m:r>
            <m:rPr>
              <m:sty m:val="bi"/>
            </m:rPr>
            <m:t>i</m:t>
          </m:r>
          <m:r>
            <m:rPr>
              <m:sty m:val="p"/>
            </m:rPr>
            <m:t>+</m:t>
          </m:r>
          <m:r>
            <m:t>y</m:t>
          </m:r>
          <m:r>
            <m:rPr>
              <m:sty m:val="bi"/>
            </m:rPr>
            <m:t>j</m:t>
          </m:r>
          <m:r>
            <m:rPr>
              <m:sty m:val="p"/>
            </m:rPr>
            <m:t>+</m:t>
          </m:r>
          <m:r>
            <m:t>z</m:t>
          </m:r>
          <m:r>
            <m:rPr>
              <m:sty m:val="bi"/>
            </m:rPr>
            <m:t>k</m:t>
          </m:r>
          <m:r>
            <m:rPr>
              <m:sty m:val="p"/>
            </m:rPr>
            <m:t>,</m:t>
          </m:r>
        </m:oMath>
      </m:oMathPara>
    </w:p>
    <w:p>
      <w:pPr>
        <w:pStyle w:val="FirstParagraph"/>
      </w:pPr>
      <w:r>
        <w:t xml:space="preserve">and as</w:t>
      </w:r>
    </w:p>
    <w:p>
      <w:pPr>
        <w:pStyle w:val="BodyText"/>
      </w:pPr>
      <m:oMathPara>
        <m:oMathParaPr>
          <m:jc m:val="center"/>
        </m:oMathParaPr>
        <m:oMath>
          <m:r>
            <m:rPr>
              <m:sty m:val="bi"/>
            </m:rPr>
            <m:t>r</m:t>
          </m:r>
          <m:r>
            <m:rPr>
              <m:sty m:val="p"/>
            </m:rPr>
            <m:t>=</m:t>
          </m:r>
          <m:r>
            <m:t>r</m:t>
          </m:r>
          <m:acc>
            <m:accPr>
              <m:chr m:val="̂"/>
            </m:accPr>
            <m:e>
              <m:r>
                <m:rPr>
                  <m:sty m:val="bi"/>
                </m:rPr>
                <m:t>r</m:t>
              </m:r>
            </m:e>
          </m:acc>
          <m:r>
            <m:rPr>
              <m:sty m:val="p"/>
            </m:rPr>
            <m:t>+</m:t>
          </m:r>
          <m:r>
            <m:t>z</m:t>
          </m:r>
          <m:acc>
            <m:accPr>
              <m:chr m:val="̂"/>
            </m:accPr>
            <m:e>
              <m:r>
                <m:rPr>
                  <m:sty m:val="bi"/>
                </m:rPr>
                <m:t>z</m:t>
              </m:r>
            </m:e>
          </m:acc>
          <m:r>
            <m:rPr>
              <m:sty m:val="p"/>
            </m:rPr>
            <m:t>,</m:t>
          </m:r>
        </m:oMath>
      </m:oMathPara>
    </w:p>
    <w:p>
      <w:pPr>
        <w:pStyle w:val="FirstParagraph"/>
      </w:pPr>
      <w:r>
        <w:t xml:space="preserve">in cylindrical polars. You need to know the following formulae for conversion from polar to Cartesian coordinates:</w:t>
      </w:r>
    </w:p>
    <w:p>
      <w:pPr>
        <w:pStyle w:val="BodyText"/>
      </w:pPr>
      <m:oMathPara>
        <m:oMathParaPr>
          <m:jc m:val="center"/>
        </m:oMathParaPr>
        <m:oMath>
          <m:r>
            <m:t>x</m:t>
          </m:r>
          <m:r>
            <m:rPr>
              <m:sty m:val="p"/>
            </m:rPr>
            <m:t>=</m:t>
          </m:r>
          <m:r>
            <m:t>r</m:t>
          </m:r>
          <m:r>
            <m:rPr>
              <m:sty m:val="p"/>
            </m:rPr>
            <m:t>cos</m:t>
          </m:r>
          <m:r>
            <m:t>θ</m:t>
          </m:r>
          <m:r>
            <m:rPr>
              <m:sty m:val="p"/>
            </m:rPr>
            <m:t>,</m:t>
          </m:r>
          <m:r>
            <m:t>  </m:t>
          </m:r>
          <m:r>
            <m:t>y</m:t>
          </m:r>
          <m:r>
            <m:rPr>
              <m:sty m:val="p"/>
            </m:rPr>
            <m:t>=</m:t>
          </m:r>
          <m:r>
            <m:t>r</m:t>
          </m:r>
          <m:r>
            <m:rPr>
              <m:sty m:val="p"/>
            </m:rPr>
            <m:t>sin</m:t>
          </m:r>
          <m:r>
            <m:t>θ</m:t>
          </m:r>
          <m:r>
            <m:rPr>
              <m:sty m:val="p"/>
            </m:rPr>
            <m:t>,</m:t>
          </m:r>
          <m:r>
            <m:t>  </m:t>
          </m:r>
          <m:r>
            <m:t>z</m:t>
          </m:r>
          <m:r>
            <m:rPr>
              <m:sty m:val="p"/>
            </m:rPr>
            <m:t>=</m:t>
          </m:r>
          <m:r>
            <m:t>z</m:t>
          </m:r>
          <m:r>
            <m:rPr>
              <m:sty m:val="p"/>
            </m:rPr>
            <m:t>,</m:t>
          </m:r>
        </m:oMath>
      </m:oMathPara>
    </w:p>
    <w:p>
      <w:pPr>
        <w:pStyle w:val="FirstParagraph"/>
      </w:pPr>
      <w:r>
        <w:t xml:space="preserve">and these formulae for conversion back:</w:t>
      </w:r>
    </w:p>
    <w:p>
      <w:pPr>
        <w:pStyle w:val="BodyText"/>
      </w:pPr>
      <m:oMathPara>
        <m:oMathParaPr>
          <m:jc m:val="center"/>
        </m:oMathParaPr>
        <m:oMath>
          <m:r>
            <m:t>r</m:t>
          </m:r>
          <m:r>
            <m:rPr>
              <m:sty m:val="p"/>
            </m:rPr>
            <m:t>=</m:t>
          </m:r>
          <m:rad>
            <m:radPr>
              <m:degHide m:val="on"/>
            </m:radPr>
            <m:deg/>
            <m:e>
              <m:sSup>
                <m:e>
                  <m:r>
                    <m:t>x</m:t>
                  </m:r>
                </m:e>
                <m:sup>
                  <m:r>
                    <m:t>2</m:t>
                  </m:r>
                </m:sup>
              </m:sSup>
              <m:r>
                <m:rPr>
                  <m:sty m:val="p"/>
                </m:rPr>
                <m:t>+</m:t>
              </m:r>
              <m:sSup>
                <m:e>
                  <m:r>
                    <m:t>y</m:t>
                  </m:r>
                </m:e>
                <m:sup>
                  <m:r>
                    <m:t>2</m:t>
                  </m:r>
                </m:sup>
              </m:sSup>
            </m:e>
          </m:rad>
          <m:r>
            <m:rPr>
              <m:sty m:val="p"/>
            </m:rPr>
            <m:t>,</m:t>
          </m:r>
          <m:r>
            <m:t>  </m:t>
          </m:r>
          <m:r>
            <m:t>θ</m:t>
          </m:r>
          <m:r>
            <m:rPr>
              <m:sty m:val="p"/>
            </m:rPr>
            <m:t>=</m:t>
          </m:r>
          <m:r>
            <m:rPr>
              <m:sty m:val="p"/>
            </m:rPr>
            <m:t>arctan</m:t>
          </m:r>
          <m:d>
            <m:dPr>
              <m:begChr m:val="("/>
              <m:sepChr m:val=""/>
              <m:endChr m:val=")"/>
              <m:grow/>
            </m:dPr>
            <m:e>
              <m:f>
                <m:fPr>
                  <m:type m:val="bar"/>
                </m:fPr>
                <m:num>
                  <m:r>
                    <m:t>y</m:t>
                  </m:r>
                </m:num>
                <m:den>
                  <m:r>
                    <m:t>x</m:t>
                  </m:r>
                </m:den>
              </m:f>
            </m:e>
          </m:d>
          <m:r>
            <m:rPr>
              <m:sty m:val="p"/>
            </m:rPr>
            <m:t>,</m:t>
          </m:r>
          <m:r>
            <m:t>  </m:t>
          </m:r>
          <m:r>
            <m:t>z</m:t>
          </m:r>
          <m:r>
            <m:rPr>
              <m:sty m:val="p"/>
            </m:rPr>
            <m:t>=</m:t>
          </m:r>
          <m:r>
            <m:t>z</m:t>
          </m:r>
          <m:r>
            <m:rPr>
              <m:sty m:val="p"/>
            </m:rPr>
            <m:t>.</m:t>
          </m:r>
        </m:oMath>
      </m:oMathPara>
    </w:p>
    <w:p>
      <w:pPr>
        <w:pStyle w:val="FirstParagraph"/>
      </w:pPr>
      <w:r>
        <w:t xml:space="preserve">Note that</w:t>
      </w:r>
      <w:r>
        <w:t xml:space="preserve"> </w:t>
      </w:r>
      <w:hyperlink w:anchor="eq-cartpol">
        <w:r>
          <w:rPr>
            <w:rStyle w:val="Hyperlink"/>
          </w:rPr>
          <w:t xml:space="preserve">(</w:t>
        </w:r>
        <w:hyperlink w:anchor="eq-cartpol">
          <w:r>
            <w:rPr>
              <w:rStyle w:val="Hyperlink"/>
            </w:rPr>
            <w:t xml:space="preserve">[eq-cartpol]</w:t>
          </w:r>
        </w:hyperlink>
        <w:r>
          <w:rPr>
            <w:rStyle w:val="Hyperlink"/>
          </w:rPr>
          <w:t xml:space="preserve">)</w:t>
        </w:r>
      </w:hyperlink>
      <w:r>
        <w:t xml:space="preserve"> </w:t>
      </w:r>
      <w:r>
        <w:t xml:space="preserve">can be derived by rearranging</w:t>
      </w:r>
      <w:r>
        <w:t xml:space="preserve"> </w:t>
      </w:r>
      <w:hyperlink w:anchor="eq-polcart">
        <w:r>
          <w:rPr>
            <w:rStyle w:val="Hyperlink"/>
          </w:rPr>
          <w:t xml:space="preserve">(</w:t>
        </w:r>
        <w:hyperlink w:anchor="eq-polcart">
          <w:r>
            <w:rPr>
              <w:rStyle w:val="Hyperlink"/>
            </w:rPr>
            <w:t xml:space="preserve">[eq-polcart]</w:t>
          </w:r>
        </w:hyperlink>
        <w:r>
          <w:rPr>
            <w:rStyle w:val="Hyperlink"/>
          </w:rPr>
          <w:t xml:space="preserve">)</w:t>
        </w:r>
      </w:hyperlink>
      <w:r>
        <w:t xml:space="preserve">, and vice versa. You also need to know the following definitions of the unit vectors:</w:t>
      </w:r>
    </w:p>
    <w:p>
      <w:pPr>
        <w:pStyle w:val="BodyText"/>
      </w:pPr>
      <m:oMathPara>
        <m:oMathParaPr>
          <m:jc m:val="center"/>
        </m:oMathParaPr>
        <m:oMath>
          <m:m>
            <m:mPr>
              <m:baseJc m:val="center"/>
              <m:plcHide m:val="on"/>
              <m:mcs>
                <m:mc>
                  <m:mcPr>
                    <m:mcJc m:val="center"/>
                    <m:count m:val="1"/>
                  </m:mcPr>
                </m:mc>
              </m:mcs>
            </m:mPr>
            <m:mr>
              <m:e>
                <m:acc>
                  <m:accPr>
                    <m:chr m:val="̂"/>
                  </m:accPr>
                  <m:e>
                    <m:r>
                      <m:rPr>
                        <m:sty m:val="bi"/>
                      </m:rPr>
                      <m:t>r</m:t>
                    </m:r>
                  </m:e>
                </m:acc>
                <m:r>
                  <m:rPr>
                    <m:sty m:val="p"/>
                  </m:rPr>
                  <m:t>=</m:t>
                </m:r>
                <m:d>
                  <m:dPr>
                    <m:begChr m:val="("/>
                    <m:sepChr m:val=""/>
                    <m:endChr m:val=")"/>
                    <m:grow/>
                  </m:dPr>
                  <m:e>
                    <m:m>
                      <m:mPr>
                        <m:baseJc m:val="center"/>
                        <m:plcHide m:val="on"/>
                        <m:mcs>
                          <m:mc>
                            <m:mcPr>
                              <m:mcJc m:val="center"/>
                              <m:count m:val="1"/>
                            </m:mcPr>
                          </m:mc>
                        </m:mcs>
                      </m:mPr>
                      <m:mr>
                        <m:e>
                          <m:r>
                            <m:rPr>
                              <m:sty m:val="p"/>
                            </m:rPr>
                            <m:t>cos</m:t>
                          </m:r>
                          <m:r>
                            <m:t>θ</m:t>
                          </m:r>
                        </m:e>
                      </m:mr>
                      <m:mr>
                        <m:e>
                          <m:r>
                            <m:rPr>
                              <m:sty m:val="p"/>
                            </m:rPr>
                            <m:t>sin</m:t>
                          </m:r>
                          <m:r>
                            <m:t>θ</m:t>
                          </m:r>
                        </m:e>
                      </m:mr>
                      <m:mr>
                        <m:e>
                          <m:r>
                            <m:t>0</m:t>
                          </m:r>
                        </m:e>
                      </m:mr>
                    </m:m>
                  </m:e>
                </m:d>
                <m:r>
                  <m:rPr>
                    <m:sty m:val="p"/>
                  </m:rPr>
                  <m:t>=</m:t>
                </m:r>
                <m:r>
                  <m:rPr>
                    <m:sty m:val="p"/>
                  </m:rPr>
                  <m:t>cos</m:t>
                </m:r>
                <m:r>
                  <m:t>θ</m:t>
                </m:r>
                <m:r>
                  <m:rPr>
                    <m:sty m:val="bi"/>
                  </m:rPr>
                  <m:t>i</m:t>
                </m:r>
                <m:r>
                  <m:rPr>
                    <m:sty m:val="p"/>
                  </m:rPr>
                  <m:t>+</m:t>
                </m:r>
                <m:r>
                  <m:rPr>
                    <m:sty m:val="p"/>
                  </m:rPr>
                  <m:t>sin</m:t>
                </m:r>
                <m:r>
                  <m:t>θ</m:t>
                </m:r>
                <m:r>
                  <m:rPr>
                    <m:sty m:val="bi"/>
                  </m:rPr>
                  <m:t>j</m:t>
                </m:r>
                <m:r>
                  <m:rPr>
                    <m:sty m:val="p"/>
                  </m:rPr>
                  <m:t>,</m:t>
                </m:r>
              </m:e>
            </m:mr>
            <m:mr>
              <m:e>
                <m:acc>
                  <m:accPr>
                    <m:chr m:val="̂"/>
                  </m:accPr>
                  <m:e>
                    <m:r>
                      <m:rPr>
                        <m:sty m:val="bi"/>
                      </m:rPr>
                      <m:t>θ</m:t>
                    </m:r>
                  </m:e>
                </m:acc>
                <m:r>
                  <m:rPr>
                    <m:sty m:val="p"/>
                  </m:rPr>
                  <m:t>=</m:t>
                </m:r>
                <m:d>
                  <m:dPr>
                    <m:begChr m:val="("/>
                    <m:sepChr m:val=""/>
                    <m:endChr m:val=")"/>
                    <m:grow/>
                  </m:dPr>
                  <m:e>
                    <m:m>
                      <m:mPr>
                        <m:baseJc m:val="center"/>
                        <m:plcHide m:val="on"/>
                        <m:mcs>
                          <m:mc>
                            <m:mcPr>
                              <m:mcJc m:val="center"/>
                              <m:count m:val="1"/>
                            </m:mcPr>
                          </m:mc>
                        </m:mcs>
                      </m:mPr>
                      <m:mr>
                        <m:e>
                          <m:r>
                            <m:rPr>
                              <m:sty m:val="p"/>
                            </m:rPr>
                            <m:t>−</m:t>
                          </m:r>
                          <m:r>
                            <m:rPr>
                              <m:sty m:val="p"/>
                            </m:rPr>
                            <m:t>sin</m:t>
                          </m:r>
                          <m:r>
                            <m:t>θ</m:t>
                          </m:r>
                        </m:e>
                      </m:mr>
                      <m:mr>
                        <m:e>
                          <m:r>
                            <m:rPr>
                              <m:sty m:val="p"/>
                            </m:rPr>
                            <m:t>cos</m:t>
                          </m:r>
                          <m:r>
                            <m:t>θ</m:t>
                          </m:r>
                        </m:e>
                      </m:mr>
                      <m:mr>
                        <m:e>
                          <m:r>
                            <m:t>0</m:t>
                          </m:r>
                        </m:e>
                      </m:mr>
                    </m:m>
                  </m:e>
                </m:d>
                <m:r>
                  <m:rPr>
                    <m:sty m:val="p"/>
                  </m:rPr>
                  <m:t>=</m:t>
                </m:r>
                <m:r>
                  <m:rPr>
                    <m:sty m:val="p"/>
                  </m:rPr>
                  <m:t>−</m:t>
                </m:r>
                <m:r>
                  <m:rPr>
                    <m:sty m:val="p"/>
                  </m:rPr>
                  <m:t>sin</m:t>
                </m:r>
                <m:r>
                  <m:t>θ</m:t>
                </m:r>
                <m:r>
                  <m:rPr>
                    <m:sty m:val="bi"/>
                  </m:rPr>
                  <m:t>i</m:t>
                </m:r>
                <m:r>
                  <m:rPr>
                    <m:sty m:val="p"/>
                  </m:rPr>
                  <m:t>+</m:t>
                </m:r>
                <m:r>
                  <m:rPr>
                    <m:sty m:val="p"/>
                  </m:rPr>
                  <m:t>cos</m:t>
                </m:r>
                <m:r>
                  <m:t>θ</m:t>
                </m:r>
                <m:r>
                  <m:rPr>
                    <m:sty m:val="bi"/>
                  </m:rPr>
                  <m:t>j</m:t>
                </m:r>
                <m:r>
                  <m:rPr>
                    <m:sty m:val="p"/>
                  </m:rPr>
                  <m:t>,</m:t>
                </m:r>
              </m:e>
            </m:mr>
            <m:mr>
              <m:e>
                <m:acc>
                  <m:accPr>
                    <m:chr m:val="̂"/>
                  </m:accPr>
                  <m:e>
                    <m:r>
                      <m:rPr>
                        <m:sty m:val="bi"/>
                      </m:rPr>
                      <m:t>z</m:t>
                    </m:r>
                  </m:e>
                </m:acc>
                <m:r>
                  <m:rPr>
                    <m:sty m:val="p"/>
                  </m:rPr>
                  <m:t>=</m:t>
                </m:r>
                <m:acc>
                  <m:accPr>
                    <m:chr m:val="̂"/>
                  </m:accPr>
                  <m:e>
                    <m:r>
                      <m:rPr>
                        <m:sty m:val="bi"/>
                      </m:rPr>
                      <m:t>k</m:t>
                    </m:r>
                  </m:e>
                </m:acc>
                <m:r>
                  <m:rPr>
                    <m:sty m:val="p"/>
                  </m:rPr>
                  <m:t>,</m:t>
                </m:r>
              </m:e>
            </m:mr>
          </m:m>
        </m:oMath>
      </m:oMathPara>
    </w:p>
    <w:p>
      <w:pPr>
        <w:pStyle w:val="FirstParagraph"/>
      </w:pPr>
      <w:r>
        <w:t xml:space="preserve">and it might help to know that</w:t>
      </w:r>
      <w:r>
        <w:t xml:space="preserve"> </w:t>
      </w:r>
      <m:oMath>
        <m:acc>
          <m:accPr>
            <m:chr m:val="̂"/>
          </m:accPr>
          <m:e>
            <m:r>
              <m:rPr>
                <m:sty m:val="bi"/>
              </m:rPr>
              <m:t>θ</m:t>
            </m:r>
          </m:e>
        </m:acc>
        <m:r>
          <m:rPr>
            <m:sty m:val="p"/>
          </m:rPr>
          <m:t>=</m:t>
        </m:r>
        <m:r>
          <m:rPr>
            <m:sty m:val="p"/>
          </m:rPr>
          <m:t>d</m:t>
        </m:r>
        <m:acc>
          <m:accPr>
            <m:chr m:val="̂"/>
          </m:accPr>
          <m:e>
            <m:r>
              <m:rPr>
                <m:sty m:val="bi"/>
              </m:rPr>
              <m:t>r</m:t>
            </m:r>
          </m:e>
        </m:acc>
        <m:r>
          <m:rPr>
            <m:sty m:val="p"/>
          </m:rPr>
          <m:t>/</m:t>
        </m:r>
        <m:r>
          <m:rPr>
            <m:sty m:val="p"/>
          </m:rPr>
          <m:t>d</m:t>
        </m:r>
        <m:r>
          <m:t>θ</m:t>
        </m:r>
      </m:oMath>
      <w:r>
        <w:t xml:space="preserve">, which can be used to remember</w:t>
      </w:r>
      <w:r>
        <w:t xml:space="preserve"> </w:t>
      </w:r>
      <m:oMath>
        <m:r>
          <m:rPr>
            <m:sty m:val="bi"/>
          </m:rPr>
          <m:t>θ</m:t>
        </m:r>
      </m:oMath>
      <w:r>
        <w:t xml:space="preserve"> </w:t>
      </w:r>
      <w:r>
        <w:t xml:space="preserve">if you struggle. In addition, you need to know</w:t>
      </w:r>
    </w:p>
    <w:p>
      <w:pPr>
        <w:pStyle w:val="BodyText"/>
      </w:pPr>
      <m:oMathPara>
        <m:oMathParaPr>
          <m:jc m:val="center"/>
        </m:oMathParaPr>
        <m:oMath>
          <m:r>
            <m:rPr>
              <m:sty m:val="bi"/>
            </m:rPr>
            <m:t>i</m:t>
          </m:r>
          <m:r>
            <m:rPr>
              <m:sty m:val="p"/>
            </m:rPr>
            <m:t>=</m:t>
          </m:r>
          <m:r>
            <m:rPr>
              <m:sty m:val="p"/>
            </m:rPr>
            <m:t>cos</m:t>
          </m:r>
          <m:r>
            <m:t>θ</m:t>
          </m:r>
          <m:acc>
            <m:accPr>
              <m:chr m:val="̂"/>
            </m:accPr>
            <m:e>
              <m:r>
                <m:rPr>
                  <m:sty m:val="bi"/>
                </m:rPr>
                <m:t>r</m:t>
              </m:r>
            </m:e>
          </m:acc>
          <m:r>
            <m:rPr>
              <m:sty m:val="p"/>
            </m:rPr>
            <m:t>−</m:t>
          </m:r>
          <m:r>
            <m:rPr>
              <m:sty m:val="p"/>
            </m:rPr>
            <m:t>sin</m:t>
          </m:r>
          <m:r>
            <m:t>θ</m:t>
          </m:r>
          <m:acc>
            <m:accPr>
              <m:chr m:val="̂"/>
            </m:accPr>
            <m:e>
              <m:r>
                <m:rPr>
                  <m:sty m:val="bi"/>
                </m:rPr>
                <m:t>θ</m:t>
              </m:r>
            </m:e>
          </m:acc>
          <m:r>
            <m:rPr>
              <m:sty m:val="p"/>
            </m:rPr>
            <m:t>,</m:t>
          </m:r>
          <m:r>
            <m:t>  </m:t>
          </m:r>
          <m:r>
            <m:rPr>
              <m:sty m:val="bi"/>
            </m:rPr>
            <m:t>j</m:t>
          </m:r>
          <m:r>
            <m:rPr>
              <m:sty m:val="p"/>
            </m:rPr>
            <m:t>=</m:t>
          </m:r>
          <m:r>
            <m:rPr>
              <m:sty m:val="p"/>
            </m:rPr>
            <m:t>sin</m:t>
          </m:r>
          <m:r>
            <m:t>θ</m:t>
          </m:r>
          <m:acc>
            <m:accPr>
              <m:chr m:val="̂"/>
            </m:accPr>
            <m:e>
              <m:r>
                <m:rPr>
                  <m:sty m:val="bi"/>
                </m:rPr>
                <m:t>r</m:t>
              </m:r>
            </m:e>
          </m:acc>
          <m:r>
            <m:rPr>
              <m:sty m:val="p"/>
            </m:rPr>
            <m:t>+</m:t>
          </m:r>
          <m:r>
            <m:rPr>
              <m:sty m:val="p"/>
            </m:rPr>
            <m:t>cos</m:t>
          </m:r>
          <m:r>
            <m:t>θ</m:t>
          </m:r>
          <m:acc>
            <m:accPr>
              <m:chr m:val="̂"/>
            </m:accPr>
            <m:e>
              <m:r>
                <m:rPr>
                  <m:sty m:val="bi"/>
                </m:rPr>
                <m:t>θ</m:t>
              </m:r>
            </m:e>
          </m:acc>
          <m:r>
            <m:rPr>
              <m:sty m:val="p"/>
            </m:rPr>
            <m:t>,</m:t>
          </m:r>
          <m:r>
            <m:t>  </m:t>
          </m:r>
          <m:r>
            <m:rPr>
              <m:sty m:val="bi"/>
            </m:rPr>
            <m:t>k</m:t>
          </m:r>
          <m:r>
            <m:rPr>
              <m:sty m:val="p"/>
            </m:rPr>
            <m:t>=</m:t>
          </m:r>
          <m:acc>
            <m:accPr>
              <m:chr m:val="̂"/>
            </m:accPr>
            <m:e>
              <m:r>
                <m:rPr>
                  <m:sty m:val="bi"/>
                </m:rPr>
                <m:t>z</m:t>
              </m:r>
            </m:e>
          </m:acc>
          <m:r>
            <m:rPr>
              <m:sty m:val="p"/>
            </m:rPr>
            <m:t>,</m:t>
          </m:r>
        </m:oMath>
      </m:oMathPara>
    </w:p>
    <w:p>
      <w:pPr>
        <w:pStyle w:val="FirstParagraph"/>
      </w:pPr>
      <w:r>
        <w:t xml:space="preserve">which can if necessary be derived by rearranging the formulae</w:t>
      </w:r>
      <w:r>
        <w:t xml:space="preserve"> </w:t>
      </w:r>
      <w:hyperlink w:anchor="eq-polarcartunitvectors-r">
        <w:r>
          <w:rPr>
            <w:rStyle w:val="Hyperlink"/>
          </w:rPr>
          <w:t xml:space="preserve">(</w:t>
        </w:r>
        <w:hyperlink w:anchor="eq-polarcartunitvectors-r">
          <w:r>
            <w:rPr>
              <w:rStyle w:val="Hyperlink"/>
            </w:rPr>
            <w:t xml:space="preserve">[eq-polarcartunitvectors-r]</w:t>
          </w:r>
        </w:hyperlink>
        <w:r>
          <w:rPr>
            <w:rStyle w:val="Hyperlink"/>
          </w:rPr>
          <w:t xml:space="preserve">)</w:t>
        </w:r>
      </w:hyperlink>
      <w:r>
        <w:t xml:space="preserve">,</w:t>
      </w:r>
      <w:r>
        <w:t xml:space="preserve"> </w:t>
      </w:r>
      <w:hyperlink w:anchor="eq-polarcartunitvectors-theta">
        <w:r>
          <w:rPr>
            <w:rStyle w:val="Hyperlink"/>
          </w:rPr>
          <w:t xml:space="preserve">(</w:t>
        </w:r>
        <w:hyperlink w:anchor="eq-polarcartunitvectors-theta">
          <w:r>
            <w:rPr>
              <w:rStyle w:val="Hyperlink"/>
            </w:rPr>
            <w:t xml:space="preserve">[eq-polarcartunitvectors-theta]</w:t>
          </w:r>
        </w:hyperlink>
        <w:r>
          <w:rPr>
            <w:rStyle w:val="Hyperlink"/>
          </w:rPr>
          <w:t xml:space="preserve">)</w:t>
        </w:r>
      </w:hyperlink>
      <w:r>
        <w:t xml:space="preserve"> </w:t>
      </w:r>
      <w:r>
        <w:t xml:space="preserve">and</w:t>
      </w:r>
      <w:r>
        <w:t xml:space="preserve"> </w:t>
      </w:r>
      <w:hyperlink w:anchor="eq-polarcartunitvectors-z">
        <w:r>
          <w:rPr>
            <w:rStyle w:val="Hyperlink"/>
          </w:rPr>
          <w:t xml:space="preserve">(</w:t>
        </w:r>
        <w:hyperlink w:anchor="eq-polarcartunitvectors-z">
          <w:r>
            <w:rPr>
              <w:rStyle w:val="Hyperlink"/>
            </w:rPr>
            <w:t xml:space="preserve">[eq-polarcartunitvectors-z]</w:t>
          </w:r>
        </w:hyperlink>
        <w:r>
          <w:rPr>
            <w:rStyle w:val="Hyperlink"/>
          </w:rPr>
          <w:t xml:space="preserve">)</w:t>
        </w:r>
      </w:hyperlink>
      <w:r>
        <w:t xml:space="preserve">. As you might expect, these equations are all consistent with one another, so if you substitute</w:t>
      </w:r>
      <w:r>
        <w:t xml:space="preserve"> </w:t>
      </w:r>
      <w:hyperlink w:anchor="eq-cartpolarunitvectors">
        <w:r>
          <w:rPr>
            <w:rStyle w:val="Hyperlink"/>
          </w:rPr>
          <w:t xml:space="preserve">(</w:t>
        </w:r>
        <w:hyperlink w:anchor="eq-cartpolarunitvectors">
          <w:r>
            <w:rPr>
              <w:rStyle w:val="Hyperlink"/>
            </w:rPr>
            <w:t xml:space="preserve">[eq-cartpolarunitvectors]</w:t>
          </w:r>
        </w:hyperlink>
        <w:r>
          <w:rPr>
            <w:rStyle w:val="Hyperlink"/>
          </w:rPr>
          <w:t xml:space="preserve">)</w:t>
        </w:r>
      </w:hyperlink>
      <w:r>
        <w:t xml:space="preserve"> </w:t>
      </w:r>
      <w:r>
        <w:t xml:space="preserve">into</w:t>
      </w:r>
      <w:r>
        <w:t xml:space="preserve"> </w:t>
      </w:r>
      <w:hyperlink w:anchor="eq-rcart">
        <w:r>
          <w:rPr>
            <w:rStyle w:val="Hyperlink"/>
          </w:rPr>
          <w:t xml:space="preserve">(</w:t>
        </w:r>
        <w:hyperlink w:anchor="eq-rcart">
          <w:r>
            <w:rPr>
              <w:rStyle w:val="Hyperlink"/>
            </w:rPr>
            <w:t xml:space="preserve">[eq-rcart]</w:t>
          </w:r>
        </w:hyperlink>
        <w:r>
          <w:rPr>
            <w:rStyle w:val="Hyperlink"/>
          </w:rPr>
          <w:t xml:space="preserve">)</w:t>
        </w:r>
      </w:hyperlink>
      <w:r>
        <w:t xml:space="preserve"> </w:t>
      </w:r>
      <w:r>
        <w:t xml:space="preserve">and use</w:t>
      </w:r>
      <w:r>
        <w:t xml:space="preserve"> </w:t>
      </w:r>
      <w:hyperlink w:anchor="eq-polcart">
        <w:r>
          <w:rPr>
            <w:rStyle w:val="Hyperlink"/>
          </w:rPr>
          <w:t xml:space="preserve">(</w:t>
        </w:r>
        <w:hyperlink w:anchor="eq-polcart">
          <w:r>
            <w:rPr>
              <w:rStyle w:val="Hyperlink"/>
            </w:rPr>
            <w:t xml:space="preserve">[eq-polcart]</w:t>
          </w:r>
        </w:hyperlink>
        <w:r>
          <w:rPr>
            <w:rStyle w:val="Hyperlink"/>
          </w:rPr>
          <w:t xml:space="preserve">)</w:t>
        </w:r>
      </w:hyperlink>
      <w:r>
        <w:t xml:space="preserve"> </w:t>
      </w:r>
      <w:r>
        <w:t xml:space="preserve">to rewrite</w:t>
      </w:r>
      <w:r>
        <w:t xml:space="preserve"> </w:t>
      </w:r>
      <m:oMath>
        <m:r>
          <m:t>x</m:t>
        </m:r>
      </m:oMath>
      <w:r>
        <w:t xml:space="preserve"> </w:t>
      </w:r>
      <w:r>
        <w:t xml:space="preserve">and</w:t>
      </w:r>
      <w:r>
        <w:t xml:space="preserve"> </w:t>
      </w:r>
      <m:oMath>
        <m:r>
          <m:t>y</m:t>
        </m:r>
      </m:oMath>
      <w:r>
        <w:t xml:space="preserve"> </w:t>
      </w:r>
      <w:r>
        <w:t xml:space="preserve">in terms of</w:t>
      </w:r>
      <w:r>
        <w:t xml:space="preserve"> </w:t>
      </w:r>
      <m:oMath>
        <m:r>
          <m:t>r</m:t>
        </m:r>
      </m:oMath>
      <w:r>
        <w:t xml:space="preserve"> </w:t>
      </w:r>
      <w:r>
        <w:t xml:space="preserve">and</w:t>
      </w:r>
      <w:r>
        <w:t xml:space="preserve"> </w:t>
      </w:r>
      <m:oMath>
        <m:r>
          <m:t>θ</m:t>
        </m:r>
      </m:oMath>
      <w:r>
        <w:t xml:space="preserve">, you will end up with</w:t>
      </w:r>
      <w:r>
        <w:t xml:space="preserve"> </w:t>
      </w:r>
      <w:hyperlink w:anchor="eq-rpol">
        <w:r>
          <w:rPr>
            <w:rStyle w:val="Hyperlink"/>
          </w:rPr>
          <w:t xml:space="preserve">(</w:t>
        </w:r>
        <w:hyperlink w:anchor="eq-rpol">
          <w:r>
            <w:rPr>
              <w:rStyle w:val="Hyperlink"/>
            </w:rPr>
            <w:t xml:space="preserve">[eq-rpol]</w:t>
          </w:r>
        </w:hyperlink>
        <w:r>
          <w:rPr>
            <w:rStyle w:val="Hyperlink"/>
          </w:rPr>
          <w:t xml:space="preserve">)</w:t>
        </w:r>
      </w:hyperlink>
      <w:r>
        <w:t xml:space="preserve">.</w:t>
      </w:r>
    </w:p>
    <w:p>
      <w:pPr>
        <w:pStyle w:val="BodyText"/>
      </w:pPr>
      <w:r>
        <w:t xml:space="preserve">Scalar and vector quantities are converted as follows:</w:t>
      </w:r>
    </w:p>
    <w:p>
      <w:pPr>
        <w:numPr>
          <w:ilvl w:val="0"/>
          <w:numId w:val="1134"/>
        </w:numPr>
      </w:pPr>
      <w:r>
        <w:rPr>
          <w:i/>
          <w:iCs/>
        </w:rPr>
        <w:t xml:space="preserve">Conversion of scalar quantities:</w:t>
      </w:r>
      <w:r>
        <w:t xml:space="preserve"> </w:t>
      </w:r>
      <w:r>
        <w:t xml:space="preserve">To convert a scalar quantity (e.g. lengths, pressures) from Cartesians to polars you substitute</w:t>
      </w:r>
      <w:r>
        <w:t xml:space="preserve"> </w:t>
      </w:r>
      <w:hyperlink w:anchor="eq-polcart">
        <w:r>
          <w:rPr>
            <w:rStyle w:val="Hyperlink"/>
          </w:rPr>
          <w:t xml:space="preserve">(</w:t>
        </w:r>
        <w:hyperlink w:anchor="eq-polcart">
          <w:r>
            <w:rPr>
              <w:rStyle w:val="Hyperlink"/>
            </w:rPr>
            <w:t xml:space="preserve">[eq-polcart]</w:t>
          </w:r>
        </w:hyperlink>
        <w:r>
          <w:rPr>
            <w:rStyle w:val="Hyperlink"/>
          </w:rPr>
          <w:t xml:space="preserve">)</w:t>
        </w:r>
      </w:hyperlink>
      <w:r>
        <w:t xml:space="preserve"> </w:t>
      </w:r>
      <w:r>
        <w:t xml:space="preserve">and to go from polars to Cartesians use</w:t>
      </w:r>
      <w:r>
        <w:t xml:space="preserve"> </w:t>
      </w:r>
      <w:hyperlink w:anchor="eq-cartpol">
        <w:r>
          <w:rPr>
            <w:rStyle w:val="Hyperlink"/>
          </w:rPr>
          <w:t xml:space="preserve">(</w:t>
        </w:r>
        <w:hyperlink w:anchor="eq-cartpol">
          <w:r>
            <w:rPr>
              <w:rStyle w:val="Hyperlink"/>
            </w:rPr>
            <w:t xml:space="preserve">[eq-cartpol]</w:t>
          </w:r>
        </w:hyperlink>
        <w:r>
          <w:rPr>
            <w:rStyle w:val="Hyperlink"/>
          </w:rPr>
          <w:t xml:space="preserve">)</w:t>
        </w:r>
      </w:hyperlink>
      <w:r>
        <w:t xml:space="preserve">. For example if</w:t>
      </w:r>
    </w:p>
    <w:p>
      <w:pPr>
        <w:pStyle w:val="BodyText"/>
      </w:pPr>
      <m:oMathPara>
        <m:oMathParaPr>
          <m:jc m:val="center"/>
        </m:oMathParaPr>
        <m:oMath>
          <m:r>
            <m:t>p</m:t>
          </m:r>
          <m:r>
            <m:rPr>
              <m:sty m:val="p"/>
            </m:rPr>
            <m:t>=</m:t>
          </m:r>
          <m:r>
            <m:t>x</m:t>
          </m:r>
          <m:r>
            <m:rPr>
              <m:sty m:val="p"/>
            </m:rPr>
            <m:t>+</m:t>
          </m:r>
          <m:r>
            <m:t>3</m:t>
          </m:r>
          <m:sSup>
            <m:e>
              <m:r>
                <m:t>y</m:t>
              </m:r>
            </m:e>
            <m:sup>
              <m:r>
                <m:t>2</m:t>
              </m:r>
            </m:sup>
          </m:sSup>
        </m:oMath>
      </m:oMathPara>
    </w:p>
    <w:p>
      <w:pPr>
        <w:numPr>
          <w:ilvl w:val="0"/>
          <w:numId w:val="1000"/>
        </w:numPr>
      </w:pPr>
      <w:r>
        <w:t xml:space="preserve">in Cartesians then, using</w:t>
      </w:r>
      <w:r>
        <w:t xml:space="preserve"> </w:t>
      </w:r>
      <w:hyperlink w:anchor="eq-polcart">
        <w:r>
          <w:rPr>
            <w:rStyle w:val="Hyperlink"/>
          </w:rPr>
          <w:t xml:space="preserve">(</w:t>
        </w:r>
        <w:hyperlink w:anchor="eq-polcart">
          <w:r>
            <w:rPr>
              <w:rStyle w:val="Hyperlink"/>
            </w:rPr>
            <w:t xml:space="preserve">[eq-polcart]</w:t>
          </w:r>
        </w:hyperlink>
        <w:r>
          <w:rPr>
            <w:rStyle w:val="Hyperlink"/>
          </w:rPr>
          <w:t xml:space="preserve">)</w:t>
        </w:r>
      </w:hyperlink>
      <w:r>
        <w:t xml:space="preserve">,</w:t>
      </w:r>
    </w:p>
    <w:p>
      <w:pPr>
        <w:pStyle w:val="BodyText"/>
      </w:pPr>
      <m:oMathPara>
        <m:oMathParaPr>
          <m:jc m:val="center"/>
        </m:oMathParaPr>
        <m:oMath>
          <m:r>
            <m:t>p</m:t>
          </m:r>
          <m:r>
            <m:rPr>
              <m:sty m:val="p"/>
            </m:rPr>
            <m:t>=</m:t>
          </m:r>
          <m:r>
            <m:t>r</m:t>
          </m:r>
          <m:r>
            <m:rPr>
              <m:sty m:val="p"/>
            </m:rPr>
            <m:t>cos</m:t>
          </m:r>
          <m:r>
            <m:t>θ</m:t>
          </m:r>
          <m:r>
            <m:rPr>
              <m:sty m:val="p"/>
            </m:rPr>
            <m:t>+</m:t>
          </m:r>
          <m:r>
            <m:t>3</m:t>
          </m:r>
          <m:sSup>
            <m:e>
              <m:r>
                <m:t>r</m:t>
              </m:r>
            </m:e>
            <m:sup>
              <m:r>
                <m:t>2</m:t>
              </m:r>
            </m:sup>
          </m:sSup>
          <m:sSup>
            <m:e>
              <m:r>
                <m:rPr>
                  <m:sty m:val="p"/>
                </m:rPr>
                <m:t>sin</m:t>
              </m:r>
            </m:e>
            <m:sup>
              <m:r>
                <m:t>2</m:t>
              </m:r>
            </m:sup>
          </m:sSup>
          <m:r>
            <m:t>θ</m:t>
          </m:r>
        </m:oMath>
      </m:oMathPara>
    </w:p>
    <w:p>
      <w:pPr>
        <w:numPr>
          <w:ilvl w:val="0"/>
          <w:numId w:val="1000"/>
        </w:numPr>
      </w:pPr>
      <w:r>
        <w:t xml:space="preserve">in polars.</w:t>
      </w:r>
    </w:p>
    <w:p>
      <w:pPr>
        <w:numPr>
          <w:ilvl w:val="0"/>
          <w:numId w:val="1134"/>
        </w:numPr>
      </w:pPr>
      <w:r>
        <w:rPr>
          <w:i/>
          <w:iCs/>
        </w:rPr>
        <w:t xml:space="preserve">Conversion of vector quantities:</w:t>
      </w:r>
      <w:r>
        <w:t xml:space="preserve"> </w:t>
      </w:r>
      <w:r>
        <w:t xml:space="preserve">To convert a vector from cylindrical polar to Cartesian coordinates you will have a vector written something like this:</w:t>
      </w:r>
    </w:p>
    <w:p>
      <w:pPr>
        <w:pStyle w:val="BodyText"/>
      </w:pPr>
      <m:oMathPara>
        <m:oMathParaPr>
          <m:jc m:val="center"/>
        </m:oMathParaPr>
        <m:oMath>
          <m:r>
            <m:rPr>
              <m:sty m:val="bi"/>
            </m:rPr>
            <m:t>u</m:t>
          </m:r>
          <m:r>
            <m:rPr>
              <m:sty m:val="p"/>
            </m:rPr>
            <m:t>=</m:t>
          </m:r>
          <m:sSub>
            <m:e>
              <m:r>
                <m:t>u</m:t>
              </m:r>
            </m:e>
            <m:sub>
              <m:r>
                <m:t>r</m:t>
              </m:r>
            </m:sub>
          </m:sSub>
          <m:r>
            <m:rPr>
              <m:sty m:val="p"/>
            </m:rPr>
            <m:t>(</m:t>
          </m:r>
          <m:r>
            <m:t>r</m:t>
          </m:r>
          <m:r>
            <m:rPr>
              <m:sty m:val="p"/>
            </m:rPr>
            <m:t>,</m:t>
          </m:r>
          <m:r>
            <m:t>θ</m:t>
          </m:r>
          <m:r>
            <m:rPr>
              <m:sty m:val="p"/>
            </m:rPr>
            <m:t>,</m:t>
          </m:r>
          <m:r>
            <m:t>z</m:t>
          </m:r>
          <m:r>
            <m:rPr>
              <m:sty m:val="p"/>
            </m:rPr>
            <m:t>,</m:t>
          </m:r>
          <m:r>
            <m:t>t</m:t>
          </m:r>
          <m:r>
            <m:rPr>
              <m:sty m:val="p"/>
            </m:rPr>
            <m:t>)</m:t>
          </m:r>
          <m:acc>
            <m:accPr>
              <m:chr m:val="̂"/>
            </m:accPr>
            <m:e>
              <m:r>
                <m:rPr>
                  <m:sty m:val="bi"/>
                </m:rPr>
                <m:t>r</m:t>
              </m:r>
            </m:e>
          </m:acc>
          <m:r>
            <m:rPr>
              <m:sty m:val="p"/>
            </m:rPr>
            <m:t>+</m:t>
          </m:r>
          <m:sSub>
            <m:e>
              <m:r>
                <m:t>u</m:t>
              </m:r>
            </m:e>
            <m:sub>
              <m:r>
                <m:t>θ</m:t>
              </m:r>
            </m:sub>
          </m:sSub>
          <m:r>
            <m:rPr>
              <m:sty m:val="p"/>
            </m:rPr>
            <m:t>(</m:t>
          </m:r>
          <m:r>
            <m:t>r</m:t>
          </m:r>
          <m:r>
            <m:rPr>
              <m:sty m:val="p"/>
            </m:rPr>
            <m:t>,</m:t>
          </m:r>
          <m:r>
            <m:t>θ</m:t>
          </m:r>
          <m:r>
            <m:rPr>
              <m:sty m:val="p"/>
            </m:rPr>
            <m:t>,</m:t>
          </m:r>
          <m:r>
            <m:t>z</m:t>
          </m:r>
          <m:r>
            <m:rPr>
              <m:sty m:val="p"/>
            </m:rPr>
            <m:t>,</m:t>
          </m:r>
          <m:r>
            <m:t>t</m:t>
          </m:r>
          <m:r>
            <m:rPr>
              <m:sty m:val="p"/>
            </m:rPr>
            <m:t>)</m:t>
          </m:r>
          <m:acc>
            <m:accPr>
              <m:chr m:val="̂"/>
            </m:accPr>
            <m:e>
              <m:r>
                <m:rPr>
                  <m:sty m:val="bi"/>
                </m:rPr>
                <m:t>θ</m:t>
              </m:r>
            </m:e>
          </m:acc>
          <m:r>
            <m:rPr>
              <m:sty m:val="p"/>
            </m:rPr>
            <m:t>+</m:t>
          </m:r>
          <m:sSub>
            <m:e>
              <m:r>
                <m:t>u</m:t>
              </m:r>
            </m:e>
            <m:sub>
              <m:r>
                <m:t>z</m:t>
              </m:r>
            </m:sub>
          </m:sSub>
          <m:r>
            <m:rPr>
              <m:sty m:val="p"/>
            </m:rPr>
            <m:t>(</m:t>
          </m:r>
          <m:r>
            <m:t>r</m:t>
          </m:r>
          <m:r>
            <m:rPr>
              <m:sty m:val="p"/>
            </m:rPr>
            <m:t>,</m:t>
          </m:r>
          <m:r>
            <m:t>θ</m:t>
          </m:r>
          <m:r>
            <m:rPr>
              <m:sty m:val="p"/>
            </m:rPr>
            <m:t>,</m:t>
          </m:r>
          <m:r>
            <m:t>z</m:t>
          </m:r>
          <m:r>
            <m:rPr>
              <m:sty m:val="p"/>
            </m:rPr>
            <m:t>,</m:t>
          </m:r>
          <m:r>
            <m:t>t</m:t>
          </m:r>
          <m:r>
            <m:rPr>
              <m:sty m:val="p"/>
            </m:rPr>
            <m:t>)</m:t>
          </m:r>
          <m:acc>
            <m:accPr>
              <m:chr m:val="̂"/>
            </m:accPr>
            <m:e>
              <m:r>
                <m:rPr>
                  <m:sty m:val="bi"/>
                </m:rPr>
                <m:t>z</m:t>
              </m:r>
            </m:e>
          </m:acc>
          <m:r>
            <m:rPr>
              <m:sty m:val="p"/>
            </m:rPr>
            <m:t>,</m:t>
          </m:r>
        </m:oMath>
      </m:oMathPara>
    </w:p>
    <w:p>
      <w:pPr>
        <w:numPr>
          <w:ilvl w:val="0"/>
          <w:numId w:val="1000"/>
        </w:numPr>
      </w:pPr>
      <w:r>
        <w:t xml:space="preserve">where</w:t>
      </w:r>
      <w:r>
        <w:t xml:space="preserve"> </w:t>
      </w:r>
      <m:oMath>
        <m:sSub>
          <m:e>
            <m:r>
              <m:t>u</m:t>
            </m:r>
          </m:e>
          <m:sub>
            <m:r>
              <m:t>r</m:t>
            </m:r>
          </m:sub>
        </m:sSub>
      </m:oMath>
      <w:r>
        <w:t xml:space="preserve">,</w:t>
      </w:r>
      <w:r>
        <w:t xml:space="preserve"> </w:t>
      </w:r>
      <m:oMath>
        <m:sSub>
          <m:e>
            <m:r>
              <m:t>u</m:t>
            </m:r>
          </m:e>
          <m:sub>
            <m:r>
              <m:t>θ</m:t>
            </m:r>
          </m:sub>
        </m:sSub>
      </m:oMath>
      <w:r>
        <w:t xml:space="preserve"> </w:t>
      </w:r>
      <w:r>
        <w:t xml:space="preserve">and</w:t>
      </w:r>
      <w:r>
        <w:t xml:space="preserve"> </w:t>
      </w:r>
      <m:oMath>
        <m:sSub>
          <m:e>
            <m:r>
              <m:t>u</m:t>
            </m:r>
          </m:e>
          <m:sub>
            <m:r>
              <m:t>z</m:t>
            </m:r>
          </m:sub>
        </m:sSub>
      </m:oMath>
      <w:r>
        <w:t xml:space="preserve"> </w:t>
      </w:r>
      <w:r>
        <w:t xml:space="preserve">are all given scalar expressions. You need to end up with something of this form:</w:t>
      </w:r>
    </w:p>
    <w:p>
      <w:pPr>
        <w:pStyle w:val="BodyText"/>
      </w:pPr>
      <m:oMathPara>
        <m:oMathParaPr>
          <m:jc m:val="center"/>
        </m:oMathParaPr>
        <m:oMath>
          <m:r>
            <m:rPr>
              <m:sty m:val="bi"/>
            </m:rPr>
            <m:t>u</m:t>
          </m:r>
          <m:r>
            <m:rPr>
              <m:sty m:val="p"/>
            </m:rPr>
            <m:t>=</m:t>
          </m:r>
          <m:sSub>
            <m:e>
              <m:r>
                <m:t>u</m:t>
              </m:r>
            </m:e>
            <m:sub>
              <m:r>
                <m:t>x</m:t>
              </m:r>
            </m:sub>
          </m:sSub>
          <m:r>
            <m:rPr>
              <m:sty m:val="p"/>
            </m:rPr>
            <m:t>(</m:t>
          </m:r>
          <m:r>
            <m:t>x</m:t>
          </m:r>
          <m:r>
            <m:rPr>
              <m:sty m:val="p"/>
            </m:rPr>
            <m:t>,</m:t>
          </m:r>
          <m:r>
            <m:t>y</m:t>
          </m:r>
          <m:r>
            <m:rPr>
              <m:sty m:val="p"/>
            </m:rPr>
            <m:t>,</m:t>
          </m:r>
          <m:r>
            <m:t>z</m:t>
          </m:r>
          <m:r>
            <m:rPr>
              <m:sty m:val="p"/>
            </m:rPr>
            <m:t>,</m:t>
          </m:r>
          <m:r>
            <m:t>t</m:t>
          </m:r>
          <m:r>
            <m:rPr>
              <m:sty m:val="p"/>
            </m:rPr>
            <m:t>)</m:t>
          </m:r>
          <m:r>
            <m:rPr>
              <m:sty m:val="bi"/>
            </m:rPr>
            <m:t>i</m:t>
          </m:r>
          <m:r>
            <m:rPr>
              <m:sty m:val="p"/>
            </m:rPr>
            <m:t>+</m:t>
          </m:r>
          <m:sSub>
            <m:e>
              <m:r>
                <m:t>u</m:t>
              </m:r>
            </m:e>
            <m:sub>
              <m:r>
                <m:t>y</m:t>
              </m:r>
            </m:sub>
          </m:sSub>
          <m:r>
            <m:rPr>
              <m:sty m:val="p"/>
            </m:rPr>
            <m:t>(</m:t>
          </m:r>
          <m:r>
            <m:t>x</m:t>
          </m:r>
          <m:r>
            <m:rPr>
              <m:sty m:val="p"/>
            </m:rPr>
            <m:t>,</m:t>
          </m:r>
          <m:r>
            <m:t>y</m:t>
          </m:r>
          <m:r>
            <m:rPr>
              <m:sty m:val="p"/>
            </m:rPr>
            <m:t>,</m:t>
          </m:r>
          <m:r>
            <m:t>z</m:t>
          </m:r>
          <m:r>
            <m:rPr>
              <m:sty m:val="p"/>
            </m:rPr>
            <m:t>,</m:t>
          </m:r>
          <m:r>
            <m:t>t</m:t>
          </m:r>
          <m:r>
            <m:rPr>
              <m:sty m:val="p"/>
            </m:rPr>
            <m:t>)</m:t>
          </m:r>
          <m:r>
            <m:rPr>
              <m:sty m:val="bi"/>
            </m:rPr>
            <m:t>j</m:t>
          </m:r>
          <m:r>
            <m:rPr>
              <m:sty m:val="p"/>
            </m:rPr>
            <m:t>+</m:t>
          </m:r>
          <m:sSub>
            <m:e>
              <m:r>
                <m:t>u</m:t>
              </m:r>
            </m:e>
            <m:sub>
              <m:r>
                <m:t>z</m:t>
              </m:r>
            </m:sub>
          </m:sSub>
          <m:r>
            <m:rPr>
              <m:sty m:val="p"/>
            </m:rPr>
            <m:t>(</m:t>
          </m:r>
          <m:r>
            <m:t>x</m:t>
          </m:r>
          <m:r>
            <m:rPr>
              <m:sty m:val="p"/>
            </m:rPr>
            <m:t>,</m:t>
          </m:r>
          <m:r>
            <m:t>y</m:t>
          </m:r>
          <m:r>
            <m:rPr>
              <m:sty m:val="p"/>
            </m:rPr>
            <m:t>,</m:t>
          </m:r>
          <m:r>
            <m:t>z</m:t>
          </m:r>
          <m:r>
            <m:rPr>
              <m:sty m:val="p"/>
            </m:rPr>
            <m:t>,</m:t>
          </m:r>
          <m:r>
            <m:t>t</m:t>
          </m:r>
          <m:r>
            <m:rPr>
              <m:sty m:val="p"/>
            </m:rPr>
            <m:t>)</m:t>
          </m:r>
          <m:r>
            <m:rPr>
              <m:sty m:val="bi"/>
            </m:rPr>
            <m:t>k</m:t>
          </m:r>
          <m:r>
            <m:rPr>
              <m:sty m:val="p"/>
            </m:rPr>
            <m:t>.</m:t>
          </m:r>
        </m:oMath>
      </m:oMathPara>
    </w:p>
    <w:p>
      <w:pPr>
        <w:numPr>
          <w:ilvl w:val="0"/>
          <w:numId w:val="1000"/>
        </w:numPr>
      </w:pPr>
      <w:r>
        <w:t xml:space="preserve">Two methods:</w:t>
      </w:r>
    </w:p>
    <w:p>
      <w:pPr>
        <w:numPr>
          <w:ilvl w:val="1"/>
          <w:numId w:val="1135"/>
        </w:numPr>
      </w:pPr>
      <w:r>
        <w:t xml:space="preserve">Substitute the expressions</w:t>
      </w:r>
      <w:r>
        <w:t xml:space="preserve"> </w:t>
      </w:r>
      <w:hyperlink w:anchor="eq-polarcartunitvectors-r">
        <w:r>
          <w:rPr>
            <w:rStyle w:val="Hyperlink"/>
          </w:rPr>
          <w:t xml:space="preserve">(</w:t>
        </w:r>
        <w:hyperlink w:anchor="eq-polarcartunitvectors-r">
          <w:r>
            <w:rPr>
              <w:rStyle w:val="Hyperlink"/>
            </w:rPr>
            <w:t xml:space="preserve">[eq-polarcartunitvectors-r]</w:t>
          </w:r>
        </w:hyperlink>
        <w:r>
          <w:rPr>
            <w:rStyle w:val="Hyperlink"/>
          </w:rPr>
          <w:t xml:space="preserve">)</w:t>
        </w:r>
      </w:hyperlink>
      <w:r>
        <w:t xml:space="preserve">,</w:t>
      </w:r>
      <w:r>
        <w:t xml:space="preserve"> </w:t>
      </w:r>
      <w:hyperlink w:anchor="eq-polarcartunitvectors-theta">
        <w:r>
          <w:rPr>
            <w:rStyle w:val="Hyperlink"/>
          </w:rPr>
          <w:t xml:space="preserve">(</w:t>
        </w:r>
        <w:hyperlink w:anchor="eq-polarcartunitvectors-theta">
          <w:r>
            <w:rPr>
              <w:rStyle w:val="Hyperlink"/>
            </w:rPr>
            <w:t xml:space="preserve">[eq-polarcartunitvectors-theta]</w:t>
          </w:r>
        </w:hyperlink>
        <w:r>
          <w:rPr>
            <w:rStyle w:val="Hyperlink"/>
          </w:rPr>
          <w:t xml:space="preserve">)</w:t>
        </w:r>
      </w:hyperlink>
      <w:r>
        <w:t xml:space="preserve"> </w:t>
      </w:r>
      <w:r>
        <w:t xml:space="preserve">and</w:t>
      </w:r>
      <w:r>
        <w:t xml:space="preserve"> </w:t>
      </w:r>
      <w:hyperlink w:anchor="eq-polarcartunitvectors-z">
        <w:r>
          <w:rPr>
            <w:rStyle w:val="Hyperlink"/>
          </w:rPr>
          <w:t xml:space="preserve">(</w:t>
        </w:r>
        <w:hyperlink w:anchor="eq-polarcartunitvectors-z">
          <w:r>
            <w:rPr>
              <w:rStyle w:val="Hyperlink"/>
            </w:rPr>
            <w:t xml:space="preserve">[eq-polarcartunitvectors-z]</w:t>
          </w:r>
        </w:hyperlink>
        <w:r>
          <w:rPr>
            <w:rStyle w:val="Hyperlink"/>
          </w:rPr>
          <w:t xml:space="preserve">)</w:t>
        </w:r>
      </w:hyperlink>
      <w:r>
        <w:t xml:space="preserve"> </w:t>
      </w:r>
      <w:r>
        <w:t xml:space="preserve">into</w:t>
      </w:r>
      <w:r>
        <w:t xml:space="preserve"> </w:t>
      </w:r>
      <w:hyperlink w:anchor="eq-upolar">
        <w:r>
          <w:rPr>
            <w:rStyle w:val="Hyperlink"/>
          </w:rPr>
          <w:t xml:space="preserve">(</w:t>
        </w:r>
        <w:hyperlink w:anchor="eq-upolar">
          <w:r>
            <w:rPr>
              <w:rStyle w:val="Hyperlink"/>
            </w:rPr>
            <w:t xml:space="preserve">[eq-upolar]</w:t>
          </w:r>
        </w:hyperlink>
        <w:r>
          <w:rPr>
            <w:rStyle w:val="Hyperlink"/>
          </w:rPr>
          <w:t xml:space="preserve">)</w:t>
        </w:r>
      </w:hyperlink>
      <w:r>
        <w:t xml:space="preserve">, and then use</w:t>
      </w:r>
      <w:r>
        <w:t xml:space="preserve"> </w:t>
      </w:r>
      <w:hyperlink w:anchor="eq-cartpol">
        <w:r>
          <w:rPr>
            <w:rStyle w:val="Hyperlink"/>
          </w:rPr>
          <w:t xml:space="preserve">(</w:t>
        </w:r>
        <w:hyperlink w:anchor="eq-cartpol">
          <w:r>
            <w:rPr>
              <w:rStyle w:val="Hyperlink"/>
            </w:rPr>
            <w:t xml:space="preserve">[eq-cartpol]</w:t>
          </w:r>
        </w:hyperlink>
        <w:r>
          <w:rPr>
            <w:rStyle w:val="Hyperlink"/>
          </w:rPr>
          <w:t xml:space="preserve">)</w:t>
        </w:r>
      </w:hyperlink>
      <w:r>
        <w:t xml:space="preserve"> </w:t>
      </w:r>
      <w:r>
        <w:t xml:space="preserve">to get everything in terms of the Cartesian coordinates</w:t>
      </w:r>
      <w:r>
        <w:t xml:space="preserve"> </w:t>
      </w:r>
      <m:oMath>
        <m:r>
          <m:t>x</m:t>
        </m:r>
      </m:oMath>
      <w:r>
        <w:t xml:space="preserve"> </w:t>
      </w:r>
      <w:r>
        <w:t xml:space="preserve">and</w:t>
      </w:r>
      <w:r>
        <w:t xml:space="preserve"> </w:t>
      </w:r>
      <m:oMath>
        <m:r>
          <m:t>y</m:t>
        </m:r>
      </m:oMath>
      <w:r>
        <w:t xml:space="preserve">. To convert the other way, substitute</w:t>
      </w:r>
      <w:r>
        <w:t xml:space="preserve"> </w:t>
      </w:r>
      <w:hyperlink w:anchor="eq-cartpolarunitvectors">
        <w:r>
          <w:rPr>
            <w:rStyle w:val="Hyperlink"/>
          </w:rPr>
          <w:t xml:space="preserve">(</w:t>
        </w:r>
        <w:hyperlink w:anchor="eq-cartpolarunitvectors">
          <w:r>
            <w:rPr>
              <w:rStyle w:val="Hyperlink"/>
            </w:rPr>
            <w:t xml:space="preserve">[eq-cartpolarunitvectors]</w:t>
          </w:r>
        </w:hyperlink>
        <w:r>
          <w:rPr>
            <w:rStyle w:val="Hyperlink"/>
          </w:rPr>
          <w:t xml:space="preserve">)</w:t>
        </w:r>
      </w:hyperlink>
      <w:r>
        <w:t xml:space="preserve"> </w:t>
      </w:r>
      <w:r>
        <w:t xml:space="preserve">into</w:t>
      </w:r>
      <w:r>
        <w:t xml:space="preserve"> </w:t>
      </w:r>
      <w:hyperlink w:anchor="eq-ucart">
        <w:r>
          <w:rPr>
            <w:rStyle w:val="Hyperlink"/>
          </w:rPr>
          <w:t xml:space="preserve">(</w:t>
        </w:r>
        <w:hyperlink w:anchor="eq-ucart">
          <w:r>
            <w:rPr>
              <w:rStyle w:val="Hyperlink"/>
            </w:rPr>
            <w:t xml:space="preserve">[eq-ucart]</w:t>
          </w:r>
        </w:hyperlink>
        <w:r>
          <w:rPr>
            <w:rStyle w:val="Hyperlink"/>
          </w:rPr>
          <w:t xml:space="preserve">)</w:t>
        </w:r>
      </w:hyperlink>
      <w:r>
        <w:t xml:space="preserve"> </w:t>
      </w:r>
      <w:r>
        <w:t xml:space="preserve">and then use</w:t>
      </w:r>
      <w:r>
        <w:t xml:space="preserve"> </w:t>
      </w:r>
      <w:hyperlink w:anchor="eq-polcart">
        <w:r>
          <w:rPr>
            <w:rStyle w:val="Hyperlink"/>
          </w:rPr>
          <w:t xml:space="preserve">(</w:t>
        </w:r>
        <w:hyperlink w:anchor="eq-polcart">
          <w:r>
            <w:rPr>
              <w:rStyle w:val="Hyperlink"/>
            </w:rPr>
            <w:t xml:space="preserve">[eq-polcart]</w:t>
          </w:r>
        </w:hyperlink>
        <w:r>
          <w:rPr>
            <w:rStyle w:val="Hyperlink"/>
          </w:rPr>
          <w:t xml:space="preserve">)</w:t>
        </w:r>
      </w:hyperlink>
      <w:r>
        <w:t xml:space="preserve"> </w:t>
      </w:r>
      <w:r>
        <w:t xml:space="preserve">to replace any instances of</w:t>
      </w:r>
      <w:r>
        <w:t xml:space="preserve"> </w:t>
      </w:r>
      <m:oMath>
        <m:r>
          <m:t>x</m:t>
        </m:r>
      </m:oMath>
      <w:r>
        <w:t xml:space="preserve"> </w:t>
      </w:r>
      <w:r>
        <w:t xml:space="preserve">or</w:t>
      </w:r>
      <w:r>
        <w:t xml:space="preserve"> </w:t>
      </w:r>
      <m:oMath>
        <m:r>
          <m:t>y</m:t>
        </m:r>
      </m:oMath>
      <w:r>
        <w:t xml:space="preserve"> </w:t>
      </w:r>
      <w:r>
        <w:t xml:space="preserve">by</w:t>
      </w:r>
      <w:r>
        <w:t xml:space="preserve"> </w:t>
      </w:r>
      <m:oMath>
        <m:r>
          <m:t>r</m:t>
        </m:r>
      </m:oMath>
      <w:r>
        <w:t xml:space="preserve"> </w:t>
      </w:r>
      <w:r>
        <w:t xml:space="preserve">and</w:t>
      </w:r>
      <w:r>
        <w:t xml:space="preserve"> </w:t>
      </w:r>
      <m:oMath>
        <m:r>
          <m:t>θ</m:t>
        </m:r>
      </m:oMath>
      <w:r>
        <w:t xml:space="preserve">.</w:t>
      </w:r>
    </w:p>
    <w:p>
      <w:pPr>
        <w:numPr>
          <w:ilvl w:val="1"/>
          <w:numId w:val="1135"/>
        </w:numPr>
      </w:pPr>
      <w:r>
        <w:t xml:space="preserve">Alternatively, take the dot product of</w:t>
      </w:r>
      <w:r>
        <w:t xml:space="preserve"> </w:t>
      </w:r>
      <w:hyperlink w:anchor="eq-ucart">
        <w:r>
          <w:rPr>
            <w:rStyle w:val="Hyperlink"/>
          </w:rPr>
          <w:t xml:space="preserve">(</w:t>
        </w:r>
        <w:hyperlink w:anchor="eq-ucart">
          <w:r>
            <w:rPr>
              <w:rStyle w:val="Hyperlink"/>
            </w:rPr>
            <w:t xml:space="preserve">[eq-ucart]</w:t>
          </w:r>
        </w:hyperlink>
        <w:r>
          <w:rPr>
            <w:rStyle w:val="Hyperlink"/>
          </w:rPr>
          <w:t xml:space="preserve">)</w:t>
        </w:r>
      </w:hyperlink>
      <w:r>
        <w:t xml:space="preserve"> </w:t>
      </w:r>
      <w:r>
        <w:t xml:space="preserve">with</w:t>
      </w:r>
      <w:r>
        <w:t xml:space="preserve"> </w:t>
      </w:r>
      <m:oMath>
        <m:acc>
          <m:accPr>
            <m:chr m:val="̂"/>
          </m:accPr>
          <m:e>
            <m:r>
              <m:rPr>
                <m:sty m:val="bi"/>
              </m:rPr>
              <m:t>r</m:t>
            </m:r>
          </m:e>
        </m:acc>
      </m:oMath>
      <w:r>
        <w:t xml:space="preserve">,</w:t>
      </w:r>
      <w:r>
        <w:t xml:space="preserve"> </w:t>
      </w:r>
      <m:oMath>
        <m:acc>
          <m:accPr>
            <m:chr m:val="̂"/>
          </m:accPr>
          <m:e>
            <m:r>
              <m:rPr>
                <m:sty m:val="bi"/>
              </m:rPr>
              <m:t>θ</m:t>
            </m:r>
          </m:e>
        </m:acc>
      </m:oMath>
      <w:r>
        <w:t xml:space="preserve"> </w:t>
      </w:r>
      <w:r>
        <w:t xml:space="preserve">and</w:t>
      </w:r>
      <w:r>
        <w:t xml:space="preserve"> </w:t>
      </w:r>
      <m:oMath>
        <m:acc>
          <m:accPr>
            <m:chr m:val="̂"/>
          </m:accPr>
          <m:e>
            <m:r>
              <m:rPr>
                <m:sty m:val="bi"/>
              </m:rPr>
              <m:t>z</m:t>
            </m:r>
          </m:e>
        </m:acc>
      </m:oMath>
      <w:r>
        <w:t xml:space="preserve">, respectively, and simplify the resulting expressions using</w:t>
      </w:r>
      <w:r>
        <w:t xml:space="preserve"> </w:t>
      </w:r>
      <w:hyperlink w:anchor="eq-polarcartunitvectors-r">
        <w:r>
          <w:rPr>
            <w:rStyle w:val="Hyperlink"/>
          </w:rPr>
          <w:t xml:space="preserve">(</w:t>
        </w:r>
        <w:hyperlink w:anchor="eq-polarcartunitvectors-r">
          <w:r>
            <w:rPr>
              <w:rStyle w:val="Hyperlink"/>
            </w:rPr>
            <w:t xml:space="preserve">[eq-polarcartunitvectors-r]</w:t>
          </w:r>
        </w:hyperlink>
        <w:r>
          <w:rPr>
            <w:rStyle w:val="Hyperlink"/>
          </w:rPr>
          <w:t xml:space="preserve">)</w:t>
        </w:r>
      </w:hyperlink>
      <w:r>
        <w:t xml:space="preserve">,</w:t>
      </w:r>
      <w:r>
        <w:t xml:space="preserve"> </w:t>
      </w:r>
      <w:hyperlink w:anchor="eq-polarcartunitvectors-theta">
        <w:r>
          <w:rPr>
            <w:rStyle w:val="Hyperlink"/>
          </w:rPr>
          <w:t xml:space="preserve">(</w:t>
        </w:r>
        <w:hyperlink w:anchor="eq-polarcartunitvectors-theta">
          <w:r>
            <w:rPr>
              <w:rStyle w:val="Hyperlink"/>
            </w:rPr>
            <w:t xml:space="preserve">[eq-polarcartunitvectors-theta]</w:t>
          </w:r>
        </w:hyperlink>
        <w:r>
          <w:rPr>
            <w:rStyle w:val="Hyperlink"/>
          </w:rPr>
          <w:t xml:space="preserve">)</w:t>
        </w:r>
      </w:hyperlink>
      <w:r>
        <w:t xml:space="preserve"> </w:t>
      </w:r>
      <w:r>
        <w:t xml:space="preserve">and</w:t>
      </w:r>
      <w:r>
        <w:t xml:space="preserve"> </w:t>
      </w:r>
      <w:hyperlink w:anchor="eq-polarcartunitvectors-z">
        <w:r>
          <w:rPr>
            <w:rStyle w:val="Hyperlink"/>
          </w:rPr>
          <w:t xml:space="preserve">(</w:t>
        </w:r>
        <w:hyperlink w:anchor="eq-polarcartunitvectors-z">
          <w:r>
            <w:rPr>
              <w:rStyle w:val="Hyperlink"/>
            </w:rPr>
            <w:t xml:space="preserve">[eq-polarcartunitvectors-z]</w:t>
          </w:r>
        </w:hyperlink>
        <w:r>
          <w:rPr>
            <w:rStyle w:val="Hyperlink"/>
          </w:rPr>
          <w:t xml:space="preserve">)</w:t>
        </w:r>
      </w:hyperlink>
      <w:r>
        <w:t xml:space="preserve">, which gives</w:t>
      </w:r>
    </w:p>
    <w:p>
      <w:pPr>
        <w:pStyle w:val="BodyText"/>
      </w:pPr>
      <m:oMathPara>
        <m:oMathParaPr>
          <m:jc m:val="center"/>
        </m:oMathParaPr>
        <m:oMath>
          <m:m>
            <m:mPr>
              <m:baseJc m:val="center"/>
              <m:plcHide m:val="on"/>
              <m:mcs>
                <m:mc>
                  <m:mcPr>
                    <m:mcJc m:val="center"/>
                    <m:count m:val="1"/>
                  </m:mcPr>
                </m:mc>
              </m:mcs>
            </m:mPr>
            <m:mr>
              <m:e>
                <m:sSub>
                  <m:e>
                    <m:r>
                      <m:t>u</m:t>
                    </m:r>
                  </m:e>
                  <m:sub>
                    <m:r>
                      <m:t>r</m:t>
                    </m:r>
                  </m:sub>
                </m:sSub>
                <m:r>
                  <m:rPr>
                    <m:sty m:val="p"/>
                  </m:rPr>
                  <m:t>=</m:t>
                </m:r>
                <m:r>
                  <m:t>u</m:t>
                </m:r>
                <m:r>
                  <m:rPr>
                    <m:sty m:val="p"/>
                  </m:rPr>
                  <m:t>cos</m:t>
                </m:r>
                <m:r>
                  <m:t>θ</m:t>
                </m:r>
                <m:r>
                  <m:rPr>
                    <m:sty m:val="p"/>
                  </m:rPr>
                  <m:t>+</m:t>
                </m:r>
                <m:r>
                  <m:t>v</m:t>
                </m:r>
                <m:r>
                  <m:rPr>
                    <m:sty m:val="p"/>
                  </m:rPr>
                  <m:t>sin</m:t>
                </m:r>
                <m:r>
                  <m:t>θ</m:t>
                </m:r>
                <m:r>
                  <m:rPr>
                    <m:sty m:val="p"/>
                  </m:rPr>
                  <m:t>,</m:t>
                </m:r>
              </m:e>
            </m:mr>
            <m:mr>
              <m:e>
                <m:sSub>
                  <m:e>
                    <m:r>
                      <m:t>u</m:t>
                    </m:r>
                  </m:e>
                  <m:sub>
                    <m:r>
                      <m:t>θ</m:t>
                    </m:r>
                  </m:sub>
                </m:sSub>
                <m:r>
                  <m:rPr>
                    <m:sty m:val="p"/>
                  </m:rPr>
                  <m:t>=</m:t>
                </m:r>
                <m:r>
                  <m:rPr>
                    <m:sty m:val="p"/>
                  </m:rPr>
                  <m:t>−</m:t>
                </m:r>
                <m:r>
                  <m:t>u</m:t>
                </m:r>
                <m:r>
                  <m:rPr>
                    <m:sty m:val="p"/>
                  </m:rPr>
                  <m:t>sin</m:t>
                </m:r>
                <m:r>
                  <m:t>θ</m:t>
                </m:r>
                <m:r>
                  <m:rPr>
                    <m:sty m:val="p"/>
                  </m:rPr>
                  <m:t>+</m:t>
                </m:r>
                <m:r>
                  <m:t>v</m:t>
                </m:r>
                <m:r>
                  <m:rPr>
                    <m:sty m:val="p"/>
                  </m:rPr>
                  <m:t>cos</m:t>
                </m:r>
                <m:r>
                  <m:t>θ</m:t>
                </m:r>
                <m:r>
                  <m:rPr>
                    <m:sty m:val="p"/>
                  </m:rPr>
                  <m:t>,</m:t>
                </m:r>
                <m:r>
                  <m:t> </m:t>
                </m:r>
              </m:e>
            </m:mr>
            <m:mr>
              <m:e>
                <m:sSub>
                  <m:e>
                    <m:r>
                      <m:t>u</m:t>
                    </m:r>
                  </m:e>
                  <m:sub>
                    <m:r>
                      <m:t>z</m:t>
                    </m:r>
                  </m:sub>
                </m:sSub>
                <m:r>
                  <m:rPr>
                    <m:sty m:val="p"/>
                  </m:rPr>
                  <m:t>=</m:t>
                </m:r>
                <m:r>
                  <m:t>w</m:t>
                </m:r>
                <m:r>
                  <m:rPr>
                    <m:sty m:val="p"/>
                  </m:rPr>
                  <m:t>.</m:t>
                </m:r>
              </m:e>
            </m:mr>
          </m:m>
        </m:oMath>
      </m:oMathPara>
    </w:p>
    <w:p>
      <w:pPr>
        <w:numPr>
          <w:ilvl w:val="1"/>
          <w:numId w:val="1000"/>
        </w:numPr>
      </w:pPr>
      <w:r>
        <w:t xml:space="preserve">Similarly, taking the dot product of</w:t>
      </w:r>
      <w:r>
        <w:t xml:space="preserve"> </w:t>
      </w:r>
      <w:hyperlink w:anchor="eq-upolar">
        <w:r>
          <w:rPr>
            <w:rStyle w:val="Hyperlink"/>
          </w:rPr>
          <w:t xml:space="preserve">(</w:t>
        </w:r>
        <w:hyperlink w:anchor="eq-upolar">
          <w:r>
            <w:rPr>
              <w:rStyle w:val="Hyperlink"/>
            </w:rPr>
            <w:t xml:space="preserve">[eq-upolar]</w:t>
          </w:r>
        </w:hyperlink>
        <w:r>
          <w:rPr>
            <w:rStyle w:val="Hyperlink"/>
          </w:rPr>
          <w:t xml:space="preserve">)</w:t>
        </w:r>
      </w:hyperlink>
      <w:r>
        <w:t xml:space="preserve"> </w:t>
      </w:r>
      <w:r>
        <w:t xml:space="preserve">with</w:t>
      </w:r>
      <w:r>
        <w:t xml:space="preserve"> </w:t>
      </w:r>
      <m:oMath>
        <m:r>
          <m:rPr>
            <m:sty m:val="bi"/>
          </m:rPr>
          <m:t>i</m:t>
        </m:r>
      </m:oMath>
      <w:r>
        <w:t xml:space="preserve">,</w:t>
      </w:r>
      <w:r>
        <w:t xml:space="preserve"> </w:t>
      </w:r>
      <m:oMath>
        <m:r>
          <m:rPr>
            <m:sty m:val="bi"/>
          </m:rPr>
          <m:t>j</m:t>
        </m:r>
      </m:oMath>
      <w:r>
        <w:t xml:space="preserve"> </w:t>
      </w:r>
      <w:r>
        <w:t xml:space="preserve">and</w:t>
      </w:r>
      <w:r>
        <w:t xml:space="preserve"> </w:t>
      </w:r>
      <m:oMath>
        <m:r>
          <m:rPr>
            <m:sty m:val="bi"/>
          </m:rPr>
          <m:t>k</m:t>
        </m:r>
      </m:oMath>
      <w:r>
        <w:t xml:space="preserve">, respectively, and simplifying leads to</w:t>
      </w:r>
    </w:p>
    <w:p>
      <w:pPr>
        <w:pStyle w:val="BodyText"/>
      </w:pPr>
      <m:oMathPara>
        <m:oMathParaPr>
          <m:jc m:val="center"/>
        </m:oMathParaPr>
        <m:oMath>
          <m:m>
            <m:mPr>
              <m:baseJc m:val="center"/>
              <m:plcHide m:val="on"/>
              <m:mcs>
                <m:mc>
                  <m:mcPr>
                    <m:mcJc m:val="center"/>
                    <m:count m:val="1"/>
                  </m:mcPr>
                </m:mc>
              </m:mcs>
            </m:mPr>
            <m:mr>
              <m:e>
                <m:r>
                  <m:t>u</m:t>
                </m:r>
                <m:r>
                  <m:rPr>
                    <m:sty m:val="p"/>
                  </m:rPr>
                  <m:t>=</m:t>
                </m:r>
                <m:sSub>
                  <m:e>
                    <m:r>
                      <m:t>u</m:t>
                    </m:r>
                  </m:e>
                  <m:sub>
                    <m:r>
                      <m:t>r</m:t>
                    </m:r>
                  </m:sub>
                </m:sSub>
                <m:r>
                  <m:rPr>
                    <m:sty m:val="p"/>
                  </m:rPr>
                  <m:t>cos</m:t>
                </m:r>
                <m:r>
                  <m:t>θ</m:t>
                </m:r>
                <m:r>
                  <m:rPr>
                    <m:sty m:val="p"/>
                  </m:rPr>
                  <m:t>−</m:t>
                </m:r>
                <m:sSub>
                  <m:e>
                    <m:r>
                      <m:t>u</m:t>
                    </m:r>
                  </m:e>
                  <m:sub>
                    <m:r>
                      <m:t>θ</m:t>
                    </m:r>
                  </m:sub>
                </m:sSub>
                <m:r>
                  <m:rPr>
                    <m:sty m:val="p"/>
                  </m:rPr>
                  <m:t>sin</m:t>
                </m:r>
                <m:r>
                  <m:t>θ</m:t>
                </m:r>
                <m:r>
                  <m:rPr>
                    <m:sty m:val="p"/>
                  </m:rPr>
                  <m:t>,</m:t>
                </m:r>
                <m:r>
                  <m:t> </m:t>
                </m:r>
              </m:e>
            </m:mr>
            <m:mr>
              <m:e>
                <m:r>
                  <m:t>v</m:t>
                </m:r>
                <m:r>
                  <m:rPr>
                    <m:sty m:val="p"/>
                  </m:rPr>
                  <m:t>=</m:t>
                </m:r>
                <m:sSub>
                  <m:e>
                    <m:r>
                      <m:t>u</m:t>
                    </m:r>
                  </m:e>
                  <m:sub>
                    <m:r>
                      <m:t>r</m:t>
                    </m:r>
                  </m:sub>
                </m:sSub>
                <m:r>
                  <m:rPr>
                    <m:sty m:val="p"/>
                  </m:rPr>
                  <m:t>sin</m:t>
                </m:r>
                <m:r>
                  <m:t>θ</m:t>
                </m:r>
                <m:r>
                  <m:rPr>
                    <m:sty m:val="p"/>
                  </m:rPr>
                  <m:t>+</m:t>
                </m:r>
                <m:sSub>
                  <m:e>
                    <m:r>
                      <m:t>u</m:t>
                    </m:r>
                  </m:e>
                  <m:sub>
                    <m:r>
                      <m:t>θ</m:t>
                    </m:r>
                  </m:sub>
                </m:sSub>
                <m:r>
                  <m:rPr>
                    <m:sty m:val="p"/>
                  </m:rPr>
                  <m:t>cos</m:t>
                </m:r>
                <m:r>
                  <m:t>θ</m:t>
                </m:r>
                <m:r>
                  <m:rPr>
                    <m:sty m:val="p"/>
                  </m:rPr>
                  <m:t>,</m:t>
                </m:r>
                <m:r>
                  <m:t> </m:t>
                </m:r>
              </m:e>
            </m:mr>
            <m:mr>
              <m:e>
                <m:r>
                  <m:t>w</m:t>
                </m:r>
                <m:r>
                  <m:rPr>
                    <m:sty m:val="p"/>
                  </m:rPr>
                  <m:t>=</m:t>
                </m:r>
                <m:sSub>
                  <m:e>
                    <m:r>
                      <m:t>u</m:t>
                    </m:r>
                  </m:e>
                  <m:sub>
                    <m:r>
                      <m:t>z</m:t>
                    </m:r>
                  </m:sub>
                </m:sSub>
                <m:r>
                  <m:rPr>
                    <m:sty m:val="p"/>
                  </m:rPr>
                  <m:t>.</m:t>
                </m:r>
              </m:e>
            </m:mr>
          </m:m>
        </m:oMath>
      </m:oMathPara>
    </w:p>
    <w:p>
      <w:pPr>
        <w:pStyle w:val="FirstParagraph"/>
      </w:pPr>
      <w:r>
        <w:rPr>
          <w:i/>
          <w:iCs/>
        </w:rPr>
        <w:t xml:space="preserve">What you need to know:</w:t>
      </w:r>
      <w:r>
        <w:t xml:space="preserve"> </w:t>
      </w:r>
      <w:r>
        <w:t xml:space="preserve">You need to remember the formulae</w:t>
      </w:r>
      <w:r>
        <w:t xml:space="preserve"> </w:t>
      </w:r>
      <w:hyperlink w:anchor="eq-polcart">
        <w:r>
          <w:rPr>
            <w:rStyle w:val="Hyperlink"/>
          </w:rPr>
          <w:t xml:space="preserve">(</w:t>
        </w:r>
        <w:hyperlink w:anchor="eq-polcart">
          <w:r>
            <w:rPr>
              <w:rStyle w:val="Hyperlink"/>
            </w:rPr>
            <w:t xml:space="preserve">[eq-polcart]</w:t>
          </w:r>
        </w:hyperlink>
        <w:r>
          <w:rPr>
            <w:rStyle w:val="Hyperlink"/>
          </w:rPr>
          <w:t xml:space="preserve">)</w:t>
        </w:r>
      </w:hyperlink>
      <w:r>
        <w:t xml:space="preserve"> </w:t>
      </w:r>
      <w:r>
        <w:t xml:space="preserve">and</w:t>
      </w:r>
      <w:r>
        <w:t xml:space="preserve"> </w:t>
      </w:r>
      <w:hyperlink w:anchor="eq-cartpol">
        <w:r>
          <w:rPr>
            <w:rStyle w:val="Hyperlink"/>
          </w:rPr>
          <w:t xml:space="preserve">(</w:t>
        </w:r>
        <w:hyperlink w:anchor="eq-cartpol">
          <w:r>
            <w:rPr>
              <w:rStyle w:val="Hyperlink"/>
            </w:rPr>
            <w:t xml:space="preserve">[eq-cartpol]</w:t>
          </w:r>
        </w:hyperlink>
        <w:r>
          <w:rPr>
            <w:rStyle w:val="Hyperlink"/>
          </w:rPr>
          <w:t xml:space="preserve">)</w:t>
        </w:r>
      </w:hyperlink>
      <w:r>
        <w:t xml:space="preserve">, but you would be given</w:t>
      </w:r>
      <w:r>
        <w:t xml:space="preserve"> </w:t>
      </w:r>
      <w:hyperlink w:anchor="eq-polarcartunitvectors-r">
        <w:r>
          <w:rPr>
            <w:rStyle w:val="Hyperlink"/>
          </w:rPr>
          <w:t xml:space="preserve">(</w:t>
        </w:r>
        <w:hyperlink w:anchor="eq-polarcartunitvectors-r">
          <w:r>
            <w:rPr>
              <w:rStyle w:val="Hyperlink"/>
            </w:rPr>
            <w:t xml:space="preserve">[eq-polarcartunitvectors-r]</w:t>
          </w:r>
        </w:hyperlink>
        <w:r>
          <w:rPr>
            <w:rStyle w:val="Hyperlink"/>
          </w:rPr>
          <w:t xml:space="preserve">)</w:t>
        </w:r>
      </w:hyperlink>
      <w:r>
        <w:t xml:space="preserve">,</w:t>
      </w:r>
      <w:r>
        <w:t xml:space="preserve"> </w:t>
      </w:r>
      <w:hyperlink w:anchor="eq-polarcartunitvectors-theta">
        <w:r>
          <w:rPr>
            <w:rStyle w:val="Hyperlink"/>
          </w:rPr>
          <w:t xml:space="preserve">(</w:t>
        </w:r>
        <w:hyperlink w:anchor="eq-polarcartunitvectors-theta">
          <w:r>
            <w:rPr>
              <w:rStyle w:val="Hyperlink"/>
            </w:rPr>
            <w:t xml:space="preserve">[eq-polarcartunitvectors-theta]</w:t>
          </w:r>
        </w:hyperlink>
        <w:r>
          <w:rPr>
            <w:rStyle w:val="Hyperlink"/>
          </w:rPr>
          <w:t xml:space="preserve">)</w:t>
        </w:r>
      </w:hyperlink>
      <w:r>
        <w:t xml:space="preserve"> </w:t>
      </w:r>
      <w:r>
        <w:t xml:space="preserve">and</w:t>
      </w:r>
      <w:r>
        <w:t xml:space="preserve"> </w:t>
      </w:r>
      <w:hyperlink w:anchor="eq-polarcartunitvectors-z">
        <w:r>
          <w:rPr>
            <w:rStyle w:val="Hyperlink"/>
          </w:rPr>
          <w:t xml:space="preserve">(</w:t>
        </w:r>
        <w:hyperlink w:anchor="eq-polarcartunitvectors-z">
          <w:r>
            <w:rPr>
              <w:rStyle w:val="Hyperlink"/>
            </w:rPr>
            <w:t xml:space="preserve">[eq-polarcartunitvectors-z]</w:t>
          </w:r>
        </w:hyperlink>
        <w:r>
          <w:rPr>
            <w:rStyle w:val="Hyperlink"/>
          </w:rPr>
          <w:t xml:space="preserve">)</w:t>
        </w:r>
      </w:hyperlink>
      <w:r>
        <w:t xml:space="preserve"> </w:t>
      </w:r>
      <w:r>
        <w:t xml:space="preserve">or</w:t>
      </w:r>
      <w:r>
        <w:t xml:space="preserve"> </w:t>
      </w:r>
      <w:hyperlink w:anchor="eq-cartpolarunitvectors">
        <w:r>
          <w:rPr>
            <w:rStyle w:val="Hyperlink"/>
          </w:rPr>
          <w:t xml:space="preserve">(</w:t>
        </w:r>
        <w:hyperlink w:anchor="eq-cartpolarunitvectors">
          <w:r>
            <w:rPr>
              <w:rStyle w:val="Hyperlink"/>
            </w:rPr>
            <w:t xml:space="preserve">[eq-cartpolarunitvectors]</w:t>
          </w:r>
        </w:hyperlink>
        <w:r>
          <w:rPr>
            <w:rStyle w:val="Hyperlink"/>
          </w:rPr>
          <w:t xml:space="preserve">)</w:t>
        </w:r>
      </w:hyperlink>
      <w:r>
        <w:t xml:space="preserve"> </w:t>
      </w:r>
      <w:r>
        <w:t xml:space="preserve">in an exam question, but you need to be able to use them to do the conversion yourself.</w:t>
      </w:r>
    </w:p>
    <w:p>
      <w:pPr>
        <w:pStyle w:val="BodyText"/>
      </w:pPr>
      <w:r>
        <w:t xml:space="preserve">Subsection</w:t>
      </w:r>
      <w:r>
        <w:t xml:space="preserve">Converting between Cartesian coordinates and plane polar coordinates</w:t>
      </w:r>
      <w:r>
        <w:t xml:space="preserve">Converting between Cartesian coordinates and plane polar coordinates</w:t>
      </w:r>
      <w:r>
        <w:t xml:space="preserve">subsec-Cartesian-plane-polar</w:t>
      </w:r>
      <w:r>
        <w:t xml:space="preserve"> </w:t>
      </w:r>
      <w:r>
        <w:t xml:space="preserve">Two-dimensional plane polars</w:t>
      </w:r>
      <w:r>
        <w:t xml:space="preserve"> </w:t>
      </w:r>
      <m:oMath>
        <m:r>
          <m:rPr>
            <m:sty m:val="p"/>
          </m:rPr>
          <m:t>(</m:t>
        </m:r>
        <m:r>
          <m:t>r</m:t>
        </m:r>
        <m:r>
          <m:rPr>
            <m:sty m:val="p"/>
          </m:rPr>
          <m:t>,</m:t>
        </m:r>
        <m:r>
          <m:t>θ</m:t>
        </m:r>
        <m:r>
          <m:rPr>
            <m:sty m:val="p"/>
          </m:rPr>
          <m:t>)</m:t>
        </m:r>
      </m:oMath>
      <w:r>
        <w:t xml:space="preserve"> </w:t>
      </w:r>
      <w:r>
        <w:t xml:space="preserve">work like the first two coordinates of cylindrical polars. Thus converting between plane polars and Cartesian coordinates works the same as for cylindrical coordinates and Cartesians</w:t>
      </w:r>
      <w:r>
        <w:t xml:space="preserve"> </w:t>
      </w:r>
      <w:hyperlink w:anchor="subsec-Cartesian-to-cylindrical-polar">
        <w:r>
          <w:rPr>
            <w:rStyle w:val="Hyperlink"/>
          </w:rPr>
          <w:t xml:space="preserve">Subsection </w:t>
        </w:r>
        <w:hyperlink w:anchor="subsec-Cartesian-to-cylindrical-polar">
          <w:r>
            <w:rPr>
              <w:rStyle w:val="Hyperlink"/>
            </w:rPr>
            <w:t xml:space="preserve">[subsec-Cartesian-to-cylindrical-polar]</w:t>
          </w:r>
        </w:hyperlink>
      </w:hyperlink>
      <w:r>
        <w:t xml:space="preserve">, except there is no third dimension.</w:t>
      </w:r>
    </w:p>
    <w:p>
      <w:pPr>
        <w:pStyle w:val="BodyText"/>
      </w:pPr>
      <w:r>
        <w:t xml:space="preserve">Subsection</w:t>
      </w:r>
      <w:r>
        <w:t xml:space="preserve">Converting between Cartesian coordinates and spherical polar coordinates</w:t>
      </w:r>
      <w:r>
        <w:t xml:space="preserve">Converting between Cartesian coordinates and spherical polar coordinates</w:t>
      </w:r>
      <w:r>
        <w:t xml:space="preserve">subsec-Cartesian-spherical-polar</w:t>
      </w:r>
    </w:p>
    <w:p>
      <w:pPr>
        <w:pStyle w:val="BodyText"/>
      </w:pPr>
      <w:r>
        <w:t xml:space="preserve">Figure</w:t>
      </w:r>
      <w:r>
        <w:t xml:space="preserve">Spherical polar coordinates.</w:t>
      </w:r>
      <w:r>
        <w:t xml:space="preserve">spherical-coords</w:t>
      </w:r>
    </w:p>
    <w:p>
      <w:pPr>
        <w:pStyle w:val="BodyText"/>
      </w:pPr>
      <w:r>
        <w:t xml:space="preserve">0.25</w:t>
      </w:r>
      <w:r>
        <w:t xml:space="preserve">0.5</w:t>
      </w:r>
      <w:r>
        <w:t xml:space="preserve">0.25</w:t>
      </w:r>
      <w:r>
        <w:t xml:space="preserve"> </w:t>
      </w:r>
      <w:r>
        <w:drawing>
          <wp:inline>
            <wp:extent cx="5334000" cy="5471948"/>
            <wp:effectExtent b="0" l="0" r="0" t="0"/>
            <wp:docPr descr="image" title="" id="544" name="Picture"/>
            <a:graphic>
              <a:graphicData uri="http://schemas.openxmlformats.org/drawingml/2006/picture">
                <pic:pic>
                  <pic:nvPicPr>
                    <pic:cNvPr descr="external/ch-backmatter-spherical.png" id="545" name="Picture"/>
                    <pic:cNvPicPr>
                      <a:picLocks noChangeArrowheads="1" noChangeAspect="1"/>
                    </pic:cNvPicPr>
                  </pic:nvPicPr>
                  <pic:blipFill>
                    <a:blip r:embed="rId543"/>
                    <a:stretch>
                      <a:fillRect/>
                    </a:stretch>
                  </pic:blipFill>
                  <pic:spPr bwMode="auto">
                    <a:xfrm>
                      <a:off x="0" y="0"/>
                      <a:ext cx="5334000" cy="5471948"/>
                    </a:xfrm>
                    <a:prstGeom prst="rect">
                      <a:avLst/>
                    </a:prstGeom>
                    <a:noFill/>
                    <a:ln w="9525">
                      <a:noFill/>
                      <a:headEnd/>
                      <a:tailEnd/>
                    </a:ln>
                  </pic:spPr>
                </pic:pic>
              </a:graphicData>
            </a:graphic>
          </wp:inline>
        </w:drawing>
      </w:r>
    </w:p>
    <w:p>
      <w:pPr>
        <w:pStyle w:val="BodyText"/>
      </w:pPr>
      <w:r>
        <w:t xml:space="preserve">We write a position vector in Cartesians as</w:t>
      </w:r>
      <w:r>
        <w:t xml:space="preserve"> </w:t>
      </w:r>
      <w:hyperlink w:anchor="eq-rcart">
        <w:r>
          <w:rPr>
            <w:rStyle w:val="Hyperlink"/>
          </w:rPr>
          <w:t xml:space="preserve">(</w:t>
        </w:r>
        <w:hyperlink w:anchor="eq-rcart">
          <w:r>
            <w:rPr>
              <w:rStyle w:val="Hyperlink"/>
            </w:rPr>
            <w:t xml:space="preserve">[eq-rcart]</w:t>
          </w:r>
        </w:hyperlink>
        <w:r>
          <w:rPr>
            <w:rStyle w:val="Hyperlink"/>
          </w:rPr>
          <w:t xml:space="preserve">)</w:t>
        </w:r>
      </w:hyperlink>
    </w:p>
    <w:p>
      <w:pPr>
        <w:pStyle w:val="BodyText"/>
      </w:pPr>
      <m:oMathPara>
        <m:oMathParaPr>
          <m:jc m:val="center"/>
        </m:oMathParaPr>
        <m:oMath>
          <m:r>
            <m:rPr>
              <m:sty m:val="bi"/>
            </m:rPr>
            <m:t>r</m:t>
          </m:r>
          <m:r>
            <m:rPr>
              <m:sty m:val="p"/>
            </m:rPr>
            <m:t>=</m:t>
          </m:r>
          <m:r>
            <m:t>x</m:t>
          </m:r>
          <m:r>
            <m:rPr>
              <m:sty m:val="bi"/>
            </m:rPr>
            <m:t>i</m:t>
          </m:r>
          <m:r>
            <m:rPr>
              <m:sty m:val="p"/>
            </m:rPr>
            <m:t>+</m:t>
          </m:r>
          <m:r>
            <m:t>y</m:t>
          </m:r>
          <m:r>
            <m:rPr>
              <m:sty m:val="bi"/>
            </m:rPr>
            <m:t>j</m:t>
          </m:r>
          <m:r>
            <m:rPr>
              <m:sty m:val="p"/>
            </m:rPr>
            <m:t>+</m:t>
          </m:r>
          <m:r>
            <m:t>z</m:t>
          </m:r>
          <m:r>
            <m:rPr>
              <m:sty m:val="bi"/>
            </m:rPr>
            <m:t>k</m:t>
          </m:r>
          <m:r>
            <m:rPr>
              <m:sty m:val="p"/>
            </m:rPr>
            <m:t>,</m:t>
          </m:r>
        </m:oMath>
      </m:oMathPara>
    </w:p>
    <w:p>
      <w:pPr>
        <w:pStyle w:val="FirstParagraph"/>
      </w:pPr>
      <m:oMathPara>
        <m:oMathParaPr>
          <m:jc m:val="center"/>
        </m:oMathParaPr>
        <m:oMath>
          <m:r>
            <m:rPr>
              <m:sty m:val="bi"/>
            </m:rPr>
            <m:t>r</m:t>
          </m:r>
          <m:r>
            <m:rPr>
              <m:sty m:val="p"/>
            </m:rPr>
            <m:t>=</m:t>
          </m:r>
          <m:r>
            <m:t>r</m:t>
          </m:r>
          <m:acc>
            <m:accPr>
              <m:chr m:val="̂"/>
            </m:accPr>
            <m:e>
              <m:r>
                <m:rPr>
                  <m:sty m:val="bi"/>
                </m:rPr>
                <m:t>r</m:t>
              </m:r>
            </m:e>
          </m:acc>
          <m:r>
            <m:rPr>
              <m:sty m:val="p"/>
            </m:rPr>
            <m:t>.</m:t>
          </m:r>
        </m:oMath>
      </m:oMathPara>
    </w:p>
    <w:p>
      <w:pPr>
        <w:pStyle w:val="FirstParagraph"/>
      </w:pPr>
      <w:r>
        <w:t xml:space="preserve">You need the following formulae for conversion from spherical polar to Cartesian:</w:t>
      </w:r>
    </w:p>
    <w:p>
      <w:pPr>
        <w:pStyle w:val="BodyText"/>
      </w:pPr>
      <m:oMathPara>
        <m:oMathParaPr>
          <m:jc m:val="center"/>
        </m:oMathParaPr>
        <m:oMath>
          <m:r>
            <m:t>x</m:t>
          </m:r>
          <m:r>
            <m:rPr>
              <m:sty m:val="p"/>
            </m:rPr>
            <m:t>=</m:t>
          </m:r>
          <m:r>
            <m:t>r</m:t>
          </m:r>
          <m:r>
            <m:rPr>
              <m:sty m:val="p"/>
            </m:rPr>
            <m:t>sin</m:t>
          </m:r>
          <m:r>
            <m:t>θ</m:t>
          </m:r>
          <m:r>
            <m:rPr>
              <m:sty m:val="p"/>
            </m:rPr>
            <m:t>cos</m:t>
          </m:r>
          <m:r>
            <m:t>ϕ</m:t>
          </m:r>
          <m:r>
            <m:rPr>
              <m:sty m:val="p"/>
            </m:rPr>
            <m:t>,</m:t>
          </m:r>
          <m:r>
            <m:t>  </m:t>
          </m:r>
          <m:r>
            <m:t>y</m:t>
          </m:r>
          <m:r>
            <m:rPr>
              <m:sty m:val="p"/>
            </m:rPr>
            <m:t>=</m:t>
          </m:r>
          <m:r>
            <m:t>r</m:t>
          </m:r>
          <m:r>
            <m:rPr>
              <m:sty m:val="p"/>
            </m:rPr>
            <m:t>sin</m:t>
          </m:r>
          <m:r>
            <m:t>θ</m:t>
          </m:r>
          <m:r>
            <m:rPr>
              <m:sty m:val="p"/>
            </m:rPr>
            <m:t>sin</m:t>
          </m:r>
          <m:r>
            <m:t>ϕ</m:t>
          </m:r>
          <m:r>
            <m:rPr>
              <m:sty m:val="p"/>
            </m:rPr>
            <m:t>,</m:t>
          </m:r>
          <m:r>
            <m:t>  </m:t>
          </m:r>
          <m:r>
            <m:t>z</m:t>
          </m:r>
          <m:r>
            <m:rPr>
              <m:sty m:val="p"/>
            </m:rPr>
            <m:t>=</m:t>
          </m:r>
          <m:r>
            <m:t>r</m:t>
          </m:r>
          <m:r>
            <m:rPr>
              <m:sty m:val="p"/>
            </m:rPr>
            <m:t>cos</m:t>
          </m:r>
          <m:r>
            <m:t>θ</m:t>
          </m:r>
          <m:r>
            <m:rPr>
              <m:sty m:val="p"/>
            </m:rPr>
            <m:t>,</m:t>
          </m:r>
        </m:oMath>
      </m:oMathPara>
    </w:p>
    <w:p>
      <w:pPr>
        <w:pStyle w:val="FirstParagraph"/>
      </w:pPr>
      <w:r>
        <w:t xml:space="preserve">and these formulae for conversion back:</w:t>
      </w:r>
    </w:p>
    <w:p>
      <w:pPr>
        <w:pStyle w:val="BodyText"/>
      </w:pPr>
      <m:oMathPara>
        <m:oMathParaPr>
          <m:jc m:val="center"/>
        </m:oMathParaPr>
        <m:oMath>
          <m:m>
            <m:mPr>
              <m:baseJc m:val="center"/>
              <m:plcHide m:val="on"/>
              <m:mcs>
                <m:mc>
                  <m:mcPr>
                    <m:mcJc m:val="center"/>
                    <m:count m:val="1"/>
                  </m:mcPr>
                </m:mc>
              </m:mcs>
            </m:mPr>
            <m:mr>
              <m:e>
                <m:r>
                  <m:t>r</m:t>
                </m:r>
                <m:r>
                  <m:rPr>
                    <m:sty m:val="p"/>
                  </m:rPr>
                  <m:t>=</m:t>
                </m:r>
                <m:rad>
                  <m:radPr>
                    <m:degHide m:val="on"/>
                  </m:radPr>
                  <m:deg/>
                  <m:e>
                    <m:sSup>
                      <m:e>
                        <m:r>
                          <m:t>x</m:t>
                        </m:r>
                      </m:e>
                      <m:sup>
                        <m:r>
                          <m:t>2</m:t>
                        </m:r>
                      </m:sup>
                    </m:sSup>
                    <m:r>
                      <m:rPr>
                        <m:sty m:val="p"/>
                      </m:rPr>
                      <m:t>+</m:t>
                    </m:r>
                    <m:sSup>
                      <m:e>
                        <m:r>
                          <m:t>y</m:t>
                        </m:r>
                      </m:e>
                      <m:sup>
                        <m:r>
                          <m:t>2</m:t>
                        </m:r>
                      </m:sup>
                    </m:sSup>
                    <m:r>
                      <m:rPr>
                        <m:sty m:val="p"/>
                      </m:rPr>
                      <m:t>+</m:t>
                    </m:r>
                    <m:sSup>
                      <m:e>
                        <m:r>
                          <m:t>z</m:t>
                        </m:r>
                      </m:e>
                      <m:sup>
                        <m:r>
                          <m:t>2</m:t>
                        </m:r>
                      </m:sup>
                    </m:sSup>
                  </m:e>
                </m:rad>
                <m:r>
                  <m:rPr>
                    <m:sty m:val="p"/>
                  </m:rPr>
                  <m:t>,</m:t>
                </m:r>
              </m:e>
            </m:mr>
            <m:mr>
              <m:e>
                <m:r>
                  <m:t>θ</m:t>
                </m:r>
                <m:r>
                  <m:rPr>
                    <m:sty m:val="p"/>
                  </m:rPr>
                  <m:t>=</m:t>
                </m:r>
                <m:r>
                  <m:rPr>
                    <m:sty m:val="p"/>
                  </m:rPr>
                  <m:t>arctan</m:t>
                </m:r>
                <m:d>
                  <m:dPr>
                    <m:begChr m:val="("/>
                    <m:sepChr m:val=""/>
                    <m:endChr m:val=")"/>
                    <m:grow/>
                  </m:dPr>
                  <m:e>
                    <m:f>
                      <m:fPr>
                        <m:type m:val="bar"/>
                      </m:fPr>
                      <m:num>
                        <m:rad>
                          <m:radPr>
                            <m:degHide m:val="on"/>
                          </m:radPr>
                          <m:deg/>
                          <m:e>
                            <m:sSup>
                              <m:e>
                                <m:r>
                                  <m:t>x</m:t>
                                </m:r>
                              </m:e>
                              <m:sup>
                                <m:r>
                                  <m:t>2</m:t>
                                </m:r>
                              </m:sup>
                            </m:sSup>
                            <m:r>
                              <m:rPr>
                                <m:sty m:val="p"/>
                              </m:rPr>
                              <m:t>+</m:t>
                            </m:r>
                            <m:sSup>
                              <m:e>
                                <m:r>
                                  <m:t>y</m:t>
                                </m:r>
                              </m:e>
                              <m:sup>
                                <m:r>
                                  <m:t>2</m:t>
                                </m:r>
                              </m:sup>
                            </m:sSup>
                          </m:e>
                        </m:rad>
                      </m:num>
                      <m:den>
                        <m:r>
                          <m:t>z</m:t>
                        </m:r>
                      </m:den>
                    </m:f>
                  </m:e>
                </m:d>
                <m:r>
                  <m:rPr>
                    <m:sty m:val="p"/>
                  </m:rPr>
                  <m:t>,</m:t>
                </m:r>
                <m:r>
                  <m:t>  </m:t>
                </m:r>
              </m:e>
            </m:mr>
            <m:mr>
              <m:e>
                <m:r>
                  <m:t>ϕ</m:t>
                </m:r>
                <m:r>
                  <m:rPr>
                    <m:sty m:val="p"/>
                  </m:rPr>
                  <m:t>=</m:t>
                </m:r>
                <m:r>
                  <m:rPr>
                    <m:sty m:val="p"/>
                  </m:rPr>
                  <m:t>arctan</m:t>
                </m:r>
                <m:d>
                  <m:dPr>
                    <m:begChr m:val="("/>
                    <m:sepChr m:val=""/>
                    <m:endChr m:val=")"/>
                    <m:grow/>
                  </m:dPr>
                  <m:e>
                    <m:f>
                      <m:fPr>
                        <m:type m:val="bar"/>
                      </m:fPr>
                      <m:num>
                        <m:r>
                          <m:t>y</m:t>
                        </m:r>
                      </m:num>
                      <m:den>
                        <m:r>
                          <m:t>x</m:t>
                        </m:r>
                      </m:den>
                    </m:f>
                  </m:e>
                </m:d>
                <m:r>
                  <m:rPr>
                    <m:sty m:val="p"/>
                  </m:rPr>
                  <m:t>.</m:t>
                </m:r>
              </m:e>
            </m:mr>
          </m:m>
        </m:oMath>
      </m:oMathPara>
    </w:p>
    <w:p>
      <w:pPr>
        <w:pStyle w:val="FirstParagraph"/>
      </w:pPr>
      <w:r>
        <w:t xml:space="preserve">The unit vectors in spherical polars are given by</w:t>
      </w:r>
    </w:p>
    <w:p>
      <w:pPr>
        <w:pStyle w:val="BodyText"/>
      </w:pPr>
      <w:r>
        <w:t xml:space="preserve">$$\begin{align}
    \hat{\boldsymbol{r}}=&amp;\left(\begin{matrix}\sin\theta\cos\phi\\\sin\theta\sin\phi\\\cos\theta\end{matrix}\right)
    =\sin\theta\cos\phi\,\boldsymbol{i}+\sin\theta\sin\phi\,\boldsymbol{j}+\cos\theta\,\boldsymbol{k},\label{eq-sphpolarcartunitvectors-r}\\
    \hat{\boldsymbol{\theta}}=&amp;\frac{\partial\hat{\boldsymbol{r}}}{\partial\theta}
    =\left(\begin{matrix}\cos\theta\cos\phi\\\cos\theta\sin\phi\\-\sin\theta\end{matrix}\right)
    =\cos\theta\cos\phi\,\boldsymbol{i}+\cos\theta\sin\phi\,\boldsymbol{j}-\sin\theta\,\boldsymbol{k},\label{eq-sphpolarcartunitvectors-theta}\\
    \hat{\boldsymbol{\phi}}=&amp;\left.\frac{\partial\hat{\boldsymbol{f}r}}{\partial\phi}\right/\left|\frac{\partial\hat{\boldsymbol{f}r}}{\partial\phi}\right|=\left(\begin{array}{c}-\sin\phi\\\cos\phi\\0\end{array}\right)=-\sin\phi\,{\boldsymbol{f}i}+\cos\phi\,{\boldsymbol{f}j},\label{eq-sphpolarcartunitvectors-z}
    \end{align}$$</w:t>
      </w:r>
    </w:p>
    <w:p>
      <w:pPr>
        <w:pStyle w:val="FirstParagraph"/>
      </w:pPr>
      <w:r>
        <w:t xml:space="preserve">and rearranging these leads to</w:t>
      </w:r>
    </w:p>
    <w:p>
      <w:pPr>
        <w:pStyle w:val="BodyText"/>
      </w:pPr>
      <m:oMathPara>
        <m:oMathParaPr>
          <m:jc m:val="center"/>
        </m:oMathParaPr>
        <m:oMath>
          <m:eqArr>
            <m:e>
              <m:r>
                <m:rPr>
                  <m:sty m:val="bi"/>
                </m:rPr>
                <m:t>i</m:t>
              </m:r>
              <m:r>
                <m:rPr>
                  <m:sty m:val="p"/>
                </m:rPr>
                <m:t>=</m:t>
              </m:r>
              <m:r>
                <m:t>&amp;</m:t>
              </m:r>
              <m:r>
                <m:rPr>
                  <m:sty m:val="p"/>
                </m:rPr>
                <m:t>sin</m:t>
              </m:r>
              <m:r>
                <m:t>θ</m:t>
              </m:r>
              <m:r>
                <m:rPr>
                  <m:sty m:val="p"/>
                </m:rPr>
                <m:t>cos</m:t>
              </m:r>
              <m:r>
                <m:t>ϕ</m:t>
              </m:r>
              <m:r>
                <m:t> </m:t>
              </m:r>
              <m:acc>
                <m:accPr>
                  <m:chr m:val="̂"/>
                </m:accPr>
                <m:e>
                  <m:r>
                    <m:rPr>
                      <m:sty m:val="bi"/>
                    </m:rPr>
                    <m:t>r</m:t>
                  </m:r>
                </m:e>
              </m:acc>
              <m:r>
                <m:rPr>
                  <m:sty m:val="p"/>
                </m:rPr>
                <m:t>+</m:t>
              </m:r>
              <m:r>
                <m:rPr>
                  <m:sty m:val="p"/>
                </m:rPr>
                <m:t>cos</m:t>
              </m:r>
              <m:r>
                <m:t>θ</m:t>
              </m:r>
              <m:r>
                <m:rPr>
                  <m:sty m:val="p"/>
                </m:rPr>
                <m:t>cos</m:t>
              </m:r>
              <m:r>
                <m:t>ϕ</m:t>
              </m:r>
              <m:r>
                <m:t> </m:t>
              </m:r>
              <m:acc>
                <m:accPr>
                  <m:chr m:val="̂"/>
                </m:accPr>
                <m:e>
                  <m:r>
                    <m:rPr>
                      <m:sty m:val="bi"/>
                    </m:rPr>
                    <m:t>θ</m:t>
                  </m:r>
                </m:e>
              </m:acc>
              <m:r>
                <m:rPr>
                  <m:sty m:val="p"/>
                </m:rPr>
                <m:t>−</m:t>
              </m:r>
              <m:r>
                <m:rPr>
                  <m:sty m:val="p"/>
                </m:rPr>
                <m:t>sin</m:t>
              </m:r>
              <m:r>
                <m:t>ϕ</m:t>
              </m:r>
              <m:r>
                <m:t> </m:t>
              </m:r>
              <m:acc>
                <m:accPr>
                  <m:chr m:val="̂"/>
                </m:accPr>
                <m:e>
                  <m:r>
                    <m:rPr>
                      <m:sty m:val="bi"/>
                    </m:rPr>
                    <m:t>ϕ</m:t>
                  </m:r>
                </m:e>
              </m:acc>
              <m:r>
                <m:rPr>
                  <m:sty m:val="p"/>
                </m:rPr>
                <m:t>,</m:t>
              </m:r>
            </m:e>
            <m:e>
              <m:r>
                <m:rPr>
                  <m:sty m:val="bi"/>
                </m:rPr>
                <m:t>j</m:t>
              </m:r>
              <m:r>
                <m:rPr>
                  <m:sty m:val="p"/>
                </m:rPr>
                <m:t>=</m:t>
              </m:r>
              <m:r>
                <m:t>&amp;</m:t>
              </m:r>
              <m:r>
                <m:rPr>
                  <m:sty m:val="p"/>
                </m:rPr>
                <m:t>sin</m:t>
              </m:r>
              <m:r>
                <m:t>θ</m:t>
              </m:r>
              <m:r>
                <m:rPr>
                  <m:sty m:val="p"/>
                </m:rPr>
                <m:t>sin</m:t>
              </m:r>
              <m:r>
                <m:t>ϕ</m:t>
              </m:r>
              <m:r>
                <m:t> </m:t>
              </m:r>
              <m:acc>
                <m:accPr>
                  <m:chr m:val="̂"/>
                </m:accPr>
                <m:e>
                  <m:r>
                    <m:rPr>
                      <m:sty m:val="bi"/>
                    </m:rPr>
                    <m:t>r</m:t>
                  </m:r>
                </m:e>
              </m:acc>
              <m:r>
                <m:rPr>
                  <m:sty m:val="p"/>
                </m:rPr>
                <m:t>+</m:t>
              </m:r>
              <m:r>
                <m:rPr>
                  <m:sty m:val="p"/>
                </m:rPr>
                <m:t>cos</m:t>
              </m:r>
              <m:r>
                <m:t>θ</m:t>
              </m:r>
              <m:r>
                <m:rPr>
                  <m:sty m:val="p"/>
                </m:rPr>
                <m:t>sin</m:t>
              </m:r>
              <m:r>
                <m:t>ϕ</m:t>
              </m:r>
              <m:r>
                <m:t> </m:t>
              </m:r>
              <m:acc>
                <m:accPr>
                  <m:chr m:val="̂"/>
                </m:accPr>
                <m:e>
                  <m:r>
                    <m:rPr>
                      <m:sty m:val="bi"/>
                    </m:rPr>
                    <m:t>θ</m:t>
                  </m:r>
                </m:e>
              </m:acc>
              <m:r>
                <m:rPr>
                  <m:sty m:val="p"/>
                </m:rPr>
                <m:t>+</m:t>
              </m:r>
              <m:r>
                <m:rPr>
                  <m:sty m:val="p"/>
                </m:rPr>
                <m:t>cos</m:t>
              </m:r>
              <m:r>
                <m:t>ϕ</m:t>
              </m:r>
              <m:r>
                <m:t> </m:t>
              </m:r>
              <m:acc>
                <m:accPr>
                  <m:chr m:val="̂"/>
                </m:accPr>
                <m:e>
                  <m:r>
                    <m:rPr>
                      <m:sty m:val="bi"/>
                    </m:rPr>
                    <m:t>ϕ</m:t>
                  </m:r>
                </m:e>
              </m:acc>
              <m:r>
                <m:rPr>
                  <m:sty m:val="p"/>
                </m:rPr>
                <m:t>,</m:t>
              </m:r>
            </m:e>
            <m:e>
              <m:r>
                <m:rPr>
                  <m:sty m:val="bi"/>
                </m:rPr>
                <m:t>k</m:t>
              </m:r>
              <m:r>
                <m:rPr>
                  <m:sty m:val="p"/>
                </m:rPr>
                <m:t>=</m:t>
              </m:r>
              <m:r>
                <m:t>&amp;</m:t>
              </m:r>
              <m:r>
                <m:rPr>
                  <m:sty m:val="p"/>
                </m:rPr>
                <m:t>cos</m:t>
              </m:r>
              <m:r>
                <m:t>θ</m:t>
              </m:r>
              <m:r>
                <m:t> </m:t>
              </m:r>
              <m:acc>
                <m:accPr>
                  <m:chr m:val="̂"/>
                </m:accPr>
                <m:e>
                  <m:r>
                    <m:rPr>
                      <m:sty m:val="bi"/>
                    </m:rPr>
                    <m:t>r</m:t>
                  </m:r>
                </m:e>
              </m:acc>
              <m:r>
                <m:rPr>
                  <m:sty m:val="p"/>
                </m:rPr>
                <m:t>−</m:t>
              </m:r>
              <m:r>
                <m:rPr>
                  <m:sty m:val="p"/>
                </m:rPr>
                <m:t>sin</m:t>
              </m:r>
              <m:r>
                <m:t>θ</m:t>
              </m:r>
              <m:r>
                <m:t> </m:t>
              </m:r>
              <m:acc>
                <m:accPr>
                  <m:chr m:val="̂"/>
                </m:accPr>
                <m:e>
                  <m:r>
                    <m:rPr>
                      <m:sty m:val="bi"/>
                    </m:rPr>
                    <m:t>θ</m:t>
                  </m:r>
                </m:e>
              </m:acc>
              <m:r>
                <m:rPr>
                  <m:sty m:val="p"/>
                </m:rPr>
                <m:t>.</m:t>
              </m:r>
            </m:e>
          </m:eqArr>
        </m:oMath>
      </m:oMathPara>
    </w:p>
    <w:p>
      <w:pPr>
        <w:numPr>
          <w:ilvl w:val="0"/>
          <w:numId w:val="1136"/>
        </w:numPr>
      </w:pPr>
      <w:r>
        <w:rPr>
          <w:i/>
          <w:iCs/>
        </w:rPr>
        <w:t xml:space="preserve">Conversion of scalar quantities:</w:t>
      </w:r>
      <w:r>
        <w:t xml:space="preserve"> </w:t>
      </w:r>
      <w:r>
        <w:t xml:space="preserve">As with Cartesians to cylindrical polars, to convert a scalar quantity from Cartesians to spherical polars you substitute</w:t>
      </w:r>
      <w:r>
        <w:t xml:space="preserve"> </w:t>
      </w:r>
      <w:hyperlink w:anchor="eq-sphcart">
        <w:r>
          <w:rPr>
            <w:rStyle w:val="Hyperlink"/>
          </w:rPr>
          <w:t xml:space="preserve">(</w:t>
        </w:r>
        <w:hyperlink w:anchor="eq-sphcart">
          <w:r>
            <w:rPr>
              <w:rStyle w:val="Hyperlink"/>
            </w:rPr>
            <w:t xml:space="preserve">[eq-sphcart]</w:t>
          </w:r>
        </w:hyperlink>
        <w:r>
          <w:rPr>
            <w:rStyle w:val="Hyperlink"/>
          </w:rPr>
          <w:t xml:space="preserve">)</w:t>
        </w:r>
      </w:hyperlink>
      <w:r>
        <w:t xml:space="preserve"> </w:t>
      </w:r>
      <w:r>
        <w:t xml:space="preserve">into the expression and to convert the other way use</w:t>
      </w:r>
      <w:r>
        <w:t xml:space="preserve"> </w:t>
      </w:r>
      <w:hyperlink w:anchor="eq-cartsph-r">
        <w:r>
          <w:rPr>
            <w:rStyle w:val="Hyperlink"/>
          </w:rPr>
          <w:t xml:space="preserve">(</w:t>
        </w:r>
        <w:hyperlink w:anchor="eq-cartsph-r">
          <w:r>
            <w:rPr>
              <w:rStyle w:val="Hyperlink"/>
            </w:rPr>
            <w:t xml:space="preserve">[eq-cartsph-r]</w:t>
          </w:r>
        </w:hyperlink>
        <w:r>
          <w:rPr>
            <w:rStyle w:val="Hyperlink"/>
          </w:rPr>
          <w:t xml:space="preserve">)</w:t>
        </w:r>
      </w:hyperlink>
      <w:r>
        <w:t xml:space="preserve">,</w:t>
      </w:r>
      <w:r>
        <w:t xml:space="preserve"> </w:t>
      </w:r>
      <w:hyperlink w:anchor="eq-cartsph-theta">
        <w:r>
          <w:rPr>
            <w:rStyle w:val="Hyperlink"/>
          </w:rPr>
          <w:t xml:space="preserve">(</w:t>
        </w:r>
        <w:hyperlink w:anchor="eq-cartsph-theta">
          <w:r>
            <w:rPr>
              <w:rStyle w:val="Hyperlink"/>
            </w:rPr>
            <w:t xml:space="preserve">[eq-cartsph-theta]</w:t>
          </w:r>
        </w:hyperlink>
        <w:r>
          <w:rPr>
            <w:rStyle w:val="Hyperlink"/>
          </w:rPr>
          <w:t xml:space="preserve">)</w:t>
        </w:r>
      </w:hyperlink>
      <w:r>
        <w:t xml:space="preserve"> </w:t>
      </w:r>
      <w:r>
        <w:t xml:space="preserve">and</w:t>
      </w:r>
      <w:r>
        <w:t xml:space="preserve"> </w:t>
      </w:r>
      <w:hyperlink w:anchor="eq-cartsph-z">
        <w:r>
          <w:rPr>
            <w:rStyle w:val="Hyperlink"/>
          </w:rPr>
          <w:t xml:space="preserve">(</w:t>
        </w:r>
        <w:hyperlink w:anchor="eq-cartsph-z">
          <w:r>
            <w:rPr>
              <w:rStyle w:val="Hyperlink"/>
            </w:rPr>
            <w:t xml:space="preserve">[eq-cartsph-z]</w:t>
          </w:r>
        </w:hyperlink>
        <w:r>
          <w:rPr>
            <w:rStyle w:val="Hyperlink"/>
          </w:rPr>
          <w:t xml:space="preserve">)</w:t>
        </w:r>
      </w:hyperlink>
      <w:r>
        <w:t xml:space="preserve">.</w:t>
      </w:r>
    </w:p>
    <w:p>
      <w:pPr>
        <w:numPr>
          <w:ilvl w:val="0"/>
          <w:numId w:val="1136"/>
        </w:numPr>
      </w:pPr>
      <w:r>
        <w:rPr>
          <w:i/>
          <w:iCs/>
        </w:rPr>
        <w:t xml:space="preserve">Conversion of vector quantities:</w:t>
      </w:r>
      <w:r>
        <w:t xml:space="preserve"> </w:t>
      </w:r>
      <w:r>
        <w:t xml:space="preserve">To convert a vector from spherical polar to Cartesian coordinates you will start with a vector written something like this:</w:t>
      </w:r>
    </w:p>
    <w:p>
      <w:pPr>
        <w:pStyle w:val="BodyText"/>
      </w:pPr>
      <m:oMathPara>
        <m:oMathParaPr>
          <m:jc m:val="center"/>
        </m:oMathParaPr>
        <m:oMath>
          <m:r>
            <m:rPr>
              <m:sty m:val="bi"/>
            </m:rPr>
            <m:t>u</m:t>
          </m:r>
          <m:r>
            <m:rPr>
              <m:sty m:val="p"/>
            </m:rPr>
            <m:t>=</m:t>
          </m:r>
          <m:sSub>
            <m:e>
              <m:r>
                <m:t>u</m:t>
              </m:r>
            </m:e>
            <m:sub>
              <m:r>
                <m:t>r</m:t>
              </m:r>
            </m:sub>
          </m:sSub>
          <m:r>
            <m:rPr>
              <m:sty m:val="p"/>
            </m:rPr>
            <m:t>(</m:t>
          </m:r>
          <m:r>
            <m:t>r</m:t>
          </m:r>
          <m:r>
            <m:rPr>
              <m:sty m:val="p"/>
            </m:rPr>
            <m:t>,</m:t>
          </m:r>
          <m:r>
            <m:t>θ</m:t>
          </m:r>
          <m:r>
            <m:rPr>
              <m:sty m:val="p"/>
            </m:rPr>
            <m:t>,</m:t>
          </m:r>
          <m:r>
            <m:t>ϕ</m:t>
          </m:r>
          <m:r>
            <m:rPr>
              <m:sty m:val="p"/>
            </m:rPr>
            <m:t>,</m:t>
          </m:r>
          <m:r>
            <m:t>t</m:t>
          </m:r>
          <m:r>
            <m:rPr>
              <m:sty m:val="p"/>
            </m:rPr>
            <m:t>)</m:t>
          </m:r>
          <m:acc>
            <m:accPr>
              <m:chr m:val="̂"/>
            </m:accPr>
            <m:e>
              <m:r>
                <m:rPr>
                  <m:sty m:val="bi"/>
                </m:rPr>
                <m:t>r</m:t>
              </m:r>
            </m:e>
          </m:acc>
          <m:r>
            <m:rPr>
              <m:sty m:val="p"/>
            </m:rPr>
            <m:t>+</m:t>
          </m:r>
          <m:sSub>
            <m:e>
              <m:r>
                <m:t>u</m:t>
              </m:r>
            </m:e>
            <m:sub>
              <m:r>
                <m:t>θ</m:t>
              </m:r>
            </m:sub>
          </m:sSub>
          <m:r>
            <m:rPr>
              <m:sty m:val="p"/>
            </m:rPr>
            <m:t>(</m:t>
          </m:r>
          <m:r>
            <m:t>r</m:t>
          </m:r>
          <m:r>
            <m:rPr>
              <m:sty m:val="p"/>
            </m:rPr>
            <m:t>,</m:t>
          </m:r>
          <m:r>
            <m:t>θ</m:t>
          </m:r>
          <m:r>
            <m:rPr>
              <m:sty m:val="p"/>
            </m:rPr>
            <m:t>,</m:t>
          </m:r>
          <m:r>
            <m:t>ϕ</m:t>
          </m:r>
          <m:r>
            <m:rPr>
              <m:sty m:val="p"/>
            </m:rPr>
            <m:t>,</m:t>
          </m:r>
          <m:r>
            <m:t>t</m:t>
          </m:r>
          <m:r>
            <m:rPr>
              <m:sty m:val="p"/>
            </m:rPr>
            <m:t>)</m:t>
          </m:r>
          <m:acc>
            <m:accPr>
              <m:chr m:val="̂"/>
            </m:accPr>
            <m:e>
              <m:r>
                <m:rPr>
                  <m:sty m:val="bi"/>
                </m:rPr>
                <m:t>θ</m:t>
              </m:r>
            </m:e>
          </m:acc>
          <m:r>
            <m:rPr>
              <m:sty m:val="p"/>
            </m:rPr>
            <m:t>+</m:t>
          </m:r>
          <m:sSub>
            <m:e>
              <m:r>
                <m:t>u</m:t>
              </m:r>
            </m:e>
            <m:sub>
              <m:r>
                <m:t>ϕ</m:t>
              </m:r>
            </m:sub>
          </m:sSub>
          <m:r>
            <m:rPr>
              <m:sty m:val="p"/>
            </m:rPr>
            <m:t>(</m:t>
          </m:r>
          <m:r>
            <m:t>r</m:t>
          </m:r>
          <m:r>
            <m:rPr>
              <m:sty m:val="p"/>
            </m:rPr>
            <m:t>,</m:t>
          </m:r>
          <m:r>
            <m:t>θ</m:t>
          </m:r>
          <m:r>
            <m:rPr>
              <m:sty m:val="p"/>
            </m:rPr>
            <m:t>,</m:t>
          </m:r>
          <m:r>
            <m:t>ϕ</m:t>
          </m:r>
          <m:r>
            <m:rPr>
              <m:sty m:val="p"/>
            </m:rPr>
            <m:t>,</m:t>
          </m:r>
          <m:r>
            <m:t>t</m:t>
          </m:r>
          <m:r>
            <m:rPr>
              <m:sty m:val="p"/>
            </m:rPr>
            <m:t>)</m:t>
          </m:r>
          <m:acc>
            <m:accPr>
              <m:chr m:val="̂"/>
            </m:accPr>
            <m:e>
              <m:r>
                <m:rPr>
                  <m:sty m:val="bi"/>
                </m:rPr>
                <m:t>ϕ</m:t>
              </m:r>
            </m:e>
          </m:acc>
          <m:r>
            <m:rPr>
              <m:sty m:val="p"/>
            </m:rPr>
            <m:t>,</m:t>
          </m:r>
        </m:oMath>
      </m:oMathPara>
    </w:p>
    <w:p>
      <w:pPr>
        <w:numPr>
          <w:ilvl w:val="0"/>
          <w:numId w:val="1000"/>
        </w:numPr>
      </w:pPr>
      <w:r>
        <w:t xml:space="preserve">and you want to write it like this:</w:t>
      </w:r>
    </w:p>
    <w:p>
      <w:pPr>
        <w:pStyle w:val="BodyText"/>
      </w:pPr>
      <m:oMathPara>
        <m:oMathParaPr>
          <m:jc m:val="center"/>
        </m:oMathParaPr>
        <m:oMath>
          <m:r>
            <m:rPr>
              <m:sty m:val="bi"/>
            </m:rPr>
            <m:t>u</m:t>
          </m:r>
          <m:r>
            <m:rPr>
              <m:sty m:val="p"/>
            </m:rPr>
            <m:t>=</m:t>
          </m:r>
          <m:sSub>
            <m:e>
              <m:r>
                <m:t>u</m:t>
              </m:r>
            </m:e>
            <m:sub>
              <m:r>
                <m:t>x</m:t>
              </m:r>
            </m:sub>
          </m:sSub>
          <m:r>
            <m:rPr>
              <m:sty m:val="p"/>
            </m:rPr>
            <m:t>(</m:t>
          </m:r>
          <m:r>
            <m:t>x</m:t>
          </m:r>
          <m:r>
            <m:rPr>
              <m:sty m:val="p"/>
            </m:rPr>
            <m:t>,</m:t>
          </m:r>
          <m:r>
            <m:t>y</m:t>
          </m:r>
          <m:r>
            <m:rPr>
              <m:sty m:val="p"/>
            </m:rPr>
            <m:t>,</m:t>
          </m:r>
          <m:r>
            <m:t>z</m:t>
          </m:r>
          <m:r>
            <m:rPr>
              <m:sty m:val="p"/>
            </m:rPr>
            <m:t>,</m:t>
          </m:r>
          <m:r>
            <m:t>t</m:t>
          </m:r>
          <m:r>
            <m:rPr>
              <m:sty m:val="p"/>
            </m:rPr>
            <m:t>)</m:t>
          </m:r>
          <m:r>
            <m:rPr>
              <m:sty m:val="bi"/>
            </m:rPr>
            <m:t>i</m:t>
          </m:r>
          <m:r>
            <m:rPr>
              <m:sty m:val="p"/>
            </m:rPr>
            <m:t>+</m:t>
          </m:r>
          <m:sSub>
            <m:e>
              <m:r>
                <m:t>u</m:t>
              </m:r>
            </m:e>
            <m:sub>
              <m:r>
                <m:t>y</m:t>
              </m:r>
            </m:sub>
          </m:sSub>
          <m:r>
            <m:rPr>
              <m:sty m:val="p"/>
            </m:rPr>
            <m:t>(</m:t>
          </m:r>
          <m:r>
            <m:t>x</m:t>
          </m:r>
          <m:r>
            <m:rPr>
              <m:sty m:val="p"/>
            </m:rPr>
            <m:t>,</m:t>
          </m:r>
          <m:r>
            <m:t>y</m:t>
          </m:r>
          <m:r>
            <m:rPr>
              <m:sty m:val="p"/>
            </m:rPr>
            <m:t>,</m:t>
          </m:r>
          <m:r>
            <m:t>z</m:t>
          </m:r>
          <m:r>
            <m:rPr>
              <m:sty m:val="p"/>
            </m:rPr>
            <m:t>,</m:t>
          </m:r>
          <m:r>
            <m:t>t</m:t>
          </m:r>
          <m:r>
            <m:rPr>
              <m:sty m:val="p"/>
            </m:rPr>
            <m:t>)</m:t>
          </m:r>
          <m:r>
            <m:rPr>
              <m:sty m:val="bi"/>
            </m:rPr>
            <m:t>j</m:t>
          </m:r>
          <m:r>
            <m:rPr>
              <m:sty m:val="p"/>
            </m:rPr>
            <m:t>+</m:t>
          </m:r>
          <m:sSub>
            <m:e>
              <m:r>
                <m:t>u</m:t>
              </m:r>
            </m:e>
            <m:sub>
              <m:r>
                <m:t>z</m:t>
              </m:r>
            </m:sub>
          </m:sSub>
          <m:r>
            <m:rPr>
              <m:sty m:val="p"/>
            </m:rPr>
            <m:t>(</m:t>
          </m:r>
          <m:r>
            <m:t>x</m:t>
          </m:r>
          <m:r>
            <m:rPr>
              <m:sty m:val="p"/>
            </m:rPr>
            <m:t>,</m:t>
          </m:r>
          <m:r>
            <m:t>y</m:t>
          </m:r>
          <m:r>
            <m:rPr>
              <m:sty m:val="p"/>
            </m:rPr>
            <m:t>,</m:t>
          </m:r>
          <m:r>
            <m:t>z</m:t>
          </m:r>
          <m:r>
            <m:rPr>
              <m:sty m:val="p"/>
            </m:rPr>
            <m:t>,</m:t>
          </m:r>
          <m:r>
            <m:t>t</m:t>
          </m:r>
          <m:r>
            <m:rPr>
              <m:sty m:val="p"/>
            </m:rPr>
            <m:t>)</m:t>
          </m:r>
          <m:r>
            <m:rPr>
              <m:sty m:val="bi"/>
            </m:rPr>
            <m:t>k</m:t>
          </m:r>
          <m:r>
            <m:rPr>
              <m:sty m:val="p"/>
            </m:rPr>
            <m:t>.</m:t>
          </m:r>
        </m:oMath>
      </m:oMathPara>
    </w:p>
    <w:p>
      <w:pPr>
        <w:numPr>
          <w:ilvl w:val="0"/>
          <w:numId w:val="1000"/>
        </w:numPr>
      </w:pPr>
      <w:r>
        <w:t xml:space="preserve">As with Cartesians to cylindrical polars, there are two methods:</w:t>
      </w:r>
    </w:p>
    <w:p>
      <w:pPr>
        <w:numPr>
          <w:ilvl w:val="1"/>
          <w:numId w:val="1137"/>
        </w:numPr>
      </w:pPr>
      <w:r>
        <w:t xml:space="preserve">Substitute the expressions</w:t>
      </w:r>
      <w:r>
        <w:t xml:space="preserve"> </w:t>
      </w:r>
      <w:hyperlink w:anchor="eq-sphpolarcartunitvectors-r">
        <w:r>
          <w:rPr>
            <w:rStyle w:val="Hyperlink"/>
          </w:rPr>
          <w:t xml:space="preserve">(</w:t>
        </w:r>
        <w:hyperlink w:anchor="eq-sphpolarcartunitvectors-r">
          <w:r>
            <w:rPr>
              <w:rStyle w:val="Hyperlink"/>
            </w:rPr>
            <w:t xml:space="preserve">[eq-sphpolarcartunitvectors-r]</w:t>
          </w:r>
        </w:hyperlink>
        <w:r>
          <w:rPr>
            <w:rStyle w:val="Hyperlink"/>
          </w:rPr>
          <w:t xml:space="preserve">)</w:t>
        </w:r>
      </w:hyperlink>
      <w:r>
        <w:t xml:space="preserve">,</w:t>
      </w:r>
      <w:r>
        <w:t xml:space="preserve"> </w:t>
      </w:r>
      <w:hyperlink w:anchor="eq-sphpolarcartunitvectors-theta">
        <w:r>
          <w:rPr>
            <w:rStyle w:val="Hyperlink"/>
          </w:rPr>
          <w:t xml:space="preserve">(</w:t>
        </w:r>
        <w:hyperlink w:anchor="eq-sphpolarcartunitvectors-theta">
          <w:r>
            <w:rPr>
              <w:rStyle w:val="Hyperlink"/>
            </w:rPr>
            <w:t xml:space="preserve">[eq-sphpolarcartunitvectors-theta]</w:t>
          </w:r>
        </w:hyperlink>
        <w:r>
          <w:rPr>
            <w:rStyle w:val="Hyperlink"/>
          </w:rPr>
          <w:t xml:space="preserve">)</w:t>
        </w:r>
      </w:hyperlink>
      <w:r>
        <w:t xml:space="preserve"> </w:t>
      </w:r>
      <w:r>
        <w:t xml:space="preserve">and</w:t>
      </w:r>
      <w:r>
        <w:t xml:space="preserve"> </w:t>
      </w:r>
      <w:hyperlink w:anchor="eq-sphpolarcartunitvectors-z">
        <w:r>
          <w:rPr>
            <w:rStyle w:val="Hyperlink"/>
          </w:rPr>
          <w:t xml:space="preserve">(</w:t>
        </w:r>
        <w:hyperlink w:anchor="eq-sphpolarcartunitvectors-z">
          <w:r>
            <w:rPr>
              <w:rStyle w:val="Hyperlink"/>
            </w:rPr>
            <w:t xml:space="preserve">[eq-sphpolarcartunitvectors-z]</w:t>
          </w:r>
        </w:hyperlink>
        <w:r>
          <w:rPr>
            <w:rStyle w:val="Hyperlink"/>
          </w:rPr>
          <w:t xml:space="preserve">)</w:t>
        </w:r>
      </w:hyperlink>
      <w:r>
        <w:t xml:space="preserve"> </w:t>
      </w:r>
      <w:r>
        <w:t xml:space="preserve">into</w:t>
      </w:r>
      <w:r>
        <w:t xml:space="preserve"> </w:t>
      </w:r>
      <w:hyperlink w:anchor="eq-usph">
        <w:r>
          <w:rPr>
            <w:rStyle w:val="Hyperlink"/>
          </w:rPr>
          <w:t xml:space="preserve">(</w:t>
        </w:r>
        <w:hyperlink w:anchor="eq-usph">
          <w:r>
            <w:rPr>
              <w:rStyle w:val="Hyperlink"/>
            </w:rPr>
            <w:t xml:space="preserve">[eq-usph]</w:t>
          </w:r>
        </w:hyperlink>
        <w:r>
          <w:rPr>
            <w:rStyle w:val="Hyperlink"/>
          </w:rPr>
          <w:t xml:space="preserve">)</w:t>
        </w:r>
      </w:hyperlink>
      <w:r>
        <w:t xml:space="preserve"> </w:t>
      </w:r>
      <w:r>
        <w:t xml:space="preserve">and use</w:t>
      </w:r>
      <w:r>
        <w:t xml:space="preserve"> </w:t>
      </w:r>
      <w:hyperlink w:anchor="eq-cartsph-r">
        <w:r>
          <w:rPr>
            <w:rStyle w:val="Hyperlink"/>
          </w:rPr>
          <w:t xml:space="preserve">(</w:t>
        </w:r>
        <w:hyperlink w:anchor="eq-cartsph-r">
          <w:r>
            <w:rPr>
              <w:rStyle w:val="Hyperlink"/>
            </w:rPr>
            <w:t xml:space="preserve">[eq-cartsph-r]</w:t>
          </w:r>
        </w:hyperlink>
        <w:r>
          <w:rPr>
            <w:rStyle w:val="Hyperlink"/>
          </w:rPr>
          <w:t xml:space="preserve">)</w:t>
        </w:r>
      </w:hyperlink>
      <w:r>
        <w:t xml:space="preserve">,</w:t>
      </w:r>
      <w:r>
        <w:t xml:space="preserve"> </w:t>
      </w:r>
      <w:hyperlink w:anchor="eq-cartsph-theta">
        <w:r>
          <w:rPr>
            <w:rStyle w:val="Hyperlink"/>
          </w:rPr>
          <w:t xml:space="preserve">(</w:t>
        </w:r>
        <w:hyperlink w:anchor="eq-cartsph-theta">
          <w:r>
            <w:rPr>
              <w:rStyle w:val="Hyperlink"/>
            </w:rPr>
            <w:t xml:space="preserve">[eq-cartsph-theta]</w:t>
          </w:r>
        </w:hyperlink>
        <w:r>
          <w:rPr>
            <w:rStyle w:val="Hyperlink"/>
          </w:rPr>
          <w:t xml:space="preserve">)</w:t>
        </w:r>
      </w:hyperlink>
      <w:r>
        <w:t xml:space="preserve"> </w:t>
      </w:r>
      <w:r>
        <w:t xml:space="preserve">and</w:t>
      </w:r>
      <w:r>
        <w:t xml:space="preserve"> </w:t>
      </w:r>
      <w:hyperlink w:anchor="eq-cartsph-z">
        <w:r>
          <w:rPr>
            <w:rStyle w:val="Hyperlink"/>
          </w:rPr>
          <w:t xml:space="preserve">(</w:t>
        </w:r>
        <w:hyperlink w:anchor="eq-cartsph-z">
          <w:r>
            <w:rPr>
              <w:rStyle w:val="Hyperlink"/>
            </w:rPr>
            <w:t xml:space="preserve">[eq-cartsph-z]</w:t>
          </w:r>
        </w:hyperlink>
        <w:r>
          <w:rPr>
            <w:rStyle w:val="Hyperlink"/>
          </w:rPr>
          <w:t xml:space="preserve">)</w:t>
        </w:r>
      </w:hyperlink>
      <w:r>
        <w:t xml:space="preserve"> </w:t>
      </w:r>
      <w:r>
        <w:t xml:space="preserve">to get everything in terms of the Cartesian coordinates</w:t>
      </w:r>
      <w:r>
        <w:t xml:space="preserve"> </w:t>
      </w:r>
      <m:oMath>
        <m:r>
          <m:rPr>
            <m:sty m:val="p"/>
          </m:rPr>
          <m:t>(</m:t>
        </m:r>
        <m:r>
          <m:t>x</m:t>
        </m:r>
        <m:r>
          <m:rPr>
            <m:sty m:val="p"/>
          </m:rPr>
          <m:t>,</m:t>
        </m:r>
        <m:r>
          <m:t>y</m:t>
        </m:r>
        <m:r>
          <m:rPr>
            <m:sty m:val="p"/>
          </m:rPr>
          <m:t>,</m:t>
        </m:r>
        <m:r>
          <m:t>z</m:t>
        </m:r>
        <m:r>
          <m:rPr>
            <m:sty m:val="p"/>
          </m:rPr>
          <m:t>)</m:t>
        </m:r>
      </m:oMath>
      <w:r>
        <w:t xml:space="preserve">. To convert from Cartesians to sphericals, substitute</w:t>
      </w:r>
      <w:r>
        <w:t xml:space="preserve"> </w:t>
      </w:r>
      <w:hyperlink w:anchor="eq-cartsphpolarunitvectors-i">
        <w:r>
          <w:rPr>
            <w:rStyle w:val="Hyperlink"/>
          </w:rPr>
          <w:t xml:space="preserve">(</w:t>
        </w:r>
        <w:hyperlink w:anchor="eq-cartsphpolarunitvectors-i">
          <w:r>
            <w:rPr>
              <w:rStyle w:val="Hyperlink"/>
            </w:rPr>
            <w:t xml:space="preserve">[eq-cartsphpolarunitvectors-i]</w:t>
          </w:r>
        </w:hyperlink>
        <w:r>
          <w:rPr>
            <w:rStyle w:val="Hyperlink"/>
          </w:rPr>
          <w:t xml:space="preserve">)</w:t>
        </w:r>
      </w:hyperlink>
      <w:r>
        <w:t xml:space="preserve">,</w:t>
      </w:r>
      <w:r>
        <w:t xml:space="preserve"> </w:t>
      </w:r>
      <w:hyperlink w:anchor="eq-cartsphpolarunitvectors-j">
        <w:r>
          <w:rPr>
            <w:rStyle w:val="Hyperlink"/>
          </w:rPr>
          <w:t xml:space="preserve">(</w:t>
        </w:r>
        <w:hyperlink w:anchor="eq-cartsphpolarunitvectors-j">
          <w:r>
            <w:rPr>
              <w:rStyle w:val="Hyperlink"/>
            </w:rPr>
            <w:t xml:space="preserve">[eq-cartsphpolarunitvectors-j]</w:t>
          </w:r>
        </w:hyperlink>
        <w:r>
          <w:rPr>
            <w:rStyle w:val="Hyperlink"/>
          </w:rPr>
          <w:t xml:space="preserve">)</w:t>
        </w:r>
      </w:hyperlink>
      <w:r>
        <w:t xml:space="preserve"> </w:t>
      </w:r>
      <w:r>
        <w:t xml:space="preserve">and</w:t>
      </w:r>
      <w:r>
        <w:t xml:space="preserve"> </w:t>
      </w:r>
      <w:hyperlink w:anchor="eq-cartsphpolarunitvectors-k">
        <w:r>
          <w:rPr>
            <w:rStyle w:val="Hyperlink"/>
          </w:rPr>
          <w:t xml:space="preserve">(</w:t>
        </w:r>
        <w:hyperlink w:anchor="eq-cartsphpolarunitvectors-k">
          <w:r>
            <w:rPr>
              <w:rStyle w:val="Hyperlink"/>
            </w:rPr>
            <w:t xml:space="preserve">[eq-cartsphpolarunitvectors-k]</w:t>
          </w:r>
        </w:hyperlink>
        <w:r>
          <w:rPr>
            <w:rStyle w:val="Hyperlink"/>
          </w:rPr>
          <w:t xml:space="preserve">)</w:t>
        </w:r>
      </w:hyperlink>
      <w:r>
        <w:t xml:space="preserve"> </w:t>
      </w:r>
      <w:r>
        <w:t xml:space="preserve">into</w:t>
      </w:r>
      <w:r>
        <w:t xml:space="preserve"> </w:t>
      </w:r>
      <w:hyperlink w:anchor="eq-ucart2">
        <w:r>
          <w:rPr>
            <w:rStyle w:val="Hyperlink"/>
          </w:rPr>
          <w:t xml:space="preserve">(</w:t>
        </w:r>
        <w:hyperlink w:anchor="eq-ucart2">
          <w:r>
            <w:rPr>
              <w:rStyle w:val="Hyperlink"/>
            </w:rPr>
            <w:t xml:space="preserve">[eq-ucart2]</w:t>
          </w:r>
        </w:hyperlink>
        <w:r>
          <w:rPr>
            <w:rStyle w:val="Hyperlink"/>
          </w:rPr>
          <w:t xml:space="preserve">)</w:t>
        </w:r>
      </w:hyperlink>
      <w:r>
        <w:t xml:space="preserve"> </w:t>
      </w:r>
      <w:r>
        <w:t xml:space="preserve">and use</w:t>
      </w:r>
      <w:r>
        <w:t xml:space="preserve"> </w:t>
      </w:r>
      <w:hyperlink w:anchor="eq-sphcart">
        <w:r>
          <w:rPr>
            <w:rStyle w:val="Hyperlink"/>
          </w:rPr>
          <w:t xml:space="preserve">(</w:t>
        </w:r>
        <w:hyperlink w:anchor="eq-sphcart">
          <w:r>
            <w:rPr>
              <w:rStyle w:val="Hyperlink"/>
            </w:rPr>
            <w:t xml:space="preserve">[eq-sphcart]</w:t>
          </w:r>
        </w:hyperlink>
        <w:r>
          <w:rPr>
            <w:rStyle w:val="Hyperlink"/>
          </w:rPr>
          <w:t xml:space="preserve">)</w:t>
        </w:r>
      </w:hyperlink>
      <w:r>
        <w:t xml:space="preserve"> </w:t>
      </w:r>
      <w:r>
        <w:t xml:space="preserve">to replace any instances of</w:t>
      </w:r>
      <w:r>
        <w:t xml:space="preserve"> </w:t>
      </w:r>
      <m:oMath>
        <m:r>
          <m:rPr>
            <m:sty m:val="p"/>
          </m:rPr>
          <m:t>(</m:t>
        </m:r>
        <m:r>
          <m:t>x</m:t>
        </m:r>
        <m:r>
          <m:rPr>
            <m:sty m:val="p"/>
          </m:rPr>
          <m:t>,</m:t>
        </m:r>
        <m:r>
          <m:t>y</m:t>
        </m:r>
        <m:r>
          <m:rPr>
            <m:sty m:val="p"/>
          </m:rPr>
          <m:t>,</m:t>
        </m:r>
        <m:r>
          <m:t>z</m:t>
        </m:r>
        <m:r>
          <m:rPr>
            <m:sty m:val="p"/>
          </m:rPr>
          <m:t>)</m:t>
        </m:r>
      </m:oMath>
      <w:r>
        <w:t xml:space="preserve"> </w:t>
      </w:r>
      <w:r>
        <w:t xml:space="preserve">with</w:t>
      </w:r>
      <w:r>
        <w:t xml:space="preserve"> </w:t>
      </w:r>
      <m:oMath>
        <m:r>
          <m:rPr>
            <m:sty m:val="p"/>
          </m:rPr>
          <m:t>(</m:t>
        </m:r>
        <m:r>
          <m:t>r</m:t>
        </m:r>
        <m:r>
          <m:rPr>
            <m:sty m:val="p"/>
          </m:rPr>
          <m:t>,</m:t>
        </m:r>
        <m:r>
          <m:t>θ</m:t>
        </m:r>
        <m:r>
          <m:rPr>
            <m:sty m:val="p"/>
          </m:rPr>
          <m:t>,</m:t>
        </m:r>
        <m:r>
          <m:t>ϕ</m:t>
        </m:r>
        <m:r>
          <m:rPr>
            <m:sty m:val="p"/>
          </m:rPr>
          <m:t>)</m:t>
        </m:r>
      </m:oMath>
      <w:r>
        <w:t xml:space="preserve">.</w:t>
      </w:r>
    </w:p>
    <w:p>
      <w:pPr>
        <w:numPr>
          <w:ilvl w:val="1"/>
          <w:numId w:val="1137"/>
        </w:numPr>
      </w:pPr>
      <w:r>
        <w:t xml:space="preserve">Alternatively, take the dot product of</w:t>
      </w:r>
      <w:r>
        <w:t xml:space="preserve"> </w:t>
      </w:r>
      <w:hyperlink w:anchor="eq-usph">
        <w:r>
          <w:rPr>
            <w:rStyle w:val="Hyperlink"/>
          </w:rPr>
          <w:t xml:space="preserve">(</w:t>
        </w:r>
        <w:hyperlink w:anchor="eq-usph">
          <w:r>
            <w:rPr>
              <w:rStyle w:val="Hyperlink"/>
            </w:rPr>
            <w:t xml:space="preserve">[eq-usph]</w:t>
          </w:r>
        </w:hyperlink>
        <w:r>
          <w:rPr>
            <w:rStyle w:val="Hyperlink"/>
          </w:rPr>
          <w:t xml:space="preserve">)</w:t>
        </w:r>
      </w:hyperlink>
      <w:r>
        <w:t xml:space="preserve"> </w:t>
      </w:r>
      <w:r>
        <w:t xml:space="preserve">with</w:t>
      </w:r>
      <w:r>
        <w:t xml:space="preserve"> </w:t>
      </w:r>
      <m:oMath>
        <m:acc>
          <m:accPr>
            <m:chr m:val="̂"/>
          </m:accPr>
          <m:e>
            <m:r>
              <m:rPr>
                <m:sty m:val="bi"/>
              </m:rPr>
              <m:t>i</m:t>
            </m:r>
          </m:e>
        </m:acc>
      </m:oMath>
      <w:r>
        <w:t xml:space="preserve">,</w:t>
      </w:r>
      <w:r>
        <w:t xml:space="preserve"> </w:t>
      </w:r>
      <m:oMath>
        <m:acc>
          <m:accPr>
            <m:chr m:val="̂"/>
          </m:accPr>
          <m:e>
            <m:r>
              <m:rPr>
                <m:sty m:val="bi"/>
              </m:rPr>
              <m:t>j</m:t>
            </m:r>
          </m:e>
        </m:acc>
      </m:oMath>
      <w:r>
        <w:t xml:space="preserve"> </w:t>
      </w:r>
      <w:r>
        <w:t xml:space="preserve">and</w:t>
      </w:r>
      <w:r>
        <w:t xml:space="preserve"> </w:t>
      </w:r>
      <m:oMath>
        <m:acc>
          <m:accPr>
            <m:chr m:val="̂"/>
          </m:accPr>
          <m:e>
            <m:r>
              <m:rPr>
                <m:sty m:val="bi"/>
              </m:rPr>
              <m:t>k</m:t>
            </m:r>
          </m:e>
        </m:acc>
      </m:oMath>
      <w:r>
        <w:t xml:space="preserve"> </w:t>
      </w:r>
      <w:r>
        <w:t xml:space="preserve">in turn, and use</w:t>
      </w:r>
      <w:r>
        <w:t xml:space="preserve"> </w:t>
      </w:r>
      <w:hyperlink w:anchor="eq-sphpolarcartunitvectors-r">
        <w:r>
          <w:rPr>
            <w:rStyle w:val="Hyperlink"/>
          </w:rPr>
          <w:t xml:space="preserve">(</w:t>
        </w:r>
        <w:hyperlink w:anchor="eq-sphpolarcartunitvectors-r">
          <w:r>
            <w:rPr>
              <w:rStyle w:val="Hyperlink"/>
            </w:rPr>
            <w:t xml:space="preserve">[eq-sphpolarcartunitvectors-r]</w:t>
          </w:r>
        </w:hyperlink>
        <w:r>
          <w:rPr>
            <w:rStyle w:val="Hyperlink"/>
          </w:rPr>
          <w:t xml:space="preserve">)</w:t>
        </w:r>
      </w:hyperlink>
      <w:r>
        <w:t xml:space="preserve">,</w:t>
      </w:r>
      <w:r>
        <w:t xml:space="preserve"> </w:t>
      </w:r>
      <w:hyperlink w:anchor="eq-sphpolarcartunitvectors-theta">
        <w:r>
          <w:rPr>
            <w:rStyle w:val="Hyperlink"/>
          </w:rPr>
          <w:t xml:space="preserve">(</w:t>
        </w:r>
        <w:hyperlink w:anchor="eq-sphpolarcartunitvectors-theta">
          <w:r>
            <w:rPr>
              <w:rStyle w:val="Hyperlink"/>
            </w:rPr>
            <w:t xml:space="preserve">[eq-sphpolarcartunitvectors-theta]</w:t>
          </w:r>
        </w:hyperlink>
        <w:r>
          <w:rPr>
            <w:rStyle w:val="Hyperlink"/>
          </w:rPr>
          <w:t xml:space="preserve">)</w:t>
        </w:r>
      </w:hyperlink>
      <w:r>
        <w:t xml:space="preserve"> </w:t>
      </w:r>
      <w:r>
        <w:t xml:space="preserve">and</w:t>
      </w:r>
      <w:r>
        <w:t xml:space="preserve"> </w:t>
      </w:r>
      <w:hyperlink w:anchor="eq-sphpolarcartunitvectors-z">
        <w:r>
          <w:rPr>
            <w:rStyle w:val="Hyperlink"/>
          </w:rPr>
          <w:t xml:space="preserve">(</w:t>
        </w:r>
        <w:hyperlink w:anchor="eq-sphpolarcartunitvectors-z">
          <w:r>
            <w:rPr>
              <w:rStyle w:val="Hyperlink"/>
            </w:rPr>
            <w:t xml:space="preserve">[eq-sphpolarcartunitvectors-z]</w:t>
          </w:r>
        </w:hyperlink>
        <w:r>
          <w:rPr>
            <w:rStyle w:val="Hyperlink"/>
          </w:rPr>
          <w:t xml:space="preserve">)</w:t>
        </w:r>
      </w:hyperlink>
      <w:r>
        <w:t xml:space="preserve"> </w:t>
      </w:r>
      <w:r>
        <w:t xml:space="preserve">or</w:t>
      </w:r>
      <w:r>
        <w:t xml:space="preserve"> </w:t>
      </w:r>
      <w:hyperlink w:anchor="eq-cartsphpolarunitvectors-i">
        <w:r>
          <w:rPr>
            <w:rStyle w:val="Hyperlink"/>
          </w:rPr>
          <w:t xml:space="preserve">(</w:t>
        </w:r>
        <w:hyperlink w:anchor="eq-cartsphpolarunitvectors-i">
          <w:r>
            <w:rPr>
              <w:rStyle w:val="Hyperlink"/>
            </w:rPr>
            <w:t xml:space="preserve">[eq-cartsphpolarunitvectors-i]</w:t>
          </w:r>
        </w:hyperlink>
        <w:r>
          <w:rPr>
            <w:rStyle w:val="Hyperlink"/>
          </w:rPr>
          <w:t xml:space="preserve">)</w:t>
        </w:r>
      </w:hyperlink>
      <w:r>
        <w:t xml:space="preserve">,</w:t>
      </w:r>
      <w:r>
        <w:t xml:space="preserve"> </w:t>
      </w:r>
      <w:hyperlink w:anchor="eq-cartsphpolarunitvectors-j">
        <w:r>
          <w:rPr>
            <w:rStyle w:val="Hyperlink"/>
          </w:rPr>
          <w:t xml:space="preserve">(</w:t>
        </w:r>
        <w:hyperlink w:anchor="eq-cartsphpolarunitvectors-j">
          <w:r>
            <w:rPr>
              <w:rStyle w:val="Hyperlink"/>
            </w:rPr>
            <w:t xml:space="preserve">[eq-cartsphpolarunitvectors-j]</w:t>
          </w:r>
        </w:hyperlink>
        <w:r>
          <w:rPr>
            <w:rStyle w:val="Hyperlink"/>
          </w:rPr>
          <w:t xml:space="preserve">)</w:t>
        </w:r>
      </w:hyperlink>
      <w:r>
        <w:t xml:space="preserve"> </w:t>
      </w:r>
      <w:r>
        <w:t xml:space="preserve">and</w:t>
      </w:r>
      <w:r>
        <w:t xml:space="preserve"> </w:t>
      </w:r>
      <w:hyperlink w:anchor="eq-cartsphpolarunitvectors-k">
        <w:r>
          <w:rPr>
            <w:rStyle w:val="Hyperlink"/>
          </w:rPr>
          <w:t xml:space="preserve">(</w:t>
        </w:r>
        <w:hyperlink w:anchor="eq-cartsphpolarunitvectors-k">
          <w:r>
            <w:rPr>
              <w:rStyle w:val="Hyperlink"/>
            </w:rPr>
            <w:t xml:space="preserve">[eq-cartsphpolarunitvectors-k]</w:t>
          </w:r>
        </w:hyperlink>
        <w:r>
          <w:rPr>
            <w:rStyle w:val="Hyperlink"/>
          </w:rPr>
          <w:t xml:space="preserve">)</w:t>
        </w:r>
      </w:hyperlink>
      <w:r>
        <w:t xml:space="preserve"> </w:t>
      </w:r>
      <w:r>
        <w:t xml:space="preserve">to simplify the dot products of the unit vectors. You will end up with the following conversion formulae:</w:t>
      </w:r>
    </w:p>
    <w:p>
      <w:pPr>
        <w:pStyle w:val="BodyText"/>
      </w:pPr>
      <m:oMathPara>
        <m:oMathParaPr>
          <m:jc m:val="center"/>
        </m:oMathParaPr>
        <m:oMath>
          <m:eqArr>
            <m:e>
              <m:sSub>
                <m:e>
                  <m:r>
                    <m:t>u</m:t>
                  </m:r>
                </m:e>
                <m:sub>
                  <m:r>
                    <m:t>r</m:t>
                  </m:r>
                </m:sub>
              </m:sSub>
              <m:r>
                <m:rPr>
                  <m:sty m:val="p"/>
                </m:rPr>
                <m:t>=</m:t>
              </m:r>
              <m:r>
                <m:t>&amp;</m:t>
              </m:r>
              <m:r>
                <m:t>u</m:t>
              </m:r>
              <m:r>
                <m:rPr>
                  <m:sty m:val="p"/>
                </m:rPr>
                <m:t>sin</m:t>
              </m:r>
              <m:r>
                <m:t>θ</m:t>
              </m:r>
              <m:r>
                <m:rPr>
                  <m:sty m:val="p"/>
                </m:rPr>
                <m:t>cos</m:t>
              </m:r>
              <m:r>
                <m:t>ϕ</m:t>
              </m:r>
              <m:r>
                <m:rPr>
                  <m:sty m:val="p"/>
                </m:rPr>
                <m:t>+</m:t>
              </m:r>
              <m:r>
                <m:t>v</m:t>
              </m:r>
              <m:r>
                <m:rPr>
                  <m:sty m:val="p"/>
                </m:rPr>
                <m:t>sin</m:t>
              </m:r>
              <m:r>
                <m:t>θ</m:t>
              </m:r>
              <m:r>
                <m:rPr>
                  <m:sty m:val="p"/>
                </m:rPr>
                <m:t>sin</m:t>
              </m:r>
              <m:r>
                <m:t>ϕ</m:t>
              </m:r>
              <m:r>
                <m:rPr>
                  <m:sty m:val="p"/>
                </m:rPr>
                <m:t>+</m:t>
              </m:r>
              <m:r>
                <m:t>w</m:t>
              </m:r>
              <m:r>
                <m:rPr>
                  <m:sty m:val="p"/>
                </m:rPr>
                <m:t>cos</m:t>
              </m:r>
              <m:r>
                <m:t>θ</m:t>
              </m:r>
              <m:r>
                <m:rPr>
                  <m:sty m:val="p"/>
                </m:rPr>
                <m:t>,</m:t>
              </m:r>
            </m:e>
            <m:e>
              <m:sSub>
                <m:e>
                  <m:r>
                    <m:t>u</m:t>
                  </m:r>
                </m:e>
                <m:sub>
                  <m:r>
                    <m:t>θ</m:t>
                  </m:r>
                </m:sub>
              </m:sSub>
              <m:r>
                <m:rPr>
                  <m:sty m:val="p"/>
                </m:rPr>
                <m:t>=</m:t>
              </m:r>
              <m:r>
                <m:t>&amp;</m:t>
              </m:r>
              <m:r>
                <m:t>u</m:t>
              </m:r>
              <m:r>
                <m:rPr>
                  <m:sty m:val="p"/>
                </m:rPr>
                <m:t>cos</m:t>
              </m:r>
              <m:r>
                <m:t>θ</m:t>
              </m:r>
              <m:r>
                <m:rPr>
                  <m:sty m:val="p"/>
                </m:rPr>
                <m:t>cos</m:t>
              </m:r>
              <m:r>
                <m:t>ϕ</m:t>
              </m:r>
              <m:r>
                <m:rPr>
                  <m:sty m:val="p"/>
                </m:rPr>
                <m:t>+</m:t>
              </m:r>
              <m:r>
                <m:t>v</m:t>
              </m:r>
              <m:r>
                <m:rPr>
                  <m:sty m:val="p"/>
                </m:rPr>
                <m:t>cos</m:t>
              </m:r>
              <m:r>
                <m:t>θ</m:t>
              </m:r>
              <m:r>
                <m:rPr>
                  <m:sty m:val="p"/>
                </m:rPr>
                <m:t>sin</m:t>
              </m:r>
              <m:r>
                <m:t>ϕ</m:t>
              </m:r>
              <m:r>
                <m:rPr>
                  <m:sty m:val="p"/>
                </m:rPr>
                <m:t>−</m:t>
              </m:r>
              <m:r>
                <m:t>w</m:t>
              </m:r>
              <m:r>
                <m:rPr>
                  <m:sty m:val="p"/>
                </m:rPr>
                <m:t>sin</m:t>
              </m:r>
              <m:r>
                <m:t>θ</m:t>
              </m:r>
              <m:r>
                <m:rPr>
                  <m:sty m:val="p"/>
                </m:rPr>
                <m:t>,</m:t>
              </m:r>
            </m:e>
            <m:e>
              <m:sSub>
                <m:e>
                  <m:r>
                    <m:t>u</m:t>
                  </m:r>
                </m:e>
                <m:sub>
                  <m:r>
                    <m:t>ϕ</m:t>
                  </m:r>
                </m:sub>
              </m:sSub>
              <m:r>
                <m:rPr>
                  <m:sty m:val="p"/>
                </m:rPr>
                <m:t>=</m:t>
              </m:r>
              <m:r>
                <m:t>&amp;</m:t>
              </m:r>
              <m:r>
                <m:rPr>
                  <m:sty m:val="p"/>
                </m:rPr>
                <m:t>−</m:t>
              </m:r>
              <m:r>
                <m:t>u</m:t>
              </m:r>
              <m:r>
                <m:rPr>
                  <m:sty m:val="p"/>
                </m:rPr>
                <m:t>sin</m:t>
              </m:r>
              <m:r>
                <m:t>ϕ</m:t>
              </m:r>
              <m:r>
                <m:rPr>
                  <m:sty m:val="p"/>
                </m:rPr>
                <m:t>+</m:t>
              </m:r>
              <m:r>
                <m:t>v</m:t>
              </m:r>
              <m:r>
                <m:rPr>
                  <m:sty m:val="p"/>
                </m:rPr>
                <m:t>cos</m:t>
              </m:r>
              <m:r>
                <m:t>ϕ</m:t>
              </m:r>
              <m:r>
                <m:rPr>
                  <m:sty m:val="p"/>
                </m:rPr>
                <m:t>.</m:t>
              </m:r>
            </m:e>
          </m:eqArr>
        </m:oMath>
      </m:oMathPara>
    </w:p>
    <w:p>
      <w:pPr>
        <w:numPr>
          <w:ilvl w:val="1"/>
          <w:numId w:val="1000"/>
        </w:numPr>
      </w:pPr>
      <w:r>
        <w:t xml:space="preserve">To convert back, take the dot product of</w:t>
      </w:r>
      <w:r>
        <w:t xml:space="preserve"> </w:t>
      </w:r>
      <w:hyperlink w:anchor="eq-ucart2">
        <w:r>
          <w:rPr>
            <w:rStyle w:val="Hyperlink"/>
          </w:rPr>
          <w:t xml:space="preserve">(</w:t>
        </w:r>
        <w:hyperlink w:anchor="eq-ucart2">
          <w:r>
            <w:rPr>
              <w:rStyle w:val="Hyperlink"/>
            </w:rPr>
            <w:t xml:space="preserve">[eq-ucart2]</w:t>
          </w:r>
        </w:hyperlink>
        <w:r>
          <w:rPr>
            <w:rStyle w:val="Hyperlink"/>
          </w:rPr>
          <w:t xml:space="preserve">)</w:t>
        </w:r>
      </w:hyperlink>
      <w:r>
        <w:t xml:space="preserve"> </w:t>
      </w:r>
      <w:r>
        <w:t xml:space="preserve">with</w:t>
      </w:r>
      <w:r>
        <w:t xml:space="preserve"> </w:t>
      </w:r>
      <m:oMath>
        <m:acc>
          <m:accPr>
            <m:chr m:val="̂"/>
          </m:accPr>
          <m:e>
            <m:r>
              <m:rPr>
                <m:sty m:val="bi"/>
              </m:rPr>
              <m:t>r</m:t>
            </m:r>
          </m:e>
        </m:acc>
      </m:oMath>
      <w:r>
        <w:t xml:space="preserve">,</w:t>
      </w:r>
      <w:r>
        <w:t xml:space="preserve"> </w:t>
      </w:r>
      <m:oMath>
        <m:acc>
          <m:accPr>
            <m:chr m:val="̂"/>
          </m:accPr>
          <m:e>
            <m:r>
              <m:rPr>
                <m:sty m:val="bi"/>
              </m:rPr>
              <m:t>θ</m:t>
            </m:r>
          </m:e>
        </m:acc>
      </m:oMath>
      <w:r>
        <w:t xml:space="preserve"> </w:t>
      </w:r>
      <w:r>
        <w:t xml:space="preserve">and</w:t>
      </w:r>
      <w:r>
        <w:t xml:space="preserve"> </w:t>
      </w:r>
      <m:oMath>
        <m:acc>
          <m:accPr>
            <m:chr m:val="̂"/>
          </m:accPr>
          <m:e>
            <m:r>
              <m:rPr>
                <m:sty m:val="bi"/>
              </m:rPr>
              <m:t>z</m:t>
            </m:r>
          </m:e>
        </m:acc>
      </m:oMath>
      <w:r>
        <w:t xml:space="preserve"> </w:t>
      </w:r>
      <w:r>
        <w:t xml:space="preserve">in turn, and use</w:t>
      </w:r>
      <w:r>
        <w:t xml:space="preserve"> </w:t>
      </w:r>
      <w:hyperlink w:anchor="eq-sphpolarcartunitvectors-r">
        <w:r>
          <w:rPr>
            <w:rStyle w:val="Hyperlink"/>
          </w:rPr>
          <w:t xml:space="preserve">(</w:t>
        </w:r>
        <w:hyperlink w:anchor="eq-sphpolarcartunitvectors-r">
          <w:r>
            <w:rPr>
              <w:rStyle w:val="Hyperlink"/>
            </w:rPr>
            <w:t xml:space="preserve">[eq-sphpolarcartunitvectors-r]</w:t>
          </w:r>
        </w:hyperlink>
        <w:r>
          <w:rPr>
            <w:rStyle w:val="Hyperlink"/>
          </w:rPr>
          <w:t xml:space="preserve">)</w:t>
        </w:r>
      </w:hyperlink>
      <w:r>
        <w:t xml:space="preserve">,</w:t>
      </w:r>
      <w:r>
        <w:t xml:space="preserve"> </w:t>
      </w:r>
      <w:hyperlink w:anchor="eq-sphpolarcartunitvectors-theta">
        <w:r>
          <w:rPr>
            <w:rStyle w:val="Hyperlink"/>
          </w:rPr>
          <w:t xml:space="preserve">(</w:t>
        </w:r>
        <w:hyperlink w:anchor="eq-sphpolarcartunitvectors-theta">
          <w:r>
            <w:rPr>
              <w:rStyle w:val="Hyperlink"/>
            </w:rPr>
            <w:t xml:space="preserve">[eq-sphpolarcartunitvectors-theta]</w:t>
          </w:r>
        </w:hyperlink>
        <w:r>
          <w:rPr>
            <w:rStyle w:val="Hyperlink"/>
          </w:rPr>
          <w:t xml:space="preserve">)</w:t>
        </w:r>
      </w:hyperlink>
      <w:r>
        <w:t xml:space="preserve"> </w:t>
      </w:r>
      <w:r>
        <w:t xml:space="preserve">and</w:t>
      </w:r>
      <w:r>
        <w:t xml:space="preserve"> </w:t>
      </w:r>
      <w:hyperlink w:anchor="eq-sphpolarcartunitvectors-z">
        <w:r>
          <w:rPr>
            <w:rStyle w:val="Hyperlink"/>
          </w:rPr>
          <w:t xml:space="preserve">(</w:t>
        </w:r>
        <w:hyperlink w:anchor="eq-sphpolarcartunitvectors-z">
          <w:r>
            <w:rPr>
              <w:rStyle w:val="Hyperlink"/>
            </w:rPr>
            <w:t xml:space="preserve">[eq-sphpolarcartunitvectors-z]</w:t>
          </w:r>
        </w:hyperlink>
        <w:r>
          <w:rPr>
            <w:rStyle w:val="Hyperlink"/>
          </w:rPr>
          <w:t xml:space="preserve">)</w:t>
        </w:r>
      </w:hyperlink>
      <w:r>
        <w:t xml:space="preserve"> </w:t>
      </w:r>
      <w:r>
        <w:t xml:space="preserve">to simplify to give</w:t>
      </w:r>
    </w:p>
    <w:p>
      <w:pPr>
        <w:pStyle w:val="BodyText"/>
      </w:pPr>
      <m:oMathPara>
        <m:oMathParaPr>
          <m:jc m:val="center"/>
        </m:oMathParaPr>
        <m:oMath>
          <m:eqArr>
            <m:e>
              <m:r>
                <m:t>u</m:t>
              </m:r>
              <m:r>
                <m:rPr>
                  <m:sty m:val="p"/>
                </m:rPr>
                <m:t>=</m:t>
              </m:r>
              <m:r>
                <m:t>&amp;</m:t>
              </m:r>
              <m:sSub>
                <m:e>
                  <m:r>
                    <m:t>u</m:t>
                  </m:r>
                </m:e>
                <m:sub>
                  <m:r>
                    <m:t>r</m:t>
                  </m:r>
                </m:sub>
              </m:sSub>
              <m:r>
                <m:rPr>
                  <m:sty m:val="p"/>
                </m:rPr>
                <m:t>sin</m:t>
              </m:r>
              <m:r>
                <m:t>θ</m:t>
              </m:r>
              <m:r>
                <m:rPr>
                  <m:sty m:val="p"/>
                </m:rPr>
                <m:t>cos</m:t>
              </m:r>
              <m:r>
                <m:t>ϕ</m:t>
              </m:r>
              <m:r>
                <m:rPr>
                  <m:sty m:val="p"/>
                </m:rPr>
                <m:t>+</m:t>
              </m:r>
              <m:sSub>
                <m:e>
                  <m:r>
                    <m:t>u</m:t>
                  </m:r>
                </m:e>
                <m:sub>
                  <m:r>
                    <m:t>θ</m:t>
                  </m:r>
                </m:sub>
              </m:sSub>
              <m:r>
                <m:rPr>
                  <m:sty m:val="p"/>
                </m:rPr>
                <m:t>cos</m:t>
              </m:r>
              <m:r>
                <m:t>θ</m:t>
              </m:r>
              <m:r>
                <m:rPr>
                  <m:sty m:val="p"/>
                </m:rPr>
                <m:t>cos</m:t>
              </m:r>
              <m:r>
                <m:t>ϕ</m:t>
              </m:r>
              <m:r>
                <m:rPr>
                  <m:sty m:val="p"/>
                </m:rPr>
                <m:t>−</m:t>
              </m:r>
              <m:sSub>
                <m:e>
                  <m:r>
                    <m:t>u</m:t>
                  </m:r>
                </m:e>
                <m:sub>
                  <m:r>
                    <m:t>ϕ</m:t>
                  </m:r>
                </m:sub>
              </m:sSub>
              <m:r>
                <m:rPr>
                  <m:sty m:val="p"/>
                </m:rPr>
                <m:t>sin</m:t>
              </m:r>
              <m:r>
                <m:t>ϕ</m:t>
              </m:r>
              <m:r>
                <m:rPr>
                  <m:sty m:val="p"/>
                </m:rPr>
                <m:t>,</m:t>
              </m:r>
            </m:e>
            <m:e>
              <m:r>
                <m:t>v</m:t>
              </m:r>
              <m:r>
                <m:rPr>
                  <m:sty m:val="p"/>
                </m:rPr>
                <m:t>=</m:t>
              </m:r>
              <m:r>
                <m:t>&amp;</m:t>
              </m:r>
              <m:sSub>
                <m:e>
                  <m:r>
                    <m:t>u</m:t>
                  </m:r>
                </m:e>
                <m:sub>
                  <m:r>
                    <m:t>r</m:t>
                  </m:r>
                </m:sub>
              </m:sSub>
              <m:r>
                <m:rPr>
                  <m:sty m:val="p"/>
                </m:rPr>
                <m:t>sin</m:t>
              </m:r>
              <m:r>
                <m:t>θ</m:t>
              </m:r>
              <m:r>
                <m:rPr>
                  <m:sty m:val="p"/>
                </m:rPr>
                <m:t>sin</m:t>
              </m:r>
              <m:r>
                <m:t>ϕ</m:t>
              </m:r>
              <m:r>
                <m:rPr>
                  <m:sty m:val="p"/>
                </m:rPr>
                <m:t>+</m:t>
              </m:r>
              <m:sSub>
                <m:e>
                  <m:r>
                    <m:t>u</m:t>
                  </m:r>
                </m:e>
                <m:sub>
                  <m:r>
                    <m:t>θ</m:t>
                  </m:r>
                </m:sub>
              </m:sSub>
              <m:r>
                <m:rPr>
                  <m:sty m:val="p"/>
                </m:rPr>
                <m:t>cos</m:t>
              </m:r>
              <m:r>
                <m:t>θ</m:t>
              </m:r>
              <m:r>
                <m:rPr>
                  <m:sty m:val="p"/>
                </m:rPr>
                <m:t>sin</m:t>
              </m:r>
              <m:r>
                <m:t>ϕ</m:t>
              </m:r>
              <m:r>
                <m:rPr>
                  <m:sty m:val="p"/>
                </m:rPr>
                <m:t>+</m:t>
              </m:r>
              <m:sSub>
                <m:e>
                  <m:r>
                    <m:t>u</m:t>
                  </m:r>
                </m:e>
                <m:sub>
                  <m:r>
                    <m:t>ϕ</m:t>
                  </m:r>
                </m:sub>
              </m:sSub>
              <m:r>
                <m:rPr>
                  <m:sty m:val="p"/>
                </m:rPr>
                <m:t>cos</m:t>
              </m:r>
              <m:r>
                <m:t>ϕ</m:t>
              </m:r>
              <m:r>
                <m:rPr>
                  <m:sty m:val="p"/>
                </m:rPr>
                <m:t>,</m:t>
              </m:r>
            </m:e>
            <m:e>
              <m:r>
                <m:t>w</m:t>
              </m:r>
              <m:r>
                <m:rPr>
                  <m:sty m:val="p"/>
                </m:rPr>
                <m:t>=</m:t>
              </m:r>
              <m:r>
                <m:t>&amp;</m:t>
              </m:r>
              <m:sSub>
                <m:e>
                  <m:r>
                    <m:t>u</m:t>
                  </m:r>
                </m:e>
                <m:sub>
                  <m:r>
                    <m:t>r</m:t>
                  </m:r>
                </m:sub>
              </m:sSub>
              <m:r>
                <m:rPr>
                  <m:sty m:val="p"/>
                </m:rPr>
                <m:t>cos</m:t>
              </m:r>
              <m:r>
                <m:t>θ</m:t>
              </m:r>
              <m:r>
                <m:rPr>
                  <m:sty m:val="p"/>
                </m:rPr>
                <m:t>−</m:t>
              </m:r>
              <m:sSub>
                <m:e>
                  <m:r>
                    <m:t>u</m:t>
                  </m:r>
                </m:e>
                <m:sub>
                  <m:r>
                    <m:t>θ</m:t>
                  </m:r>
                </m:sub>
              </m:sSub>
              <m:r>
                <m:rPr>
                  <m:sty m:val="p"/>
                </m:rPr>
                <m:t>sin</m:t>
              </m:r>
              <m:r>
                <m:t>θ</m:t>
              </m:r>
              <m:r>
                <m:rPr>
                  <m:sty m:val="p"/>
                </m:rPr>
                <m:t>.</m:t>
              </m:r>
            </m:e>
          </m:eqArr>
        </m:oMath>
      </m:oMathPara>
    </w:p>
    <w:p>
      <w:pPr>
        <w:pStyle w:val="FirstParagraph"/>
      </w:pPr>
      <w:r>
        <w:rPr>
          <w:i/>
          <w:iCs/>
        </w:rPr>
        <w:t xml:space="preserve">What you need to know:</w:t>
      </w:r>
      <w:r>
        <w:t xml:space="preserve"> </w:t>
      </w:r>
      <w:r>
        <w:t xml:space="preserve">You might have to do some limited converting of expressions between spherical and Cartesian coordinate systems, but we would give you all the formulae</w:t>
      </w:r>
      <w:r>
        <w:t xml:space="preserve"> </w:t>
      </w:r>
      <w:hyperlink w:anchor="eq-cartsph-r">
        <w:r>
          <w:rPr>
            <w:rStyle w:val="Hyperlink"/>
          </w:rPr>
          <w:t xml:space="preserve">(</w:t>
        </w:r>
        <w:hyperlink w:anchor="eq-cartsph-r">
          <w:r>
            <w:rPr>
              <w:rStyle w:val="Hyperlink"/>
            </w:rPr>
            <w:t xml:space="preserve">[eq-cartsph-r]</w:t>
          </w:r>
        </w:hyperlink>
        <w:r>
          <w:rPr>
            <w:rStyle w:val="Hyperlink"/>
          </w:rPr>
          <w:t xml:space="preserve">)</w:t>
        </w:r>
      </w:hyperlink>
      <w:r>
        <w:t xml:space="preserve">,</w:t>
      </w:r>
      <w:r>
        <w:t xml:space="preserve"> </w:t>
      </w:r>
      <w:hyperlink w:anchor="eq-cartsph-theta">
        <w:r>
          <w:rPr>
            <w:rStyle w:val="Hyperlink"/>
          </w:rPr>
          <w:t xml:space="preserve">(</w:t>
        </w:r>
        <w:hyperlink w:anchor="eq-cartsph-theta">
          <w:r>
            <w:rPr>
              <w:rStyle w:val="Hyperlink"/>
            </w:rPr>
            <w:t xml:space="preserve">[eq-cartsph-theta]</w:t>
          </w:r>
        </w:hyperlink>
        <w:r>
          <w:rPr>
            <w:rStyle w:val="Hyperlink"/>
          </w:rPr>
          <w:t xml:space="preserve">)</w:t>
        </w:r>
      </w:hyperlink>
      <w:r>
        <w:t xml:space="preserve"> </w:t>
      </w:r>
      <w:r>
        <w:t xml:space="preserve">and</w:t>
      </w:r>
      <w:r>
        <w:t xml:space="preserve"> </w:t>
      </w:r>
      <w:hyperlink w:anchor="eq-cartsph-z">
        <w:r>
          <w:rPr>
            <w:rStyle w:val="Hyperlink"/>
          </w:rPr>
          <w:t xml:space="preserve">(</w:t>
        </w:r>
        <w:hyperlink w:anchor="eq-cartsph-z">
          <w:r>
            <w:rPr>
              <w:rStyle w:val="Hyperlink"/>
            </w:rPr>
            <w:t xml:space="preserve">[eq-cartsph-z]</w:t>
          </w:r>
        </w:hyperlink>
        <w:r>
          <w:rPr>
            <w:rStyle w:val="Hyperlink"/>
          </w:rPr>
          <w:t xml:space="preserve">)</w:t>
        </w:r>
      </w:hyperlink>
      <w:r>
        <w:t xml:space="preserve">, and</w:t>
      </w:r>
      <w:r>
        <w:t xml:space="preserve"> </w:t>
      </w:r>
      <w:hyperlink w:anchor="eq-sphcart">
        <w:r>
          <w:rPr>
            <w:rStyle w:val="Hyperlink"/>
          </w:rPr>
          <w:t xml:space="preserve">(</w:t>
        </w:r>
        <w:hyperlink w:anchor="eq-sphcart">
          <w:r>
            <w:rPr>
              <w:rStyle w:val="Hyperlink"/>
            </w:rPr>
            <w:t xml:space="preserve">[eq-sphcart]</w:t>
          </w:r>
        </w:hyperlink>
        <w:r>
          <w:rPr>
            <w:rStyle w:val="Hyperlink"/>
          </w:rPr>
          <w:t xml:space="preserve">)</w:t>
        </w:r>
      </w:hyperlink>
      <w:r>
        <w:t xml:space="preserve">, and the equations for conversion of the unit vectors, as they are difficult to remember.</w:t>
      </w:r>
    </w:p>
    <w:p>
      <w:pPr>
        <w:pStyle w:val="BodyText"/>
      </w:pPr>
      <m:oMathPara>
        <m:oMathParaPr>
          <m:jc m:val="center"/>
        </m:oMathParaPr>
        <m:oMath>
          <m:acc>
            <m:accPr>
              <m:chr m:val="̂"/>
            </m:accPr>
            <m:e>
              <m:r>
                <m:rPr>
                  <m:sty m:val="bi"/>
                </m:rPr>
                <m:t>r</m:t>
              </m:r>
            </m:e>
          </m:acc>
          <m:r>
            <m:rPr>
              <m:sty m:val="p"/>
            </m:rPr>
            <m:t>=</m:t>
          </m:r>
          <m:r>
            <m:rPr>
              <m:sty m:val="p"/>
            </m:rPr>
            <m:t>sin</m:t>
          </m:r>
          <m:r>
            <m:t>θ</m:t>
          </m:r>
          <m:r>
            <m:rPr>
              <m:sty m:val="p"/>
            </m:rPr>
            <m:t>cos</m:t>
          </m:r>
          <m:r>
            <m:t>ϕ</m:t>
          </m:r>
          <m:r>
            <m:rPr>
              <m:sty m:val="bi"/>
            </m:rPr>
            <m:t>i</m:t>
          </m:r>
          <m:r>
            <m:rPr>
              <m:sty m:val="p"/>
            </m:rPr>
            <m:t>+</m:t>
          </m:r>
          <m:r>
            <m:rPr>
              <m:sty m:val="p"/>
            </m:rPr>
            <m:t>sin</m:t>
          </m:r>
          <m:r>
            <m:t>θ</m:t>
          </m:r>
          <m:r>
            <m:rPr>
              <m:sty m:val="p"/>
            </m:rPr>
            <m:t>sin</m:t>
          </m:r>
          <m:r>
            <m:t>ϕ</m:t>
          </m:r>
          <m:r>
            <m:rPr>
              <m:sty m:val="bi"/>
            </m:rPr>
            <m:t>j</m:t>
          </m:r>
          <m:r>
            <m:rPr>
              <m:sty m:val="p"/>
            </m:rPr>
            <m:t>+</m:t>
          </m:r>
          <m:r>
            <m:rPr>
              <m:sty m:val="p"/>
            </m:rPr>
            <m:t>cos</m:t>
          </m:r>
          <m:r>
            <m:t>θ</m:t>
          </m:r>
          <m:r>
            <m:rPr>
              <m:sty m:val="bi"/>
            </m:rPr>
            <m:t>k</m:t>
          </m:r>
          <m:r>
            <m:rPr>
              <m:sty m:val="p"/>
            </m:rPr>
            <m:t>.</m:t>
          </m:r>
        </m:oMath>
      </m:oMathPara>
    </w:p>
    <w:p>
      <w:pPr>
        <w:pStyle w:val="FirstParagraph"/>
      </w:pPr>
      <w:r>
        <w:t xml:space="preserve">Subsection</w:t>
      </w:r>
      <w:r>
        <w:t xml:space="preserve">General conversion</w:t>
      </w:r>
      <w:r>
        <w:t xml:space="preserve">General conversion</w:t>
      </w:r>
      <w:r>
        <w:t xml:space="preserve">subsec-general-conversion</w:t>
      </w:r>
      <w:r>
        <w:t xml:space="preserve"> </w:t>
      </w:r>
      <w:r>
        <w:t xml:space="preserve">In the other cases you need to follow the same general principles as we followed in the previous sections. In the most general case you might have two coordinate systems</w:t>
      </w:r>
      <w:r>
        <w:t xml:space="preserve"> </w:t>
      </w:r>
      <m:oMath>
        <m:r>
          <m:t>S</m:t>
        </m:r>
      </m:oMath>
      <w:r>
        <w:t xml:space="preserve"> </w:t>
      </w:r>
      <w:r>
        <w:t xml:space="preserve">and</w:t>
      </w:r>
      <w:r>
        <w:t xml:space="preserve"> </w:t>
      </w:r>
      <m:oMath>
        <m:sSup>
          <m:e>
            <m:r>
              <m:t>S</m:t>
            </m:r>
          </m:e>
          <m:sup>
            <m:r>
              <m:rPr>
                <m:sty m:val="p"/>
              </m:rPr>
              <m:t>′</m:t>
            </m:r>
          </m:sup>
        </m:sSup>
      </m:oMath>
      <w:r>
        <w:t xml:space="preserve"> </w:t>
      </w:r>
      <w:r>
        <w:t xml:space="preserve">with coordinates</w:t>
      </w:r>
      <w:r>
        <w:t xml:space="preserve"> </w:t>
      </w:r>
      <m:oMath>
        <m:r>
          <m:rPr>
            <m:sty m:val="p"/>
          </m:rPr>
          <m:t>(</m:t>
        </m:r>
        <m:sSub>
          <m:e>
            <m:r>
              <m:t>r</m:t>
            </m:r>
          </m:e>
          <m:sub>
            <m:r>
              <m:t>1</m:t>
            </m:r>
          </m:sub>
        </m:sSub>
        <m:r>
          <m:rPr>
            <m:sty m:val="p"/>
          </m:rPr>
          <m:t>,</m:t>
        </m:r>
        <m:sSub>
          <m:e>
            <m:r>
              <m:t>r</m:t>
            </m:r>
          </m:e>
          <m:sub>
            <m:r>
              <m:t>2</m:t>
            </m:r>
          </m:sub>
        </m:sSub>
        <m:r>
          <m:rPr>
            <m:sty m:val="p"/>
          </m:rPr>
          <m:t>,</m:t>
        </m:r>
        <m:sSub>
          <m:e>
            <m:r>
              <m:t>r</m:t>
            </m:r>
          </m:e>
          <m:sub>
            <m:r>
              <m:t>3</m:t>
            </m:r>
          </m:sub>
        </m:sSub>
        <m:r>
          <m:rPr>
            <m:sty m:val="p"/>
          </m:rPr>
          <m:t>)</m:t>
        </m:r>
      </m:oMath>
      <w:r>
        <w:t xml:space="preserve"> </w:t>
      </w:r>
      <w:r>
        <w:t xml:space="preserve">and</w:t>
      </w:r>
      <w:r>
        <w:t xml:space="preserve"> </w:t>
      </w:r>
      <m:oMath>
        <m:r>
          <m:rPr>
            <m:sty m:val="p"/>
          </m:rPr>
          <m:t>(</m:t>
        </m:r>
        <m:sSubSup>
          <m:e>
            <m:r>
              <m:t>r</m:t>
            </m:r>
          </m:e>
          <m:sub>
            <m:r>
              <m:t>1</m:t>
            </m:r>
          </m:sub>
          <m:sup>
            <m:r>
              <m:rPr>
                <m:sty m:val="p"/>
              </m:rPr>
              <m:t>′</m:t>
            </m:r>
          </m:sup>
        </m:sSubSup>
        <m:r>
          <m:rPr>
            <m:sty m:val="p"/>
          </m:rPr>
          <m:t>,</m:t>
        </m:r>
        <m:sSubSup>
          <m:e>
            <m:r>
              <m:t>r</m:t>
            </m:r>
          </m:e>
          <m:sub>
            <m:r>
              <m:t>2</m:t>
            </m:r>
          </m:sub>
          <m:sup>
            <m:r>
              <m:rPr>
                <m:sty m:val="p"/>
              </m:rPr>
              <m:t>′</m:t>
            </m:r>
          </m:sup>
        </m:sSubSup>
        <m:r>
          <m:rPr>
            <m:sty m:val="p"/>
          </m:rPr>
          <m:t>,</m:t>
        </m:r>
        <m:sSubSup>
          <m:e>
            <m:r>
              <m:t>r</m:t>
            </m:r>
          </m:e>
          <m:sub>
            <m:r>
              <m:t>3</m:t>
            </m:r>
          </m:sub>
          <m:sup>
            <m:r>
              <m:rPr>
                <m:sty m:val="p"/>
              </m:rPr>
              <m:t>′</m:t>
            </m:r>
          </m:sup>
        </m:sSubSup>
        <m:r>
          <m:rPr>
            <m:sty m:val="p"/>
          </m:rPr>
          <m:t>)</m:t>
        </m:r>
      </m:oMath>
      <w:r>
        <w:t xml:space="preserve">, respectively, and unit vectors</w:t>
      </w:r>
      <w:r>
        <w:t xml:space="preserve"> </w:t>
      </w:r>
      <m:oMath>
        <m:sSub>
          <m:e>
            <m:r>
              <m:rPr>
                <m:sty m:val="bi"/>
              </m:rPr>
              <m:t>e</m:t>
            </m:r>
          </m:e>
          <m:sub>
            <m:r>
              <m:t>1</m:t>
            </m:r>
          </m:sub>
        </m:sSub>
      </m:oMath>
      <w:r>
        <w:t xml:space="preserve">,</w:t>
      </w:r>
      <w:r>
        <w:t xml:space="preserve"> </w:t>
      </w:r>
      <m:oMath>
        <m:sSub>
          <m:e>
            <m:r>
              <m:rPr>
                <m:sty m:val="bi"/>
              </m:rPr>
              <m:t>e</m:t>
            </m:r>
          </m:e>
          <m:sub>
            <m:r>
              <m:t>2</m:t>
            </m:r>
          </m:sub>
        </m:sSub>
      </m:oMath>
      <w:r>
        <w:t xml:space="preserve">,</w:t>
      </w:r>
      <w:r>
        <w:t xml:space="preserve"> </w:t>
      </w:r>
      <m:oMath>
        <m:sSub>
          <m:e>
            <m:r>
              <m:rPr>
                <m:sty m:val="bi"/>
              </m:rPr>
              <m:t>e</m:t>
            </m:r>
          </m:e>
          <m:sub>
            <m:r>
              <m:t>3</m:t>
            </m:r>
          </m:sub>
        </m:sSub>
      </m:oMath>
      <w:r>
        <w:t xml:space="preserve"> </w:t>
      </w:r>
      <w:r>
        <w:t xml:space="preserve">and</w:t>
      </w:r>
      <w:r>
        <w:t xml:space="preserve"> </w:t>
      </w:r>
      <m:oMath>
        <m:sSubSup>
          <m:e>
            <m:r>
              <m:rPr>
                <m:sty m:val="bi"/>
              </m:rPr>
              <m:t>e</m:t>
            </m:r>
          </m:e>
          <m:sub>
            <m:r>
              <m:t>1</m:t>
            </m:r>
          </m:sub>
          <m:sup>
            <m:r>
              <m:rPr>
                <m:sty m:val="p"/>
              </m:rPr>
              <m:t>′</m:t>
            </m:r>
          </m:sup>
        </m:sSubSup>
      </m:oMath>
      <w:r>
        <w:t xml:space="preserve">,</w:t>
      </w:r>
      <w:r>
        <w:t xml:space="preserve"> </w:t>
      </w:r>
      <m:oMath>
        <m:sSubSup>
          <m:e>
            <m:r>
              <m:rPr>
                <m:sty m:val="bi"/>
              </m:rPr>
              <m:t>e</m:t>
            </m:r>
          </m:e>
          <m:sub>
            <m:r>
              <m:t>2</m:t>
            </m:r>
          </m:sub>
          <m:sup>
            <m:r>
              <m:rPr>
                <m:sty m:val="p"/>
              </m:rPr>
              <m:t>′</m:t>
            </m:r>
          </m:sup>
        </m:sSubSup>
      </m:oMath>
      <w:r>
        <w:t xml:space="preserve">,</w:t>
      </w:r>
      <w:r>
        <w:t xml:space="preserve"> </w:t>
      </w:r>
      <m:oMath>
        <m:sSubSup>
          <m:e>
            <m:r>
              <m:rPr>
                <m:sty m:val="bi"/>
              </m:rPr>
              <m:t>e</m:t>
            </m:r>
          </m:e>
          <m:sub>
            <m:r>
              <m:t>3</m:t>
            </m:r>
          </m:sub>
          <m:sup>
            <m:r>
              <m:rPr>
                <m:sty m:val="p"/>
              </m:rPr>
              <m:t>′</m:t>
            </m:r>
          </m:sup>
        </m:sSubSup>
      </m:oMath>
      <w:r>
        <w:t xml:space="preserve">, respectively. To convert between the systems, you need to write down three (if in 3D) relationships between</w:t>
      </w:r>
      <w:r>
        <w:t xml:space="preserve"> </w:t>
      </w:r>
      <m:oMath>
        <m:sSub>
          <m:e>
            <m:r>
              <m:t>r</m:t>
            </m:r>
          </m:e>
          <m:sub>
            <m:r>
              <m:t>1</m:t>
            </m:r>
          </m:sub>
        </m:sSub>
      </m:oMath>
      <w:r>
        <w:t xml:space="preserve">,</w:t>
      </w:r>
      <w:r>
        <w:t xml:space="preserve"> </w:t>
      </w:r>
      <m:oMath>
        <m:sSub>
          <m:e>
            <m:r>
              <m:t>r</m:t>
            </m:r>
          </m:e>
          <m:sub>
            <m:r>
              <m:t>2</m:t>
            </m:r>
          </m:sub>
        </m:sSub>
      </m:oMath>
      <w:r>
        <w:t xml:space="preserve">,</w:t>
      </w:r>
      <w:r>
        <w:t xml:space="preserve"> </w:t>
      </w:r>
      <m:oMath>
        <m:sSub>
          <m:e>
            <m:r>
              <m:t>r</m:t>
            </m:r>
          </m:e>
          <m:sub>
            <m:r>
              <m:t>3</m:t>
            </m:r>
          </m:sub>
        </m:sSub>
      </m:oMath>
      <w:r>
        <w:t xml:space="preserve"> </w:t>
      </w:r>
      <w:r>
        <w:t xml:space="preserve">and</w:t>
      </w:r>
      <w:r>
        <w:t xml:space="preserve"> </w:t>
      </w:r>
      <m:oMath>
        <m:sSubSup>
          <m:e>
            <m:r>
              <m:t>r</m:t>
            </m:r>
          </m:e>
          <m:sub>
            <m:r>
              <m:t>1</m:t>
            </m:r>
          </m:sub>
          <m:sup>
            <m:r>
              <m:rPr>
                <m:sty m:val="p"/>
              </m:rPr>
              <m:t>′</m:t>
            </m:r>
          </m:sup>
        </m:sSubSup>
      </m:oMath>
      <w:r>
        <w:t xml:space="preserve">,</w:t>
      </w:r>
      <w:r>
        <w:t xml:space="preserve"> </w:t>
      </w:r>
      <m:oMath>
        <m:sSubSup>
          <m:e>
            <m:r>
              <m:t>r</m:t>
            </m:r>
          </m:e>
          <m:sub>
            <m:r>
              <m:t>2</m:t>
            </m:r>
          </m:sub>
          <m:sup>
            <m:r>
              <m:rPr>
                <m:sty m:val="p"/>
              </m:rPr>
              <m:t>′</m:t>
            </m:r>
          </m:sup>
        </m:sSubSup>
      </m:oMath>
      <w:r>
        <w:t xml:space="preserve">,</w:t>
      </w:r>
      <w:r>
        <w:t xml:space="preserve"> </w:t>
      </w:r>
      <m:oMath>
        <m:sSubSup>
          <m:e>
            <m:r>
              <m:t>r</m:t>
            </m:r>
          </m:e>
          <m:sub>
            <m:r>
              <m:t>3</m:t>
            </m:r>
          </m:sub>
          <m:sup>
            <m:r>
              <m:rPr>
                <m:sty m:val="p"/>
              </m:rPr>
              <m:t>′</m:t>
            </m:r>
          </m:sup>
        </m:sSubSup>
      </m:oMath>
      <w:r>
        <w:t xml:space="preserve">, which allows the conversion of scalar quantities. To convert vectors you also need formulae for</w:t>
      </w:r>
      <w:r>
        <w:t xml:space="preserve"> </w:t>
      </w:r>
      <m:oMath>
        <m:sSub>
          <m:e>
            <m:r>
              <m:rPr>
                <m:sty m:val="bi"/>
              </m:rPr>
              <m:t>e</m:t>
            </m:r>
          </m:e>
          <m:sub>
            <m:r>
              <m:t>1</m:t>
            </m:r>
          </m:sub>
        </m:sSub>
      </m:oMath>
      <w:r>
        <w:t xml:space="preserve">,</w:t>
      </w:r>
      <w:r>
        <w:t xml:space="preserve"> </w:t>
      </w:r>
      <m:oMath>
        <m:sSub>
          <m:e>
            <m:r>
              <m:rPr>
                <m:sty m:val="bi"/>
              </m:rPr>
              <m:t>e</m:t>
            </m:r>
          </m:e>
          <m:sub>
            <m:r>
              <m:t>2</m:t>
            </m:r>
          </m:sub>
        </m:sSub>
      </m:oMath>
      <w:r>
        <w:t xml:space="preserve">,</w:t>
      </w:r>
      <w:r>
        <w:t xml:space="preserve"> </w:t>
      </w:r>
      <m:oMath>
        <m:sSub>
          <m:e>
            <m:r>
              <m:rPr>
                <m:sty m:val="bi"/>
              </m:rPr>
              <m:t>e</m:t>
            </m:r>
          </m:e>
          <m:sub>
            <m:r>
              <m:t>3</m:t>
            </m:r>
          </m:sub>
        </m:sSub>
      </m:oMath>
      <w:r>
        <w:t xml:space="preserve"> </w:t>
      </w:r>
      <w:r>
        <w:t xml:space="preserve">in terms of and</w:t>
      </w:r>
      <w:r>
        <w:t xml:space="preserve"> </w:t>
      </w:r>
      <m:oMath>
        <m:sSubSup>
          <m:e>
            <m:r>
              <m:rPr>
                <m:sty m:val="bi"/>
              </m:rPr>
              <m:t>e</m:t>
            </m:r>
          </m:e>
          <m:sub>
            <m:r>
              <m:t>1</m:t>
            </m:r>
          </m:sub>
          <m:sup>
            <m:r>
              <m:rPr>
                <m:sty m:val="p"/>
              </m:rPr>
              <m:t>′</m:t>
            </m:r>
          </m:sup>
        </m:sSubSup>
      </m:oMath>
      <w:r>
        <w:t xml:space="preserve">,</w:t>
      </w:r>
      <w:r>
        <w:t xml:space="preserve"> </w:t>
      </w:r>
      <m:oMath>
        <m:sSubSup>
          <m:e>
            <m:r>
              <m:rPr>
                <m:sty m:val="bi"/>
              </m:rPr>
              <m:t>e</m:t>
            </m:r>
          </m:e>
          <m:sub>
            <m:r>
              <m:t>2</m:t>
            </m:r>
          </m:sub>
          <m:sup>
            <m:r>
              <m:rPr>
                <m:sty m:val="p"/>
              </m:rPr>
              <m:t>′</m:t>
            </m:r>
          </m:sup>
        </m:sSubSup>
      </m:oMath>
      <w:r>
        <w:t xml:space="preserve">,</w:t>
      </w:r>
      <w:r>
        <w:t xml:space="preserve"> </w:t>
      </w:r>
      <m:oMath>
        <m:sSubSup>
          <m:e>
            <m:r>
              <m:rPr>
                <m:sty m:val="bi"/>
              </m:rPr>
              <m:t>e</m:t>
            </m:r>
          </m:e>
          <m:sub>
            <m:r>
              <m:t>3</m:t>
            </m:r>
          </m:sub>
          <m:sup>
            <m:r>
              <m:rPr>
                <m:sty m:val="p"/>
              </m:rPr>
              <m:t>′</m:t>
            </m:r>
          </m:sup>
        </m:sSubSup>
      </m:oMath>
      <w:r>
        <w:t xml:space="preserve">. You can convert vectors by substituting the relationships between the unit vectors in and then substituting the relationships between the coordinates. You can only use the alternative methods of converting vectors by taking the dot product if both coordinate systems are orthogonal.</w:t>
      </w:r>
    </w:p>
    <w:p>
      <w:pPr>
        <w:pStyle w:val="BodyText"/>
      </w:pPr>
      <w:hyperlink w:anchor="ps-stress-plate">
        <w:r>
          <w:rPr>
            <w:rStyle w:val="Hyperlink"/>
          </w:rPr>
          <w:t xml:space="preserve">Exercise </w:t>
        </w:r>
        <w:r>
          <w:rPr>
            <w:rStyle w:val="Hyperlink"/>
          </w:rPr>
          <w:t xml:space="preserve">.4</w:t>
        </w:r>
      </w:hyperlink>
      <w:r>
        <w:t xml:space="preserve"> </w:t>
      </w:r>
      <w:r>
        <w:t xml:space="preserve">gives an example of a question involving changing coordinates in a more general case.</w:t>
      </w:r>
    </w:p>
    <w:p>
      <w:pPr>
        <w:pStyle w:val="BodyText"/>
      </w:pPr>
      <w:r>
        <w:t xml:space="preserve">Subsection</w:t>
      </w:r>
      <w:r>
        <w:t xml:space="preserve">Differential operators</w:t>
      </w:r>
      <w:r>
        <w:t xml:space="preserve">Differential operators</w:t>
      </w:r>
      <w:r>
        <w:t xml:space="preserve">subsec-differential-operators</w:t>
      </w:r>
      <w:r>
        <w:t xml:space="preserve"> </w:t>
      </w:r>
      <w:r>
        <w:t xml:space="preserve">The gradient and curl operators are converted as</w:t>
      </w:r>
    </w:p>
    <w:p>
      <w:pPr>
        <w:pStyle w:val="BodyText"/>
      </w:pPr>
      <m:oMathPara>
        <m:oMathParaPr>
          <m:jc m:val="center"/>
        </m:oMathParaPr>
        <m:oMath>
          <m:eqArr>
            <m:e>
              <m:r>
                <m:rPr>
                  <m:sty m:val="p"/>
                </m:rPr>
                <m:t>∇</m:t>
              </m:r>
              <m:r>
                <m:t>ϕ</m:t>
              </m:r>
              <m:r>
                <m:t>&amp;</m:t>
              </m:r>
              <m:r>
                <m:rPr>
                  <m:sty m:val="p"/>
                </m:rPr>
                <m:t>=</m:t>
              </m:r>
              <m:f>
                <m:fPr>
                  <m:type m:val="bar"/>
                </m:fPr>
                <m:num>
                  <m:r>
                    <m:rPr>
                      <m:sty m:val="p"/>
                    </m:rPr>
                    <m:t>∂</m:t>
                  </m:r>
                  <m:r>
                    <m:t>ϕ</m:t>
                  </m:r>
                </m:num>
                <m:den>
                  <m:r>
                    <m:rPr>
                      <m:sty m:val="p"/>
                    </m:rPr>
                    <m:t>∂</m:t>
                  </m:r>
                  <m:r>
                    <m:t>r</m:t>
                  </m:r>
                </m:den>
              </m:f>
              <m:sSub>
                <m:e>
                  <m:r>
                    <m:rPr>
                      <m:sty m:val="bi"/>
                    </m:rPr>
                    <m:t>e</m:t>
                  </m:r>
                </m:e>
                <m:sub>
                  <m:r>
                    <m:t>r</m:t>
                  </m:r>
                </m:sub>
              </m:sSub>
              <m:r>
                <m:rPr>
                  <m:sty m:val="p"/>
                </m:rPr>
                <m:t>+</m:t>
              </m:r>
              <m:f>
                <m:fPr>
                  <m:type m:val="bar"/>
                </m:fPr>
                <m:num>
                  <m:r>
                    <m:t>1</m:t>
                  </m:r>
                </m:num>
                <m:den>
                  <m:r>
                    <m:t>r</m:t>
                  </m:r>
                </m:den>
              </m:f>
              <m:f>
                <m:fPr>
                  <m:type m:val="bar"/>
                </m:fPr>
                <m:num>
                  <m:r>
                    <m:rPr>
                      <m:sty m:val="p"/>
                    </m:rPr>
                    <m:t>∂</m:t>
                  </m:r>
                  <m:r>
                    <m:t>ϕ</m:t>
                  </m:r>
                </m:num>
                <m:den>
                  <m:r>
                    <m:rPr>
                      <m:sty m:val="p"/>
                    </m:rPr>
                    <m:t>∂</m:t>
                  </m:r>
                  <m:r>
                    <m:t>θ</m:t>
                  </m:r>
                </m:den>
              </m:f>
              <m:sSub>
                <m:e>
                  <m:r>
                    <m:rPr>
                      <m:sty m:val="bi"/>
                    </m:rPr>
                    <m:t>e</m:t>
                  </m:r>
                </m:e>
                <m:sub>
                  <m:r>
                    <m:t>θ</m:t>
                  </m:r>
                </m:sub>
              </m:sSub>
            </m:e>
            <m:e>
              <m:r>
                <m:rPr>
                  <m:sty m:val="p"/>
                </m:rPr>
                <m:t>∇</m:t>
              </m:r>
              <m:r>
                <m:rPr>
                  <m:sty m:val="p"/>
                </m:rPr>
                <m:t>×</m:t>
              </m:r>
              <m:r>
                <m:rPr>
                  <m:sty m:val="bi"/>
                </m:rPr>
                <m:t>u</m:t>
              </m:r>
              <m:r>
                <m:t>&amp;</m:t>
              </m:r>
              <m:r>
                <m:rPr>
                  <m:sty m:val="p"/>
                </m:rPr>
                <m:t>=</m:t>
              </m:r>
              <m:d>
                <m:dPr>
                  <m:begChr m:val="("/>
                  <m:sepChr m:val=""/>
                  <m:endChr m:val=")"/>
                  <m:grow/>
                </m:dPr>
                <m:e>
                  <m:f>
                    <m:fPr>
                      <m:type m:val="bar"/>
                    </m:fPr>
                    <m:num>
                      <m:r>
                        <m:t>1</m:t>
                      </m:r>
                    </m:num>
                    <m:den>
                      <m:r>
                        <m:t>r</m:t>
                      </m:r>
                    </m:den>
                  </m:f>
                  <m:f>
                    <m:fPr>
                      <m:type m:val="bar"/>
                    </m:fPr>
                    <m:num>
                      <m:r>
                        <m:rPr>
                          <m:sty m:val="p"/>
                        </m:rPr>
                        <m:t>∂</m:t>
                      </m:r>
                      <m:r>
                        <m:rPr>
                          <m:sty m:val="p"/>
                        </m:rPr>
                        <m:t>(</m:t>
                      </m:r>
                      <m:r>
                        <m:t>r</m:t>
                      </m:r>
                      <m:sSub>
                        <m:e>
                          <m:r>
                            <m:t>u</m:t>
                          </m:r>
                        </m:e>
                        <m:sub>
                          <m:r>
                            <m:t>θ</m:t>
                          </m:r>
                        </m:sub>
                      </m:sSub>
                      <m:r>
                        <m:rPr>
                          <m:sty m:val="p"/>
                        </m:rPr>
                        <m:t>)</m:t>
                      </m:r>
                    </m:num>
                    <m:den>
                      <m:r>
                        <m:rPr>
                          <m:sty m:val="p"/>
                        </m:rPr>
                        <m:t>∂</m:t>
                      </m:r>
                      <m:r>
                        <m:t>r</m:t>
                      </m:r>
                    </m:den>
                  </m:f>
                  <m:r>
                    <m:rPr>
                      <m:sty m:val="p"/>
                    </m:rPr>
                    <m:t>−</m:t>
                  </m:r>
                  <m:f>
                    <m:fPr>
                      <m:type m:val="bar"/>
                    </m:fPr>
                    <m:num>
                      <m:r>
                        <m:t>1</m:t>
                      </m:r>
                    </m:num>
                    <m:den>
                      <m:r>
                        <m:t>r</m:t>
                      </m:r>
                    </m:den>
                  </m:f>
                  <m:f>
                    <m:fPr>
                      <m:type m:val="bar"/>
                    </m:fPr>
                    <m:num>
                      <m:r>
                        <m:rPr>
                          <m:sty m:val="p"/>
                        </m:rPr>
                        <m:t>∂</m:t>
                      </m:r>
                      <m:sSub>
                        <m:e>
                          <m:r>
                            <m:t>u</m:t>
                          </m:r>
                        </m:e>
                        <m:sub>
                          <m:r>
                            <m:t>r</m:t>
                          </m:r>
                        </m:sub>
                      </m:sSub>
                    </m:num>
                    <m:den>
                      <m:r>
                        <m:rPr>
                          <m:sty m:val="p"/>
                        </m:rPr>
                        <m:t>∂</m:t>
                      </m:r>
                      <m:r>
                        <m:t>θ</m:t>
                      </m:r>
                    </m:den>
                  </m:f>
                </m:e>
              </m:d>
              <m:r>
                <m:rPr>
                  <m:sty m:val="bi"/>
                </m:rPr>
                <m:t>k</m:t>
              </m:r>
            </m:e>
          </m:eqArr>
        </m:oMath>
      </m:oMathPara>
    </w:p>
    <w:p>
      <w:pPr>
        <w:pStyle w:val="FirstParagraph"/>
      </w:pPr>
      <w:r>
        <w:t xml:space="preserve">You would always be given these formulae in an exam question if you needed them.</w:t>
      </w:r>
    </w:p>
    <w:p>
      <w:pPr>
        <w:pStyle w:val="BodyText"/>
      </w:pPr>
      <w:r>
        <w:t xml:space="preserve">Appendix</w:t>
      </w:r>
      <w:r>
        <w:t xml:space="preserve">List of Symbols</w:t>
      </w:r>
      <w:r>
        <w:t xml:space="preserve">List of Symbols</w:t>
      </w:r>
      <w:r>
        <w:t xml:space="preserve">backmatter-4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rPr>
                <w:b/>
                <w:bCs/>
              </w:rPr>
              <w:t xml:space="preserve">Symbol</w:t>
            </w:r>
          </w:p>
        </w:tc>
        <w:tc>
          <w:tcPr/>
          <w:p>
            <w:pPr>
              <w:pStyle w:val="Compact"/>
              <w:jc w:val="left"/>
            </w:pPr>
            <w:r>
              <w:rPr>
                <w:b/>
                <w:bCs/>
              </w:rPr>
              <w:t xml:space="preserve">Description</w:t>
            </w:r>
          </w:p>
        </w:tc>
        <w:tc>
          <w:tcPr/>
          <w:p>
            <w:pPr>
              <w:pStyle w:val="Compact"/>
              <w:jc w:val="right"/>
            </w:pPr>
            <w:r>
              <w:rPr>
                <w:b/>
                <w:bCs/>
              </w:rPr>
              <w:t xml:space="preserve">Page</w:t>
            </w:r>
          </w:p>
        </w:tc>
      </w:tr>
      <w:tr>
        <w:tc>
          <w:tcPr/>
          <w:p>
            <w:pPr>
              <w:pStyle w:val="Compact"/>
              <w:jc w:val="left"/>
            </w:pPr>
            <w:r>
              <w:rPr>
                <w:b/>
                <w:bCs/>
              </w:rPr>
              <w:t xml:space="preserve">Symbol</w:t>
            </w:r>
          </w:p>
        </w:tc>
        <w:tc>
          <w:tcPr/>
          <w:p>
            <w:pPr>
              <w:pStyle w:val="Compact"/>
              <w:jc w:val="left"/>
            </w:pPr>
            <w:r>
              <w:rPr>
                <w:b/>
                <w:bCs/>
              </w:rPr>
              <w:t xml:space="preserve">Description</w:t>
            </w:r>
          </w:p>
        </w:tc>
        <w:tc>
          <w:tcPr/>
          <w:p>
            <w:pPr>
              <w:pStyle w:val="Compact"/>
              <w:jc w:val="right"/>
            </w:pPr>
            <w:r>
              <w:rPr>
                <w:b/>
                <w:bCs/>
              </w:rPr>
              <w:t xml:space="preserve">Page</w:t>
            </w:r>
          </w:p>
        </w:tc>
      </w:tr>
      <w:tr>
        <w:tc>
          <w:tcPr>
            <w:gridSpan w:val="3"/>
          </w:tcPr>
          <w:p>
            <w:pPr>
              <w:pStyle w:val="Compact"/>
              <w:jc w:val="right"/>
            </w:pPr>
            <w:r>
              <w:t xml:space="preserve">(Continued on next page)</w:t>
            </w:r>
          </w:p>
        </w:tc>
      </w:tr>
      <w:tr>
        <w:tc>
          <w:tcPr/>
          <w:p>
            <w:pPr>
              <w:pStyle w:val="Compact"/>
            </w:pPr>
          </w:p>
        </w:tc>
        <w:tc>
          <w:tcPr/>
          <w:p>
            <w:pPr>
              <w:pStyle w:val="Compact"/>
            </w:pPr>
          </w:p>
        </w:tc>
        <w:tc>
          <w:tcPr/>
          <w:p>
            <w:pPr>
              <w:pStyle w:val="Compact"/>
            </w:pPr>
          </w:p>
        </w:tc>
      </w:tr>
    </w:tbl>
    <w:p>
      <w:pPr>
        <w:pStyle w:val="BodyText"/>
      </w:pPr>
      <w:r>
        <w:t xml:space="preserve">References</w:t>
      </w:r>
      <w:r>
        <w:t xml:space="preserve">References and further reading</w:t>
      </w:r>
      <w:r>
        <w:t xml:space="preserve">References and further reading</w:t>
      </w:r>
      <w:r>
        <w:t xml:space="preserve">refs-references</w:t>
      </w:r>
    </w:p>
    <w:p>
      <w:pPr>
        <w:pStyle w:val="BodyText"/>
      </w:pPr>
      <w:bookmarkStart w:id="546" w:name="ref-homsy"/>
      <w:bookmarkEnd w:id="546"/>
      <w:r>
        <w:t xml:space="preserve">Homsy, G. M. (Ed.) (2019). Multimedia Fluid Mechanics Online. Cambridge University Press.</w:t>
      </w:r>
    </w:p>
    <w:p>
      <w:pPr>
        <w:pStyle w:val="BodyText"/>
      </w:pPr>
      <w:bookmarkStart w:id="547" w:name="ref-kreyszig"/>
      <w:bookmarkEnd w:id="547"/>
      <w:r>
        <w:t xml:space="preserve">Kreyszig, E. (2007). Advanced engineering mathematics 9th edition. Wiley. US: John Wiley and Sons.</w:t>
      </w:r>
    </w:p>
    <w:p>
      <w:pPr>
        <w:pStyle w:val="BodyText"/>
      </w:pPr>
      <w:bookmarkStart w:id="548" w:name="ref-album"/>
      <w:bookmarkEnd w:id="548"/>
      <w:r>
        <w:t xml:space="preserve">Van Dyke, M. (1982). An Album of Fluid Motion. Parabolic Press.</w:t>
      </w:r>
    </w:p>
    <w:p>
      <w:pPr>
        <w:pStyle w:val="BodyText"/>
      </w:pPr>
      <w:bookmarkStart w:id="549" w:name="ref-acheson"/>
      <w:bookmarkEnd w:id="549"/>
      <w:r>
        <w:t xml:space="preserve">Acheson, D. J. (1990). Elementary fluid dynamics. Oxford University Press.</w:t>
      </w:r>
    </w:p>
    <w:p>
      <w:pPr>
        <w:pStyle w:val="BodyText"/>
      </w:pPr>
      <w:bookmarkStart w:id="550" w:name="ref-needham"/>
      <w:bookmarkEnd w:id="550"/>
      <w:r>
        <w:t xml:space="preserve">Needham, T. (2023). Visual complex analysis. Oxford University Press.</w:t>
      </w:r>
    </w:p>
    <w:p>
      <w:pPr>
        <w:pStyle w:val="BodyText"/>
      </w:pPr>
      <w:bookmarkStart w:id="551" w:name="ref-fornberg"/>
      <w:bookmarkEnd w:id="551"/>
      <w:r>
        <w:t xml:space="preserve">Fornberg, B. and Piret, C. (2019). Complex Variables and Analytic Functions. Society for Industrial and Applied Mathematics.</w:t>
      </w:r>
    </w:p>
    <w:p>
      <w:pPr>
        <w:pStyle w:val="BodyText"/>
      </w:pPr>
      <w:bookmarkStart w:id="552" w:name="ref-ncfmf"/>
      <w:bookmarkEnd w:id="552"/>
      <w:r>
        <w:t xml:space="preserve">Shapiro, A. (Ed.) (1961). National Committee for Fluid Mechanics Films. Available at https://web.mit.edu/hml/ncfmf.html.</w:t>
      </w:r>
    </w:p>
    <w:p>
      <w:pPr>
        <w:pStyle w:val="BodyText"/>
      </w:pPr>
      <w:bookmarkStart w:id="553" w:name="ref-white-9"/>
      <w:bookmarkEnd w:id="553"/>
      <w:r>
        <w:t xml:space="preserve">White, F. M. and Xue H. (2021). Fluid mechanics (ninth edition). McGraw--Hill, New York. Note that this book is available online in the University of Bath’s collection, so you should easily be able to view it.</w:t>
      </w:r>
    </w:p>
    <w:p>
      <w:pPr>
        <w:pStyle w:val="BodyText"/>
      </w:pPr>
      <w:bookmarkStart w:id="554" w:name="ref-white-5"/>
      <w:bookmarkEnd w:id="554"/>
      <w:r>
        <w:t xml:space="preserve">White, F. M. (2003). Fluid mechanics (fifth edition). McGraw--Hill, New York.</w:t>
      </w:r>
    </w:p>
    <w:p>
      <w:pPr>
        <w:pStyle w:val="BodyText"/>
      </w:pPr>
      <w:bookmarkStart w:id="555" w:name="ref-paterson"/>
      <w:bookmarkEnd w:id="555"/>
      <w:r>
        <w:t xml:space="preserve">Paterson, A. R. (1983). A first course in fluid dynamics. Cambridge University Press.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1"/>
  </w:num>
  <w:num w:numId="11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1"/>
  </w:num>
  <w:num w:numId="11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1"/>
  </w:num>
  <w:num w:numId="1136">
    <w:abstractNumId w:val="991"/>
  </w:num>
  <w:num w:numId="11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0" Target="media/rId60.png" /><Relationship Type="http://schemas.openxmlformats.org/officeDocument/2006/relationships/image" Id="rId46" Target="media/rId46.png" /><Relationship Type="http://schemas.openxmlformats.org/officeDocument/2006/relationships/image" Id="rId34" Target="media/rId34.png" /><Relationship Type="http://schemas.openxmlformats.org/officeDocument/2006/relationships/image" Id="rId540" Target="media/rId540.png" /><Relationship Type="http://schemas.openxmlformats.org/officeDocument/2006/relationships/image" Id="rId537" Target="media/rId537.png" /><Relationship Type="http://schemas.openxmlformats.org/officeDocument/2006/relationships/image" Id="rId543" Target="media/rId543.png" /><Relationship Type="http://schemas.openxmlformats.org/officeDocument/2006/relationships/image" Id="rId325" Target="media/rId325.jpg" /><Relationship Type="http://schemas.openxmlformats.org/officeDocument/2006/relationships/image" Id="rId106" Target="media/rId106.png" /><Relationship Type="http://schemas.openxmlformats.org/officeDocument/2006/relationships/image" Id="rId98" Target="media/rId9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66" Target="media/rId66.png" /><Relationship Type="http://schemas.openxmlformats.org/officeDocument/2006/relationships/image" Id="rId367" Target="media/rId367.png" /><Relationship Type="http://schemas.openxmlformats.org/officeDocument/2006/relationships/image" Id="rId362" Target="media/rId362.jpg" /><Relationship Type="http://schemas.openxmlformats.org/officeDocument/2006/relationships/image" Id="rId92" Target="media/rId92.png" /><Relationship Type="http://schemas.openxmlformats.org/officeDocument/2006/relationships/image" Id="rId119" Target="media/rId119.png" /><Relationship Type="http://schemas.openxmlformats.org/officeDocument/2006/relationships/image" Id="rId126" Target="media/rId126.jpg" /><Relationship Type="http://schemas.openxmlformats.org/officeDocument/2006/relationships/image" Id="rId380" Target="media/rId380.png" /><Relationship Type="http://schemas.openxmlformats.org/officeDocument/2006/relationships/image" Id="rId103" Target="media/rId103.png" /><Relationship Type="http://schemas.openxmlformats.org/officeDocument/2006/relationships/image" Id="rId322" Target="media/rId322.jpg" /><Relationship Type="http://schemas.openxmlformats.org/officeDocument/2006/relationships/image" Id="rId251" Target="media/rId251.jpg" /><Relationship Type="http://schemas.openxmlformats.org/officeDocument/2006/relationships/image" Id="rId222" Target="media/rId222.png" /><Relationship Type="http://schemas.openxmlformats.org/officeDocument/2006/relationships/image" Id="rId228" Target="media/rId228.jpg" /><Relationship Type="http://schemas.openxmlformats.org/officeDocument/2006/relationships/image" Id="rId225" Target="media/rId225.png" /><Relationship Type="http://schemas.openxmlformats.org/officeDocument/2006/relationships/image" Id="rId260" Target="media/rId260.jpg" /><Relationship Type="http://schemas.openxmlformats.org/officeDocument/2006/relationships/image" Id="rId267" Target="media/rId267.jpg" /><Relationship Type="http://schemas.openxmlformats.org/officeDocument/2006/relationships/image" Id="rId303" Target="media/rId303.jpg" /><Relationship Type="http://schemas.openxmlformats.org/officeDocument/2006/relationships/image" Id="rId461" Target="media/rId461.png" /><Relationship Type="http://schemas.openxmlformats.org/officeDocument/2006/relationships/image" Id="rId300" Target="media/rId300.jpg" /><Relationship Type="http://schemas.openxmlformats.org/officeDocument/2006/relationships/image" Id="rId287" Target="media/rId287.jpg" /><Relationship Type="http://schemas.openxmlformats.org/officeDocument/2006/relationships/image" Id="rId296" Target="media/rId296.jpg" /><Relationship Type="http://schemas.openxmlformats.org/officeDocument/2006/relationships/image" Id="rId245" Target="media/rId245.jpg" /><Relationship Type="http://schemas.openxmlformats.org/officeDocument/2006/relationships/image" Id="rId270" Target="media/rId270.jpg" /><Relationship Type="http://schemas.openxmlformats.org/officeDocument/2006/relationships/image" Id="rId328" Target="media/rId328.jpg" /><Relationship Type="http://schemas.openxmlformats.org/officeDocument/2006/relationships/image" Id="rId316" Target="media/rId316.png" /><Relationship Type="http://schemas.openxmlformats.org/officeDocument/2006/relationships/image" Id="rId248" Target="media/rId248.png" /><Relationship Type="http://schemas.openxmlformats.org/officeDocument/2006/relationships/image" Id="rId263" Target="media/rId263.jpg" /><Relationship Type="http://schemas.openxmlformats.org/officeDocument/2006/relationships/image" Id="rId468" Target="media/rId468.jpg" /><Relationship Type="http://schemas.openxmlformats.org/officeDocument/2006/relationships/image" Id="rId331" Target="media/rId331.jpg" /><Relationship Type="http://schemas.openxmlformats.org/officeDocument/2006/relationships/image" Id="rId290" Target="media/rId290.jpg" /><Relationship Type="http://schemas.openxmlformats.org/officeDocument/2006/relationships/image" Id="rId273" Target="media/rId273.jpg" /><Relationship Type="http://schemas.openxmlformats.org/officeDocument/2006/relationships/image" Id="rId346" Target="media/rId346.jpg" /><Relationship Type="http://schemas.openxmlformats.org/officeDocument/2006/relationships/image" Id="rId489" Target="media/rId489.jpg" /><Relationship Type="http://schemas.openxmlformats.org/officeDocument/2006/relationships/image" Id="rId284" Target="media/rId284.jpg" /><Relationship Type="http://schemas.openxmlformats.org/officeDocument/2006/relationships/image" Id="rId278" Target="media/rId278.jpg" /><Relationship Type="http://schemas.openxmlformats.org/officeDocument/2006/relationships/image" Id="rId319" Target="media/rId319.jpg" /><Relationship Type="http://schemas.openxmlformats.org/officeDocument/2006/relationships/image" Id="rId306" Target="media/rId306.jpg" /><Relationship Type="http://schemas.openxmlformats.org/officeDocument/2006/relationships/image" Id="rId313" Target="media/rId313.jpg" /><Relationship Type="http://schemas.openxmlformats.org/officeDocument/2006/relationships/image" Id="rId257" Target="media/rId257.jpg" /><Relationship Type="http://schemas.openxmlformats.org/officeDocument/2006/relationships/image" Id="rId254" Target="media/rId254.jpg" /><Relationship Type="http://schemas.openxmlformats.org/officeDocument/2006/relationships/image" Id="rId241" Target="media/rId241.jpg" /><Relationship Type="http://schemas.openxmlformats.org/officeDocument/2006/relationships/image" Id="rId231" Target="media/rId231.png" /><Relationship Type="http://schemas.openxmlformats.org/officeDocument/2006/relationships/image" Id="rId238" Target="media/rId238.jpg" /><Relationship Type="http://schemas.openxmlformats.org/officeDocument/2006/relationships/image" Id="rId529" Target="media/rId529.jpg" /><Relationship Type="http://schemas.openxmlformats.org/officeDocument/2006/relationships/image" Id="rId349" Target="media/rId349.jpg" /><Relationship Type="http://schemas.openxmlformats.org/officeDocument/2006/relationships/image" Id="rId293" Target="media/rId293.jpg" /><Relationship Type="http://schemas.openxmlformats.org/officeDocument/2006/relationships/image" Id="rId337" Target="media/rId337.pdf" /><Relationship Type="http://schemas.openxmlformats.org/officeDocument/2006/relationships/image" Id="rId340" Target="media/rId340.pdf" /><Relationship Type="http://schemas.openxmlformats.org/officeDocument/2006/relationships/image" Id="rId343" Target="media/rId343.pdf" /><Relationship Type="http://schemas.openxmlformats.org/officeDocument/2006/relationships/image" Id="rId23" Target="media/rId23.jpg" /><Relationship Type="http://schemas.openxmlformats.org/officeDocument/2006/relationships/image" Id="rId122" Target="media/rId122.png" /><Relationship Type="http://schemas.openxmlformats.org/officeDocument/2006/relationships/image" Id="rId202" Target="media/rId202.png" /><Relationship Type="http://schemas.openxmlformats.org/officeDocument/2006/relationships/image" Id="rId212" Target="media/rId212.png" /><Relationship Type="http://schemas.openxmlformats.org/officeDocument/2006/relationships/image" Id="rId191" Target="media/rId191.jpg" /><Relationship Type="http://schemas.openxmlformats.org/officeDocument/2006/relationships/image" Id="rId184" Target="media/rId184.jpg" /><Relationship Type="http://schemas.openxmlformats.org/officeDocument/2006/relationships/image" Id="rId194" Target="media/rId194.jpg" /><Relationship Type="http://schemas.openxmlformats.org/officeDocument/2006/relationships/image" Id="rId197" Target="media/rId197.jpg" /><Relationship Type="http://schemas.openxmlformats.org/officeDocument/2006/relationships/image" Id="rId188" Target="media/rId188.jpg" /><Relationship Type="http://schemas.openxmlformats.org/officeDocument/2006/relationships/image" Id="rId74" Target="media/rId74.png" /><Relationship Type="http://schemas.openxmlformats.org/officeDocument/2006/relationships/image" Id="rId115" Target="media/rId115.jpg" /><Relationship Type="http://schemas.openxmlformats.org/officeDocument/2006/relationships/image" Id="rId427" Target="media/rId427.png" /><Relationship Type="http://schemas.openxmlformats.org/officeDocument/2006/relationships/image" Id="rId431" Target="media/rId431.png" /><Relationship Type="http://schemas.openxmlformats.org/officeDocument/2006/relationships/image" Id="rId435" Target="media/rId435.png" /><Relationship Type="http://schemas.openxmlformats.org/officeDocument/2006/relationships/image" Id="rId404" Target="media/rId404.png" /><Relationship Type="http://schemas.openxmlformats.org/officeDocument/2006/relationships/image" Id="rId408" Target="media/rId408.png" /><Relationship Type="http://schemas.openxmlformats.org/officeDocument/2006/relationships/image" Id="rId414" Target="media/rId414.png" /><Relationship Type="http://schemas.openxmlformats.org/officeDocument/2006/relationships/image" Id="rId82" Target="media/rId82.png" /><Relationship Type="http://schemas.openxmlformats.org/officeDocument/2006/relationships/image" Id="rId85" Target="media/rId85.png" /><Relationship Type="http://schemas.openxmlformats.org/officeDocument/2006/relationships/image" Id="rId180" Target="media/rId180.jpg" /><Relationship Type="http://schemas.openxmlformats.org/officeDocument/2006/relationships/image" Id="rId173" Target="media/rId173.jpg" /><Relationship Type="http://schemas.openxmlformats.org/officeDocument/2006/relationships/image" Id="rId177" Target="media/rId177.jpg" /><Relationship Type="http://schemas.openxmlformats.org/officeDocument/2006/relationships/image" Id="rId20" Target="media/rId20.png" /><Relationship Type="http://schemas.openxmlformats.org/officeDocument/2006/relationships/image" Id="rId29" Target="media/rId29.png" /><Relationship Type="http://schemas.openxmlformats.org/officeDocument/2006/relationships/image" Id="rId26" Target="media/rId26.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6" Target="media/rId56.jpg" /><Relationship Type="http://schemas.openxmlformats.org/officeDocument/2006/relationships/image" Id="rId37" Target="media/rId37.png" /><Relationship Type="http://schemas.openxmlformats.org/officeDocument/2006/relationships/image" Id="rId150" Target="media/rId150.pdf" /><Relationship Type="http://schemas.openxmlformats.org/officeDocument/2006/relationships/image" Id="rId166" Target="media/rId166.pdf" /><Relationship Type="http://schemas.openxmlformats.org/officeDocument/2006/relationships/image" Id="rId154" Target="media/rId154.pdf" /><Relationship Type="http://schemas.openxmlformats.org/officeDocument/2006/relationships/image" Id="rId398" Target="media/rId398.png" /><Relationship Type="http://schemas.openxmlformats.org/officeDocument/2006/relationships/image" Id="rId418" Target="media/rId418.png" /><Relationship Type="http://schemas.openxmlformats.org/officeDocument/2006/relationships/image" Id="rId421" Target="media/rId421.png" /><Relationship Type="http://schemas.openxmlformats.org/officeDocument/2006/relationships/image" Id="rId138" Target="media/rId138.jpg" /><Relationship Type="http://schemas.openxmlformats.org/officeDocument/2006/relationships/image" Id="rId10" Target="media/rId10.jpg" /><Relationship Type="http://schemas.openxmlformats.org/officeDocument/2006/relationships/image" Id="rId146" Target="media/rId146.pdf" /><Relationship Type="http://schemas.openxmlformats.org/officeDocument/2006/relationships/image" Id="rId157" Target="media/rId157.jpg" /><Relationship Type="http://schemas.openxmlformats.org/officeDocument/2006/relationships/image" Id="rId78" Target="media/rId78.png" /><Relationship Type="http://schemas.openxmlformats.org/officeDocument/2006/relationships/image" Id="rId43" Target="media/rId43.png" /><Relationship Type="http://schemas.openxmlformats.org/officeDocument/2006/relationships/image" Id="rId142" Target="media/rId142.pdf" /><Relationship Type="http://schemas.openxmlformats.org/officeDocument/2006/relationships/image" Id="rId40" Target="media/rId40.png" /><Relationship Type="http://schemas.openxmlformats.org/officeDocument/2006/relationships/image" Id="rId133" Target="media/rId133.png" /><Relationship Type="http://schemas.openxmlformats.org/officeDocument/2006/relationships/image" Id="rId130" Target="media/rId130.jpg" /><Relationship Type="http://schemas.openxmlformats.org/officeDocument/2006/relationships/hyperlink" Id="rId282" Target="http://en.wikipedia.org/wiki/Del_in_cylindrical_and_spherical_coordinates" TargetMode="External" /><Relationship Type="http://schemas.openxmlformats.org/officeDocument/2006/relationships/hyperlink" Id="rId13" Target="http://www.bath.ac.uk/catalogues/2025-2026/ma/MA32051.html" TargetMode="External" /><Relationship Type="http://schemas.openxmlformats.org/officeDocument/2006/relationships/hyperlink" Id="rId266" Target="http://www.teachertube.com/video/walking-on-custard-brainiac-41345" TargetMode="External" /><Relationship Type="http://schemas.openxmlformats.org/officeDocument/2006/relationships/hyperlink" Id="rId109" Target="https://matthias-research.github.io/pages/tenMinutePhysics/17-fluidSim.html" TargetMode="External" /><Relationship Type="http://schemas.openxmlformats.org/officeDocument/2006/relationships/hyperlink" Id="rId19" Target="https://moodle.bath.ac.uk/course/view.php?id=62758" TargetMode="External" /><Relationship Type="http://schemas.openxmlformats.org/officeDocument/2006/relationships/hyperlink" Id="rId49" Target="https://people.bath.ac.uk/ensdasr/ME10304.bho/UniBathFormulaeAndStatisticalTables.pdf" TargetMode="External" /><Relationship Type="http://schemas.openxmlformats.org/officeDocument/2006/relationships/hyperlink" Id="rId215" Target="https://potentialflow.com/" TargetMode="External" /><Relationship Type="http://schemas.openxmlformats.org/officeDocument/2006/relationships/hyperlink" Id="rId59" Target="https://techtv.mit.edu/collections/ifluids/videos/32597-eulerian-and-lagrangian-descriptions-in-fluid-mechanics" TargetMode="External" /><Relationship Type="http://schemas.openxmlformats.org/officeDocument/2006/relationships/hyperlink" Id="rId91" Target="https://techtv.mit.edu/collections/ifluids/videos/32598-flow-visualization" TargetMode="External" /><Relationship Type="http://schemas.openxmlformats.org/officeDocument/2006/relationships/hyperlink" Id="rId221" Target="https://techtv.mit.edu/collections/ifluids/videos/32616-waves-in-fluids" TargetMode="External" /><Relationship Type="http://schemas.openxmlformats.org/officeDocument/2006/relationships/hyperlink" Id="rId9" Target="https://trinh.github.io/BathMAFluids/" TargetMode="External" /><Relationship Type="http://schemas.openxmlformats.org/officeDocument/2006/relationships/hyperlink" Id="rId137" Target="https://trinh.github.io/BathMAFluids/ch-chapter04-potentialflows.html#ch-chapter04-potentialflows-2-3-2" TargetMode="External" /><Relationship Type="http://schemas.openxmlformats.org/officeDocument/2006/relationships/hyperlink" Id="rId33" Target="https://trinh.github.io/BathMAFluids/doc/main.docx" TargetMode="External" /><Relationship Type="http://schemas.openxmlformats.org/officeDocument/2006/relationships/hyperlink" Id="rId32" Target="https://trinh.github.io/BathMAFluids/pdf/main.pdf" TargetMode="External" /><Relationship Type="http://schemas.openxmlformats.org/officeDocument/2006/relationships/hyperlink" Id="rId446" Target="https://uniofbath.cloud.panopto.eu/Panopto/Pages/Viewer.aspx?id=54f12952-d20d-4281-a771-b39100cca695" TargetMode="External" /><Relationship Type="http://schemas.openxmlformats.org/officeDocument/2006/relationships/hyperlink" Id="rId237" Target="https://www-cambridge-org.ezproxy1.bath.ac.uk/core/homsy/category/118" TargetMode="External" /><Relationship Type="http://schemas.openxmlformats.org/officeDocument/2006/relationships/hyperlink" Id="rId236" Target="https://www-cambridge-org.ezproxy1.bath.ac.uk/core/homsy/category/67" TargetMode="External" /><Relationship Type="http://schemas.openxmlformats.org/officeDocument/2006/relationships/hyperlink" Id="rId244" Target="https://www-cambridge-org.ezproxy1.bath.ac.uk/core/homsy/category/926" TargetMode="External" /><Relationship Type="http://schemas.openxmlformats.org/officeDocument/2006/relationships/hyperlink" Id="rId234" Target="https://www-cambridge-org.ezproxy1.bath.ac.uk/core/homsy/category/95" TargetMode="External" /><Relationship Type="http://schemas.openxmlformats.org/officeDocument/2006/relationships/hyperlink" Id="rId235" Target="https://www-cambridge-org.ezproxy1.bath.ac.uk/core/homsy/category/96" TargetMode="External" /><Relationship Type="http://schemas.openxmlformats.org/officeDocument/2006/relationships/hyperlink" Id="rId299" Target="https://www-cambridge-org.ezproxy1.bath.ac.uk/core/homsy/search?q=channel%20flow" TargetMode="External" /><Relationship Type="http://schemas.openxmlformats.org/officeDocument/2006/relationships/hyperlink" Id="rId16" Target="https://www.bath.ac.uk/catalogues/2024-2025/ma/MA22016.html" TargetMode="External" /><Relationship Type="http://schemas.openxmlformats.org/officeDocument/2006/relationships/hyperlink" Id="rId17" Target="https://www.bath.ac.uk/catalogues/2024-2025/ma/MA22021.html" TargetMode="External" /><Relationship Type="http://schemas.openxmlformats.org/officeDocument/2006/relationships/hyperlink" Id="rId14" Target="https://www.bath.ac.uk/catalogues/2024-2025/ma/MA30253.html" TargetMode="External" /><Relationship Type="http://schemas.openxmlformats.org/officeDocument/2006/relationships/hyperlink" Id="rId15" Target="https://www.bath.ac.uk/catalogues/2024-2025/ma/MA40255.html" TargetMode="External" /><Relationship Type="http://schemas.openxmlformats.org/officeDocument/2006/relationships/hyperlink" Id="rId18" Target="https://www.bath.ac.uk/catalogues/2025-2026/ma/MA32045.html" TargetMode="External" /><Relationship Type="http://schemas.openxmlformats.org/officeDocument/2006/relationships/hyperlink" Id="rId281" Target="https://www.claymath.org/millennium-problems/" TargetMode="External" /><Relationship Type="http://schemas.openxmlformats.org/officeDocument/2006/relationships/hyperlink" Id="rId73" Target="https://www.desmos.com/calculator/yhubcn7dij" TargetMode="External" /><Relationship Type="http://schemas.openxmlformats.org/officeDocument/2006/relationships/hyperlink" Id="rId113" Target="https://www.pnas.org/doi/pdf/10.1073/pnas.1402289111" TargetMode="External" /><Relationship Type="http://schemas.openxmlformats.org/officeDocument/2006/relationships/hyperlink" Id="rId114" Target="https://www.youtube.com/watch?v=1L2ef1CP-yw" TargetMode="External" /><Relationship Type="http://schemas.openxmlformats.org/officeDocument/2006/relationships/hyperlink" Id="rId125" Target="https://www.youtube.com/watch?v=DcSUjLyqYHI" TargetMode="External" /><Relationship Type="http://schemas.openxmlformats.org/officeDocument/2006/relationships/hyperlink" Id="rId110" Target="https://www.youtube.com/watch?v=EJHrr21UvY8" TargetMode="External" /><Relationship Type="http://schemas.openxmlformats.org/officeDocument/2006/relationships/hyperlink" Id="rId112" Target="https://www.youtube.com/watch?v=EidLGwyYpBE" TargetMode="External" /><Relationship Type="http://schemas.openxmlformats.org/officeDocument/2006/relationships/hyperlink" Id="rId136" Target="https://www.youtube.com/watch?v=glfm3NMMxh0" TargetMode="External" /></Relationships>
</file>

<file path=word/_rels/footnotes.xml.rels><?xml version="1.0" encoding="UTF-8"?><Relationships xmlns="http://schemas.openxmlformats.org/package/2006/relationships"><Relationship Type="http://schemas.openxmlformats.org/officeDocument/2006/relationships/hyperlink" Id="rId282" Target="http://en.wikipedia.org/wiki/Del_in_cylindrical_and_spherical_coordinates" TargetMode="External" /><Relationship Type="http://schemas.openxmlformats.org/officeDocument/2006/relationships/hyperlink" Id="rId13" Target="http://www.bath.ac.uk/catalogues/2025-2026/ma/MA32051.html" TargetMode="External" /><Relationship Type="http://schemas.openxmlformats.org/officeDocument/2006/relationships/hyperlink" Id="rId266" Target="http://www.teachertube.com/video/walking-on-custard-brainiac-41345" TargetMode="External" /><Relationship Type="http://schemas.openxmlformats.org/officeDocument/2006/relationships/hyperlink" Id="rId109" Target="https://matthias-research.github.io/pages/tenMinutePhysics/17-fluidSim.html" TargetMode="External" /><Relationship Type="http://schemas.openxmlformats.org/officeDocument/2006/relationships/hyperlink" Id="rId19" Target="https://moodle.bath.ac.uk/course/view.php?id=62758" TargetMode="External" /><Relationship Type="http://schemas.openxmlformats.org/officeDocument/2006/relationships/hyperlink" Id="rId49" Target="https://people.bath.ac.uk/ensdasr/ME10304.bho/UniBathFormulaeAndStatisticalTables.pdf" TargetMode="External" /><Relationship Type="http://schemas.openxmlformats.org/officeDocument/2006/relationships/hyperlink" Id="rId215" Target="https://potentialflow.com/" TargetMode="External" /><Relationship Type="http://schemas.openxmlformats.org/officeDocument/2006/relationships/hyperlink" Id="rId59" Target="https://techtv.mit.edu/collections/ifluids/videos/32597-eulerian-and-lagrangian-descriptions-in-fluid-mechanics" TargetMode="External" /><Relationship Type="http://schemas.openxmlformats.org/officeDocument/2006/relationships/hyperlink" Id="rId91" Target="https://techtv.mit.edu/collections/ifluids/videos/32598-flow-visualization" TargetMode="External" /><Relationship Type="http://schemas.openxmlformats.org/officeDocument/2006/relationships/hyperlink" Id="rId221" Target="https://techtv.mit.edu/collections/ifluids/videos/32616-waves-in-fluids" TargetMode="External" /><Relationship Type="http://schemas.openxmlformats.org/officeDocument/2006/relationships/hyperlink" Id="rId9" Target="https://trinh.github.io/BathMAFluids/" TargetMode="External" /><Relationship Type="http://schemas.openxmlformats.org/officeDocument/2006/relationships/hyperlink" Id="rId137" Target="https://trinh.github.io/BathMAFluids/ch-chapter04-potentialflows.html#ch-chapter04-potentialflows-2-3-2" TargetMode="External" /><Relationship Type="http://schemas.openxmlformats.org/officeDocument/2006/relationships/hyperlink" Id="rId33" Target="https://trinh.github.io/BathMAFluids/doc/main.docx" TargetMode="External" /><Relationship Type="http://schemas.openxmlformats.org/officeDocument/2006/relationships/hyperlink" Id="rId32" Target="https://trinh.github.io/BathMAFluids/pdf/main.pdf" TargetMode="External" /><Relationship Type="http://schemas.openxmlformats.org/officeDocument/2006/relationships/hyperlink" Id="rId446" Target="https://uniofbath.cloud.panopto.eu/Panopto/Pages/Viewer.aspx?id=54f12952-d20d-4281-a771-b39100cca695" TargetMode="External" /><Relationship Type="http://schemas.openxmlformats.org/officeDocument/2006/relationships/hyperlink" Id="rId237" Target="https://www-cambridge-org.ezproxy1.bath.ac.uk/core/homsy/category/118" TargetMode="External" /><Relationship Type="http://schemas.openxmlformats.org/officeDocument/2006/relationships/hyperlink" Id="rId236" Target="https://www-cambridge-org.ezproxy1.bath.ac.uk/core/homsy/category/67" TargetMode="External" /><Relationship Type="http://schemas.openxmlformats.org/officeDocument/2006/relationships/hyperlink" Id="rId244" Target="https://www-cambridge-org.ezproxy1.bath.ac.uk/core/homsy/category/926" TargetMode="External" /><Relationship Type="http://schemas.openxmlformats.org/officeDocument/2006/relationships/hyperlink" Id="rId234" Target="https://www-cambridge-org.ezproxy1.bath.ac.uk/core/homsy/category/95" TargetMode="External" /><Relationship Type="http://schemas.openxmlformats.org/officeDocument/2006/relationships/hyperlink" Id="rId235" Target="https://www-cambridge-org.ezproxy1.bath.ac.uk/core/homsy/category/96" TargetMode="External" /><Relationship Type="http://schemas.openxmlformats.org/officeDocument/2006/relationships/hyperlink" Id="rId299" Target="https://www-cambridge-org.ezproxy1.bath.ac.uk/core/homsy/search?q=channel%20flow" TargetMode="External" /><Relationship Type="http://schemas.openxmlformats.org/officeDocument/2006/relationships/hyperlink" Id="rId16" Target="https://www.bath.ac.uk/catalogues/2024-2025/ma/MA22016.html" TargetMode="External" /><Relationship Type="http://schemas.openxmlformats.org/officeDocument/2006/relationships/hyperlink" Id="rId17" Target="https://www.bath.ac.uk/catalogues/2024-2025/ma/MA22021.html" TargetMode="External" /><Relationship Type="http://schemas.openxmlformats.org/officeDocument/2006/relationships/hyperlink" Id="rId14" Target="https://www.bath.ac.uk/catalogues/2024-2025/ma/MA30253.html" TargetMode="External" /><Relationship Type="http://schemas.openxmlformats.org/officeDocument/2006/relationships/hyperlink" Id="rId15" Target="https://www.bath.ac.uk/catalogues/2024-2025/ma/MA40255.html" TargetMode="External" /><Relationship Type="http://schemas.openxmlformats.org/officeDocument/2006/relationships/hyperlink" Id="rId18" Target="https://www.bath.ac.uk/catalogues/2025-2026/ma/MA32045.html" TargetMode="External" /><Relationship Type="http://schemas.openxmlformats.org/officeDocument/2006/relationships/hyperlink" Id="rId281" Target="https://www.claymath.org/millennium-problems/" TargetMode="External" /><Relationship Type="http://schemas.openxmlformats.org/officeDocument/2006/relationships/hyperlink" Id="rId73" Target="https://www.desmos.com/calculator/yhubcn7dij" TargetMode="External" /><Relationship Type="http://schemas.openxmlformats.org/officeDocument/2006/relationships/hyperlink" Id="rId113" Target="https://www.pnas.org/doi/pdf/10.1073/pnas.1402289111" TargetMode="External" /><Relationship Type="http://schemas.openxmlformats.org/officeDocument/2006/relationships/hyperlink" Id="rId114" Target="https://www.youtube.com/watch?v=1L2ef1CP-yw" TargetMode="External" /><Relationship Type="http://schemas.openxmlformats.org/officeDocument/2006/relationships/hyperlink" Id="rId125" Target="https://www.youtube.com/watch?v=DcSUjLyqYHI" TargetMode="External" /><Relationship Type="http://schemas.openxmlformats.org/officeDocument/2006/relationships/hyperlink" Id="rId110" Target="https://www.youtube.com/watch?v=EJHrr21UvY8" TargetMode="External" /><Relationship Type="http://schemas.openxmlformats.org/officeDocument/2006/relationships/hyperlink" Id="rId112" Target="https://www.youtube.com/watch?v=EidLGwyYpBE" TargetMode="External" /><Relationship Type="http://schemas.openxmlformats.org/officeDocument/2006/relationships/hyperlink" Id="rId136" Target="https://www.youtube.com/watch?v=glfm3NMMxh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2026-10-22T10:50:03Z</dcterms:created>
  <dcterms:modified xsi:type="dcterms:W3CDTF">2026-10-22T10:50:03Z</dcterms:modified>
</cp:coreProperties>
</file>

<file path=docProps/custom.xml><?xml version="1.0" encoding="utf-8"?>
<Properties xmlns="http://schemas.openxmlformats.org/officeDocument/2006/custom-properties" xmlns:vt="http://schemas.openxmlformats.org/officeDocument/2006/docPropsVTypes"/>
</file>